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FBF00" w14:textId="5C9CDFD2" w:rsidR="004E6A9D" w:rsidRDefault="004E6A9D" w:rsidP="004E6A9D">
      <w:pPr>
        <w:rPr>
          <w:rFonts w:ascii="Times New Roman" w:hAnsi="Times New Roman" w:cs="Times New Roman"/>
          <w:sz w:val="24"/>
          <w:szCs w:val="24"/>
        </w:rPr>
      </w:pPr>
      <w:bookmarkStart w:id="0" w:name="_GoBack"/>
      <w:bookmarkEnd w:id="0"/>
      <w:r w:rsidRPr="004E6A9D">
        <w:rPr>
          <w:rFonts w:ascii="Times New Roman" w:hAnsi="Times New Roman" w:cs="Times New Roman"/>
          <w:b/>
          <w:bCs/>
          <w:sz w:val="24"/>
          <w:szCs w:val="24"/>
        </w:rPr>
        <w:t>Supplementary</w:t>
      </w:r>
      <w:r>
        <w:rPr>
          <w:rFonts w:ascii="Times New Roman" w:hAnsi="Times New Roman" w:cs="Times New Roman"/>
          <w:b/>
          <w:bCs/>
          <w:sz w:val="24"/>
          <w:szCs w:val="24"/>
        </w:rPr>
        <w:t xml:space="preserve"> Figure</w:t>
      </w:r>
      <w:r>
        <w:rPr>
          <w:rFonts w:ascii="Times New Roman" w:hAnsi="Times New Roman" w:cs="Times New Roman"/>
          <w:sz w:val="24"/>
          <w:szCs w:val="24"/>
        </w:rPr>
        <w:t xml:space="preserve"> </w:t>
      </w:r>
      <w:r>
        <w:rPr>
          <w:rFonts w:ascii="Times New Roman" w:hAnsi="Times New Roman" w:cs="Times New Roman"/>
          <w:b/>
          <w:bCs/>
          <w:sz w:val="24"/>
          <w:szCs w:val="24"/>
        </w:rPr>
        <w:t>1</w:t>
      </w:r>
      <w:r>
        <w:rPr>
          <w:rFonts w:ascii="Times New Roman" w:hAnsi="Times New Roman" w:cs="Times New Roman"/>
          <w:sz w:val="24"/>
          <w:szCs w:val="24"/>
        </w:rPr>
        <w:t xml:space="preserve"> The biological networks of </w:t>
      </w:r>
      <w:r>
        <w:rPr>
          <w:rFonts w:ascii="Times New Roman" w:eastAsia="宋体" w:hAnsi="Times New Roman" w:cs="Times New Roman"/>
          <w:sz w:val="24"/>
          <w:szCs w:val="24"/>
        </w:rPr>
        <w:t>enzyme</w:t>
      </w:r>
      <w:r>
        <w:rPr>
          <w:rFonts w:ascii="Times New Roman" w:hAnsi="Times New Roman" w:cs="Times New Roman"/>
          <w:sz w:val="24"/>
          <w:szCs w:val="24"/>
        </w:rPr>
        <w:t>-</w:t>
      </w:r>
      <w:r>
        <w:rPr>
          <w:rFonts w:ascii="Times New Roman" w:eastAsia="宋体" w:hAnsi="Times New Roman" w:cs="Times New Roman"/>
          <w:sz w:val="24"/>
          <w:szCs w:val="24"/>
        </w:rPr>
        <w:t>enzyme</w:t>
      </w:r>
      <w:r>
        <w:rPr>
          <w:rFonts w:ascii="Times New Roman" w:hAnsi="Times New Roman" w:cs="Times New Roman"/>
          <w:sz w:val="24"/>
          <w:szCs w:val="24"/>
        </w:rPr>
        <w:t xml:space="preserve"> coexistence modes in bacterial strains involved in DMS metabolism. Different types of enzymes are presented as nodes with different colors. The size of nodes and the thickness of edges represent the frequencies of coexistence modes.</w:t>
      </w:r>
    </w:p>
    <w:p w14:paraId="5C19F75A" w14:textId="77777777" w:rsidR="00322084" w:rsidRPr="004E6A9D" w:rsidRDefault="00322084"/>
    <w:sectPr w:rsidR="00322084" w:rsidRPr="004E6A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BC018" w14:textId="77777777" w:rsidR="00664DB8" w:rsidRDefault="00664DB8" w:rsidP="004E6A9D">
      <w:r>
        <w:separator/>
      </w:r>
    </w:p>
  </w:endnote>
  <w:endnote w:type="continuationSeparator" w:id="0">
    <w:p w14:paraId="5112984A" w14:textId="77777777" w:rsidR="00664DB8" w:rsidRDefault="00664DB8" w:rsidP="004E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E3A6B" w14:textId="77777777" w:rsidR="00664DB8" w:rsidRDefault="00664DB8" w:rsidP="004E6A9D">
      <w:r>
        <w:separator/>
      </w:r>
    </w:p>
  </w:footnote>
  <w:footnote w:type="continuationSeparator" w:id="0">
    <w:p w14:paraId="3EF187F2" w14:textId="77777777" w:rsidR="00664DB8" w:rsidRDefault="00664DB8" w:rsidP="004E6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084"/>
    <w:rsid w:val="00322084"/>
    <w:rsid w:val="004E6A9D"/>
    <w:rsid w:val="00557604"/>
    <w:rsid w:val="00664DB8"/>
    <w:rsid w:val="00BE2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F4C47"/>
  <w15:chartTrackingRefBased/>
  <w15:docId w15:val="{2CC4F61D-4AB8-4D54-928C-DC0278CE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6A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6A9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E6A9D"/>
    <w:rPr>
      <w:sz w:val="18"/>
      <w:szCs w:val="18"/>
    </w:rPr>
  </w:style>
  <w:style w:type="paragraph" w:styleId="a5">
    <w:name w:val="footer"/>
    <w:basedOn w:val="a"/>
    <w:link w:val="a6"/>
    <w:uiPriority w:val="99"/>
    <w:unhideWhenUsed/>
    <w:rsid w:val="004E6A9D"/>
    <w:pPr>
      <w:tabs>
        <w:tab w:val="center" w:pos="4153"/>
        <w:tab w:val="right" w:pos="8306"/>
      </w:tabs>
      <w:snapToGrid w:val="0"/>
      <w:jc w:val="left"/>
    </w:pPr>
    <w:rPr>
      <w:sz w:val="18"/>
      <w:szCs w:val="18"/>
    </w:rPr>
  </w:style>
  <w:style w:type="character" w:customStyle="1" w:styleId="a6">
    <w:name w:val="页脚 字符"/>
    <w:basedOn w:val="a0"/>
    <w:link w:val="a5"/>
    <w:uiPriority w:val="99"/>
    <w:rsid w:val="004E6A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86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Words>
  <Characters>254</Characters>
  <Application>Microsoft Office Word</Application>
  <DocSecurity>0</DocSecurity>
  <Lines>2</Lines>
  <Paragraphs>1</Paragraphs>
  <ScaleCrop>false</ScaleCrop>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Chun-Yang</dc:creator>
  <cp:keywords/>
  <dc:description/>
  <cp:lastModifiedBy>Li Chun-Yang</cp:lastModifiedBy>
  <cp:revision>4</cp:revision>
  <dcterms:created xsi:type="dcterms:W3CDTF">2021-09-01T03:48:00Z</dcterms:created>
  <dcterms:modified xsi:type="dcterms:W3CDTF">2021-09-01T06:37:00Z</dcterms:modified>
</cp:coreProperties>
</file>