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AE82" w14:textId="77777777" w:rsidR="00851D0A" w:rsidRDefault="00851D0A">
      <w:pPr>
        <w:rPr>
          <w:rFonts w:cs="Times New Roman"/>
          <w:b/>
          <w:kern w:val="2"/>
          <w:sz w:val="32"/>
          <w:szCs w:val="32"/>
        </w:rPr>
      </w:pPr>
      <w:bookmarkStart w:id="0" w:name="_Hlk78889496"/>
    </w:p>
    <w:p w14:paraId="7BEB7662" w14:textId="77777777" w:rsidR="00851D0A" w:rsidRDefault="00851D0A" w:rsidP="00851D0A">
      <w:pPr>
        <w:jc w:val="center"/>
        <w:rPr>
          <w:rFonts w:cs="Times New Roman"/>
          <w:b/>
          <w:kern w:val="2"/>
          <w:sz w:val="32"/>
          <w:szCs w:val="32"/>
        </w:rPr>
      </w:pPr>
      <w:r>
        <w:rPr>
          <w:rFonts w:cs="Times New Roman"/>
        </w:rPr>
        <w:t>Supporting Information for</w:t>
      </w:r>
    </w:p>
    <w:p w14:paraId="1329808B" w14:textId="77777777" w:rsidR="001C0F15" w:rsidRDefault="00E644BE">
      <w:pPr>
        <w:rPr>
          <w:rFonts w:cs="Times New Roman"/>
          <w:kern w:val="2"/>
          <w:sz w:val="32"/>
          <w:szCs w:val="32"/>
        </w:rPr>
      </w:pPr>
      <w:r>
        <w:rPr>
          <w:rFonts w:cs="Times New Roman"/>
          <w:b/>
          <w:kern w:val="2"/>
          <w:sz w:val="32"/>
          <w:szCs w:val="32"/>
        </w:rPr>
        <w:t xml:space="preserve">Stability and </w:t>
      </w:r>
      <w:proofErr w:type="spellStart"/>
      <w:r>
        <w:rPr>
          <w:rFonts w:cs="Times New Roman"/>
          <w:b/>
          <w:kern w:val="2"/>
          <w:sz w:val="32"/>
          <w:szCs w:val="32"/>
        </w:rPr>
        <w:t>Thermoelasticity</w:t>
      </w:r>
      <w:proofErr w:type="spellEnd"/>
      <w:r>
        <w:rPr>
          <w:rFonts w:cs="Times New Roman"/>
          <w:b/>
          <w:kern w:val="2"/>
          <w:sz w:val="32"/>
          <w:szCs w:val="32"/>
        </w:rPr>
        <w:t xml:space="preserve"> of Diaspore by Synchrotron X-ray Diffraction and Raman Spectroscopy</w:t>
      </w:r>
    </w:p>
    <w:bookmarkEnd w:id="0"/>
    <w:p w14:paraId="3A35208D" w14:textId="77777777" w:rsidR="001C0F15" w:rsidRDefault="00E644BE">
      <w:pPr>
        <w:rPr>
          <w:szCs w:val="24"/>
        </w:rPr>
      </w:pPr>
      <w:proofErr w:type="spellStart"/>
      <w:r>
        <w:rPr>
          <w:rFonts w:eastAsiaTheme="minorEastAsia"/>
          <w:szCs w:val="24"/>
        </w:rPr>
        <w:t>Shijie</w:t>
      </w:r>
      <w:proofErr w:type="spellEnd"/>
      <w:r>
        <w:rPr>
          <w:rFonts w:eastAsiaTheme="minorEastAsia"/>
          <w:szCs w:val="24"/>
        </w:rPr>
        <w:t xml:space="preserve"> Huang </w:t>
      </w:r>
      <w:r>
        <w:rPr>
          <w:rFonts w:eastAsiaTheme="minorEastAsia"/>
          <w:szCs w:val="24"/>
          <w:vertAlign w:val="superscript"/>
        </w:rPr>
        <w:t>1,2</w:t>
      </w:r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Jingui</w:t>
      </w:r>
      <w:proofErr w:type="spellEnd"/>
      <w:r>
        <w:rPr>
          <w:rFonts w:eastAsiaTheme="minorEastAsia"/>
          <w:szCs w:val="24"/>
        </w:rPr>
        <w:t xml:space="preserve"> Xu </w:t>
      </w:r>
      <w:r>
        <w:rPr>
          <w:rFonts w:eastAsiaTheme="minorEastAsia"/>
          <w:szCs w:val="24"/>
          <w:vertAlign w:val="superscript"/>
        </w:rPr>
        <w:t>3</w:t>
      </w:r>
      <w:r>
        <w:rPr>
          <w:rFonts w:eastAsiaTheme="minorEastAsia"/>
          <w:szCs w:val="24"/>
        </w:rPr>
        <w:t xml:space="preserve">, </w:t>
      </w:r>
      <w:bookmarkStart w:id="1" w:name="_Hlk78889527"/>
      <w:proofErr w:type="spellStart"/>
      <w:r>
        <w:rPr>
          <w:rFonts w:eastAsiaTheme="minorEastAsia"/>
          <w:szCs w:val="24"/>
        </w:rPr>
        <w:t>Daorong</w:t>
      </w:r>
      <w:proofErr w:type="spellEnd"/>
      <w:r>
        <w:rPr>
          <w:rFonts w:eastAsiaTheme="minorEastAsia"/>
          <w:szCs w:val="24"/>
        </w:rPr>
        <w:t xml:space="preserve"> Liu</w:t>
      </w:r>
      <w:bookmarkEnd w:id="1"/>
      <w:r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  <w:vertAlign w:val="superscript"/>
        </w:rPr>
        <w:t>4</w:t>
      </w:r>
      <w:r>
        <w:rPr>
          <w:rFonts w:eastAsiaTheme="minorEastAsia"/>
          <w:szCs w:val="24"/>
        </w:rPr>
        <w:t xml:space="preserve">, Bo Li </w:t>
      </w:r>
      <w:r>
        <w:rPr>
          <w:rFonts w:eastAsiaTheme="minorEastAsia"/>
          <w:szCs w:val="24"/>
          <w:vertAlign w:val="superscript"/>
        </w:rPr>
        <w:t>1,2</w:t>
      </w:r>
      <w:r>
        <w:rPr>
          <w:rFonts w:eastAsiaTheme="minorEastAsia"/>
          <w:szCs w:val="24"/>
        </w:rPr>
        <w:t xml:space="preserve">, Zhilin Ye </w:t>
      </w:r>
      <w:r>
        <w:rPr>
          <w:rFonts w:eastAsiaTheme="minorEastAsia"/>
          <w:szCs w:val="24"/>
          <w:vertAlign w:val="superscript"/>
        </w:rPr>
        <w:t>1,2</w:t>
      </w:r>
      <w:r>
        <w:rPr>
          <w:rFonts w:eastAsiaTheme="minorEastAsia"/>
          <w:szCs w:val="24"/>
        </w:rPr>
        <w:t xml:space="preserve">, Wei Chen </w:t>
      </w:r>
      <w:r>
        <w:rPr>
          <w:rFonts w:eastAsiaTheme="minorEastAsia"/>
          <w:szCs w:val="24"/>
          <w:vertAlign w:val="superscript"/>
        </w:rPr>
        <w:t>1,2,5</w:t>
      </w:r>
      <w:r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Yunqian</w:t>
      </w:r>
      <w:proofErr w:type="spellEnd"/>
      <w:r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Kuang</w:t>
      </w:r>
      <w:proofErr w:type="spellEnd"/>
      <w:r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  <w:vertAlign w:val="superscript"/>
        </w:rPr>
        <w:t>1,2,6</w:t>
      </w:r>
      <w:r>
        <w:rPr>
          <w:rFonts w:eastAsiaTheme="minorEastAsia"/>
          <w:szCs w:val="24"/>
        </w:rPr>
        <w:t xml:space="preserve">, </w:t>
      </w:r>
      <w:bookmarkStart w:id="2" w:name="_Hlk78889556"/>
      <w:proofErr w:type="spellStart"/>
      <w:r w:rsidR="00AF2674" w:rsidRPr="00610206">
        <w:rPr>
          <w:rFonts w:eastAsiaTheme="minorEastAsia"/>
          <w:szCs w:val="24"/>
        </w:rPr>
        <w:t>Fangli</w:t>
      </w:r>
      <w:proofErr w:type="spellEnd"/>
      <w:r w:rsidR="00197563">
        <w:rPr>
          <w:rFonts w:eastAsiaTheme="minorEastAsia"/>
          <w:szCs w:val="24"/>
        </w:rPr>
        <w:t xml:space="preserve"> </w:t>
      </w:r>
      <w:r w:rsidR="00197563" w:rsidRPr="00610206">
        <w:rPr>
          <w:rFonts w:eastAsiaTheme="minorEastAsia"/>
          <w:szCs w:val="24"/>
        </w:rPr>
        <w:t>Chi</w:t>
      </w:r>
      <w:bookmarkEnd w:id="2"/>
      <w:r w:rsidR="00AF2674">
        <w:rPr>
          <w:rFonts w:eastAsiaTheme="minorEastAsia"/>
          <w:szCs w:val="24"/>
        </w:rPr>
        <w:t xml:space="preserve"> </w:t>
      </w:r>
      <w:r w:rsidR="00AF2674" w:rsidRPr="00F52E4B">
        <w:rPr>
          <w:rFonts w:eastAsiaTheme="minorEastAsia"/>
          <w:szCs w:val="24"/>
          <w:vertAlign w:val="superscript"/>
        </w:rPr>
        <w:t>7</w:t>
      </w:r>
      <w:r w:rsidR="00AF2674">
        <w:rPr>
          <w:rFonts w:eastAsiaTheme="minorEastAsia"/>
          <w:szCs w:val="24"/>
        </w:rPr>
        <w:t xml:space="preserve">, </w:t>
      </w:r>
      <w:proofErr w:type="spellStart"/>
      <w:r>
        <w:rPr>
          <w:rFonts w:eastAsiaTheme="minorEastAsia"/>
          <w:szCs w:val="24"/>
        </w:rPr>
        <w:t>Dawei</w:t>
      </w:r>
      <w:proofErr w:type="spellEnd"/>
      <w:r>
        <w:rPr>
          <w:rFonts w:eastAsiaTheme="minorEastAsia"/>
          <w:szCs w:val="24"/>
        </w:rPr>
        <w:t xml:space="preserve"> Fan </w:t>
      </w:r>
      <w:r>
        <w:rPr>
          <w:rFonts w:eastAsiaTheme="minorEastAsia"/>
          <w:szCs w:val="24"/>
          <w:vertAlign w:val="superscript"/>
        </w:rPr>
        <w:t>1</w:t>
      </w:r>
      <w:r>
        <w:rPr>
          <w:rFonts w:eastAsiaTheme="minorEastAsia" w:hint="eastAsia"/>
          <w:szCs w:val="24"/>
          <w:vertAlign w:val="superscript"/>
        </w:rPr>
        <w:t>*</w:t>
      </w:r>
      <w:r>
        <w:rPr>
          <w:rFonts w:eastAsiaTheme="minorEastAsia"/>
          <w:szCs w:val="24"/>
        </w:rPr>
        <w:t xml:space="preserve">, </w:t>
      </w:r>
      <w:proofErr w:type="spellStart"/>
      <w:r w:rsidR="00304E23" w:rsidRPr="008F34DA">
        <w:rPr>
          <w:rFonts w:eastAsiaTheme="minorEastAsia"/>
          <w:szCs w:val="24"/>
        </w:rPr>
        <w:t>Maining</w:t>
      </w:r>
      <w:proofErr w:type="spellEnd"/>
      <w:r w:rsidR="00304E23" w:rsidRPr="008F34DA">
        <w:rPr>
          <w:rFonts w:eastAsiaTheme="minorEastAsia"/>
          <w:szCs w:val="24"/>
        </w:rPr>
        <w:t xml:space="preserve"> Ma </w:t>
      </w:r>
      <w:r w:rsidR="00AF2674">
        <w:rPr>
          <w:rFonts w:eastAsiaTheme="minorEastAsia"/>
          <w:szCs w:val="24"/>
          <w:vertAlign w:val="superscript"/>
        </w:rPr>
        <w:t>8</w:t>
      </w:r>
      <w:r w:rsidR="00304E23" w:rsidRPr="008F34DA">
        <w:rPr>
          <w:rFonts w:eastAsiaTheme="minorEastAsia"/>
          <w:szCs w:val="24"/>
          <w:vertAlign w:val="superscript"/>
        </w:rPr>
        <w:t>*</w:t>
      </w:r>
      <w:r w:rsidR="00304E23" w:rsidRPr="008F34DA">
        <w:rPr>
          <w:rFonts w:eastAsiaTheme="minorEastAsia"/>
          <w:szCs w:val="24"/>
        </w:rPr>
        <w:t xml:space="preserve">, </w:t>
      </w:r>
      <w:r>
        <w:rPr>
          <w:rFonts w:eastAsiaTheme="minorEastAsia"/>
          <w:szCs w:val="24"/>
        </w:rPr>
        <w:t xml:space="preserve">Wenge Zhou </w:t>
      </w:r>
      <w:r>
        <w:rPr>
          <w:rFonts w:eastAsiaTheme="minorEastAsia"/>
          <w:szCs w:val="24"/>
          <w:vertAlign w:val="superscript"/>
        </w:rPr>
        <w:t>1</w:t>
      </w:r>
    </w:p>
    <w:p w14:paraId="232E82B6" w14:textId="77777777" w:rsidR="001C0F15" w:rsidRDefault="00E644BE">
      <w:pPr>
        <w:rPr>
          <w:rFonts w:eastAsiaTheme="minorEastAsia"/>
          <w:sz w:val="21"/>
        </w:rPr>
      </w:pPr>
      <w:r w:rsidRPr="00531F77">
        <w:rPr>
          <w:rFonts w:eastAsiaTheme="minorEastAsia"/>
          <w:sz w:val="21"/>
          <w:vertAlign w:val="superscript"/>
        </w:rPr>
        <w:t>1</w:t>
      </w:r>
      <w:r>
        <w:rPr>
          <w:rFonts w:eastAsiaTheme="minorEastAsia"/>
          <w:sz w:val="21"/>
        </w:rPr>
        <w:t>Key Laboratory of High</w:t>
      </w:r>
      <w:r>
        <w:rPr>
          <w:rFonts w:ascii="MS Mincho" w:eastAsia="MS Mincho" w:hAnsi="MS Mincho" w:cs="MS Mincho"/>
          <w:sz w:val="21"/>
        </w:rPr>
        <w:t>-</w:t>
      </w:r>
      <w:r>
        <w:rPr>
          <w:rFonts w:eastAsiaTheme="minorEastAsia"/>
          <w:sz w:val="21"/>
        </w:rPr>
        <w:t>Temperature and High</w:t>
      </w:r>
      <w:r>
        <w:rPr>
          <w:rFonts w:ascii="MS Mincho" w:eastAsia="MS Mincho" w:hAnsi="MS Mincho" w:cs="MS Mincho"/>
          <w:sz w:val="21"/>
        </w:rPr>
        <w:t>-</w:t>
      </w:r>
      <w:r>
        <w:rPr>
          <w:rFonts w:eastAsiaTheme="minorEastAsia"/>
          <w:sz w:val="21"/>
        </w:rPr>
        <w:t xml:space="preserve">Pressure Laboratory for High Temperature and </w:t>
      </w:r>
      <w:proofErr w:type="gramStart"/>
      <w:r>
        <w:rPr>
          <w:rFonts w:eastAsiaTheme="minorEastAsia"/>
          <w:sz w:val="21"/>
        </w:rPr>
        <w:t>High Pressure</w:t>
      </w:r>
      <w:proofErr w:type="gramEnd"/>
      <w:r>
        <w:rPr>
          <w:rFonts w:eastAsiaTheme="minorEastAsia"/>
          <w:sz w:val="21"/>
        </w:rPr>
        <w:t xml:space="preserve"> Study of the Earth’s Interior, Institute of Geochemistry, Chinese Academy of Sciences, Guiyang 550002, China</w:t>
      </w:r>
    </w:p>
    <w:p w14:paraId="4A595084" w14:textId="77777777" w:rsidR="001C0F15" w:rsidRDefault="00E644BE">
      <w:pPr>
        <w:rPr>
          <w:rFonts w:eastAsiaTheme="minorEastAsia"/>
          <w:sz w:val="21"/>
        </w:rPr>
      </w:pPr>
      <w:r w:rsidRPr="00531F77">
        <w:rPr>
          <w:rFonts w:eastAsiaTheme="minorEastAsia"/>
          <w:sz w:val="21"/>
          <w:vertAlign w:val="superscript"/>
        </w:rPr>
        <w:t>2</w:t>
      </w:r>
      <w:r>
        <w:rPr>
          <w:rFonts w:eastAsiaTheme="minorEastAsia"/>
          <w:sz w:val="21"/>
        </w:rPr>
        <w:t>University of Chinese Academy of Sciences, Beijing 100049, China</w:t>
      </w:r>
    </w:p>
    <w:p w14:paraId="5F72ADF8" w14:textId="77777777" w:rsidR="001C0F15" w:rsidRDefault="00E644BE">
      <w:pPr>
        <w:rPr>
          <w:rFonts w:eastAsiaTheme="minorEastAsia"/>
          <w:sz w:val="21"/>
        </w:rPr>
      </w:pPr>
      <w:r w:rsidRPr="00531F77">
        <w:rPr>
          <w:rFonts w:eastAsiaTheme="minorEastAsia"/>
          <w:sz w:val="21"/>
          <w:vertAlign w:val="superscript"/>
        </w:rPr>
        <w:t>3</w:t>
      </w:r>
      <w:r>
        <w:rPr>
          <w:rFonts w:eastAsiaTheme="minorEastAsia"/>
          <w:sz w:val="21"/>
        </w:rPr>
        <w:t>Hawai'i Institute of Geophysics and Planetology, School of Ocean and Earth Science and Technology, University of Hawai'i at Manoa, Honolulu, HI, USA</w:t>
      </w:r>
    </w:p>
    <w:p w14:paraId="4D88F103" w14:textId="77777777" w:rsidR="001C0F15" w:rsidRDefault="00E644BE">
      <w:pPr>
        <w:rPr>
          <w:rFonts w:eastAsiaTheme="minorEastAsia"/>
          <w:sz w:val="21"/>
        </w:rPr>
      </w:pPr>
      <w:r w:rsidRPr="00531F77">
        <w:rPr>
          <w:rFonts w:eastAsiaTheme="minorEastAsia"/>
          <w:sz w:val="21"/>
          <w:vertAlign w:val="superscript"/>
        </w:rPr>
        <w:t>4</w:t>
      </w:r>
      <w:r>
        <w:rPr>
          <w:rFonts w:eastAsiaTheme="minorEastAsia"/>
          <w:sz w:val="21"/>
        </w:rPr>
        <w:t>Zhejiang Geological Prospecting Institute of China Chemical Geology and Mine Bureau, Hangzhou 310002, China</w:t>
      </w:r>
    </w:p>
    <w:p w14:paraId="1992EBD7" w14:textId="77777777" w:rsidR="001C0F15" w:rsidRDefault="00E644BE">
      <w:pPr>
        <w:rPr>
          <w:rFonts w:eastAsiaTheme="minorEastAsia"/>
          <w:sz w:val="21"/>
        </w:rPr>
      </w:pPr>
      <w:r w:rsidRPr="00531F77">
        <w:rPr>
          <w:rFonts w:eastAsiaTheme="minorEastAsia"/>
          <w:sz w:val="21"/>
          <w:vertAlign w:val="superscript"/>
        </w:rPr>
        <w:t>5</w:t>
      </w:r>
      <w:r>
        <w:rPr>
          <w:rFonts w:eastAsiaTheme="minorEastAsia"/>
          <w:sz w:val="21"/>
        </w:rPr>
        <w:t>Guizhou Polytechnic of Construction, Guiyang 551400, China</w:t>
      </w:r>
    </w:p>
    <w:p w14:paraId="346E523A" w14:textId="77777777" w:rsidR="001C0F15" w:rsidRDefault="00E644BE">
      <w:pPr>
        <w:rPr>
          <w:rFonts w:eastAsiaTheme="minorEastAsia"/>
          <w:sz w:val="21"/>
        </w:rPr>
      </w:pPr>
      <w:r w:rsidRPr="00531F77">
        <w:rPr>
          <w:rFonts w:eastAsiaTheme="minorEastAsia"/>
          <w:sz w:val="21"/>
          <w:vertAlign w:val="superscript"/>
        </w:rPr>
        <w:t>6</w:t>
      </w:r>
      <w:r>
        <w:rPr>
          <w:rFonts w:eastAsiaTheme="minorEastAsia"/>
          <w:sz w:val="21"/>
        </w:rPr>
        <w:t xml:space="preserve">Bureau of natural resources and planning of </w:t>
      </w:r>
      <w:proofErr w:type="spellStart"/>
      <w:r>
        <w:rPr>
          <w:rFonts w:eastAsiaTheme="minorEastAsia"/>
          <w:sz w:val="21"/>
        </w:rPr>
        <w:t>Yongzhou</w:t>
      </w:r>
      <w:proofErr w:type="spellEnd"/>
      <w:r>
        <w:rPr>
          <w:rFonts w:eastAsiaTheme="minorEastAsia"/>
          <w:sz w:val="21"/>
        </w:rPr>
        <w:t xml:space="preserve">, </w:t>
      </w:r>
      <w:proofErr w:type="spellStart"/>
      <w:r>
        <w:rPr>
          <w:rFonts w:eastAsiaTheme="minorEastAsia"/>
          <w:sz w:val="21"/>
        </w:rPr>
        <w:t>Yongzhou</w:t>
      </w:r>
      <w:proofErr w:type="spellEnd"/>
      <w:r>
        <w:rPr>
          <w:rFonts w:eastAsiaTheme="minorEastAsia"/>
          <w:sz w:val="21"/>
        </w:rPr>
        <w:t xml:space="preserve"> 425000, China</w:t>
      </w:r>
    </w:p>
    <w:p w14:paraId="07553A9D" w14:textId="77777777" w:rsidR="00AF2674" w:rsidRDefault="00AF2674" w:rsidP="00AF2674">
      <w:pPr>
        <w:rPr>
          <w:rFonts w:eastAsiaTheme="minorEastAsia"/>
          <w:sz w:val="21"/>
        </w:rPr>
      </w:pPr>
      <w:r w:rsidRPr="00B0544D">
        <w:rPr>
          <w:rFonts w:eastAsiaTheme="minorEastAsia"/>
          <w:sz w:val="21"/>
          <w:vertAlign w:val="superscript"/>
        </w:rPr>
        <w:t>7</w:t>
      </w:r>
      <w:r w:rsidRPr="00610206">
        <w:rPr>
          <w:rFonts w:eastAsiaTheme="minorEastAsia"/>
          <w:sz w:val="21"/>
        </w:rPr>
        <w:t>Key Laboratory of Urban Sewage Treatment of Jilin Province, Changchun Institute of Technology, Changchun 130012, China</w:t>
      </w:r>
    </w:p>
    <w:p w14:paraId="6BB64DB5" w14:textId="77777777" w:rsidR="00304E23" w:rsidRDefault="00AF2674" w:rsidP="00304E23">
      <w:pPr>
        <w:rPr>
          <w:rFonts w:eastAsiaTheme="minorEastAsia"/>
          <w:sz w:val="21"/>
        </w:rPr>
      </w:pPr>
      <w:r>
        <w:rPr>
          <w:rFonts w:eastAsiaTheme="minorEastAsia"/>
          <w:sz w:val="21"/>
          <w:vertAlign w:val="superscript"/>
        </w:rPr>
        <w:t>8</w:t>
      </w:r>
      <w:r w:rsidR="00304E23" w:rsidRPr="007504AC">
        <w:rPr>
          <w:rFonts w:eastAsiaTheme="minorEastAsia"/>
          <w:sz w:val="21"/>
        </w:rPr>
        <w:t>Key Laboratory of Computational Geodynamics, College of Earth and Planetary Sciences, University of Chinese Academy of Sciences, Beijing 100049, China</w:t>
      </w:r>
    </w:p>
    <w:p w14:paraId="4BD00D31" w14:textId="5F6F1096" w:rsidR="00304E23" w:rsidRDefault="00304E23" w:rsidP="00304E23">
      <w:pPr>
        <w:rPr>
          <w:rFonts w:eastAsiaTheme="minorEastAsia"/>
          <w:sz w:val="21"/>
        </w:rPr>
      </w:pPr>
      <w:r>
        <w:rPr>
          <w:rFonts w:eastAsiaTheme="minorEastAsia" w:cs="Times New Roman"/>
          <w:sz w:val="21"/>
        </w:rPr>
        <w:t>*</w:t>
      </w:r>
      <w:r>
        <w:rPr>
          <w:rFonts w:eastAsiaTheme="minorEastAsia"/>
          <w:sz w:val="21"/>
        </w:rPr>
        <w:t xml:space="preserve"> Corresponding author: </w:t>
      </w:r>
      <w:bookmarkStart w:id="3" w:name="_Hlk78890388"/>
      <w:proofErr w:type="spellStart"/>
      <w:r>
        <w:rPr>
          <w:rFonts w:eastAsiaTheme="minorEastAsia"/>
          <w:sz w:val="21"/>
        </w:rPr>
        <w:t>D</w:t>
      </w:r>
      <w:r w:rsidR="00655286">
        <w:rPr>
          <w:rFonts w:eastAsiaTheme="minorEastAsia"/>
          <w:sz w:val="21"/>
        </w:rPr>
        <w:t>awei</w:t>
      </w:r>
      <w:proofErr w:type="spellEnd"/>
      <w:r>
        <w:rPr>
          <w:rFonts w:eastAsiaTheme="minorEastAsia"/>
          <w:sz w:val="21"/>
        </w:rPr>
        <w:t xml:space="preserve"> Fan</w:t>
      </w:r>
      <w:bookmarkEnd w:id="3"/>
      <w:r w:rsidR="00730661">
        <w:rPr>
          <w:rFonts w:eastAsiaTheme="minorEastAsia"/>
          <w:sz w:val="21"/>
        </w:rPr>
        <w:t xml:space="preserve"> (</w:t>
      </w:r>
      <w:bookmarkStart w:id="4" w:name="_Hlk78890351"/>
      <w:r w:rsidR="00440645">
        <w:fldChar w:fldCharType="begin"/>
      </w:r>
      <w:r w:rsidR="00440645">
        <w:instrText xml:space="preserve"> HYPERLINK "mailto:fandawei@vip.gyig.ac.cn" </w:instrText>
      </w:r>
      <w:r w:rsidR="00440645">
        <w:fldChar w:fldCharType="separate"/>
      </w:r>
      <w:r w:rsidR="00730661" w:rsidRPr="00185740">
        <w:rPr>
          <w:rStyle w:val="Hyperlink"/>
          <w:rFonts w:eastAsiaTheme="minorEastAsia"/>
          <w:sz w:val="21"/>
        </w:rPr>
        <w:t>fandawei@vip.gyig.ac.cn</w:t>
      </w:r>
      <w:r w:rsidR="00440645">
        <w:rPr>
          <w:rStyle w:val="Hyperlink"/>
          <w:rFonts w:eastAsiaTheme="minorEastAsia"/>
          <w:sz w:val="21"/>
        </w:rPr>
        <w:fldChar w:fldCharType="end"/>
      </w:r>
      <w:bookmarkEnd w:id="4"/>
      <w:r w:rsidR="00730661">
        <w:rPr>
          <w:rFonts w:eastAsiaTheme="minorEastAsia"/>
          <w:sz w:val="21"/>
        </w:rPr>
        <w:t xml:space="preserve"> )</w:t>
      </w:r>
      <w:r>
        <w:rPr>
          <w:rFonts w:eastAsiaTheme="minorEastAsia"/>
          <w:sz w:val="21"/>
        </w:rPr>
        <w:t xml:space="preserve"> </w:t>
      </w:r>
      <w:r w:rsidRPr="00AC1E92">
        <w:rPr>
          <w:rFonts w:eastAsiaTheme="minorEastAsia"/>
          <w:sz w:val="21"/>
        </w:rPr>
        <w:t xml:space="preserve">or </w:t>
      </w:r>
      <w:proofErr w:type="spellStart"/>
      <w:r w:rsidRPr="00362DAA">
        <w:rPr>
          <w:rFonts w:eastAsiaTheme="minorEastAsia"/>
          <w:sz w:val="21"/>
        </w:rPr>
        <w:t>Maining</w:t>
      </w:r>
      <w:proofErr w:type="spellEnd"/>
      <w:r w:rsidRPr="00362DAA">
        <w:rPr>
          <w:rFonts w:eastAsiaTheme="minorEastAsia"/>
          <w:sz w:val="21"/>
        </w:rPr>
        <w:t xml:space="preserve"> Ma</w:t>
      </w:r>
      <w:r w:rsidR="00730661">
        <w:rPr>
          <w:rFonts w:eastAsiaTheme="minorEastAsia"/>
          <w:sz w:val="21"/>
        </w:rPr>
        <w:t xml:space="preserve"> (</w:t>
      </w:r>
      <w:hyperlink r:id="rId9" w:history="1">
        <w:r w:rsidR="00730661" w:rsidRPr="00564B99">
          <w:rPr>
            <w:rStyle w:val="Hyperlink"/>
            <w:rFonts w:eastAsiaTheme="minorEastAsia"/>
            <w:sz w:val="21"/>
          </w:rPr>
          <w:t>mamn@ucas.ac.cn</w:t>
        </w:r>
      </w:hyperlink>
      <w:r w:rsidR="00730661">
        <w:rPr>
          <w:rFonts w:eastAsiaTheme="minorEastAsia"/>
          <w:sz w:val="21"/>
        </w:rPr>
        <w:t>)</w:t>
      </w:r>
    </w:p>
    <w:p w14:paraId="0796F522" w14:textId="77777777" w:rsidR="001C0F15" w:rsidRDefault="00851D0A">
      <w:pPr>
        <w:pStyle w:val="Heading2"/>
      </w:pPr>
      <w:r>
        <w:t>Contents of this file</w:t>
      </w:r>
    </w:p>
    <w:p w14:paraId="4546D525" w14:textId="1F935A38" w:rsidR="00851D0A" w:rsidRDefault="00851D0A" w:rsidP="00851D0A">
      <w:pPr>
        <w:rPr>
          <w:rFonts w:cs="Times New Roman"/>
          <w:szCs w:val="24"/>
        </w:rPr>
      </w:pPr>
      <w:bookmarkStart w:id="5" w:name="_Hlk68096560"/>
      <w:bookmarkStart w:id="6" w:name="_Hlk68096538"/>
      <w:bookmarkStart w:id="7" w:name="OLE_LINK1"/>
      <w:r>
        <w:rPr>
          <w:rFonts w:cs="Times New Roman"/>
          <w:szCs w:val="24"/>
        </w:rPr>
        <w:t>Table S1 to S</w:t>
      </w:r>
      <w:r w:rsidR="006109B9">
        <w:rPr>
          <w:rFonts w:cs="Times New Roman"/>
          <w:szCs w:val="24"/>
        </w:rPr>
        <w:t>3</w:t>
      </w:r>
    </w:p>
    <w:p w14:paraId="496BC455" w14:textId="2A00BCF5" w:rsidR="001C0F15" w:rsidRDefault="00851D0A" w:rsidP="00851D0A">
      <w:pPr>
        <w:rPr>
          <w:rFonts w:cs="Times New Roman"/>
        </w:rPr>
      </w:pPr>
      <w:r>
        <w:rPr>
          <w:rFonts w:cs="Times New Roman"/>
          <w:szCs w:val="24"/>
        </w:rPr>
        <w:t>Figure S1</w:t>
      </w:r>
      <w:r w:rsidR="00D27246">
        <w:rPr>
          <w:rFonts w:cs="Times New Roman"/>
          <w:szCs w:val="24"/>
        </w:rPr>
        <w:t xml:space="preserve"> to S2</w:t>
      </w:r>
      <w:r w:rsidR="00420ACE" w:rsidRPr="009E4184">
        <w:rPr>
          <w:rFonts w:cs="Times New Roman"/>
          <w:szCs w:val="24"/>
        </w:rPr>
        <w:t xml:space="preserve"> </w:t>
      </w:r>
      <w:bookmarkEnd w:id="5"/>
      <w:bookmarkEnd w:id="6"/>
      <w:bookmarkEnd w:id="7"/>
    </w:p>
    <w:p w14:paraId="4657CD31" w14:textId="77777777" w:rsidR="00851D0A" w:rsidRDefault="00851D0A">
      <w:pPr>
        <w:jc w:val="center"/>
        <w:sectPr w:rsidR="00851D0A" w:rsidSect="00C85712">
          <w:type w:val="continuous"/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14:paraId="66061C73" w14:textId="3EC520E5" w:rsidR="006109B9" w:rsidRDefault="006109B9">
      <w:pPr>
        <w:jc w:val="center"/>
      </w:pPr>
      <w:r>
        <w:lastRenderedPageBreak/>
        <w:t>TABLE S1</w:t>
      </w:r>
      <w:r w:rsidRPr="006109B9">
        <w:t xml:space="preserve"> The chemical composition of</w:t>
      </w:r>
      <w:r>
        <w:t xml:space="preserve"> diaspore (wt</w:t>
      </w:r>
      <w:r w:rsidR="00312FA4">
        <w:rPr>
          <w:rFonts w:hint="eastAsia"/>
        </w:rPr>
        <w:t>.</w:t>
      </w:r>
      <w:r w:rsidR="00312FA4">
        <w:t xml:space="preserve"> </w:t>
      </w:r>
      <w:r>
        <w:t>%)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967"/>
        <w:gridCol w:w="967"/>
        <w:gridCol w:w="967"/>
        <w:gridCol w:w="967"/>
        <w:gridCol w:w="999"/>
        <w:gridCol w:w="968"/>
        <w:gridCol w:w="968"/>
        <w:gridCol w:w="968"/>
        <w:gridCol w:w="968"/>
        <w:gridCol w:w="1113"/>
        <w:gridCol w:w="971"/>
        <w:gridCol w:w="971"/>
        <w:gridCol w:w="876"/>
      </w:tblGrid>
      <w:tr w:rsidR="0033785E" w:rsidRPr="0033785E" w14:paraId="4F41FDE8" w14:textId="41C34C1E" w:rsidTr="00D27246"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855E" w14:textId="77777777" w:rsidR="0033785E" w:rsidRPr="0033785E" w:rsidRDefault="0033785E" w:rsidP="006109B9">
            <w:pPr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73CF0" w14:textId="36060582" w:rsidR="0033785E" w:rsidRPr="0033785E" w:rsidRDefault="0033785E" w:rsidP="006109B9">
            <w:pPr>
              <w:widowControl/>
              <w:spacing w:line="240" w:lineRule="auto"/>
              <w:jc w:val="center"/>
            </w:pPr>
            <w:r w:rsidRPr="0033785E">
              <w:t>Na</w:t>
            </w:r>
            <w:r w:rsidRPr="00386668">
              <w:rPr>
                <w:vertAlign w:val="subscript"/>
              </w:rPr>
              <w:t>2</w:t>
            </w:r>
            <w:r w:rsidRPr="0033785E">
              <w:t>O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9C291" w14:textId="045C80FD" w:rsidR="0033785E" w:rsidRPr="0033785E" w:rsidRDefault="0033785E" w:rsidP="006109B9">
            <w:pPr>
              <w:jc w:val="center"/>
            </w:pPr>
            <w:proofErr w:type="spellStart"/>
            <w:r w:rsidRPr="0033785E">
              <w:t>FeO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A066C" w14:textId="08FE7829" w:rsidR="0033785E" w:rsidRPr="0033785E" w:rsidRDefault="0033785E" w:rsidP="006109B9">
            <w:pPr>
              <w:jc w:val="center"/>
            </w:pPr>
            <w:r w:rsidRPr="0033785E">
              <w:t>P</w:t>
            </w:r>
            <w:r w:rsidRPr="00386668">
              <w:rPr>
                <w:vertAlign w:val="subscript"/>
              </w:rPr>
              <w:t>2</w:t>
            </w:r>
            <w:r w:rsidRPr="0033785E">
              <w:t>O</w:t>
            </w:r>
            <w:r w:rsidRPr="00386668">
              <w:rPr>
                <w:vertAlign w:val="subscript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53D97" w14:textId="0BD2E5C1" w:rsidR="0033785E" w:rsidRPr="0033785E" w:rsidRDefault="0033785E" w:rsidP="006109B9">
            <w:pPr>
              <w:jc w:val="center"/>
            </w:pPr>
            <w:r w:rsidRPr="0033785E">
              <w:t>SiO</w:t>
            </w:r>
            <w:r w:rsidRPr="00386668">
              <w:rPr>
                <w:vertAlign w:val="subscript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8BA53" w14:textId="0303F664" w:rsidR="0033785E" w:rsidRPr="0033785E" w:rsidRDefault="0033785E" w:rsidP="006109B9">
            <w:pPr>
              <w:jc w:val="center"/>
            </w:pPr>
            <w:r w:rsidRPr="0033785E">
              <w:t>Cr</w:t>
            </w:r>
            <w:r w:rsidRPr="00386668">
              <w:rPr>
                <w:vertAlign w:val="subscript"/>
              </w:rPr>
              <w:t>2</w:t>
            </w:r>
            <w:r w:rsidRPr="0033785E">
              <w:t>O</w:t>
            </w:r>
            <w:r w:rsidRPr="00386668">
              <w:rPr>
                <w:vertAlign w:val="subscript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CE5C" w14:textId="398DFA84" w:rsidR="0033785E" w:rsidRPr="0033785E" w:rsidRDefault="0033785E" w:rsidP="006109B9">
            <w:pPr>
              <w:jc w:val="center"/>
            </w:pPr>
            <w:r w:rsidRPr="0033785E">
              <w:t>K</w:t>
            </w:r>
            <w:r w:rsidRPr="00386668">
              <w:rPr>
                <w:vertAlign w:val="subscript"/>
              </w:rPr>
              <w:t>2</w:t>
            </w:r>
            <w:r w:rsidRPr="0033785E">
              <w:t>O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9487C" w14:textId="15D8ACE6" w:rsidR="0033785E" w:rsidRPr="0033785E" w:rsidRDefault="0033785E" w:rsidP="006109B9">
            <w:pPr>
              <w:jc w:val="center"/>
            </w:pPr>
            <w:r w:rsidRPr="0033785E">
              <w:t>MgO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542CF" w14:textId="4FBAD8CE" w:rsidR="0033785E" w:rsidRPr="0033785E" w:rsidRDefault="0033785E" w:rsidP="006109B9">
            <w:pPr>
              <w:jc w:val="center"/>
            </w:pPr>
            <w:proofErr w:type="spellStart"/>
            <w:r w:rsidRPr="0033785E">
              <w:t>MnO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0C435" w14:textId="12F7924B" w:rsidR="0033785E" w:rsidRPr="0033785E" w:rsidRDefault="0033785E" w:rsidP="006109B9">
            <w:pPr>
              <w:jc w:val="center"/>
            </w:pPr>
            <w:proofErr w:type="spellStart"/>
            <w:r w:rsidRPr="0033785E">
              <w:t>CaO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E8533" w14:textId="0140F078" w:rsidR="0033785E" w:rsidRPr="0033785E" w:rsidRDefault="0033785E" w:rsidP="006109B9">
            <w:pPr>
              <w:jc w:val="center"/>
            </w:pPr>
            <w:r w:rsidRPr="0033785E">
              <w:t>Al</w:t>
            </w:r>
            <w:r w:rsidRPr="00386668">
              <w:rPr>
                <w:vertAlign w:val="subscript"/>
              </w:rPr>
              <w:t>2</w:t>
            </w:r>
            <w:r w:rsidRPr="0033785E">
              <w:t>O</w:t>
            </w:r>
            <w:r w:rsidRPr="00386668">
              <w:rPr>
                <w:vertAlign w:val="subscript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8F2A9" w14:textId="6B92756C" w:rsidR="0033785E" w:rsidRPr="0033785E" w:rsidRDefault="0033785E" w:rsidP="006109B9">
            <w:pPr>
              <w:jc w:val="center"/>
            </w:pPr>
            <w:proofErr w:type="spellStart"/>
            <w:r w:rsidRPr="0033785E">
              <w:t>NiO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3C010EF7" w14:textId="6FD13C67" w:rsidR="0033785E" w:rsidRPr="0033785E" w:rsidRDefault="0033785E" w:rsidP="006109B9">
            <w:pPr>
              <w:jc w:val="center"/>
            </w:pPr>
            <w:r w:rsidRPr="0033785E">
              <w:t>TiO</w:t>
            </w:r>
            <w:r w:rsidRPr="00386668">
              <w:rPr>
                <w:vertAlign w:val="subscript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14:paraId="7C4BDFD4" w14:textId="45938572" w:rsidR="0033785E" w:rsidRPr="0033785E" w:rsidRDefault="0033785E" w:rsidP="006109B9">
            <w:pPr>
              <w:jc w:val="center"/>
            </w:pPr>
            <w:r w:rsidRPr="0033785E">
              <w:t xml:space="preserve">Total </w:t>
            </w:r>
          </w:p>
        </w:tc>
      </w:tr>
      <w:tr w:rsidR="0033785E" w:rsidRPr="0033785E" w14:paraId="393739CF" w14:textId="05D6CC6B" w:rsidTr="00D27246"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B00D8" w14:textId="3A2BA27C" w:rsidR="0033785E" w:rsidRPr="0033785E" w:rsidRDefault="0033785E" w:rsidP="0033785E">
            <w:pPr>
              <w:jc w:val="center"/>
            </w:pPr>
            <w:r w:rsidRPr="0033785E">
              <w:rPr>
                <w:rFonts w:hint="eastAsia"/>
              </w:rPr>
              <w:t>d</w:t>
            </w:r>
            <w:r w:rsidRPr="0033785E">
              <w:t>iaspore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271C413A" w14:textId="7F1ABB51" w:rsidR="0033785E" w:rsidRPr="0033785E" w:rsidRDefault="0033785E" w:rsidP="0033785E">
            <w:pPr>
              <w:widowControl/>
              <w:spacing w:line="240" w:lineRule="auto"/>
              <w:jc w:val="center"/>
            </w:pPr>
            <w:r w:rsidRPr="0033785E">
              <w:t>0.01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01FF10FC" w14:textId="0CB50ADB" w:rsidR="0033785E" w:rsidRPr="0033785E" w:rsidRDefault="0033785E" w:rsidP="0033785E">
            <w:pPr>
              <w:jc w:val="center"/>
            </w:pPr>
            <w:r w:rsidRPr="0033785E">
              <w:t>0.511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313B4EE4" w14:textId="329CB91B" w:rsidR="0033785E" w:rsidRPr="0033785E" w:rsidRDefault="0033785E" w:rsidP="0033785E">
            <w:pPr>
              <w:jc w:val="center"/>
            </w:pPr>
            <w:r w:rsidRPr="0033785E">
              <w:rPr>
                <w:rFonts w:hint="eastAsia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4B4E5546" w14:textId="4176019F" w:rsidR="0033785E" w:rsidRPr="0033785E" w:rsidRDefault="0033785E" w:rsidP="0033785E">
            <w:pPr>
              <w:jc w:val="center"/>
            </w:pPr>
            <w:r w:rsidRPr="0033785E">
              <w:rPr>
                <w:rFonts w:hint="eastAsia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14:paraId="172A441C" w14:textId="7C2BAD1A" w:rsidR="0033785E" w:rsidRPr="0033785E" w:rsidRDefault="0033785E" w:rsidP="0033785E">
            <w:pPr>
              <w:jc w:val="center"/>
            </w:pPr>
            <w:r w:rsidRPr="0033785E">
              <w:t>0.027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4B83AC4E" w14:textId="0F1626CA" w:rsidR="0033785E" w:rsidRPr="0033785E" w:rsidRDefault="0033785E" w:rsidP="0033785E">
            <w:pPr>
              <w:jc w:val="center"/>
            </w:pPr>
            <w:r w:rsidRPr="0033785E">
              <w:rPr>
                <w:rFonts w:hint="eastAsia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157606C7" w14:textId="5FDACEE0" w:rsidR="0033785E" w:rsidRPr="0033785E" w:rsidRDefault="0033785E" w:rsidP="0033785E">
            <w:pPr>
              <w:jc w:val="center"/>
            </w:pPr>
            <w:r w:rsidRPr="0033785E">
              <w:rPr>
                <w:rFonts w:hint="eastAsia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6BEEBCFC" w14:textId="683F49C1" w:rsidR="0033785E" w:rsidRPr="0033785E" w:rsidRDefault="0033785E" w:rsidP="0033785E">
            <w:pPr>
              <w:jc w:val="center"/>
            </w:pPr>
            <w:r w:rsidRPr="0033785E">
              <w:rPr>
                <w:rFonts w:hint="eastAsia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14:paraId="40D4EE55" w14:textId="15325D18" w:rsidR="0033785E" w:rsidRPr="0033785E" w:rsidRDefault="0033785E" w:rsidP="0033785E">
            <w:pPr>
              <w:jc w:val="center"/>
            </w:pPr>
            <w:r w:rsidRPr="0033785E">
              <w:t>0.001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14:paraId="43C8042D" w14:textId="227DD167" w:rsidR="0033785E" w:rsidRPr="0033785E" w:rsidRDefault="0033785E" w:rsidP="0033785E">
            <w:pPr>
              <w:jc w:val="center"/>
            </w:pPr>
            <w:r w:rsidRPr="0033785E">
              <w:t>85.81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14:paraId="6B550F42" w14:textId="5FFCF116" w:rsidR="0033785E" w:rsidRPr="0033785E" w:rsidRDefault="0033785E" w:rsidP="0033785E">
            <w:pPr>
              <w:jc w:val="center"/>
            </w:pPr>
            <w:r w:rsidRPr="0033785E">
              <w:t>0.005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39FB70EB" w14:textId="1A90D417" w:rsidR="0033785E" w:rsidRPr="0033785E" w:rsidRDefault="0033785E" w:rsidP="0033785E">
            <w:pPr>
              <w:jc w:val="center"/>
            </w:pPr>
            <w:r w:rsidRPr="0033785E">
              <w:t>0.055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14:paraId="1C6CD6DA" w14:textId="7DD2B3CB" w:rsidR="0033785E" w:rsidRPr="0033785E" w:rsidRDefault="0033785E" w:rsidP="0033785E">
            <w:pPr>
              <w:jc w:val="center"/>
            </w:pPr>
            <w:r w:rsidRPr="007874F9">
              <w:t>86.419</w:t>
            </w:r>
          </w:p>
        </w:tc>
      </w:tr>
      <w:tr w:rsidR="0033785E" w:rsidRPr="0033785E" w14:paraId="31AEC306" w14:textId="167B2298" w:rsidTr="00D27246"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</w:tcPr>
          <w:p w14:paraId="39E596D3" w14:textId="77777777" w:rsidR="0033785E" w:rsidRPr="0033785E" w:rsidRDefault="0033785E" w:rsidP="0033785E">
            <w:pPr>
              <w:jc w:val="center"/>
            </w:pPr>
          </w:p>
        </w:tc>
        <w:tc>
          <w:tcPr>
            <w:tcW w:w="349" w:type="pct"/>
          </w:tcPr>
          <w:p w14:paraId="37D7E795" w14:textId="79C0B933" w:rsidR="0033785E" w:rsidRPr="0033785E" w:rsidRDefault="0033785E" w:rsidP="0033785E">
            <w:pPr>
              <w:widowControl/>
              <w:spacing w:line="240" w:lineRule="auto"/>
              <w:jc w:val="center"/>
            </w:pPr>
            <w:r w:rsidRPr="0033785E">
              <w:t>-</w:t>
            </w:r>
          </w:p>
        </w:tc>
        <w:tc>
          <w:tcPr>
            <w:tcW w:w="349" w:type="pct"/>
          </w:tcPr>
          <w:p w14:paraId="70DC0B2E" w14:textId="718DE26B" w:rsidR="0033785E" w:rsidRPr="0033785E" w:rsidRDefault="0033785E" w:rsidP="0033785E">
            <w:pPr>
              <w:jc w:val="center"/>
            </w:pPr>
            <w:r w:rsidRPr="0033785E">
              <w:t>0.562</w:t>
            </w:r>
          </w:p>
        </w:tc>
        <w:tc>
          <w:tcPr>
            <w:tcW w:w="349" w:type="pct"/>
          </w:tcPr>
          <w:p w14:paraId="44A5CB90" w14:textId="6B341DAD" w:rsidR="0033785E" w:rsidRPr="0033785E" w:rsidRDefault="0033785E" w:rsidP="0033785E">
            <w:pPr>
              <w:jc w:val="center"/>
            </w:pPr>
            <w:r w:rsidRPr="0033785E">
              <w:t>0.009</w:t>
            </w:r>
          </w:p>
        </w:tc>
        <w:tc>
          <w:tcPr>
            <w:tcW w:w="349" w:type="pct"/>
          </w:tcPr>
          <w:p w14:paraId="277F23DD" w14:textId="49636AF6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60" w:type="pct"/>
          </w:tcPr>
          <w:p w14:paraId="538F92E0" w14:textId="060B359D" w:rsidR="0033785E" w:rsidRPr="0033785E" w:rsidRDefault="0033785E" w:rsidP="0033785E">
            <w:pPr>
              <w:jc w:val="center"/>
            </w:pPr>
            <w:r w:rsidRPr="0033785E">
              <w:t>0.066</w:t>
            </w:r>
          </w:p>
        </w:tc>
        <w:tc>
          <w:tcPr>
            <w:tcW w:w="349" w:type="pct"/>
          </w:tcPr>
          <w:p w14:paraId="4602810D" w14:textId="77147E21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49" w:type="pct"/>
          </w:tcPr>
          <w:p w14:paraId="691DBC37" w14:textId="6837BDBC" w:rsidR="0033785E" w:rsidRPr="0033785E" w:rsidRDefault="0033785E" w:rsidP="0033785E">
            <w:pPr>
              <w:jc w:val="center"/>
            </w:pPr>
            <w:r w:rsidRPr="0033785E">
              <w:t>0.021</w:t>
            </w:r>
          </w:p>
        </w:tc>
        <w:tc>
          <w:tcPr>
            <w:tcW w:w="349" w:type="pct"/>
          </w:tcPr>
          <w:p w14:paraId="34CA8AC9" w14:textId="3D76B7FA" w:rsidR="0033785E" w:rsidRPr="0033785E" w:rsidRDefault="0033785E" w:rsidP="0033785E">
            <w:pPr>
              <w:jc w:val="center"/>
            </w:pPr>
            <w:r w:rsidRPr="0033785E">
              <w:t>0.052</w:t>
            </w:r>
          </w:p>
        </w:tc>
        <w:tc>
          <w:tcPr>
            <w:tcW w:w="349" w:type="pct"/>
          </w:tcPr>
          <w:p w14:paraId="593AFDB6" w14:textId="0E7CD421" w:rsidR="0033785E" w:rsidRPr="0033785E" w:rsidRDefault="0033785E" w:rsidP="0033785E">
            <w:pPr>
              <w:jc w:val="center"/>
            </w:pPr>
            <w:r w:rsidRPr="0033785E">
              <w:t>0.02</w:t>
            </w:r>
          </w:p>
        </w:tc>
        <w:tc>
          <w:tcPr>
            <w:tcW w:w="401" w:type="pct"/>
          </w:tcPr>
          <w:p w14:paraId="47240DE7" w14:textId="65E2B573" w:rsidR="0033785E" w:rsidRPr="0033785E" w:rsidRDefault="0033785E" w:rsidP="0033785E">
            <w:pPr>
              <w:jc w:val="center"/>
            </w:pPr>
            <w:r w:rsidRPr="0033785E">
              <w:t>86.745</w:t>
            </w:r>
          </w:p>
        </w:tc>
        <w:tc>
          <w:tcPr>
            <w:tcW w:w="350" w:type="pct"/>
          </w:tcPr>
          <w:p w14:paraId="4D362824" w14:textId="4557F736" w:rsidR="0033785E" w:rsidRPr="0033785E" w:rsidRDefault="0033785E" w:rsidP="0033785E">
            <w:pPr>
              <w:jc w:val="center"/>
            </w:pPr>
            <w:r w:rsidRPr="0033785E">
              <w:t>0.002</w:t>
            </w:r>
          </w:p>
        </w:tc>
        <w:tc>
          <w:tcPr>
            <w:tcW w:w="350" w:type="pct"/>
          </w:tcPr>
          <w:p w14:paraId="545A5B3D" w14:textId="5AB3A4D0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282" w:type="pct"/>
          </w:tcPr>
          <w:p w14:paraId="0CEAD9F1" w14:textId="17487D11" w:rsidR="0033785E" w:rsidRPr="0033785E" w:rsidRDefault="0033785E" w:rsidP="0033785E">
            <w:pPr>
              <w:jc w:val="center"/>
            </w:pPr>
            <w:r w:rsidRPr="007874F9">
              <w:t>87.477</w:t>
            </w:r>
          </w:p>
        </w:tc>
      </w:tr>
      <w:tr w:rsidR="0033785E" w:rsidRPr="0033785E" w14:paraId="605CE391" w14:textId="28B7B949" w:rsidTr="00D27246"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</w:tcPr>
          <w:p w14:paraId="5E5E250D" w14:textId="77777777" w:rsidR="0033785E" w:rsidRPr="0033785E" w:rsidRDefault="0033785E" w:rsidP="0033785E">
            <w:pPr>
              <w:jc w:val="center"/>
            </w:pPr>
          </w:p>
        </w:tc>
        <w:tc>
          <w:tcPr>
            <w:tcW w:w="349" w:type="pct"/>
          </w:tcPr>
          <w:p w14:paraId="5CC0479A" w14:textId="65C48CD5" w:rsidR="0033785E" w:rsidRPr="0033785E" w:rsidRDefault="0033785E" w:rsidP="0033785E">
            <w:pPr>
              <w:widowControl/>
              <w:spacing w:line="240" w:lineRule="auto"/>
              <w:jc w:val="center"/>
            </w:pPr>
            <w:r w:rsidRPr="0033785E">
              <w:t>0.028</w:t>
            </w:r>
          </w:p>
        </w:tc>
        <w:tc>
          <w:tcPr>
            <w:tcW w:w="349" w:type="pct"/>
          </w:tcPr>
          <w:p w14:paraId="5787BDA7" w14:textId="405BB752" w:rsidR="0033785E" w:rsidRPr="0033785E" w:rsidRDefault="0033785E" w:rsidP="0033785E">
            <w:pPr>
              <w:jc w:val="center"/>
            </w:pPr>
            <w:r w:rsidRPr="0033785E">
              <w:t>0.56</w:t>
            </w:r>
          </w:p>
        </w:tc>
        <w:tc>
          <w:tcPr>
            <w:tcW w:w="349" w:type="pct"/>
          </w:tcPr>
          <w:p w14:paraId="0D83A04A" w14:textId="1994ACDE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49" w:type="pct"/>
          </w:tcPr>
          <w:p w14:paraId="0DA8EA96" w14:textId="77B87F96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60" w:type="pct"/>
          </w:tcPr>
          <w:p w14:paraId="243C3CB5" w14:textId="7C038D82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49" w:type="pct"/>
          </w:tcPr>
          <w:p w14:paraId="35F1B8C8" w14:textId="2F58A359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49" w:type="pct"/>
          </w:tcPr>
          <w:p w14:paraId="154AA002" w14:textId="767F4F31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49" w:type="pct"/>
          </w:tcPr>
          <w:p w14:paraId="6AE92DE9" w14:textId="0D0DFE0B" w:rsidR="0033785E" w:rsidRPr="0033785E" w:rsidRDefault="0033785E" w:rsidP="0033785E">
            <w:pPr>
              <w:jc w:val="center"/>
            </w:pPr>
            <w:r w:rsidRPr="0033785E">
              <w:t>0.015</w:t>
            </w:r>
          </w:p>
        </w:tc>
        <w:tc>
          <w:tcPr>
            <w:tcW w:w="349" w:type="pct"/>
          </w:tcPr>
          <w:p w14:paraId="0E9344E6" w14:textId="6CD7AD8E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401" w:type="pct"/>
          </w:tcPr>
          <w:p w14:paraId="42C6EBC5" w14:textId="292A1E51" w:rsidR="0033785E" w:rsidRPr="0033785E" w:rsidRDefault="0033785E" w:rsidP="0033785E">
            <w:pPr>
              <w:jc w:val="center"/>
            </w:pPr>
            <w:r w:rsidRPr="0033785E">
              <w:t>86.078</w:t>
            </w:r>
          </w:p>
        </w:tc>
        <w:tc>
          <w:tcPr>
            <w:tcW w:w="350" w:type="pct"/>
          </w:tcPr>
          <w:p w14:paraId="644FB197" w14:textId="4FD9DB79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50" w:type="pct"/>
          </w:tcPr>
          <w:p w14:paraId="0D1D70CF" w14:textId="73C586D2" w:rsidR="0033785E" w:rsidRPr="0033785E" w:rsidRDefault="0033785E" w:rsidP="0033785E">
            <w:pPr>
              <w:jc w:val="center"/>
            </w:pPr>
            <w:r w:rsidRPr="0033785E">
              <w:t>0.062</w:t>
            </w:r>
          </w:p>
        </w:tc>
        <w:tc>
          <w:tcPr>
            <w:tcW w:w="282" w:type="pct"/>
          </w:tcPr>
          <w:p w14:paraId="2B4BEAFB" w14:textId="52F2B4A4" w:rsidR="0033785E" w:rsidRPr="0033785E" w:rsidRDefault="0033785E" w:rsidP="0033785E">
            <w:pPr>
              <w:jc w:val="center"/>
            </w:pPr>
            <w:r w:rsidRPr="007874F9">
              <w:t>86.743</w:t>
            </w:r>
          </w:p>
        </w:tc>
      </w:tr>
      <w:tr w:rsidR="0033785E" w:rsidRPr="0033785E" w14:paraId="57D47FCC" w14:textId="1A826146" w:rsidTr="00D27246"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</w:tcPr>
          <w:p w14:paraId="1C884DCA" w14:textId="77777777" w:rsidR="0033785E" w:rsidRPr="0033785E" w:rsidRDefault="0033785E" w:rsidP="0033785E">
            <w:pPr>
              <w:jc w:val="center"/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341D0198" w14:textId="5AB4EB57" w:rsidR="0033785E" w:rsidRPr="0033785E" w:rsidRDefault="0033785E" w:rsidP="0033785E">
            <w:pPr>
              <w:widowControl/>
              <w:spacing w:line="240" w:lineRule="auto"/>
              <w:jc w:val="center"/>
            </w:pPr>
            <w:r w:rsidRPr="0033785E"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57D2FB6F" w14:textId="69B556F9" w:rsidR="0033785E" w:rsidRPr="0033785E" w:rsidRDefault="0033785E" w:rsidP="0033785E">
            <w:pPr>
              <w:jc w:val="center"/>
            </w:pPr>
            <w:r w:rsidRPr="0033785E">
              <w:t>0.501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5404BBA6" w14:textId="6CD68C09" w:rsidR="0033785E" w:rsidRPr="0033785E" w:rsidRDefault="0033785E" w:rsidP="0033785E">
            <w:pPr>
              <w:jc w:val="center"/>
            </w:pPr>
            <w:r w:rsidRPr="0033785E">
              <w:t>0.037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549F9F7A" w14:textId="7DC71F97" w:rsidR="0033785E" w:rsidRPr="0033785E" w:rsidRDefault="0033785E" w:rsidP="0033785E">
            <w:pPr>
              <w:jc w:val="center"/>
            </w:pPr>
            <w:r w:rsidRPr="0033785E">
              <w:t>0.036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14:paraId="0AB5F2CD" w14:textId="5B13DA77" w:rsidR="0033785E" w:rsidRPr="0033785E" w:rsidRDefault="0033785E" w:rsidP="0033785E">
            <w:pPr>
              <w:jc w:val="center"/>
            </w:pPr>
            <w:r w:rsidRPr="0033785E">
              <w:t>0.067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01305009" w14:textId="23B0F5C0" w:rsidR="0033785E" w:rsidRPr="0033785E" w:rsidRDefault="0033785E" w:rsidP="0033785E">
            <w:pPr>
              <w:jc w:val="center"/>
            </w:pPr>
            <w:r w:rsidRPr="0033785E">
              <w:t>0.008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357B072B" w14:textId="56D09D84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4BCEC24E" w14:textId="1C37B7D5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56010CCA" w14:textId="209428EB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14:paraId="01549527" w14:textId="6EF27E3C" w:rsidR="0033785E" w:rsidRPr="0033785E" w:rsidRDefault="0033785E" w:rsidP="0033785E">
            <w:pPr>
              <w:jc w:val="center"/>
            </w:pPr>
            <w:r w:rsidRPr="0033785E">
              <w:t>86.727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4EA9EA2" w14:textId="67E1ACD8" w:rsidR="0033785E" w:rsidRPr="0033785E" w:rsidRDefault="0033785E" w:rsidP="0033785E">
            <w:pPr>
              <w:jc w:val="center"/>
            </w:pPr>
            <w:r w:rsidRPr="0033785E">
              <w:t>-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120B2528" w14:textId="57B0CDC8" w:rsidR="0033785E" w:rsidRPr="0033785E" w:rsidRDefault="0033785E" w:rsidP="0033785E">
            <w:pPr>
              <w:jc w:val="center"/>
            </w:pPr>
            <w:r w:rsidRPr="0033785E">
              <w:t>0.051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16DA75DA" w14:textId="73CFFE11" w:rsidR="0033785E" w:rsidRPr="0033785E" w:rsidRDefault="0033785E" w:rsidP="0033785E">
            <w:pPr>
              <w:jc w:val="center"/>
            </w:pPr>
            <w:r w:rsidRPr="0033785E">
              <w:t>87.427</w:t>
            </w:r>
          </w:p>
        </w:tc>
      </w:tr>
    </w:tbl>
    <w:p w14:paraId="70B0CCBA" w14:textId="67E87316" w:rsidR="006109B9" w:rsidRPr="006109B9" w:rsidRDefault="0033785E" w:rsidP="0033785E">
      <w:pPr>
        <w:jc w:val="left"/>
      </w:pPr>
      <w:r>
        <w:rPr>
          <w:rFonts w:hint="eastAsia"/>
        </w:rPr>
        <w:t>-</w:t>
      </w:r>
      <w:r>
        <w:t>:</w:t>
      </w:r>
      <w:r w:rsidR="00D27246">
        <w:t xml:space="preserve"> </w:t>
      </w:r>
      <w:r>
        <w:t>none</w:t>
      </w:r>
    </w:p>
    <w:p w14:paraId="2266C638" w14:textId="77777777" w:rsidR="0033785E" w:rsidRDefault="0033785E">
      <w:pPr>
        <w:jc w:val="center"/>
        <w:sectPr w:rsidR="0033785E" w:rsidSect="00C85712">
          <w:type w:val="continuous"/>
          <w:pgSz w:w="16838" w:h="11906" w:orient="landscape"/>
          <w:pgMar w:top="1797" w:right="1440" w:bottom="1797" w:left="1440" w:header="851" w:footer="992" w:gutter="0"/>
          <w:cols w:space="425"/>
          <w:docGrid w:type="lines" w:linePitch="326"/>
        </w:sectPr>
      </w:pPr>
    </w:p>
    <w:p w14:paraId="3167A240" w14:textId="5A798E37" w:rsidR="001C0F15" w:rsidRDefault="00F87871" w:rsidP="0033785E">
      <w:pPr>
        <w:jc w:val="center"/>
        <w:rPr>
          <w:rFonts w:eastAsiaTheme="minorEastAsia"/>
        </w:rPr>
      </w:pPr>
      <w:r>
        <w:lastRenderedPageBreak/>
        <w:t>TABLE</w:t>
      </w:r>
      <w:r w:rsidR="00E644BE">
        <w:t xml:space="preserve"> </w:t>
      </w:r>
      <w:r w:rsidR="00851D0A">
        <w:t>S</w:t>
      </w:r>
      <w:r w:rsidR="006109B9">
        <w:t>2</w:t>
      </w:r>
      <w:r w:rsidR="00E644BE">
        <w:t xml:space="preserve"> </w:t>
      </w:r>
      <w:bookmarkStart w:id="8" w:name="_Hlk62985684"/>
      <w:r w:rsidR="00E644BE">
        <w:t>The unit-cell parameters of diaspore at high pressures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1531"/>
        <w:gridCol w:w="1375"/>
        <w:gridCol w:w="1687"/>
        <w:gridCol w:w="1529"/>
      </w:tblGrid>
      <w:tr w:rsidR="001C0F15" w14:paraId="294A9B0F" w14:textId="77777777">
        <w:trPr>
          <w:trHeight w:val="283"/>
        </w:trPr>
        <w:tc>
          <w:tcPr>
            <w:tcW w:w="13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835B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bookmarkStart w:id="9" w:name="_Hlk62048149"/>
            <w:r>
              <w:rPr>
                <w:rFonts w:cs="Times New Roman"/>
                <w:color w:val="000000"/>
                <w:kern w:val="0"/>
                <w:sz w:val="22"/>
              </w:rPr>
              <w:t>Pressure (</w:t>
            </w:r>
            <w:proofErr w:type="spellStart"/>
            <w:r>
              <w:rPr>
                <w:rFonts w:cs="Times New Roman"/>
                <w:color w:val="000000"/>
                <w:kern w:val="0"/>
                <w:sz w:val="22"/>
              </w:rPr>
              <w:t>GPa</w:t>
            </w:r>
            <w:proofErr w:type="spellEnd"/>
            <w:r>
              <w:rPr>
                <w:rFonts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C247E2" w14:textId="77777777" w:rsidR="001C0F15" w:rsidRDefault="00E644BE">
            <w:pPr>
              <w:widowControl/>
              <w:jc w:val="center"/>
              <w:rPr>
                <w:rFonts w:cs="Times New Roman"/>
                <w:i/>
                <w:color w:val="000000"/>
                <w:kern w:val="0"/>
                <w:sz w:val="22"/>
              </w:rPr>
            </w:pPr>
            <w:r>
              <w:rPr>
                <w:rFonts w:cs="Times New Roman"/>
                <w:i/>
                <w:color w:val="000000"/>
                <w:kern w:val="0"/>
                <w:sz w:val="22"/>
              </w:rPr>
              <w:t xml:space="preserve">a </w:t>
            </w:r>
            <w:r>
              <w:rPr>
                <w:rFonts w:cs="Times New Roman"/>
                <w:color w:val="000000"/>
                <w:kern w:val="0"/>
                <w:sz w:val="22"/>
              </w:rPr>
              <w:t>(Å)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4C9A2B" w14:textId="77777777" w:rsidR="001C0F15" w:rsidRDefault="00E644BE">
            <w:pPr>
              <w:widowControl/>
              <w:jc w:val="center"/>
              <w:rPr>
                <w:rFonts w:cs="Times New Roman"/>
                <w:i/>
                <w:color w:val="000000"/>
                <w:kern w:val="0"/>
                <w:sz w:val="22"/>
              </w:rPr>
            </w:pPr>
            <w:r>
              <w:rPr>
                <w:rFonts w:cs="Times New Roman"/>
                <w:i/>
                <w:color w:val="000000"/>
                <w:kern w:val="0"/>
                <w:sz w:val="22"/>
              </w:rPr>
              <w:t xml:space="preserve">b </w:t>
            </w:r>
            <w:r>
              <w:rPr>
                <w:rFonts w:cs="Times New Roman"/>
                <w:color w:val="000000"/>
                <w:kern w:val="0"/>
                <w:sz w:val="22"/>
              </w:rPr>
              <w:t>(Å)</w:t>
            </w:r>
          </w:p>
        </w:tc>
        <w:tc>
          <w:tcPr>
            <w:tcW w:w="10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34135" w14:textId="77777777" w:rsidR="001C0F15" w:rsidRDefault="00E644BE">
            <w:pPr>
              <w:widowControl/>
              <w:jc w:val="center"/>
              <w:rPr>
                <w:rFonts w:cs="Times New Roman"/>
                <w:i/>
                <w:color w:val="000000"/>
                <w:kern w:val="0"/>
                <w:sz w:val="22"/>
              </w:rPr>
            </w:pPr>
            <w:r>
              <w:rPr>
                <w:rFonts w:cs="Times New Roman"/>
                <w:i/>
                <w:color w:val="000000"/>
                <w:kern w:val="0"/>
                <w:sz w:val="22"/>
              </w:rPr>
              <w:t xml:space="preserve">c </w:t>
            </w:r>
            <w:r>
              <w:rPr>
                <w:rFonts w:cs="Times New Roman"/>
                <w:color w:val="000000"/>
                <w:kern w:val="0"/>
                <w:sz w:val="22"/>
              </w:rPr>
              <w:t>(Å)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A96313" w14:textId="77777777" w:rsidR="001C0F15" w:rsidRDefault="00E644BE">
            <w:pPr>
              <w:widowControl/>
              <w:jc w:val="center"/>
              <w:rPr>
                <w:rFonts w:cs="Times New Roman"/>
                <w:i/>
                <w:color w:val="000000"/>
                <w:kern w:val="0"/>
                <w:sz w:val="22"/>
              </w:rPr>
            </w:pPr>
            <w:r>
              <w:rPr>
                <w:rFonts w:cs="Times New Roman"/>
                <w:i/>
                <w:color w:val="000000"/>
                <w:kern w:val="0"/>
                <w:sz w:val="22"/>
              </w:rPr>
              <w:t xml:space="preserve">V </w:t>
            </w:r>
            <w:r>
              <w:rPr>
                <w:rFonts w:cs="Times New Roman"/>
                <w:color w:val="000000"/>
                <w:kern w:val="0"/>
                <w:sz w:val="22"/>
              </w:rPr>
              <w:t>(Å</w:t>
            </w:r>
            <w:r>
              <w:rPr>
                <w:rFonts w:cs="Times New Roman"/>
                <w:color w:val="000000"/>
                <w:kern w:val="0"/>
                <w:sz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kern w:val="0"/>
                <w:sz w:val="22"/>
              </w:rPr>
              <w:t>)</w:t>
            </w:r>
          </w:p>
        </w:tc>
      </w:tr>
      <w:tr w:rsidR="001C0F15" w14:paraId="39DADD87" w14:textId="77777777">
        <w:trPr>
          <w:trHeight w:val="283"/>
        </w:trPr>
        <w:tc>
          <w:tcPr>
            <w:tcW w:w="1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2B490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bookmarkStart w:id="10" w:name="_Hlk61961589"/>
            <w:r>
              <w:rPr>
                <w:rFonts w:cs="Times New Roman"/>
                <w:color w:val="000000"/>
                <w:kern w:val="0"/>
                <w:sz w:val="22"/>
              </w:rPr>
              <w:t>0.26 (1)</w:t>
            </w:r>
          </w:p>
        </w:tc>
        <w:tc>
          <w:tcPr>
            <w:tcW w:w="9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9E067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4.3968 (7)</w:t>
            </w: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6B9492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9.418 (2)</w:t>
            </w:r>
          </w:p>
        </w:tc>
        <w:tc>
          <w:tcPr>
            <w:tcW w:w="10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2F707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2.8458 (12)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FB683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117.85 (3)</w:t>
            </w:r>
          </w:p>
        </w:tc>
      </w:tr>
      <w:tr w:rsidR="001C0F15" w14:paraId="68840EBE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1C71571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0.59 (2)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4325E48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4.3929 (7)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1FBD7945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9.413 (2)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2E21E9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2.8433 (12)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7BB53A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117.57 (3)</w:t>
            </w:r>
          </w:p>
        </w:tc>
      </w:tr>
      <w:tr w:rsidR="001C0F15" w14:paraId="08BEA60E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2D36855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1.23 (5)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1FA606D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4.3872 (</w:t>
            </w:r>
            <w:r>
              <w:rPr>
                <w:rFonts w:cs="Times New Roman" w:hint="eastAsia"/>
                <w:color w:val="000000"/>
                <w:kern w:val="0"/>
                <w:sz w:val="22"/>
              </w:rPr>
              <w:t>7</w:t>
            </w:r>
            <w:r>
              <w:rPr>
                <w:rFonts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3F6039D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9.398 (2)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6997FCF7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2.8403 (</w:t>
            </w:r>
            <w:r>
              <w:rPr>
                <w:rFonts w:cs="Times New Roman" w:hint="eastAsia"/>
                <w:color w:val="000000"/>
                <w:kern w:val="0"/>
                <w:sz w:val="22"/>
              </w:rPr>
              <w:t>12</w:t>
            </w:r>
            <w:r>
              <w:rPr>
                <w:rFonts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06D0865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117.11 (</w:t>
            </w:r>
            <w:r>
              <w:rPr>
                <w:rFonts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cs="Times New Roman"/>
                <w:color w:val="000000"/>
                <w:kern w:val="0"/>
                <w:sz w:val="22"/>
              </w:rPr>
              <w:t>)</w:t>
            </w:r>
          </w:p>
        </w:tc>
      </w:tr>
      <w:tr w:rsidR="001C0F15" w14:paraId="7C2046DA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14F5108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3.77 (15)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1887A95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4.3589 (7)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27774A97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9.351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2675453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2.8279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7BEE32D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115.27 (3)</w:t>
            </w:r>
          </w:p>
        </w:tc>
      </w:tr>
      <w:tr w:rsidR="001C0F15" w14:paraId="2C4A7139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7D4B0B9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4.57 (18)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4309479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4.3511 (7)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560C900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9.342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AFE0F0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2.8233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F94032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114.76 (3)</w:t>
            </w:r>
          </w:p>
        </w:tc>
      </w:tr>
      <w:tr w:rsidR="001C0F15" w14:paraId="555C6432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3EE6611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5.53 (22)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272675F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4.3390 (7)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09890FDA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9.321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6A31E6B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2.8195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176D40D2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114.03 (3)</w:t>
            </w:r>
          </w:p>
        </w:tc>
      </w:tr>
      <w:tr w:rsidR="001C0F15" w14:paraId="370CFEC9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547CBCF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6.67 (27)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506916C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4.3294 (7)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6A9CD1F2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9.298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1D2F2D73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2.8138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5EF43E8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113.27 (3)</w:t>
            </w:r>
          </w:p>
        </w:tc>
      </w:tr>
      <w:tr w:rsidR="001C0F15" w14:paraId="25CFFC33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0897474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7.64 (31)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2E95411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4.3202 (6)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2EEFA75D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9.280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AF46C9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2.8088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DF75DA2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112.60 (3)</w:t>
            </w:r>
          </w:p>
        </w:tc>
      </w:tr>
      <w:tr w:rsidR="001C0F15" w14:paraId="00FB10B0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370AFD08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8.56 (34)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3B99E0D7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4.3105 (6)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19537625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9.264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31E81B58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2.8045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306DD7C3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111.99 (3)</w:t>
            </w:r>
          </w:p>
        </w:tc>
      </w:tr>
      <w:tr w:rsidR="001C0F15" w14:paraId="251B517D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3ABBCFE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9.88 (39)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5224CCC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4.2963 (7)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68D1DCFD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9.249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5617D42A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2.7965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6B332B9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111.12 (3)</w:t>
            </w:r>
          </w:p>
        </w:tc>
      </w:tr>
      <w:tr w:rsidR="001C0F15" w14:paraId="71BCD0D3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2411ECF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11.23 (45)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5EBCC7A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4.2866 (7)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0B44182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9.225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4E604D44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2.7896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5F80F827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110.31 (3)</w:t>
            </w:r>
          </w:p>
        </w:tc>
      </w:tr>
      <w:tr w:rsidR="001C0F15" w14:paraId="6F0241F5" w14:textId="77777777">
        <w:trPr>
          <w:trHeight w:val="283"/>
        </w:trPr>
        <w:tc>
          <w:tcPr>
            <w:tcW w:w="1317" w:type="pct"/>
            <w:shd w:val="clear" w:color="auto" w:fill="auto"/>
            <w:noWrap/>
            <w:vAlign w:val="center"/>
          </w:tcPr>
          <w:p w14:paraId="73A414A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13.42 (51)</w:t>
            </w:r>
          </w:p>
        </w:tc>
        <w:tc>
          <w:tcPr>
            <w:tcW w:w="921" w:type="pct"/>
            <w:shd w:val="clear" w:color="auto" w:fill="auto"/>
            <w:noWrap/>
            <w:vAlign w:val="center"/>
          </w:tcPr>
          <w:p w14:paraId="78B8469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4.2681 (7)</w:t>
            </w:r>
          </w:p>
        </w:tc>
        <w:tc>
          <w:tcPr>
            <w:tcW w:w="827" w:type="pct"/>
            <w:shd w:val="clear" w:color="auto" w:fill="auto"/>
            <w:noWrap/>
            <w:vAlign w:val="center"/>
          </w:tcPr>
          <w:p w14:paraId="5078200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9.191 (1)</w:t>
            </w:r>
          </w:p>
        </w:tc>
        <w:tc>
          <w:tcPr>
            <w:tcW w:w="1015" w:type="pct"/>
            <w:shd w:val="clear" w:color="auto" w:fill="auto"/>
            <w:noWrap/>
            <w:vAlign w:val="center"/>
          </w:tcPr>
          <w:p w14:paraId="2B71E0B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2.7794 (6)</w:t>
            </w:r>
          </w:p>
        </w:tc>
        <w:tc>
          <w:tcPr>
            <w:tcW w:w="920" w:type="pct"/>
            <w:shd w:val="clear" w:color="auto" w:fill="auto"/>
            <w:noWrap/>
            <w:vAlign w:val="center"/>
          </w:tcPr>
          <w:p w14:paraId="4AC7D34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  <w:r>
              <w:rPr>
                <w:rFonts w:cs="Times New Roman"/>
                <w:color w:val="000000"/>
                <w:kern w:val="0"/>
                <w:sz w:val="22"/>
              </w:rPr>
              <w:t>109.02 (3)</w:t>
            </w:r>
          </w:p>
        </w:tc>
      </w:tr>
    </w:tbl>
    <w:bookmarkEnd w:id="9"/>
    <w:bookmarkEnd w:id="10"/>
    <w:p w14:paraId="44A9400D" w14:textId="77777777" w:rsidR="001C0F15" w:rsidRDefault="00E644BE">
      <w:pPr>
        <w:jc w:val="center"/>
        <w:rPr>
          <w:sz w:val="22"/>
          <w:szCs w:val="20"/>
        </w:rPr>
      </w:pPr>
      <w:r>
        <w:rPr>
          <w:sz w:val="22"/>
          <w:szCs w:val="20"/>
        </w:rPr>
        <w:t>The numbers in parentheses represent the error</w:t>
      </w:r>
      <w:r>
        <w:rPr>
          <w:rFonts w:hint="eastAsia"/>
          <w:sz w:val="22"/>
          <w:szCs w:val="20"/>
        </w:rPr>
        <w:t>,</w:t>
      </w:r>
      <w:r>
        <w:rPr>
          <w:sz w:val="22"/>
          <w:szCs w:val="20"/>
        </w:rPr>
        <w:t xml:space="preserve"> for example, 0.26 (1) means </w:t>
      </w:r>
      <w:r>
        <w:rPr>
          <w:sz w:val="22"/>
          <w:szCs w:val="20"/>
          <w:u w:color="FA5050"/>
        </w:rPr>
        <w:t xml:space="preserve">0.26 ± </w:t>
      </w:r>
      <w:r>
        <w:rPr>
          <w:sz w:val="22"/>
          <w:szCs w:val="20"/>
        </w:rPr>
        <w:t>0.01</w:t>
      </w:r>
    </w:p>
    <w:p w14:paraId="4CFCBD20" w14:textId="77777777" w:rsidR="00754AB3" w:rsidRDefault="00754AB3">
      <w:pPr>
        <w:jc w:val="center"/>
        <w:sectPr w:rsidR="00754AB3" w:rsidSect="00C85712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26"/>
        </w:sectPr>
      </w:pPr>
    </w:p>
    <w:p w14:paraId="77F38BBB" w14:textId="68BA4881" w:rsidR="001C0F15" w:rsidRDefault="001936F5">
      <w:pPr>
        <w:jc w:val="center"/>
      </w:pPr>
      <w:r>
        <w:lastRenderedPageBreak/>
        <w:t>TABLE</w:t>
      </w:r>
      <w:r w:rsidR="00E644BE">
        <w:t xml:space="preserve"> </w:t>
      </w:r>
      <w:r w:rsidR="00851D0A">
        <w:t>S</w:t>
      </w:r>
      <w:r w:rsidR="006109B9">
        <w:t>3</w:t>
      </w:r>
      <w:r w:rsidR="00E644BE">
        <w:t xml:space="preserve"> The unit-cell </w:t>
      </w:r>
      <w:r w:rsidR="00E644BE">
        <w:rPr>
          <w:u w:color="FA5050"/>
        </w:rPr>
        <w:t>parameters</w:t>
      </w:r>
      <w:r w:rsidR="00E644BE">
        <w:t xml:space="preserve"> of diaspore at high temperature and room pressure</w:t>
      </w:r>
    </w:p>
    <w:tbl>
      <w:tblPr>
        <w:tblW w:w="3765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995"/>
        <w:gridCol w:w="1816"/>
        <w:gridCol w:w="1993"/>
        <w:gridCol w:w="1978"/>
      </w:tblGrid>
      <w:tr w:rsidR="001C0F15" w14:paraId="18BBA193" w14:textId="77777777">
        <w:trPr>
          <w:trHeight w:val="341"/>
          <w:jc w:val="center"/>
        </w:trPr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448835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kern w:val="0"/>
                <w:szCs w:val="24"/>
              </w:rPr>
              <w:t>Temperature (K)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A3C16" w14:textId="77777777" w:rsidR="001C0F15" w:rsidRDefault="00E644BE">
            <w:pPr>
              <w:widowControl/>
              <w:jc w:val="center"/>
              <w:rPr>
                <w:rFonts w:cs="Times New Roman"/>
                <w:i/>
                <w:color w:val="000000"/>
                <w:kern w:val="0"/>
                <w:szCs w:val="24"/>
              </w:rPr>
            </w:pPr>
            <w:r>
              <w:rPr>
                <w:rFonts w:cs="Times New Roman"/>
                <w:i/>
                <w:color w:val="000000"/>
                <w:kern w:val="0"/>
                <w:szCs w:val="24"/>
              </w:rPr>
              <w:t xml:space="preserve">a </w:t>
            </w:r>
            <w:r>
              <w:rPr>
                <w:rFonts w:cs="Times New Roman"/>
                <w:color w:val="000000"/>
                <w:kern w:val="0"/>
                <w:szCs w:val="24"/>
              </w:rPr>
              <w:t>(Å)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4FE1E0" w14:textId="77777777" w:rsidR="001C0F15" w:rsidRDefault="00E644BE">
            <w:pPr>
              <w:widowControl/>
              <w:jc w:val="center"/>
              <w:rPr>
                <w:rFonts w:cs="Times New Roman"/>
                <w:i/>
                <w:color w:val="000000"/>
                <w:kern w:val="0"/>
                <w:szCs w:val="24"/>
              </w:rPr>
            </w:pPr>
            <w:r>
              <w:rPr>
                <w:rFonts w:cs="Times New Roman"/>
                <w:i/>
                <w:color w:val="000000"/>
                <w:kern w:val="0"/>
                <w:szCs w:val="24"/>
              </w:rPr>
              <w:t xml:space="preserve">b </w:t>
            </w:r>
            <w:r>
              <w:rPr>
                <w:rFonts w:cs="Times New Roman"/>
                <w:color w:val="000000"/>
                <w:kern w:val="0"/>
                <w:szCs w:val="24"/>
              </w:rPr>
              <w:t>(Å)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990598" w14:textId="77777777" w:rsidR="001C0F15" w:rsidRDefault="00E644BE">
            <w:pPr>
              <w:widowControl/>
              <w:jc w:val="center"/>
              <w:rPr>
                <w:rFonts w:cs="Times New Roman"/>
                <w:i/>
                <w:color w:val="000000"/>
                <w:kern w:val="0"/>
                <w:szCs w:val="24"/>
              </w:rPr>
            </w:pPr>
            <w:r>
              <w:rPr>
                <w:rFonts w:cs="Times New Roman"/>
                <w:i/>
                <w:color w:val="000000"/>
                <w:kern w:val="0"/>
                <w:szCs w:val="24"/>
              </w:rPr>
              <w:t xml:space="preserve">c </w:t>
            </w:r>
            <w:r>
              <w:rPr>
                <w:rFonts w:cs="Times New Roman"/>
                <w:color w:val="000000"/>
                <w:kern w:val="0"/>
                <w:szCs w:val="24"/>
              </w:rPr>
              <w:t>(Å)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789366" w14:textId="77777777" w:rsidR="001C0F15" w:rsidRDefault="00E644BE">
            <w:pPr>
              <w:widowControl/>
              <w:jc w:val="center"/>
              <w:rPr>
                <w:rFonts w:cs="Times New Roman"/>
                <w:i/>
                <w:color w:val="000000"/>
                <w:kern w:val="0"/>
                <w:szCs w:val="24"/>
              </w:rPr>
            </w:pPr>
            <w:r>
              <w:rPr>
                <w:rFonts w:cs="Times New Roman"/>
                <w:i/>
                <w:color w:val="000000"/>
                <w:kern w:val="0"/>
                <w:szCs w:val="24"/>
              </w:rPr>
              <w:t xml:space="preserve">V </w:t>
            </w:r>
            <w:r>
              <w:rPr>
                <w:rFonts w:cs="Times New Roman"/>
                <w:color w:val="000000"/>
                <w:kern w:val="0"/>
                <w:szCs w:val="24"/>
              </w:rPr>
              <w:t>(Å</w:t>
            </w:r>
            <w:r>
              <w:rPr>
                <w:rFonts w:cs="Times New Roman"/>
                <w:color w:val="000000"/>
                <w:kern w:val="0"/>
                <w:szCs w:val="24"/>
                <w:vertAlign w:val="superscript"/>
              </w:rPr>
              <w:t>3</w:t>
            </w:r>
            <w:r>
              <w:rPr>
                <w:rFonts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1C0F15" w14:paraId="071010A0" w14:textId="77777777">
        <w:trPr>
          <w:trHeight w:hRule="exact" w:val="482"/>
          <w:jc w:val="center"/>
        </w:trPr>
        <w:tc>
          <w:tcPr>
            <w:tcW w:w="12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323EF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297</w:t>
            </w:r>
          </w:p>
        </w:tc>
        <w:tc>
          <w:tcPr>
            <w:tcW w:w="94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A7982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4.3981 (1)</w:t>
            </w:r>
          </w:p>
        </w:tc>
        <w:tc>
          <w:tcPr>
            <w:tcW w:w="8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83D53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9.4137 (4)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97BE2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2.84137 (7)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65CA5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117.640 (7)</w:t>
            </w:r>
          </w:p>
        </w:tc>
      </w:tr>
      <w:tr w:rsidR="001C0F15" w14:paraId="0CEB437D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0E5A7344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3F04A077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4.3982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2F8CC7E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9.4151 (4)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46DCC3A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2.84175 (6)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1E49B68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117.675 (6)</w:t>
            </w:r>
          </w:p>
        </w:tc>
      </w:tr>
      <w:tr w:rsidR="001C0F15" w14:paraId="31F4BCAA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3888D6F8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353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74ABC9A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4.3984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7D63D22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9.4164 (4)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7982DF5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2.84210 (6)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2CBEE21A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117.713 (6)</w:t>
            </w:r>
          </w:p>
        </w:tc>
      </w:tr>
      <w:tr w:rsidR="001C0F15" w14:paraId="633DD55F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14F6889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383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50E309F5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4.39918 (9)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3101D492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9.4177 (3)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2E44B357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2.84252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1CA0E354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117.766 (5)</w:t>
            </w:r>
          </w:p>
        </w:tc>
      </w:tr>
      <w:tr w:rsidR="001C0F15" w14:paraId="7BAE4B01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562F7EC5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413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771F1C9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4.3997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7F97A7B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9.4191 (4)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7809E46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2.84276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2E8D3EC8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117.808 (6)</w:t>
            </w:r>
          </w:p>
        </w:tc>
      </w:tr>
      <w:tr w:rsidR="001C0F15" w14:paraId="18666F96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68806916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443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214C576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4.4005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08C28954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9.4208 (4)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2A1B0CB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2.84319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6AC4BBD3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117.869 (5)</w:t>
            </w:r>
          </w:p>
        </w:tc>
      </w:tr>
      <w:tr w:rsidR="001C0F15" w14:paraId="2386D724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2CD3908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473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4B5D60D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4.40151 (9)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5859F0D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9.4228 (3)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0D79AA9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2.84379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0F935DE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117.946 (5)</w:t>
            </w:r>
          </w:p>
        </w:tc>
      </w:tr>
      <w:tr w:rsidR="001C0F15" w14:paraId="534BDB13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06F84098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7CD2C9C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4.4024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3D92D658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9.4237 (2)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4535B0B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2.84426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37C9C9B4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117.998 (4)</w:t>
            </w:r>
          </w:p>
        </w:tc>
      </w:tr>
      <w:tr w:rsidR="001C0F15" w14:paraId="0DA69BE1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20205C3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533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147D9A0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4.4034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318B7475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9.4263 (3)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4DFF8BE3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2.84492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5FA66612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118.088 (5)</w:t>
            </w:r>
          </w:p>
        </w:tc>
      </w:tr>
      <w:tr w:rsidR="001C0F15" w14:paraId="7C8AEECE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4BB6CA53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563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3E7CA5D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4.40437 (9)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4EF34B8D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9.4275 (3)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66A63244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2.84539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10E356F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118.146 (5)</w:t>
            </w:r>
          </w:p>
        </w:tc>
      </w:tr>
      <w:tr w:rsidR="001C0F15" w14:paraId="7AB1BDB6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78F848D2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593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680EA762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4.4054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153847A0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9.4299 (4)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2B20839E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2.84610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19660A9C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118.235 (6)</w:t>
            </w:r>
          </w:p>
        </w:tc>
      </w:tr>
      <w:tr w:rsidR="001C0F15" w14:paraId="0ABB58EE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0FC7F46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623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04F865B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4.4064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4863FEB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9.4315 (4)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3F2EAFE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2.84673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7D1E33E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118.307 (6)</w:t>
            </w:r>
          </w:p>
        </w:tc>
      </w:tr>
      <w:tr w:rsidR="001C0F15" w14:paraId="4CA695B0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504F54BD" w14:textId="77777777" w:rsidR="001C0F15" w:rsidRDefault="00E644BE">
            <w:pPr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653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0E72ABE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4.40850 (9)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03A980F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9.4347 (3)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42E8660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2.84766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689F91BB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118.442 (5)</w:t>
            </w:r>
          </w:p>
        </w:tc>
      </w:tr>
      <w:tr w:rsidR="001C0F15" w14:paraId="1BFAF9F7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2DC96A37" w14:textId="77777777" w:rsidR="001C0F15" w:rsidRDefault="00E644BE">
            <w:pPr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22FC7B53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4.4093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4B13F399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9.4354 (4)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57750341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2.84804 (6)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3F0ACA2D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118.488 (6)</w:t>
            </w:r>
          </w:p>
        </w:tc>
      </w:tr>
      <w:tr w:rsidR="001C0F15" w14:paraId="1C4E3679" w14:textId="77777777">
        <w:trPr>
          <w:trHeight w:hRule="exact" w:val="482"/>
          <w:jc w:val="center"/>
        </w:trPr>
        <w:tc>
          <w:tcPr>
            <w:tcW w:w="1298" w:type="pct"/>
            <w:shd w:val="clear" w:color="auto" w:fill="auto"/>
            <w:noWrap/>
            <w:vAlign w:val="center"/>
          </w:tcPr>
          <w:p w14:paraId="06543580" w14:textId="77777777" w:rsidR="001C0F15" w:rsidRDefault="00E644BE">
            <w:pPr>
              <w:widowControl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713</w:t>
            </w:r>
          </w:p>
        </w:tc>
        <w:tc>
          <w:tcPr>
            <w:tcW w:w="949" w:type="pct"/>
            <w:shd w:val="clear" w:color="auto" w:fill="auto"/>
            <w:noWrap/>
            <w:vAlign w:val="center"/>
          </w:tcPr>
          <w:p w14:paraId="67952EE3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4.4105 (1)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14:paraId="6134ADED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9.4378 (4)</w:t>
            </w:r>
          </w:p>
        </w:tc>
        <w:tc>
          <w:tcPr>
            <w:tcW w:w="948" w:type="pct"/>
            <w:shd w:val="clear" w:color="auto" w:fill="auto"/>
            <w:noWrap/>
            <w:vAlign w:val="center"/>
          </w:tcPr>
          <w:p w14:paraId="3D0159C7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2.84844 (5)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14:paraId="77DE0AB8" w14:textId="77777777" w:rsidR="001C0F15" w:rsidRDefault="00E644BE">
            <w:pPr>
              <w:widowControl/>
              <w:jc w:val="center"/>
              <w:rPr>
                <w:rFonts w:cs="Times New Roman"/>
                <w:color w:val="000000"/>
                <w:kern w:val="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118.568 (6)</w:t>
            </w:r>
          </w:p>
        </w:tc>
      </w:tr>
    </w:tbl>
    <w:p w14:paraId="4759DA86" w14:textId="77777777" w:rsidR="00754AB3" w:rsidRDefault="00754AB3" w:rsidP="00754AB3">
      <w:pPr>
        <w:rPr>
          <w:rFonts w:cs="Times New Roman"/>
          <w:sz w:val="21"/>
          <w:szCs w:val="21"/>
        </w:rPr>
        <w:sectPr w:rsidR="00754AB3" w:rsidSect="00C85712">
          <w:type w:val="continuous"/>
          <w:pgSz w:w="16838" w:h="11906" w:orient="landscape"/>
          <w:pgMar w:top="1797" w:right="1440" w:bottom="1797" w:left="1440" w:header="851" w:footer="992" w:gutter="0"/>
          <w:cols w:space="425"/>
          <w:docGrid w:type="lines" w:linePitch="326"/>
        </w:sectPr>
      </w:pPr>
    </w:p>
    <w:p w14:paraId="344754F6" w14:textId="77777777" w:rsidR="00386668" w:rsidRDefault="00386668" w:rsidP="00754AB3">
      <w:pPr>
        <w:rPr>
          <w:rFonts w:cs="Times New Roman"/>
          <w:sz w:val="21"/>
          <w:szCs w:val="21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</w:tblGrid>
      <w:tr w:rsidR="00AA2FB0" w14:paraId="214FDC3D" w14:textId="7E303ABB" w:rsidTr="00AA2FB0">
        <w:tc>
          <w:tcPr>
            <w:tcW w:w="4390" w:type="dxa"/>
          </w:tcPr>
          <w:p w14:paraId="581B105E" w14:textId="72EFB457" w:rsidR="00AA2FB0" w:rsidRDefault="00AA2FB0" w:rsidP="0038666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a)</w:t>
            </w:r>
          </w:p>
        </w:tc>
        <w:tc>
          <w:tcPr>
            <w:tcW w:w="4677" w:type="dxa"/>
          </w:tcPr>
          <w:p w14:paraId="1B4A19B6" w14:textId="36BEB865" w:rsidR="00AA2FB0" w:rsidRDefault="00AA2FB0" w:rsidP="00386668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(</w:t>
            </w:r>
            <w:r>
              <w:rPr>
                <w:rFonts w:cs="Times New Roman"/>
                <w:sz w:val="21"/>
                <w:szCs w:val="21"/>
              </w:rPr>
              <w:t>b)</w:t>
            </w:r>
          </w:p>
        </w:tc>
      </w:tr>
      <w:tr w:rsidR="00AA2FB0" w14:paraId="72A5044C" w14:textId="04C925AD" w:rsidTr="00AA2FB0">
        <w:tc>
          <w:tcPr>
            <w:tcW w:w="4390" w:type="dxa"/>
          </w:tcPr>
          <w:p w14:paraId="0FC0CDD4" w14:textId="08BE5AD5" w:rsidR="00AA2FB0" w:rsidRDefault="00C0551B" w:rsidP="00386668">
            <w:pPr>
              <w:rPr>
                <w:rFonts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D093365" wp14:editId="27E49F41">
                  <wp:extent cx="2615565" cy="589026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589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33B7070F" w14:textId="2F9B58E6" w:rsidR="00AA2FB0" w:rsidRDefault="00AA2FB0" w:rsidP="00386668">
            <w:r>
              <w:rPr>
                <w:noProof/>
              </w:rPr>
              <w:drawing>
                <wp:inline distT="0" distB="0" distL="0" distR="0" wp14:anchorId="2490E7DF" wp14:editId="02C1FC46">
                  <wp:extent cx="2852797" cy="5903908"/>
                  <wp:effectExtent l="0" t="0" r="5080" b="19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75" cy="594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0FA99" w14:textId="76DE5AF3" w:rsidR="00386668" w:rsidRPr="00386668" w:rsidRDefault="00386668" w:rsidP="00386668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FIGURE S1. </w:t>
      </w:r>
      <w:r w:rsidR="00AA2FB0" w:rsidRPr="00AA2FB0">
        <w:rPr>
          <w:rFonts w:cs="Times New Roman"/>
          <w:sz w:val="21"/>
          <w:szCs w:val="21"/>
        </w:rPr>
        <w:t>Single crystal X-ray diffraction patterns of</w:t>
      </w:r>
      <w:r w:rsidR="00AA2FB0">
        <w:rPr>
          <w:rFonts w:cs="Times New Roman"/>
          <w:sz w:val="21"/>
          <w:szCs w:val="21"/>
        </w:rPr>
        <w:t xml:space="preserve"> diaspore at 0.</w:t>
      </w:r>
      <w:r w:rsidR="007C7850">
        <w:rPr>
          <w:rFonts w:cs="Times New Roman"/>
          <w:sz w:val="21"/>
          <w:szCs w:val="21"/>
        </w:rPr>
        <w:t>26</w:t>
      </w:r>
      <w:r w:rsidR="00AA2FB0">
        <w:rPr>
          <w:rFonts w:cs="Times New Roman"/>
          <w:sz w:val="21"/>
          <w:szCs w:val="21"/>
        </w:rPr>
        <w:t xml:space="preserve"> </w:t>
      </w:r>
      <w:proofErr w:type="spellStart"/>
      <w:r w:rsidR="00AA2FB0">
        <w:rPr>
          <w:rFonts w:cs="Times New Roman"/>
          <w:sz w:val="21"/>
          <w:szCs w:val="21"/>
        </w:rPr>
        <w:t>GPa</w:t>
      </w:r>
      <w:proofErr w:type="spellEnd"/>
      <w:r w:rsidR="00AA2FB0">
        <w:rPr>
          <w:rFonts w:cs="Times New Roman"/>
          <w:sz w:val="21"/>
          <w:szCs w:val="21"/>
        </w:rPr>
        <w:t xml:space="preserve"> (</w:t>
      </w:r>
      <w:r w:rsidR="00AA2FB0">
        <w:rPr>
          <w:rFonts w:cs="Times New Roman" w:hint="eastAsia"/>
          <w:sz w:val="21"/>
          <w:szCs w:val="21"/>
        </w:rPr>
        <w:t>a</w:t>
      </w:r>
      <w:r w:rsidR="00AA2FB0">
        <w:rPr>
          <w:rFonts w:cs="Times New Roman"/>
          <w:sz w:val="21"/>
          <w:szCs w:val="21"/>
        </w:rPr>
        <w:t xml:space="preserve">) and 13.42 </w:t>
      </w:r>
      <w:proofErr w:type="spellStart"/>
      <w:r w:rsidR="00AA2FB0">
        <w:rPr>
          <w:rFonts w:cs="Times New Roman"/>
          <w:sz w:val="21"/>
          <w:szCs w:val="21"/>
        </w:rPr>
        <w:t>GPa</w:t>
      </w:r>
      <w:proofErr w:type="spellEnd"/>
      <w:r w:rsidR="00AA2FB0">
        <w:rPr>
          <w:rFonts w:cs="Times New Roman"/>
          <w:sz w:val="21"/>
          <w:szCs w:val="21"/>
        </w:rPr>
        <w:t xml:space="preserve"> (b).</w:t>
      </w:r>
    </w:p>
    <w:p w14:paraId="42E1DEB6" w14:textId="29602B11" w:rsidR="00386668" w:rsidRPr="00386668" w:rsidRDefault="00386668" w:rsidP="00386668">
      <w:pPr>
        <w:rPr>
          <w:rFonts w:cs="Times New Roman"/>
          <w:sz w:val="21"/>
          <w:szCs w:val="21"/>
        </w:rPr>
        <w:sectPr w:rsidR="00386668" w:rsidRPr="00386668" w:rsidSect="00C85712"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26"/>
        </w:sectPr>
      </w:pPr>
    </w:p>
    <w:p w14:paraId="2328589E" w14:textId="69281CB3" w:rsidR="00754AB3" w:rsidRDefault="00754AB3" w:rsidP="00754AB3">
      <w:pPr>
        <w:rPr>
          <w:rFonts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4173"/>
      </w:tblGrid>
      <w:tr w:rsidR="00754AB3" w14:paraId="15380050" w14:textId="77777777" w:rsidTr="0053586E">
        <w:tc>
          <w:tcPr>
            <w:tcW w:w="4126" w:type="dxa"/>
            <w:vAlign w:val="center"/>
          </w:tcPr>
          <w:p w14:paraId="5DDC707A" w14:textId="77777777" w:rsidR="00754AB3" w:rsidRDefault="00754AB3" w:rsidP="0053586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lastRenderedPageBreak/>
              <w:drawing>
                <wp:inline distT="0" distB="0" distL="0" distR="0" wp14:anchorId="38BA5E8F" wp14:editId="60CA6BB0">
                  <wp:extent cx="2500630" cy="2360930"/>
                  <wp:effectExtent l="0" t="0" r="0" b="127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409" cy="237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vAlign w:val="center"/>
          </w:tcPr>
          <w:p w14:paraId="6CD3D24F" w14:textId="77777777" w:rsidR="00754AB3" w:rsidRDefault="00754AB3" w:rsidP="0053586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509233AD" wp14:editId="13D54D8A">
                  <wp:extent cx="2443480" cy="2306955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65" cy="232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AB3" w14:paraId="71B30FE8" w14:textId="77777777" w:rsidTr="0053586E">
        <w:tc>
          <w:tcPr>
            <w:tcW w:w="4126" w:type="dxa"/>
            <w:vAlign w:val="center"/>
          </w:tcPr>
          <w:p w14:paraId="2070A7D9" w14:textId="77777777" w:rsidR="00754AB3" w:rsidRDefault="00754AB3" w:rsidP="0053586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790C6ADD" wp14:editId="6C6CA847">
                  <wp:extent cx="2510790" cy="2313940"/>
                  <wp:effectExtent l="0" t="0" r="381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902" cy="231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vAlign w:val="center"/>
          </w:tcPr>
          <w:p w14:paraId="1CE3FECF" w14:textId="77777777" w:rsidR="00754AB3" w:rsidRDefault="00754AB3" w:rsidP="0053586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1F809FB6" wp14:editId="247BBC98">
                  <wp:extent cx="2543175" cy="234315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647" cy="2369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626C5" w14:textId="1145FBB8" w:rsidR="00754AB3" w:rsidRDefault="00754AB3" w:rsidP="00754AB3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FIGURE S</w:t>
      </w:r>
      <w:r w:rsidR="00386668">
        <w:rPr>
          <w:rFonts w:cs="Times New Roman"/>
          <w:sz w:val="21"/>
          <w:szCs w:val="21"/>
        </w:rPr>
        <w:t>2</w:t>
      </w:r>
      <w:r>
        <w:rPr>
          <w:rFonts w:cs="Times New Roman"/>
          <w:sz w:val="21"/>
          <w:szCs w:val="21"/>
        </w:rPr>
        <w:t>. The representative Le Bail profile fitting pattern</w:t>
      </w:r>
      <w:r>
        <w:rPr>
          <w:rFonts w:cs="Times New Roman" w:hint="eastAsia"/>
          <w:sz w:val="21"/>
          <w:szCs w:val="21"/>
        </w:rPr>
        <w:t>s</w:t>
      </w:r>
      <w:r>
        <w:rPr>
          <w:rFonts w:cs="Times New Roman"/>
          <w:sz w:val="21"/>
          <w:szCs w:val="21"/>
        </w:rPr>
        <w:t xml:space="preserve"> of diaspore at 298 K (a), 413 K (b), 533 K (c),</w:t>
      </w:r>
      <w:r>
        <w:rPr>
          <w:rFonts w:cs="Times New Roman" w:hint="eastAsia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and 713 K (d). Observed spectra (black line</w:t>
      </w:r>
      <w:r>
        <w:rPr>
          <w:rFonts w:cs="Times New Roman" w:hint="eastAsia"/>
          <w:sz w:val="21"/>
          <w:szCs w:val="21"/>
        </w:rPr>
        <w:t>s</w:t>
      </w:r>
      <w:r>
        <w:rPr>
          <w:rFonts w:cs="Times New Roman"/>
          <w:sz w:val="21"/>
          <w:szCs w:val="21"/>
        </w:rPr>
        <w:t>), fitted spectra (red solid line</w:t>
      </w:r>
      <w:r>
        <w:rPr>
          <w:rFonts w:cs="Times New Roman" w:hint="eastAsia"/>
          <w:sz w:val="21"/>
          <w:szCs w:val="21"/>
        </w:rPr>
        <w:t>s</w:t>
      </w:r>
      <w:r>
        <w:rPr>
          <w:rFonts w:cs="Times New Roman"/>
          <w:sz w:val="21"/>
          <w:szCs w:val="21"/>
        </w:rPr>
        <w:t>), difference plot</w:t>
      </w:r>
      <w:r>
        <w:rPr>
          <w:rFonts w:cs="Times New Roman" w:hint="eastAsia"/>
          <w:sz w:val="21"/>
          <w:szCs w:val="21"/>
        </w:rPr>
        <w:t>s</w:t>
      </w:r>
      <w:r>
        <w:rPr>
          <w:rFonts w:cs="Times New Roman"/>
          <w:sz w:val="21"/>
          <w:szCs w:val="21"/>
        </w:rPr>
        <w:t xml:space="preserve"> (blue solid</w:t>
      </w:r>
      <w:r>
        <w:rPr>
          <w:rFonts w:cs="Times New Roman" w:hint="eastAsia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line</w:t>
      </w:r>
      <w:r>
        <w:rPr>
          <w:rFonts w:cs="Times New Roman" w:hint="eastAsia"/>
          <w:sz w:val="21"/>
          <w:szCs w:val="21"/>
        </w:rPr>
        <w:t>s</w:t>
      </w:r>
      <w:r>
        <w:rPr>
          <w:rFonts w:cs="Times New Roman"/>
          <w:sz w:val="21"/>
          <w:szCs w:val="21"/>
        </w:rPr>
        <w:t>), and Bragg peak positions (tick marks) are shown.</w:t>
      </w:r>
    </w:p>
    <w:p w14:paraId="7F8C7CB8" w14:textId="44CF3A54" w:rsidR="001C0F15" w:rsidRDefault="001C0F15" w:rsidP="005B4389">
      <w:pPr>
        <w:rPr>
          <w:rFonts w:cs="Times New Roman"/>
        </w:rPr>
      </w:pPr>
    </w:p>
    <w:p w14:paraId="5CFD91B7" w14:textId="77777777" w:rsidR="00386668" w:rsidRPr="00754AB3" w:rsidRDefault="00386668" w:rsidP="005B4389">
      <w:pPr>
        <w:rPr>
          <w:rFonts w:cs="Times New Roman"/>
        </w:rPr>
      </w:pPr>
    </w:p>
    <w:sectPr w:rsidR="00386668" w:rsidRPr="00754AB3" w:rsidSect="00C85712">
      <w:type w:val="continuous"/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B899" w14:textId="77777777" w:rsidR="005A2EDA" w:rsidRDefault="005A2EDA" w:rsidP="00E644BE">
      <w:pPr>
        <w:spacing w:line="240" w:lineRule="auto"/>
      </w:pPr>
      <w:r>
        <w:separator/>
      </w:r>
    </w:p>
  </w:endnote>
  <w:endnote w:type="continuationSeparator" w:id="0">
    <w:p w14:paraId="5941A4A8" w14:textId="77777777" w:rsidR="005A2EDA" w:rsidRDefault="005A2EDA" w:rsidP="00E64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D258" w14:textId="77777777" w:rsidR="005A2EDA" w:rsidRDefault="005A2EDA" w:rsidP="00E644BE">
      <w:pPr>
        <w:spacing w:line="240" w:lineRule="auto"/>
      </w:pPr>
      <w:r>
        <w:separator/>
      </w:r>
    </w:p>
  </w:footnote>
  <w:footnote w:type="continuationSeparator" w:id="0">
    <w:p w14:paraId="58E26572" w14:textId="77777777" w:rsidR="005A2EDA" w:rsidRDefault="005A2EDA" w:rsidP="00E644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B0614"/>
    <w:multiLevelType w:val="multilevel"/>
    <w:tmpl w:val="454B0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x9xsvzz0vszrjetdrlxvvsxfsrp5rppxxwx&quot;&gt;My EndNote Library&lt;record-ids&gt;&lt;item&gt;7&lt;/item&gt;&lt;/record-ids&gt;&lt;/item&gt;&lt;/Libraries&gt;"/>
  </w:docVars>
  <w:rsids>
    <w:rsidRoot w:val="003D0077"/>
    <w:rsid w:val="00002979"/>
    <w:rsid w:val="00004E44"/>
    <w:rsid w:val="00010DF1"/>
    <w:rsid w:val="0001148E"/>
    <w:rsid w:val="00011E13"/>
    <w:rsid w:val="00012428"/>
    <w:rsid w:val="000139CC"/>
    <w:rsid w:val="00014B7C"/>
    <w:rsid w:val="000177A0"/>
    <w:rsid w:val="00017B0B"/>
    <w:rsid w:val="00017B4C"/>
    <w:rsid w:val="000206AB"/>
    <w:rsid w:val="00020FA3"/>
    <w:rsid w:val="00022B61"/>
    <w:rsid w:val="00024F3A"/>
    <w:rsid w:val="0002549A"/>
    <w:rsid w:val="00025C29"/>
    <w:rsid w:val="00025D74"/>
    <w:rsid w:val="00031FDC"/>
    <w:rsid w:val="000320E4"/>
    <w:rsid w:val="00033652"/>
    <w:rsid w:val="000338D9"/>
    <w:rsid w:val="00036292"/>
    <w:rsid w:val="00036AD7"/>
    <w:rsid w:val="000372A2"/>
    <w:rsid w:val="00037F3C"/>
    <w:rsid w:val="00041D54"/>
    <w:rsid w:val="00042AE3"/>
    <w:rsid w:val="000442BB"/>
    <w:rsid w:val="00044373"/>
    <w:rsid w:val="00044E29"/>
    <w:rsid w:val="00050CE7"/>
    <w:rsid w:val="0005148F"/>
    <w:rsid w:val="00052721"/>
    <w:rsid w:val="0005558E"/>
    <w:rsid w:val="00055EF5"/>
    <w:rsid w:val="00060255"/>
    <w:rsid w:val="000603C8"/>
    <w:rsid w:val="00061E99"/>
    <w:rsid w:val="00062B7A"/>
    <w:rsid w:val="00062CF1"/>
    <w:rsid w:val="00064589"/>
    <w:rsid w:val="00064DD6"/>
    <w:rsid w:val="00065686"/>
    <w:rsid w:val="00066408"/>
    <w:rsid w:val="00067343"/>
    <w:rsid w:val="00067807"/>
    <w:rsid w:val="0007002C"/>
    <w:rsid w:val="000706B9"/>
    <w:rsid w:val="00071A1C"/>
    <w:rsid w:val="0007249C"/>
    <w:rsid w:val="00073AAC"/>
    <w:rsid w:val="00074981"/>
    <w:rsid w:val="00074A07"/>
    <w:rsid w:val="00075492"/>
    <w:rsid w:val="00077BE7"/>
    <w:rsid w:val="00080A3B"/>
    <w:rsid w:val="00080D1B"/>
    <w:rsid w:val="000845D8"/>
    <w:rsid w:val="00084F62"/>
    <w:rsid w:val="00085666"/>
    <w:rsid w:val="00086093"/>
    <w:rsid w:val="00086E27"/>
    <w:rsid w:val="00086F9A"/>
    <w:rsid w:val="00087F76"/>
    <w:rsid w:val="0009126A"/>
    <w:rsid w:val="00092678"/>
    <w:rsid w:val="00093551"/>
    <w:rsid w:val="000945BF"/>
    <w:rsid w:val="000954DB"/>
    <w:rsid w:val="00095658"/>
    <w:rsid w:val="000956FF"/>
    <w:rsid w:val="000959B7"/>
    <w:rsid w:val="00097E5D"/>
    <w:rsid w:val="000A03E2"/>
    <w:rsid w:val="000A0D0F"/>
    <w:rsid w:val="000A2701"/>
    <w:rsid w:val="000A2B31"/>
    <w:rsid w:val="000A3AA9"/>
    <w:rsid w:val="000A662C"/>
    <w:rsid w:val="000B01FC"/>
    <w:rsid w:val="000B0844"/>
    <w:rsid w:val="000B1A99"/>
    <w:rsid w:val="000B258D"/>
    <w:rsid w:val="000B48DF"/>
    <w:rsid w:val="000B4935"/>
    <w:rsid w:val="000B4FAF"/>
    <w:rsid w:val="000B5E27"/>
    <w:rsid w:val="000B7F2E"/>
    <w:rsid w:val="000C0B2A"/>
    <w:rsid w:val="000C1249"/>
    <w:rsid w:val="000C29A6"/>
    <w:rsid w:val="000C57F9"/>
    <w:rsid w:val="000C743C"/>
    <w:rsid w:val="000C7C11"/>
    <w:rsid w:val="000D0B60"/>
    <w:rsid w:val="000D1C5D"/>
    <w:rsid w:val="000D47D0"/>
    <w:rsid w:val="000D5A49"/>
    <w:rsid w:val="000D6A42"/>
    <w:rsid w:val="000D6FC0"/>
    <w:rsid w:val="000E12E1"/>
    <w:rsid w:val="000E21BE"/>
    <w:rsid w:val="000E26E4"/>
    <w:rsid w:val="000E52FF"/>
    <w:rsid w:val="000E6988"/>
    <w:rsid w:val="000E7140"/>
    <w:rsid w:val="000F1577"/>
    <w:rsid w:val="000F186A"/>
    <w:rsid w:val="000F1F9B"/>
    <w:rsid w:val="000F435C"/>
    <w:rsid w:val="000F5EE9"/>
    <w:rsid w:val="000F69D5"/>
    <w:rsid w:val="000F7B09"/>
    <w:rsid w:val="001000BB"/>
    <w:rsid w:val="001004EC"/>
    <w:rsid w:val="001060B9"/>
    <w:rsid w:val="00106A98"/>
    <w:rsid w:val="001079A9"/>
    <w:rsid w:val="00111A5B"/>
    <w:rsid w:val="00117194"/>
    <w:rsid w:val="00120528"/>
    <w:rsid w:val="00120611"/>
    <w:rsid w:val="001234FE"/>
    <w:rsid w:val="0012370E"/>
    <w:rsid w:val="00123E19"/>
    <w:rsid w:val="00124AE4"/>
    <w:rsid w:val="0012612F"/>
    <w:rsid w:val="001265CB"/>
    <w:rsid w:val="001301F6"/>
    <w:rsid w:val="00130391"/>
    <w:rsid w:val="00130A2F"/>
    <w:rsid w:val="001313C3"/>
    <w:rsid w:val="00136204"/>
    <w:rsid w:val="00136544"/>
    <w:rsid w:val="00142533"/>
    <w:rsid w:val="00144500"/>
    <w:rsid w:val="00146490"/>
    <w:rsid w:val="001474FA"/>
    <w:rsid w:val="00150EA1"/>
    <w:rsid w:val="0015229D"/>
    <w:rsid w:val="001522A3"/>
    <w:rsid w:val="00153DDC"/>
    <w:rsid w:val="00156FA4"/>
    <w:rsid w:val="00163254"/>
    <w:rsid w:val="001671E8"/>
    <w:rsid w:val="00167832"/>
    <w:rsid w:val="00171355"/>
    <w:rsid w:val="00171648"/>
    <w:rsid w:val="0017463E"/>
    <w:rsid w:val="00175882"/>
    <w:rsid w:val="00176C8E"/>
    <w:rsid w:val="00177456"/>
    <w:rsid w:val="001840AB"/>
    <w:rsid w:val="001843FD"/>
    <w:rsid w:val="00186206"/>
    <w:rsid w:val="00187CA3"/>
    <w:rsid w:val="00191487"/>
    <w:rsid w:val="001936F5"/>
    <w:rsid w:val="0019375D"/>
    <w:rsid w:val="00195224"/>
    <w:rsid w:val="00196685"/>
    <w:rsid w:val="00197563"/>
    <w:rsid w:val="001A0A14"/>
    <w:rsid w:val="001A2348"/>
    <w:rsid w:val="001A3908"/>
    <w:rsid w:val="001A4404"/>
    <w:rsid w:val="001A49CE"/>
    <w:rsid w:val="001A4BFB"/>
    <w:rsid w:val="001B1322"/>
    <w:rsid w:val="001B13AE"/>
    <w:rsid w:val="001B40F6"/>
    <w:rsid w:val="001B5261"/>
    <w:rsid w:val="001B59B8"/>
    <w:rsid w:val="001B6B17"/>
    <w:rsid w:val="001B763A"/>
    <w:rsid w:val="001C093A"/>
    <w:rsid w:val="001C0F15"/>
    <w:rsid w:val="001C1453"/>
    <w:rsid w:val="001C4336"/>
    <w:rsid w:val="001C4746"/>
    <w:rsid w:val="001C6120"/>
    <w:rsid w:val="001D16CC"/>
    <w:rsid w:val="001D2AC0"/>
    <w:rsid w:val="001D2BE0"/>
    <w:rsid w:val="001D2C73"/>
    <w:rsid w:val="001D337E"/>
    <w:rsid w:val="001D4909"/>
    <w:rsid w:val="001D4E32"/>
    <w:rsid w:val="001D7C94"/>
    <w:rsid w:val="001E041B"/>
    <w:rsid w:val="001E0724"/>
    <w:rsid w:val="001E0774"/>
    <w:rsid w:val="001E1C9E"/>
    <w:rsid w:val="001E220B"/>
    <w:rsid w:val="001E29E2"/>
    <w:rsid w:val="001E2B5A"/>
    <w:rsid w:val="001E35B5"/>
    <w:rsid w:val="001E4F4F"/>
    <w:rsid w:val="001F3AF9"/>
    <w:rsid w:val="001F45E6"/>
    <w:rsid w:val="001F5772"/>
    <w:rsid w:val="001F6B52"/>
    <w:rsid w:val="001F7E3C"/>
    <w:rsid w:val="00201926"/>
    <w:rsid w:val="00202CF5"/>
    <w:rsid w:val="00203C07"/>
    <w:rsid w:val="00204FA8"/>
    <w:rsid w:val="00210500"/>
    <w:rsid w:val="002117E1"/>
    <w:rsid w:val="00216DC3"/>
    <w:rsid w:val="00217515"/>
    <w:rsid w:val="002179E5"/>
    <w:rsid w:val="0022061F"/>
    <w:rsid w:val="00222D2C"/>
    <w:rsid w:val="0022372B"/>
    <w:rsid w:val="0022509E"/>
    <w:rsid w:val="00230F18"/>
    <w:rsid w:val="0023211B"/>
    <w:rsid w:val="0023219A"/>
    <w:rsid w:val="00232EC7"/>
    <w:rsid w:val="0023548D"/>
    <w:rsid w:val="00236825"/>
    <w:rsid w:val="00237207"/>
    <w:rsid w:val="0024089E"/>
    <w:rsid w:val="002441F8"/>
    <w:rsid w:val="0025030F"/>
    <w:rsid w:val="00250506"/>
    <w:rsid w:val="00250AED"/>
    <w:rsid w:val="00252A63"/>
    <w:rsid w:val="002546C5"/>
    <w:rsid w:val="00256041"/>
    <w:rsid w:val="00256D4A"/>
    <w:rsid w:val="00257E07"/>
    <w:rsid w:val="00260079"/>
    <w:rsid w:val="00263348"/>
    <w:rsid w:val="00270365"/>
    <w:rsid w:val="00272A57"/>
    <w:rsid w:val="00272A61"/>
    <w:rsid w:val="00272BCC"/>
    <w:rsid w:val="00273C5B"/>
    <w:rsid w:val="00273E6F"/>
    <w:rsid w:val="00275C10"/>
    <w:rsid w:val="00277929"/>
    <w:rsid w:val="00280D23"/>
    <w:rsid w:val="0028364E"/>
    <w:rsid w:val="0028389A"/>
    <w:rsid w:val="00284BA1"/>
    <w:rsid w:val="00287DAB"/>
    <w:rsid w:val="00290AC3"/>
    <w:rsid w:val="00292A62"/>
    <w:rsid w:val="00292CAA"/>
    <w:rsid w:val="002935F0"/>
    <w:rsid w:val="0029462C"/>
    <w:rsid w:val="00294C36"/>
    <w:rsid w:val="00294D63"/>
    <w:rsid w:val="00295043"/>
    <w:rsid w:val="00295799"/>
    <w:rsid w:val="00296B17"/>
    <w:rsid w:val="00297BBB"/>
    <w:rsid w:val="002A039B"/>
    <w:rsid w:val="002A04B3"/>
    <w:rsid w:val="002A10AA"/>
    <w:rsid w:val="002A4E1C"/>
    <w:rsid w:val="002A5AA5"/>
    <w:rsid w:val="002A629A"/>
    <w:rsid w:val="002B18DF"/>
    <w:rsid w:val="002B42B5"/>
    <w:rsid w:val="002B4595"/>
    <w:rsid w:val="002B49C0"/>
    <w:rsid w:val="002B5B23"/>
    <w:rsid w:val="002C10C9"/>
    <w:rsid w:val="002C19B6"/>
    <w:rsid w:val="002C5741"/>
    <w:rsid w:val="002C5F9D"/>
    <w:rsid w:val="002D1C1F"/>
    <w:rsid w:val="002D27BE"/>
    <w:rsid w:val="002E0FA6"/>
    <w:rsid w:val="002E156C"/>
    <w:rsid w:val="002E23DB"/>
    <w:rsid w:val="002E253E"/>
    <w:rsid w:val="002E389A"/>
    <w:rsid w:val="002E6093"/>
    <w:rsid w:val="002E6D66"/>
    <w:rsid w:val="002E71CB"/>
    <w:rsid w:val="002F0C93"/>
    <w:rsid w:val="002F3B16"/>
    <w:rsid w:val="002F4530"/>
    <w:rsid w:val="002F4740"/>
    <w:rsid w:val="00300531"/>
    <w:rsid w:val="0030068E"/>
    <w:rsid w:val="00300A8C"/>
    <w:rsid w:val="00301517"/>
    <w:rsid w:val="003017F7"/>
    <w:rsid w:val="003026DE"/>
    <w:rsid w:val="003036F5"/>
    <w:rsid w:val="003038F1"/>
    <w:rsid w:val="00304056"/>
    <w:rsid w:val="003049D1"/>
    <w:rsid w:val="00304E23"/>
    <w:rsid w:val="003051BA"/>
    <w:rsid w:val="00305943"/>
    <w:rsid w:val="00305951"/>
    <w:rsid w:val="003125C1"/>
    <w:rsid w:val="00312DEA"/>
    <w:rsid w:val="00312FA4"/>
    <w:rsid w:val="0031554D"/>
    <w:rsid w:val="003179BC"/>
    <w:rsid w:val="00317A5F"/>
    <w:rsid w:val="00321A85"/>
    <w:rsid w:val="00322D65"/>
    <w:rsid w:val="00323BC0"/>
    <w:rsid w:val="003249BC"/>
    <w:rsid w:val="00324C40"/>
    <w:rsid w:val="003276C0"/>
    <w:rsid w:val="003304B2"/>
    <w:rsid w:val="00330FBA"/>
    <w:rsid w:val="00331AEF"/>
    <w:rsid w:val="00331FC1"/>
    <w:rsid w:val="00332A28"/>
    <w:rsid w:val="003331C3"/>
    <w:rsid w:val="00333210"/>
    <w:rsid w:val="00333C8A"/>
    <w:rsid w:val="00335C59"/>
    <w:rsid w:val="003372FF"/>
    <w:rsid w:val="0033785E"/>
    <w:rsid w:val="00337BEA"/>
    <w:rsid w:val="00337D8C"/>
    <w:rsid w:val="0034065B"/>
    <w:rsid w:val="00341963"/>
    <w:rsid w:val="00342F58"/>
    <w:rsid w:val="00343EEF"/>
    <w:rsid w:val="00344B85"/>
    <w:rsid w:val="00344CC5"/>
    <w:rsid w:val="003451C3"/>
    <w:rsid w:val="0035002C"/>
    <w:rsid w:val="003505CB"/>
    <w:rsid w:val="00350AA3"/>
    <w:rsid w:val="00350B97"/>
    <w:rsid w:val="0035138A"/>
    <w:rsid w:val="00351A49"/>
    <w:rsid w:val="0035297B"/>
    <w:rsid w:val="00353239"/>
    <w:rsid w:val="00355269"/>
    <w:rsid w:val="00356F8C"/>
    <w:rsid w:val="003604CA"/>
    <w:rsid w:val="00360E8C"/>
    <w:rsid w:val="00363309"/>
    <w:rsid w:val="00365580"/>
    <w:rsid w:val="00367867"/>
    <w:rsid w:val="003706BF"/>
    <w:rsid w:val="003708E8"/>
    <w:rsid w:val="003711DA"/>
    <w:rsid w:val="003712C5"/>
    <w:rsid w:val="00371D2E"/>
    <w:rsid w:val="00373049"/>
    <w:rsid w:val="00376109"/>
    <w:rsid w:val="003772E5"/>
    <w:rsid w:val="00381A7A"/>
    <w:rsid w:val="00382410"/>
    <w:rsid w:val="00383281"/>
    <w:rsid w:val="00383A28"/>
    <w:rsid w:val="00386668"/>
    <w:rsid w:val="003906B3"/>
    <w:rsid w:val="003934E3"/>
    <w:rsid w:val="00393685"/>
    <w:rsid w:val="00394A21"/>
    <w:rsid w:val="00396B86"/>
    <w:rsid w:val="003977DD"/>
    <w:rsid w:val="003A09EC"/>
    <w:rsid w:val="003A0C92"/>
    <w:rsid w:val="003A1DF6"/>
    <w:rsid w:val="003A4193"/>
    <w:rsid w:val="003A5AF8"/>
    <w:rsid w:val="003A6F0B"/>
    <w:rsid w:val="003B06A3"/>
    <w:rsid w:val="003B1482"/>
    <w:rsid w:val="003B3030"/>
    <w:rsid w:val="003B3B74"/>
    <w:rsid w:val="003B5483"/>
    <w:rsid w:val="003C1967"/>
    <w:rsid w:val="003C4115"/>
    <w:rsid w:val="003D0077"/>
    <w:rsid w:val="003D1539"/>
    <w:rsid w:val="003D2106"/>
    <w:rsid w:val="003D339A"/>
    <w:rsid w:val="003D3EFC"/>
    <w:rsid w:val="003D462B"/>
    <w:rsid w:val="003D4F35"/>
    <w:rsid w:val="003D50EE"/>
    <w:rsid w:val="003D528C"/>
    <w:rsid w:val="003D5689"/>
    <w:rsid w:val="003D6F40"/>
    <w:rsid w:val="003E0626"/>
    <w:rsid w:val="003E161C"/>
    <w:rsid w:val="003E34AD"/>
    <w:rsid w:val="003E3C21"/>
    <w:rsid w:val="003E4461"/>
    <w:rsid w:val="003E52FA"/>
    <w:rsid w:val="003E5904"/>
    <w:rsid w:val="003E60DF"/>
    <w:rsid w:val="003F151C"/>
    <w:rsid w:val="003F1E0A"/>
    <w:rsid w:val="003F3894"/>
    <w:rsid w:val="003F5AAF"/>
    <w:rsid w:val="00400311"/>
    <w:rsid w:val="004030D4"/>
    <w:rsid w:val="00404F13"/>
    <w:rsid w:val="00405F1B"/>
    <w:rsid w:val="0040662D"/>
    <w:rsid w:val="00406E81"/>
    <w:rsid w:val="00411CC1"/>
    <w:rsid w:val="00411E4B"/>
    <w:rsid w:val="00413B8E"/>
    <w:rsid w:val="00413DE6"/>
    <w:rsid w:val="0041493C"/>
    <w:rsid w:val="0041524B"/>
    <w:rsid w:val="00417E83"/>
    <w:rsid w:val="00420ACE"/>
    <w:rsid w:val="00421064"/>
    <w:rsid w:val="0042178B"/>
    <w:rsid w:val="00421C53"/>
    <w:rsid w:val="00421E29"/>
    <w:rsid w:val="00426318"/>
    <w:rsid w:val="00426EF4"/>
    <w:rsid w:val="0042716B"/>
    <w:rsid w:val="00427CD3"/>
    <w:rsid w:val="004309EA"/>
    <w:rsid w:val="0043735B"/>
    <w:rsid w:val="00437796"/>
    <w:rsid w:val="004377BE"/>
    <w:rsid w:val="00440645"/>
    <w:rsid w:val="00441324"/>
    <w:rsid w:val="00442A4A"/>
    <w:rsid w:val="00442D93"/>
    <w:rsid w:val="00443325"/>
    <w:rsid w:val="00443332"/>
    <w:rsid w:val="004438FE"/>
    <w:rsid w:val="00443C09"/>
    <w:rsid w:val="0044624B"/>
    <w:rsid w:val="00446669"/>
    <w:rsid w:val="00447968"/>
    <w:rsid w:val="004514D9"/>
    <w:rsid w:val="00456402"/>
    <w:rsid w:val="00456B32"/>
    <w:rsid w:val="00456B79"/>
    <w:rsid w:val="0046080D"/>
    <w:rsid w:val="00463066"/>
    <w:rsid w:val="00463602"/>
    <w:rsid w:val="00463ABE"/>
    <w:rsid w:val="00463D0A"/>
    <w:rsid w:val="00464A99"/>
    <w:rsid w:val="00465D52"/>
    <w:rsid w:val="004660FE"/>
    <w:rsid w:val="00466DBB"/>
    <w:rsid w:val="0047034D"/>
    <w:rsid w:val="0047146E"/>
    <w:rsid w:val="00472561"/>
    <w:rsid w:val="00473044"/>
    <w:rsid w:val="00473DE7"/>
    <w:rsid w:val="00475A35"/>
    <w:rsid w:val="00475B51"/>
    <w:rsid w:val="004804E0"/>
    <w:rsid w:val="00480BDE"/>
    <w:rsid w:val="00481F6B"/>
    <w:rsid w:val="004860E8"/>
    <w:rsid w:val="00486A2E"/>
    <w:rsid w:val="00486B02"/>
    <w:rsid w:val="00493366"/>
    <w:rsid w:val="00494085"/>
    <w:rsid w:val="004956F3"/>
    <w:rsid w:val="0049762A"/>
    <w:rsid w:val="004A03FF"/>
    <w:rsid w:val="004A06CA"/>
    <w:rsid w:val="004A2B9E"/>
    <w:rsid w:val="004A339D"/>
    <w:rsid w:val="004A4AB0"/>
    <w:rsid w:val="004A51D4"/>
    <w:rsid w:val="004A58AD"/>
    <w:rsid w:val="004A5B6B"/>
    <w:rsid w:val="004B2ABE"/>
    <w:rsid w:val="004B4274"/>
    <w:rsid w:val="004B58D6"/>
    <w:rsid w:val="004B75A7"/>
    <w:rsid w:val="004C0668"/>
    <w:rsid w:val="004C1DF3"/>
    <w:rsid w:val="004C2E00"/>
    <w:rsid w:val="004C3E2C"/>
    <w:rsid w:val="004C4B74"/>
    <w:rsid w:val="004C4C6B"/>
    <w:rsid w:val="004C4CB0"/>
    <w:rsid w:val="004C4DC4"/>
    <w:rsid w:val="004C6525"/>
    <w:rsid w:val="004C6955"/>
    <w:rsid w:val="004C6E82"/>
    <w:rsid w:val="004D2995"/>
    <w:rsid w:val="004D29F9"/>
    <w:rsid w:val="004D4096"/>
    <w:rsid w:val="004D47DA"/>
    <w:rsid w:val="004D5768"/>
    <w:rsid w:val="004D5924"/>
    <w:rsid w:val="004D5DF3"/>
    <w:rsid w:val="004D6289"/>
    <w:rsid w:val="004D69C6"/>
    <w:rsid w:val="004E103C"/>
    <w:rsid w:val="004E1615"/>
    <w:rsid w:val="004E251E"/>
    <w:rsid w:val="004E3B4D"/>
    <w:rsid w:val="004E3BA1"/>
    <w:rsid w:val="004E4286"/>
    <w:rsid w:val="004E6344"/>
    <w:rsid w:val="004F1EAB"/>
    <w:rsid w:val="004F1F7B"/>
    <w:rsid w:val="004F2753"/>
    <w:rsid w:val="004F3331"/>
    <w:rsid w:val="005006CA"/>
    <w:rsid w:val="00500C62"/>
    <w:rsid w:val="005018DF"/>
    <w:rsid w:val="00502056"/>
    <w:rsid w:val="00502BB8"/>
    <w:rsid w:val="00502D76"/>
    <w:rsid w:val="00503848"/>
    <w:rsid w:val="00506690"/>
    <w:rsid w:val="00506D33"/>
    <w:rsid w:val="00507FF2"/>
    <w:rsid w:val="00510DF1"/>
    <w:rsid w:val="00511C46"/>
    <w:rsid w:val="005122B7"/>
    <w:rsid w:val="005124A2"/>
    <w:rsid w:val="00512AF1"/>
    <w:rsid w:val="005151F1"/>
    <w:rsid w:val="00517FA6"/>
    <w:rsid w:val="00521EBA"/>
    <w:rsid w:val="00522621"/>
    <w:rsid w:val="00522941"/>
    <w:rsid w:val="00522CFC"/>
    <w:rsid w:val="00524E71"/>
    <w:rsid w:val="00524FDD"/>
    <w:rsid w:val="005256BA"/>
    <w:rsid w:val="00527A1A"/>
    <w:rsid w:val="00527F41"/>
    <w:rsid w:val="00530E05"/>
    <w:rsid w:val="00531F77"/>
    <w:rsid w:val="0053303A"/>
    <w:rsid w:val="005343AE"/>
    <w:rsid w:val="00534D5F"/>
    <w:rsid w:val="00535519"/>
    <w:rsid w:val="00541180"/>
    <w:rsid w:val="00541560"/>
    <w:rsid w:val="0054243E"/>
    <w:rsid w:val="00542AF0"/>
    <w:rsid w:val="005434C2"/>
    <w:rsid w:val="005437F3"/>
    <w:rsid w:val="00543A25"/>
    <w:rsid w:val="005450C6"/>
    <w:rsid w:val="005461B8"/>
    <w:rsid w:val="00546D3E"/>
    <w:rsid w:val="0055096D"/>
    <w:rsid w:val="00552113"/>
    <w:rsid w:val="00552FAB"/>
    <w:rsid w:val="005546A7"/>
    <w:rsid w:val="00555ED5"/>
    <w:rsid w:val="005567D8"/>
    <w:rsid w:val="00557670"/>
    <w:rsid w:val="00557939"/>
    <w:rsid w:val="0056134C"/>
    <w:rsid w:val="0056178D"/>
    <w:rsid w:val="0056246A"/>
    <w:rsid w:val="00562F38"/>
    <w:rsid w:val="00563D9C"/>
    <w:rsid w:val="00570136"/>
    <w:rsid w:val="00572112"/>
    <w:rsid w:val="00574EC9"/>
    <w:rsid w:val="00581502"/>
    <w:rsid w:val="00581622"/>
    <w:rsid w:val="00582584"/>
    <w:rsid w:val="005828F8"/>
    <w:rsid w:val="00584016"/>
    <w:rsid w:val="0058578D"/>
    <w:rsid w:val="005865F1"/>
    <w:rsid w:val="00591FAC"/>
    <w:rsid w:val="00592B34"/>
    <w:rsid w:val="00592BF9"/>
    <w:rsid w:val="00592CE4"/>
    <w:rsid w:val="00593B50"/>
    <w:rsid w:val="00594FA4"/>
    <w:rsid w:val="005963C2"/>
    <w:rsid w:val="005979AA"/>
    <w:rsid w:val="00597C59"/>
    <w:rsid w:val="00597E0B"/>
    <w:rsid w:val="005A06CD"/>
    <w:rsid w:val="005A2C1F"/>
    <w:rsid w:val="005A2EDA"/>
    <w:rsid w:val="005A7AA4"/>
    <w:rsid w:val="005B044F"/>
    <w:rsid w:val="005B10F9"/>
    <w:rsid w:val="005B375D"/>
    <w:rsid w:val="005B4389"/>
    <w:rsid w:val="005B53B6"/>
    <w:rsid w:val="005B53D0"/>
    <w:rsid w:val="005B5DEF"/>
    <w:rsid w:val="005B5DF0"/>
    <w:rsid w:val="005B6C9D"/>
    <w:rsid w:val="005C41B2"/>
    <w:rsid w:val="005C439A"/>
    <w:rsid w:val="005C6348"/>
    <w:rsid w:val="005C70FC"/>
    <w:rsid w:val="005D296E"/>
    <w:rsid w:val="005D6B07"/>
    <w:rsid w:val="005D70E3"/>
    <w:rsid w:val="005D7D1B"/>
    <w:rsid w:val="005E0E02"/>
    <w:rsid w:val="005E1C4B"/>
    <w:rsid w:val="005E3451"/>
    <w:rsid w:val="005E4B73"/>
    <w:rsid w:val="005E4DD9"/>
    <w:rsid w:val="005F314B"/>
    <w:rsid w:val="005F48D7"/>
    <w:rsid w:val="005F7C57"/>
    <w:rsid w:val="00600308"/>
    <w:rsid w:val="00600807"/>
    <w:rsid w:val="006021BD"/>
    <w:rsid w:val="0060289C"/>
    <w:rsid w:val="00605501"/>
    <w:rsid w:val="00606679"/>
    <w:rsid w:val="006077F4"/>
    <w:rsid w:val="006109B9"/>
    <w:rsid w:val="006120D7"/>
    <w:rsid w:val="00616BA7"/>
    <w:rsid w:val="00616E77"/>
    <w:rsid w:val="00617579"/>
    <w:rsid w:val="00620050"/>
    <w:rsid w:val="006208BE"/>
    <w:rsid w:val="006210E1"/>
    <w:rsid w:val="006244D8"/>
    <w:rsid w:val="00624505"/>
    <w:rsid w:val="00624555"/>
    <w:rsid w:val="006274AA"/>
    <w:rsid w:val="00630660"/>
    <w:rsid w:val="006313EF"/>
    <w:rsid w:val="006366F4"/>
    <w:rsid w:val="00640BE5"/>
    <w:rsid w:val="00644250"/>
    <w:rsid w:val="00646057"/>
    <w:rsid w:val="0064605B"/>
    <w:rsid w:val="00646131"/>
    <w:rsid w:val="006474CE"/>
    <w:rsid w:val="00647B76"/>
    <w:rsid w:val="00650E2D"/>
    <w:rsid w:val="0065181E"/>
    <w:rsid w:val="00653648"/>
    <w:rsid w:val="00655286"/>
    <w:rsid w:val="006555B4"/>
    <w:rsid w:val="0066428B"/>
    <w:rsid w:val="006648C2"/>
    <w:rsid w:val="00664FD8"/>
    <w:rsid w:val="006665B0"/>
    <w:rsid w:val="006665FA"/>
    <w:rsid w:val="006727FA"/>
    <w:rsid w:val="0067450E"/>
    <w:rsid w:val="00674715"/>
    <w:rsid w:val="00676BDE"/>
    <w:rsid w:val="0067732F"/>
    <w:rsid w:val="0067743F"/>
    <w:rsid w:val="00682B74"/>
    <w:rsid w:val="00683B6B"/>
    <w:rsid w:val="00683BE0"/>
    <w:rsid w:val="00685207"/>
    <w:rsid w:val="0068577E"/>
    <w:rsid w:val="00686B27"/>
    <w:rsid w:val="00686B9A"/>
    <w:rsid w:val="00686BF7"/>
    <w:rsid w:val="006909E9"/>
    <w:rsid w:val="0069121E"/>
    <w:rsid w:val="00691ED6"/>
    <w:rsid w:val="006968B9"/>
    <w:rsid w:val="00697756"/>
    <w:rsid w:val="006977DE"/>
    <w:rsid w:val="006A3CE0"/>
    <w:rsid w:val="006A4A15"/>
    <w:rsid w:val="006A6530"/>
    <w:rsid w:val="006B0CDB"/>
    <w:rsid w:val="006B3506"/>
    <w:rsid w:val="006C2232"/>
    <w:rsid w:val="006C3136"/>
    <w:rsid w:val="006C5064"/>
    <w:rsid w:val="006C64B8"/>
    <w:rsid w:val="006D06C5"/>
    <w:rsid w:val="006D19AA"/>
    <w:rsid w:val="006D5240"/>
    <w:rsid w:val="006E008F"/>
    <w:rsid w:val="006E08BB"/>
    <w:rsid w:val="006E0A41"/>
    <w:rsid w:val="006E1219"/>
    <w:rsid w:val="006E1DD8"/>
    <w:rsid w:val="006E4A28"/>
    <w:rsid w:val="006E4ABE"/>
    <w:rsid w:val="006E4D19"/>
    <w:rsid w:val="006F0486"/>
    <w:rsid w:val="006F0C49"/>
    <w:rsid w:val="006F0F36"/>
    <w:rsid w:val="006F2A5C"/>
    <w:rsid w:val="006F4290"/>
    <w:rsid w:val="006F4989"/>
    <w:rsid w:val="006F5FDB"/>
    <w:rsid w:val="006F61E2"/>
    <w:rsid w:val="006F65E6"/>
    <w:rsid w:val="006F6E71"/>
    <w:rsid w:val="00701F43"/>
    <w:rsid w:val="00705BCF"/>
    <w:rsid w:val="0070703B"/>
    <w:rsid w:val="00710D35"/>
    <w:rsid w:val="00711B63"/>
    <w:rsid w:val="00711F94"/>
    <w:rsid w:val="00714E21"/>
    <w:rsid w:val="007152A9"/>
    <w:rsid w:val="00715A0F"/>
    <w:rsid w:val="0071790A"/>
    <w:rsid w:val="00720369"/>
    <w:rsid w:val="0072123C"/>
    <w:rsid w:val="007216E4"/>
    <w:rsid w:val="00721A05"/>
    <w:rsid w:val="0072271D"/>
    <w:rsid w:val="0072485A"/>
    <w:rsid w:val="00730661"/>
    <w:rsid w:val="0073124A"/>
    <w:rsid w:val="00731D87"/>
    <w:rsid w:val="00735836"/>
    <w:rsid w:val="00737C10"/>
    <w:rsid w:val="00743157"/>
    <w:rsid w:val="007444C3"/>
    <w:rsid w:val="0074457D"/>
    <w:rsid w:val="00747282"/>
    <w:rsid w:val="007472CE"/>
    <w:rsid w:val="007474A5"/>
    <w:rsid w:val="0075000B"/>
    <w:rsid w:val="00750132"/>
    <w:rsid w:val="00750643"/>
    <w:rsid w:val="00754AB3"/>
    <w:rsid w:val="00757E00"/>
    <w:rsid w:val="00760005"/>
    <w:rsid w:val="00760896"/>
    <w:rsid w:val="0076261C"/>
    <w:rsid w:val="0076356E"/>
    <w:rsid w:val="007641CE"/>
    <w:rsid w:val="0076771A"/>
    <w:rsid w:val="0077093C"/>
    <w:rsid w:val="00771A96"/>
    <w:rsid w:val="00772334"/>
    <w:rsid w:val="00773067"/>
    <w:rsid w:val="00773FB7"/>
    <w:rsid w:val="007745CD"/>
    <w:rsid w:val="00775490"/>
    <w:rsid w:val="007759EE"/>
    <w:rsid w:val="00775C00"/>
    <w:rsid w:val="00780A51"/>
    <w:rsid w:val="00781EB6"/>
    <w:rsid w:val="007841A2"/>
    <w:rsid w:val="007864A5"/>
    <w:rsid w:val="00787018"/>
    <w:rsid w:val="007900F8"/>
    <w:rsid w:val="0079030F"/>
    <w:rsid w:val="00790FA6"/>
    <w:rsid w:val="00793576"/>
    <w:rsid w:val="0079724A"/>
    <w:rsid w:val="007A0017"/>
    <w:rsid w:val="007A0683"/>
    <w:rsid w:val="007A162F"/>
    <w:rsid w:val="007A20C5"/>
    <w:rsid w:val="007A3390"/>
    <w:rsid w:val="007A4F51"/>
    <w:rsid w:val="007A64D4"/>
    <w:rsid w:val="007A6B1A"/>
    <w:rsid w:val="007A72E8"/>
    <w:rsid w:val="007B3E36"/>
    <w:rsid w:val="007B437B"/>
    <w:rsid w:val="007C21A4"/>
    <w:rsid w:val="007C27C6"/>
    <w:rsid w:val="007C32C7"/>
    <w:rsid w:val="007C37B3"/>
    <w:rsid w:val="007C52E7"/>
    <w:rsid w:val="007C659C"/>
    <w:rsid w:val="007C7850"/>
    <w:rsid w:val="007D1CAC"/>
    <w:rsid w:val="007D2506"/>
    <w:rsid w:val="007D5A75"/>
    <w:rsid w:val="007D6AA6"/>
    <w:rsid w:val="007D6AF6"/>
    <w:rsid w:val="007E25E4"/>
    <w:rsid w:val="007E4371"/>
    <w:rsid w:val="007E4F09"/>
    <w:rsid w:val="007E6183"/>
    <w:rsid w:val="007E755A"/>
    <w:rsid w:val="007E7DAF"/>
    <w:rsid w:val="007F5C2C"/>
    <w:rsid w:val="007F5C95"/>
    <w:rsid w:val="007F68C3"/>
    <w:rsid w:val="007F7212"/>
    <w:rsid w:val="0080289E"/>
    <w:rsid w:val="00802E5D"/>
    <w:rsid w:val="00802F77"/>
    <w:rsid w:val="00802FA0"/>
    <w:rsid w:val="00803CD7"/>
    <w:rsid w:val="00803F6D"/>
    <w:rsid w:val="008042E2"/>
    <w:rsid w:val="00804AE1"/>
    <w:rsid w:val="00804E90"/>
    <w:rsid w:val="008059DD"/>
    <w:rsid w:val="00811781"/>
    <w:rsid w:val="008120FB"/>
    <w:rsid w:val="00812EB5"/>
    <w:rsid w:val="00813659"/>
    <w:rsid w:val="00813A2D"/>
    <w:rsid w:val="008146BA"/>
    <w:rsid w:val="0081486E"/>
    <w:rsid w:val="008171DA"/>
    <w:rsid w:val="0082111A"/>
    <w:rsid w:val="00822A80"/>
    <w:rsid w:val="00822C42"/>
    <w:rsid w:val="00826118"/>
    <w:rsid w:val="00831882"/>
    <w:rsid w:val="008329B1"/>
    <w:rsid w:val="008339D8"/>
    <w:rsid w:val="008345A5"/>
    <w:rsid w:val="00841098"/>
    <w:rsid w:val="00841EF1"/>
    <w:rsid w:val="00842302"/>
    <w:rsid w:val="008430B5"/>
    <w:rsid w:val="0084389A"/>
    <w:rsid w:val="00843B0A"/>
    <w:rsid w:val="008445B6"/>
    <w:rsid w:val="00846375"/>
    <w:rsid w:val="00851D0A"/>
    <w:rsid w:val="008534AC"/>
    <w:rsid w:val="008561BB"/>
    <w:rsid w:val="00856E96"/>
    <w:rsid w:val="008576B2"/>
    <w:rsid w:val="00861DF8"/>
    <w:rsid w:val="008629AF"/>
    <w:rsid w:val="008633AD"/>
    <w:rsid w:val="00863B46"/>
    <w:rsid w:val="0086472D"/>
    <w:rsid w:val="00864DA8"/>
    <w:rsid w:val="00867D6A"/>
    <w:rsid w:val="00874A4C"/>
    <w:rsid w:val="00877A2B"/>
    <w:rsid w:val="00877B81"/>
    <w:rsid w:val="00880342"/>
    <w:rsid w:val="008806C9"/>
    <w:rsid w:val="00880D44"/>
    <w:rsid w:val="0088217B"/>
    <w:rsid w:val="00884F2F"/>
    <w:rsid w:val="008863F8"/>
    <w:rsid w:val="008864EB"/>
    <w:rsid w:val="00893C3B"/>
    <w:rsid w:val="00895579"/>
    <w:rsid w:val="00897869"/>
    <w:rsid w:val="008A0573"/>
    <w:rsid w:val="008A06F8"/>
    <w:rsid w:val="008A13E8"/>
    <w:rsid w:val="008A2E3D"/>
    <w:rsid w:val="008A301F"/>
    <w:rsid w:val="008A3333"/>
    <w:rsid w:val="008A7E28"/>
    <w:rsid w:val="008B0BB1"/>
    <w:rsid w:val="008B1939"/>
    <w:rsid w:val="008B2B22"/>
    <w:rsid w:val="008B2D5A"/>
    <w:rsid w:val="008B416F"/>
    <w:rsid w:val="008B599F"/>
    <w:rsid w:val="008B6974"/>
    <w:rsid w:val="008B7DD0"/>
    <w:rsid w:val="008C0B2C"/>
    <w:rsid w:val="008C1816"/>
    <w:rsid w:val="008C1F2B"/>
    <w:rsid w:val="008C332F"/>
    <w:rsid w:val="008C3E8B"/>
    <w:rsid w:val="008C40B2"/>
    <w:rsid w:val="008C40D5"/>
    <w:rsid w:val="008C53BD"/>
    <w:rsid w:val="008C713E"/>
    <w:rsid w:val="008C7E5B"/>
    <w:rsid w:val="008D0DCD"/>
    <w:rsid w:val="008D1E76"/>
    <w:rsid w:val="008D2008"/>
    <w:rsid w:val="008D2AAB"/>
    <w:rsid w:val="008D4F6F"/>
    <w:rsid w:val="008D508C"/>
    <w:rsid w:val="008D6B22"/>
    <w:rsid w:val="008E2A60"/>
    <w:rsid w:val="008E4BB9"/>
    <w:rsid w:val="008E5801"/>
    <w:rsid w:val="008E5992"/>
    <w:rsid w:val="008E5F33"/>
    <w:rsid w:val="008E6ED3"/>
    <w:rsid w:val="008F3973"/>
    <w:rsid w:val="008F6524"/>
    <w:rsid w:val="008F7968"/>
    <w:rsid w:val="009004BE"/>
    <w:rsid w:val="009061DE"/>
    <w:rsid w:val="0090640A"/>
    <w:rsid w:val="009071D5"/>
    <w:rsid w:val="00910E75"/>
    <w:rsid w:val="00910F5C"/>
    <w:rsid w:val="00911BEF"/>
    <w:rsid w:val="00912EDC"/>
    <w:rsid w:val="00914F12"/>
    <w:rsid w:val="00915717"/>
    <w:rsid w:val="00916CAA"/>
    <w:rsid w:val="00916D88"/>
    <w:rsid w:val="00920C88"/>
    <w:rsid w:val="009231EB"/>
    <w:rsid w:val="009235C5"/>
    <w:rsid w:val="00924073"/>
    <w:rsid w:val="00924D89"/>
    <w:rsid w:val="00925A3A"/>
    <w:rsid w:val="009264AB"/>
    <w:rsid w:val="0092696B"/>
    <w:rsid w:val="00927B90"/>
    <w:rsid w:val="009305DD"/>
    <w:rsid w:val="00930648"/>
    <w:rsid w:val="00930F3C"/>
    <w:rsid w:val="00931530"/>
    <w:rsid w:val="00931C45"/>
    <w:rsid w:val="009330C0"/>
    <w:rsid w:val="009330C4"/>
    <w:rsid w:val="00934533"/>
    <w:rsid w:val="00937098"/>
    <w:rsid w:val="009417E5"/>
    <w:rsid w:val="00942207"/>
    <w:rsid w:val="009446AA"/>
    <w:rsid w:val="0094496F"/>
    <w:rsid w:val="00945953"/>
    <w:rsid w:val="00945C0C"/>
    <w:rsid w:val="00945CBC"/>
    <w:rsid w:val="00946E7C"/>
    <w:rsid w:val="00946F67"/>
    <w:rsid w:val="00952BD3"/>
    <w:rsid w:val="00953974"/>
    <w:rsid w:val="009553A5"/>
    <w:rsid w:val="0095551E"/>
    <w:rsid w:val="00955BDE"/>
    <w:rsid w:val="009566C3"/>
    <w:rsid w:val="0095742F"/>
    <w:rsid w:val="00957A21"/>
    <w:rsid w:val="00960CA2"/>
    <w:rsid w:val="00961F67"/>
    <w:rsid w:val="0096261F"/>
    <w:rsid w:val="009644CB"/>
    <w:rsid w:val="009661B9"/>
    <w:rsid w:val="0096654C"/>
    <w:rsid w:val="00966CE7"/>
    <w:rsid w:val="00967331"/>
    <w:rsid w:val="00970799"/>
    <w:rsid w:val="00970F0D"/>
    <w:rsid w:val="00970F84"/>
    <w:rsid w:val="00972E73"/>
    <w:rsid w:val="00974F5B"/>
    <w:rsid w:val="0098314E"/>
    <w:rsid w:val="00984ACF"/>
    <w:rsid w:val="009851E9"/>
    <w:rsid w:val="009918D5"/>
    <w:rsid w:val="009926C2"/>
    <w:rsid w:val="0099280B"/>
    <w:rsid w:val="00992DB6"/>
    <w:rsid w:val="00993A42"/>
    <w:rsid w:val="009942EB"/>
    <w:rsid w:val="009955BF"/>
    <w:rsid w:val="00995942"/>
    <w:rsid w:val="00995EB4"/>
    <w:rsid w:val="00995F4B"/>
    <w:rsid w:val="009961BB"/>
    <w:rsid w:val="00996478"/>
    <w:rsid w:val="009A20C0"/>
    <w:rsid w:val="009A28C6"/>
    <w:rsid w:val="009A3436"/>
    <w:rsid w:val="009A7269"/>
    <w:rsid w:val="009B17D0"/>
    <w:rsid w:val="009B2A55"/>
    <w:rsid w:val="009B382E"/>
    <w:rsid w:val="009B4689"/>
    <w:rsid w:val="009B5C59"/>
    <w:rsid w:val="009B63C2"/>
    <w:rsid w:val="009B665D"/>
    <w:rsid w:val="009B7C67"/>
    <w:rsid w:val="009C1385"/>
    <w:rsid w:val="009C347B"/>
    <w:rsid w:val="009C39B1"/>
    <w:rsid w:val="009C4023"/>
    <w:rsid w:val="009C59C6"/>
    <w:rsid w:val="009C6F5B"/>
    <w:rsid w:val="009C73B5"/>
    <w:rsid w:val="009D094C"/>
    <w:rsid w:val="009D27A9"/>
    <w:rsid w:val="009D3F23"/>
    <w:rsid w:val="009D414F"/>
    <w:rsid w:val="009D4C7A"/>
    <w:rsid w:val="009D5EC2"/>
    <w:rsid w:val="009D7230"/>
    <w:rsid w:val="009D7F8D"/>
    <w:rsid w:val="009E0A08"/>
    <w:rsid w:val="009E13A1"/>
    <w:rsid w:val="009E18B5"/>
    <w:rsid w:val="009E2CF7"/>
    <w:rsid w:val="009E41D3"/>
    <w:rsid w:val="009E5211"/>
    <w:rsid w:val="009E5E5E"/>
    <w:rsid w:val="009E75F6"/>
    <w:rsid w:val="009F1399"/>
    <w:rsid w:val="009F42C3"/>
    <w:rsid w:val="009F6155"/>
    <w:rsid w:val="009F6EDC"/>
    <w:rsid w:val="009F6FE7"/>
    <w:rsid w:val="009F7392"/>
    <w:rsid w:val="00A0041F"/>
    <w:rsid w:val="00A00F64"/>
    <w:rsid w:val="00A01B74"/>
    <w:rsid w:val="00A0403A"/>
    <w:rsid w:val="00A044A1"/>
    <w:rsid w:val="00A04855"/>
    <w:rsid w:val="00A05447"/>
    <w:rsid w:val="00A05654"/>
    <w:rsid w:val="00A05D22"/>
    <w:rsid w:val="00A06D30"/>
    <w:rsid w:val="00A06F13"/>
    <w:rsid w:val="00A10859"/>
    <w:rsid w:val="00A119BC"/>
    <w:rsid w:val="00A12EAC"/>
    <w:rsid w:val="00A13226"/>
    <w:rsid w:val="00A135B0"/>
    <w:rsid w:val="00A162F0"/>
    <w:rsid w:val="00A20299"/>
    <w:rsid w:val="00A20E66"/>
    <w:rsid w:val="00A21C82"/>
    <w:rsid w:val="00A234A2"/>
    <w:rsid w:val="00A24FE8"/>
    <w:rsid w:val="00A26316"/>
    <w:rsid w:val="00A301E2"/>
    <w:rsid w:val="00A314C8"/>
    <w:rsid w:val="00A31F9D"/>
    <w:rsid w:val="00A31FF1"/>
    <w:rsid w:val="00A33A2B"/>
    <w:rsid w:val="00A35AB3"/>
    <w:rsid w:val="00A36312"/>
    <w:rsid w:val="00A376D3"/>
    <w:rsid w:val="00A37F43"/>
    <w:rsid w:val="00A4028D"/>
    <w:rsid w:val="00A407E7"/>
    <w:rsid w:val="00A411AD"/>
    <w:rsid w:val="00A41224"/>
    <w:rsid w:val="00A426F9"/>
    <w:rsid w:val="00A42AF8"/>
    <w:rsid w:val="00A433F2"/>
    <w:rsid w:val="00A43ED2"/>
    <w:rsid w:val="00A4429C"/>
    <w:rsid w:val="00A4510C"/>
    <w:rsid w:val="00A4562B"/>
    <w:rsid w:val="00A47CDB"/>
    <w:rsid w:val="00A5391D"/>
    <w:rsid w:val="00A54DFA"/>
    <w:rsid w:val="00A55C0E"/>
    <w:rsid w:val="00A616F3"/>
    <w:rsid w:val="00A625CC"/>
    <w:rsid w:val="00A65D97"/>
    <w:rsid w:val="00A70A60"/>
    <w:rsid w:val="00A71B34"/>
    <w:rsid w:val="00A72575"/>
    <w:rsid w:val="00A74863"/>
    <w:rsid w:val="00A75DC7"/>
    <w:rsid w:val="00A75EF2"/>
    <w:rsid w:val="00A765EB"/>
    <w:rsid w:val="00A77601"/>
    <w:rsid w:val="00A77C47"/>
    <w:rsid w:val="00A80B17"/>
    <w:rsid w:val="00A81A05"/>
    <w:rsid w:val="00A81B8A"/>
    <w:rsid w:val="00A82E31"/>
    <w:rsid w:val="00A8375E"/>
    <w:rsid w:val="00A84061"/>
    <w:rsid w:val="00A86057"/>
    <w:rsid w:val="00A8614A"/>
    <w:rsid w:val="00A872BD"/>
    <w:rsid w:val="00A917C1"/>
    <w:rsid w:val="00A93439"/>
    <w:rsid w:val="00AA0ECC"/>
    <w:rsid w:val="00AA2027"/>
    <w:rsid w:val="00AA2FB0"/>
    <w:rsid w:val="00AA38F8"/>
    <w:rsid w:val="00AA5F12"/>
    <w:rsid w:val="00AA71C6"/>
    <w:rsid w:val="00AA7E6F"/>
    <w:rsid w:val="00AB0692"/>
    <w:rsid w:val="00AB2BD6"/>
    <w:rsid w:val="00AB33E6"/>
    <w:rsid w:val="00AB4CE2"/>
    <w:rsid w:val="00AC0C90"/>
    <w:rsid w:val="00AC1AD9"/>
    <w:rsid w:val="00AC20DF"/>
    <w:rsid w:val="00AC22CC"/>
    <w:rsid w:val="00AC372F"/>
    <w:rsid w:val="00AC40F7"/>
    <w:rsid w:val="00AC42F7"/>
    <w:rsid w:val="00AC4C8B"/>
    <w:rsid w:val="00AC6672"/>
    <w:rsid w:val="00AC6C50"/>
    <w:rsid w:val="00AC77AD"/>
    <w:rsid w:val="00AD02B1"/>
    <w:rsid w:val="00AD1C6C"/>
    <w:rsid w:val="00AD21F9"/>
    <w:rsid w:val="00AD27E0"/>
    <w:rsid w:val="00AD2AB4"/>
    <w:rsid w:val="00AD3840"/>
    <w:rsid w:val="00AD4635"/>
    <w:rsid w:val="00AD4D41"/>
    <w:rsid w:val="00AD636D"/>
    <w:rsid w:val="00AD6A69"/>
    <w:rsid w:val="00AD736F"/>
    <w:rsid w:val="00AD7529"/>
    <w:rsid w:val="00AD7FD6"/>
    <w:rsid w:val="00AE1F2C"/>
    <w:rsid w:val="00AE3564"/>
    <w:rsid w:val="00AE4570"/>
    <w:rsid w:val="00AE4E12"/>
    <w:rsid w:val="00AE525E"/>
    <w:rsid w:val="00AF2674"/>
    <w:rsid w:val="00AF40D0"/>
    <w:rsid w:val="00AF41A4"/>
    <w:rsid w:val="00AF5883"/>
    <w:rsid w:val="00AF5B6F"/>
    <w:rsid w:val="00AF6891"/>
    <w:rsid w:val="00AF7E7C"/>
    <w:rsid w:val="00B0288B"/>
    <w:rsid w:val="00B03757"/>
    <w:rsid w:val="00B03CA3"/>
    <w:rsid w:val="00B0544D"/>
    <w:rsid w:val="00B06E82"/>
    <w:rsid w:val="00B13EE8"/>
    <w:rsid w:val="00B140F9"/>
    <w:rsid w:val="00B17318"/>
    <w:rsid w:val="00B22222"/>
    <w:rsid w:val="00B24340"/>
    <w:rsid w:val="00B25677"/>
    <w:rsid w:val="00B25D90"/>
    <w:rsid w:val="00B26152"/>
    <w:rsid w:val="00B30ED0"/>
    <w:rsid w:val="00B328A5"/>
    <w:rsid w:val="00B34BC7"/>
    <w:rsid w:val="00B35156"/>
    <w:rsid w:val="00B35820"/>
    <w:rsid w:val="00B416E6"/>
    <w:rsid w:val="00B44A8B"/>
    <w:rsid w:val="00B451FB"/>
    <w:rsid w:val="00B46B1E"/>
    <w:rsid w:val="00B52957"/>
    <w:rsid w:val="00B5302F"/>
    <w:rsid w:val="00B542F2"/>
    <w:rsid w:val="00B57692"/>
    <w:rsid w:val="00B6161F"/>
    <w:rsid w:val="00B61A5B"/>
    <w:rsid w:val="00B62242"/>
    <w:rsid w:val="00B6384C"/>
    <w:rsid w:val="00B64E8D"/>
    <w:rsid w:val="00B650AC"/>
    <w:rsid w:val="00B66102"/>
    <w:rsid w:val="00B663BC"/>
    <w:rsid w:val="00B67B69"/>
    <w:rsid w:val="00B71077"/>
    <w:rsid w:val="00B775EB"/>
    <w:rsid w:val="00B77AE5"/>
    <w:rsid w:val="00B8031A"/>
    <w:rsid w:val="00B80B02"/>
    <w:rsid w:val="00B863A7"/>
    <w:rsid w:val="00B91894"/>
    <w:rsid w:val="00B91C8D"/>
    <w:rsid w:val="00B923B3"/>
    <w:rsid w:val="00B924E1"/>
    <w:rsid w:val="00B938B1"/>
    <w:rsid w:val="00B94DB6"/>
    <w:rsid w:val="00B950FD"/>
    <w:rsid w:val="00B95E9B"/>
    <w:rsid w:val="00B971F8"/>
    <w:rsid w:val="00BA09B5"/>
    <w:rsid w:val="00BA1DA7"/>
    <w:rsid w:val="00BA2981"/>
    <w:rsid w:val="00BA329C"/>
    <w:rsid w:val="00BA39E1"/>
    <w:rsid w:val="00BA54FD"/>
    <w:rsid w:val="00BA58A8"/>
    <w:rsid w:val="00BA5990"/>
    <w:rsid w:val="00BA5BB4"/>
    <w:rsid w:val="00BA611A"/>
    <w:rsid w:val="00BA7755"/>
    <w:rsid w:val="00BB0DDE"/>
    <w:rsid w:val="00BB18A6"/>
    <w:rsid w:val="00BB4DF5"/>
    <w:rsid w:val="00BB5FAF"/>
    <w:rsid w:val="00BC08B6"/>
    <w:rsid w:val="00BC528A"/>
    <w:rsid w:val="00BC6734"/>
    <w:rsid w:val="00BD08CC"/>
    <w:rsid w:val="00BD203F"/>
    <w:rsid w:val="00BD24E9"/>
    <w:rsid w:val="00BD28E5"/>
    <w:rsid w:val="00BD3688"/>
    <w:rsid w:val="00BD3915"/>
    <w:rsid w:val="00BD43F7"/>
    <w:rsid w:val="00BD50A1"/>
    <w:rsid w:val="00BD51E4"/>
    <w:rsid w:val="00BD6138"/>
    <w:rsid w:val="00BD6313"/>
    <w:rsid w:val="00BE01BB"/>
    <w:rsid w:val="00BE182F"/>
    <w:rsid w:val="00BE281B"/>
    <w:rsid w:val="00BE296E"/>
    <w:rsid w:val="00BE67C5"/>
    <w:rsid w:val="00BE6F66"/>
    <w:rsid w:val="00BF10B3"/>
    <w:rsid w:val="00BF3680"/>
    <w:rsid w:val="00BF40C1"/>
    <w:rsid w:val="00BF5EC0"/>
    <w:rsid w:val="00BF6BF4"/>
    <w:rsid w:val="00BF74F3"/>
    <w:rsid w:val="00BF7802"/>
    <w:rsid w:val="00C00AE4"/>
    <w:rsid w:val="00C012CA"/>
    <w:rsid w:val="00C044C6"/>
    <w:rsid w:val="00C04AE2"/>
    <w:rsid w:val="00C04AE5"/>
    <w:rsid w:val="00C04DCF"/>
    <w:rsid w:val="00C04EB3"/>
    <w:rsid w:val="00C04FDA"/>
    <w:rsid w:val="00C0551B"/>
    <w:rsid w:val="00C07647"/>
    <w:rsid w:val="00C076A7"/>
    <w:rsid w:val="00C10452"/>
    <w:rsid w:val="00C10723"/>
    <w:rsid w:val="00C146D7"/>
    <w:rsid w:val="00C154EB"/>
    <w:rsid w:val="00C161C5"/>
    <w:rsid w:val="00C165FB"/>
    <w:rsid w:val="00C20879"/>
    <w:rsid w:val="00C214B2"/>
    <w:rsid w:val="00C224A3"/>
    <w:rsid w:val="00C23D47"/>
    <w:rsid w:val="00C26075"/>
    <w:rsid w:val="00C260F0"/>
    <w:rsid w:val="00C2624F"/>
    <w:rsid w:val="00C26B93"/>
    <w:rsid w:val="00C30541"/>
    <w:rsid w:val="00C30968"/>
    <w:rsid w:val="00C31C7F"/>
    <w:rsid w:val="00C3358B"/>
    <w:rsid w:val="00C339BA"/>
    <w:rsid w:val="00C340C7"/>
    <w:rsid w:val="00C3518B"/>
    <w:rsid w:val="00C40392"/>
    <w:rsid w:val="00C4059E"/>
    <w:rsid w:val="00C4061D"/>
    <w:rsid w:val="00C42F79"/>
    <w:rsid w:val="00C436F8"/>
    <w:rsid w:val="00C439FF"/>
    <w:rsid w:val="00C47520"/>
    <w:rsid w:val="00C50237"/>
    <w:rsid w:val="00C50BF1"/>
    <w:rsid w:val="00C525BD"/>
    <w:rsid w:val="00C52919"/>
    <w:rsid w:val="00C53216"/>
    <w:rsid w:val="00C5468D"/>
    <w:rsid w:val="00C55958"/>
    <w:rsid w:val="00C56705"/>
    <w:rsid w:val="00C57AE5"/>
    <w:rsid w:val="00C60372"/>
    <w:rsid w:val="00C60ABB"/>
    <w:rsid w:val="00C6297F"/>
    <w:rsid w:val="00C62E86"/>
    <w:rsid w:val="00C66081"/>
    <w:rsid w:val="00C67161"/>
    <w:rsid w:val="00C72023"/>
    <w:rsid w:val="00C72998"/>
    <w:rsid w:val="00C72AD5"/>
    <w:rsid w:val="00C73CE2"/>
    <w:rsid w:val="00C76706"/>
    <w:rsid w:val="00C82407"/>
    <w:rsid w:val="00C853A8"/>
    <w:rsid w:val="00C85712"/>
    <w:rsid w:val="00C90156"/>
    <w:rsid w:val="00C905B5"/>
    <w:rsid w:val="00C912F4"/>
    <w:rsid w:val="00C917E2"/>
    <w:rsid w:val="00C91EFA"/>
    <w:rsid w:val="00C92410"/>
    <w:rsid w:val="00C928AF"/>
    <w:rsid w:val="00C92CD8"/>
    <w:rsid w:val="00C93FE0"/>
    <w:rsid w:val="00CA1017"/>
    <w:rsid w:val="00CA1496"/>
    <w:rsid w:val="00CA1C88"/>
    <w:rsid w:val="00CA7243"/>
    <w:rsid w:val="00CA7FEC"/>
    <w:rsid w:val="00CB3680"/>
    <w:rsid w:val="00CB58D0"/>
    <w:rsid w:val="00CB6F2F"/>
    <w:rsid w:val="00CC3C92"/>
    <w:rsid w:val="00CC4C6C"/>
    <w:rsid w:val="00CC5499"/>
    <w:rsid w:val="00CC626B"/>
    <w:rsid w:val="00CD002C"/>
    <w:rsid w:val="00CD0515"/>
    <w:rsid w:val="00CD19C4"/>
    <w:rsid w:val="00CD2502"/>
    <w:rsid w:val="00CD2ADF"/>
    <w:rsid w:val="00CD33A3"/>
    <w:rsid w:val="00CD53E9"/>
    <w:rsid w:val="00CD5F7E"/>
    <w:rsid w:val="00CE09BD"/>
    <w:rsid w:val="00CE0E84"/>
    <w:rsid w:val="00CE1566"/>
    <w:rsid w:val="00CE42D8"/>
    <w:rsid w:val="00CE4E81"/>
    <w:rsid w:val="00CE5A95"/>
    <w:rsid w:val="00CE6DA7"/>
    <w:rsid w:val="00CE7DCE"/>
    <w:rsid w:val="00CF009E"/>
    <w:rsid w:val="00CF062B"/>
    <w:rsid w:val="00CF1989"/>
    <w:rsid w:val="00CF1CA3"/>
    <w:rsid w:val="00CF4B34"/>
    <w:rsid w:val="00CF4BA4"/>
    <w:rsid w:val="00CF5C96"/>
    <w:rsid w:val="00CF6258"/>
    <w:rsid w:val="00CF721F"/>
    <w:rsid w:val="00D00D61"/>
    <w:rsid w:val="00D01241"/>
    <w:rsid w:val="00D018E9"/>
    <w:rsid w:val="00D02418"/>
    <w:rsid w:val="00D0266E"/>
    <w:rsid w:val="00D02BEB"/>
    <w:rsid w:val="00D02DB4"/>
    <w:rsid w:val="00D035C9"/>
    <w:rsid w:val="00D05DD9"/>
    <w:rsid w:val="00D062F6"/>
    <w:rsid w:val="00D12978"/>
    <w:rsid w:val="00D12AD4"/>
    <w:rsid w:val="00D161B8"/>
    <w:rsid w:val="00D16697"/>
    <w:rsid w:val="00D1734B"/>
    <w:rsid w:val="00D20038"/>
    <w:rsid w:val="00D22581"/>
    <w:rsid w:val="00D2335D"/>
    <w:rsid w:val="00D25BC0"/>
    <w:rsid w:val="00D26D3A"/>
    <w:rsid w:val="00D27246"/>
    <w:rsid w:val="00D35BC3"/>
    <w:rsid w:val="00D36035"/>
    <w:rsid w:val="00D370D0"/>
    <w:rsid w:val="00D426EA"/>
    <w:rsid w:val="00D43BA4"/>
    <w:rsid w:val="00D44627"/>
    <w:rsid w:val="00D457E5"/>
    <w:rsid w:val="00D47316"/>
    <w:rsid w:val="00D47736"/>
    <w:rsid w:val="00D50D7D"/>
    <w:rsid w:val="00D50F3C"/>
    <w:rsid w:val="00D525E3"/>
    <w:rsid w:val="00D54176"/>
    <w:rsid w:val="00D55BAE"/>
    <w:rsid w:val="00D56BDE"/>
    <w:rsid w:val="00D57234"/>
    <w:rsid w:val="00D57BCC"/>
    <w:rsid w:val="00D6088B"/>
    <w:rsid w:val="00D61623"/>
    <w:rsid w:val="00D63E30"/>
    <w:rsid w:val="00D64EA4"/>
    <w:rsid w:val="00D65B0A"/>
    <w:rsid w:val="00D66832"/>
    <w:rsid w:val="00D66DB7"/>
    <w:rsid w:val="00D678B9"/>
    <w:rsid w:val="00D74BAF"/>
    <w:rsid w:val="00D74E44"/>
    <w:rsid w:val="00D77D7C"/>
    <w:rsid w:val="00D8175A"/>
    <w:rsid w:val="00D81D61"/>
    <w:rsid w:val="00D826FD"/>
    <w:rsid w:val="00D8348D"/>
    <w:rsid w:val="00D8364D"/>
    <w:rsid w:val="00D84A85"/>
    <w:rsid w:val="00D920F5"/>
    <w:rsid w:val="00D93716"/>
    <w:rsid w:val="00D938B6"/>
    <w:rsid w:val="00D94290"/>
    <w:rsid w:val="00D95BB5"/>
    <w:rsid w:val="00DA0226"/>
    <w:rsid w:val="00DA1020"/>
    <w:rsid w:val="00DA4BFE"/>
    <w:rsid w:val="00DA593B"/>
    <w:rsid w:val="00DA759D"/>
    <w:rsid w:val="00DA784E"/>
    <w:rsid w:val="00DB0074"/>
    <w:rsid w:val="00DB0A9A"/>
    <w:rsid w:val="00DB22D5"/>
    <w:rsid w:val="00DB4BC8"/>
    <w:rsid w:val="00DB59ED"/>
    <w:rsid w:val="00DB5BE7"/>
    <w:rsid w:val="00DB6B79"/>
    <w:rsid w:val="00DB7055"/>
    <w:rsid w:val="00DB7CC8"/>
    <w:rsid w:val="00DC08F4"/>
    <w:rsid w:val="00DC1B21"/>
    <w:rsid w:val="00DC21A8"/>
    <w:rsid w:val="00DC5BCE"/>
    <w:rsid w:val="00DC5BD8"/>
    <w:rsid w:val="00DC7F0E"/>
    <w:rsid w:val="00DD1CF0"/>
    <w:rsid w:val="00DD246B"/>
    <w:rsid w:val="00DD2E9A"/>
    <w:rsid w:val="00DD2F7A"/>
    <w:rsid w:val="00DD4AC1"/>
    <w:rsid w:val="00DD5536"/>
    <w:rsid w:val="00DD555B"/>
    <w:rsid w:val="00DE0BDC"/>
    <w:rsid w:val="00DE3560"/>
    <w:rsid w:val="00DE5C4C"/>
    <w:rsid w:val="00DF0A5E"/>
    <w:rsid w:val="00DF354D"/>
    <w:rsid w:val="00DF5202"/>
    <w:rsid w:val="00DF5DAC"/>
    <w:rsid w:val="00DF6072"/>
    <w:rsid w:val="00DF60A3"/>
    <w:rsid w:val="00E023F9"/>
    <w:rsid w:val="00E04D69"/>
    <w:rsid w:val="00E04FB6"/>
    <w:rsid w:val="00E05857"/>
    <w:rsid w:val="00E07034"/>
    <w:rsid w:val="00E10F48"/>
    <w:rsid w:val="00E11002"/>
    <w:rsid w:val="00E12B1A"/>
    <w:rsid w:val="00E12E70"/>
    <w:rsid w:val="00E13129"/>
    <w:rsid w:val="00E15986"/>
    <w:rsid w:val="00E21C89"/>
    <w:rsid w:val="00E22506"/>
    <w:rsid w:val="00E23610"/>
    <w:rsid w:val="00E246FB"/>
    <w:rsid w:val="00E25A93"/>
    <w:rsid w:val="00E26FF5"/>
    <w:rsid w:val="00E3008C"/>
    <w:rsid w:val="00E30E3B"/>
    <w:rsid w:val="00E3488B"/>
    <w:rsid w:val="00E34D39"/>
    <w:rsid w:val="00E356E9"/>
    <w:rsid w:val="00E3571F"/>
    <w:rsid w:val="00E35F5B"/>
    <w:rsid w:val="00E37237"/>
    <w:rsid w:val="00E41604"/>
    <w:rsid w:val="00E41C1C"/>
    <w:rsid w:val="00E42538"/>
    <w:rsid w:val="00E44BFD"/>
    <w:rsid w:val="00E46C50"/>
    <w:rsid w:val="00E47707"/>
    <w:rsid w:val="00E520C6"/>
    <w:rsid w:val="00E5248A"/>
    <w:rsid w:val="00E55DD0"/>
    <w:rsid w:val="00E602F0"/>
    <w:rsid w:val="00E61274"/>
    <w:rsid w:val="00E63F5A"/>
    <w:rsid w:val="00E644BE"/>
    <w:rsid w:val="00E669C7"/>
    <w:rsid w:val="00E66C6E"/>
    <w:rsid w:val="00E70DB5"/>
    <w:rsid w:val="00E7166F"/>
    <w:rsid w:val="00E732DE"/>
    <w:rsid w:val="00E740C6"/>
    <w:rsid w:val="00E74808"/>
    <w:rsid w:val="00E7538F"/>
    <w:rsid w:val="00E76499"/>
    <w:rsid w:val="00E76988"/>
    <w:rsid w:val="00E80963"/>
    <w:rsid w:val="00E82AB9"/>
    <w:rsid w:val="00E87E85"/>
    <w:rsid w:val="00E903B6"/>
    <w:rsid w:val="00E9086B"/>
    <w:rsid w:val="00E91245"/>
    <w:rsid w:val="00E9293F"/>
    <w:rsid w:val="00E936FB"/>
    <w:rsid w:val="00E94995"/>
    <w:rsid w:val="00E9539B"/>
    <w:rsid w:val="00EA1F19"/>
    <w:rsid w:val="00EA29B4"/>
    <w:rsid w:val="00EA411F"/>
    <w:rsid w:val="00EA4E97"/>
    <w:rsid w:val="00EA5EBB"/>
    <w:rsid w:val="00EA66F9"/>
    <w:rsid w:val="00EB3328"/>
    <w:rsid w:val="00EB4CE5"/>
    <w:rsid w:val="00EB501A"/>
    <w:rsid w:val="00EB67CC"/>
    <w:rsid w:val="00EB7EBC"/>
    <w:rsid w:val="00EC060D"/>
    <w:rsid w:val="00EC1F2E"/>
    <w:rsid w:val="00EC377E"/>
    <w:rsid w:val="00EC3C4B"/>
    <w:rsid w:val="00EC43BF"/>
    <w:rsid w:val="00ED0109"/>
    <w:rsid w:val="00ED0BA3"/>
    <w:rsid w:val="00ED10B1"/>
    <w:rsid w:val="00ED3717"/>
    <w:rsid w:val="00ED477D"/>
    <w:rsid w:val="00ED47B3"/>
    <w:rsid w:val="00ED4956"/>
    <w:rsid w:val="00ED4977"/>
    <w:rsid w:val="00ED4B1C"/>
    <w:rsid w:val="00ED7C56"/>
    <w:rsid w:val="00EE171E"/>
    <w:rsid w:val="00EE1A51"/>
    <w:rsid w:val="00EE1B80"/>
    <w:rsid w:val="00EE206F"/>
    <w:rsid w:val="00EE256E"/>
    <w:rsid w:val="00EE3DE0"/>
    <w:rsid w:val="00EE4883"/>
    <w:rsid w:val="00EE606B"/>
    <w:rsid w:val="00EF024C"/>
    <w:rsid w:val="00EF661C"/>
    <w:rsid w:val="00EF7A45"/>
    <w:rsid w:val="00F01D40"/>
    <w:rsid w:val="00F033B0"/>
    <w:rsid w:val="00F04AC1"/>
    <w:rsid w:val="00F062CF"/>
    <w:rsid w:val="00F105E6"/>
    <w:rsid w:val="00F107D2"/>
    <w:rsid w:val="00F11C50"/>
    <w:rsid w:val="00F12655"/>
    <w:rsid w:val="00F13DCC"/>
    <w:rsid w:val="00F1567C"/>
    <w:rsid w:val="00F16E2C"/>
    <w:rsid w:val="00F16F93"/>
    <w:rsid w:val="00F17196"/>
    <w:rsid w:val="00F2080D"/>
    <w:rsid w:val="00F219A0"/>
    <w:rsid w:val="00F21E60"/>
    <w:rsid w:val="00F2372B"/>
    <w:rsid w:val="00F24376"/>
    <w:rsid w:val="00F250D1"/>
    <w:rsid w:val="00F27DD1"/>
    <w:rsid w:val="00F308D0"/>
    <w:rsid w:val="00F30BEE"/>
    <w:rsid w:val="00F30DD1"/>
    <w:rsid w:val="00F319B4"/>
    <w:rsid w:val="00F32575"/>
    <w:rsid w:val="00F33DF4"/>
    <w:rsid w:val="00F3473D"/>
    <w:rsid w:val="00F430EA"/>
    <w:rsid w:val="00F4318C"/>
    <w:rsid w:val="00F45EC7"/>
    <w:rsid w:val="00F462EB"/>
    <w:rsid w:val="00F51482"/>
    <w:rsid w:val="00F51656"/>
    <w:rsid w:val="00F51D7D"/>
    <w:rsid w:val="00F5212F"/>
    <w:rsid w:val="00F52CF6"/>
    <w:rsid w:val="00F54007"/>
    <w:rsid w:val="00F5484E"/>
    <w:rsid w:val="00F55CE8"/>
    <w:rsid w:val="00F56C35"/>
    <w:rsid w:val="00F56F9B"/>
    <w:rsid w:val="00F5739E"/>
    <w:rsid w:val="00F60648"/>
    <w:rsid w:val="00F61088"/>
    <w:rsid w:val="00F6113B"/>
    <w:rsid w:val="00F62F97"/>
    <w:rsid w:val="00F63235"/>
    <w:rsid w:val="00F71063"/>
    <w:rsid w:val="00F734CA"/>
    <w:rsid w:val="00F73F13"/>
    <w:rsid w:val="00F76AB9"/>
    <w:rsid w:val="00F76B06"/>
    <w:rsid w:val="00F80392"/>
    <w:rsid w:val="00F81815"/>
    <w:rsid w:val="00F82B90"/>
    <w:rsid w:val="00F8418F"/>
    <w:rsid w:val="00F84418"/>
    <w:rsid w:val="00F87871"/>
    <w:rsid w:val="00F87FBB"/>
    <w:rsid w:val="00F90BC7"/>
    <w:rsid w:val="00F9116F"/>
    <w:rsid w:val="00F917AA"/>
    <w:rsid w:val="00F92CF3"/>
    <w:rsid w:val="00F93A73"/>
    <w:rsid w:val="00F95717"/>
    <w:rsid w:val="00F961E1"/>
    <w:rsid w:val="00F9717E"/>
    <w:rsid w:val="00FA0873"/>
    <w:rsid w:val="00FA0BC6"/>
    <w:rsid w:val="00FA1E20"/>
    <w:rsid w:val="00FA25BF"/>
    <w:rsid w:val="00FA370B"/>
    <w:rsid w:val="00FA587C"/>
    <w:rsid w:val="00FA5FA6"/>
    <w:rsid w:val="00FA7408"/>
    <w:rsid w:val="00FA7F87"/>
    <w:rsid w:val="00FB1CBA"/>
    <w:rsid w:val="00FB2DA1"/>
    <w:rsid w:val="00FB3A8B"/>
    <w:rsid w:val="00FB4AB3"/>
    <w:rsid w:val="00FC20C8"/>
    <w:rsid w:val="00FC3235"/>
    <w:rsid w:val="00FC4A18"/>
    <w:rsid w:val="00FC4DC9"/>
    <w:rsid w:val="00FC539B"/>
    <w:rsid w:val="00FC54D2"/>
    <w:rsid w:val="00FD119D"/>
    <w:rsid w:val="00FD1863"/>
    <w:rsid w:val="00FD3128"/>
    <w:rsid w:val="00FD490A"/>
    <w:rsid w:val="00FD4CD7"/>
    <w:rsid w:val="00FD6AB6"/>
    <w:rsid w:val="00FD7E76"/>
    <w:rsid w:val="00FD7EEF"/>
    <w:rsid w:val="00FE226B"/>
    <w:rsid w:val="00FE26C0"/>
    <w:rsid w:val="00FE26F2"/>
    <w:rsid w:val="00FE5D7B"/>
    <w:rsid w:val="00FE6C0A"/>
    <w:rsid w:val="00FF08C0"/>
    <w:rsid w:val="00FF0AB8"/>
    <w:rsid w:val="00FF0D67"/>
    <w:rsid w:val="00FF11CB"/>
    <w:rsid w:val="00FF5998"/>
    <w:rsid w:val="00FF65BA"/>
    <w:rsid w:val="0261227D"/>
    <w:rsid w:val="0509182D"/>
    <w:rsid w:val="05771EA4"/>
    <w:rsid w:val="05DA0981"/>
    <w:rsid w:val="05F76611"/>
    <w:rsid w:val="0D8A5F11"/>
    <w:rsid w:val="0F356989"/>
    <w:rsid w:val="0FC45A04"/>
    <w:rsid w:val="102018DF"/>
    <w:rsid w:val="10426C13"/>
    <w:rsid w:val="104E3A07"/>
    <w:rsid w:val="11B12506"/>
    <w:rsid w:val="136357FF"/>
    <w:rsid w:val="14CF6D00"/>
    <w:rsid w:val="174A0487"/>
    <w:rsid w:val="17607985"/>
    <w:rsid w:val="19BD1B5F"/>
    <w:rsid w:val="19C0621C"/>
    <w:rsid w:val="19DB7212"/>
    <w:rsid w:val="1B192D97"/>
    <w:rsid w:val="1BE04D2E"/>
    <w:rsid w:val="1DA80314"/>
    <w:rsid w:val="1E4D55B7"/>
    <w:rsid w:val="22230D1B"/>
    <w:rsid w:val="229F342C"/>
    <w:rsid w:val="25AF683E"/>
    <w:rsid w:val="29E0750B"/>
    <w:rsid w:val="2ABC161D"/>
    <w:rsid w:val="2D4768F1"/>
    <w:rsid w:val="2D697BF6"/>
    <w:rsid w:val="2EB31B41"/>
    <w:rsid w:val="2F307B53"/>
    <w:rsid w:val="2F331A09"/>
    <w:rsid w:val="36350A8C"/>
    <w:rsid w:val="37D86996"/>
    <w:rsid w:val="38F17513"/>
    <w:rsid w:val="38FE4255"/>
    <w:rsid w:val="3BD4524F"/>
    <w:rsid w:val="3CE36F78"/>
    <w:rsid w:val="40643111"/>
    <w:rsid w:val="42574D85"/>
    <w:rsid w:val="42DB3D03"/>
    <w:rsid w:val="43F0185D"/>
    <w:rsid w:val="44E40CA1"/>
    <w:rsid w:val="45D40894"/>
    <w:rsid w:val="46E6730F"/>
    <w:rsid w:val="4DF20EAE"/>
    <w:rsid w:val="4F4465F6"/>
    <w:rsid w:val="50FA33F0"/>
    <w:rsid w:val="51976382"/>
    <w:rsid w:val="52422CB1"/>
    <w:rsid w:val="595B7FE1"/>
    <w:rsid w:val="5A544C53"/>
    <w:rsid w:val="5AEB5E1E"/>
    <w:rsid w:val="5BCF58DD"/>
    <w:rsid w:val="602202F8"/>
    <w:rsid w:val="60D97A78"/>
    <w:rsid w:val="62527C07"/>
    <w:rsid w:val="633B47A0"/>
    <w:rsid w:val="66046D93"/>
    <w:rsid w:val="665A7DC9"/>
    <w:rsid w:val="698E72C4"/>
    <w:rsid w:val="6A9974A3"/>
    <w:rsid w:val="6D166376"/>
    <w:rsid w:val="6F701988"/>
    <w:rsid w:val="7347469F"/>
    <w:rsid w:val="736C36FA"/>
    <w:rsid w:val="75F734D5"/>
    <w:rsid w:val="76FD67C7"/>
    <w:rsid w:val="77232862"/>
    <w:rsid w:val="77AA1F43"/>
    <w:rsid w:val="7981761D"/>
    <w:rsid w:val="79BD3435"/>
    <w:rsid w:val="79BE1420"/>
    <w:rsid w:val="7A2E6ADB"/>
    <w:rsid w:val="7B34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289DA"/>
  <w15:docId w15:val="{15948AA2-1428-4F60-AFF1-4AED837A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rFonts w:cstheme="minorBidi"/>
      <w:kern w:val="1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rFonts w:eastAsia="Times New Roman"/>
      <w:b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240" w:lineRule="auto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240" w:lineRule="auto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80" w:after="290"/>
      <w:outlineLvl w:val="3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  <w:rPr>
      <w:kern w:val="2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kern w:val="10"/>
      <w:sz w:val="24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/>
      <w:b/>
      <w:bCs/>
      <w:kern w:val="44"/>
      <w:sz w:val="36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Theme="majorEastAsia" w:hAnsi="Times New Roman" w:cstheme="majorBidi"/>
      <w:b/>
      <w:bCs/>
      <w:kern w:val="1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SimSun" w:hAnsi="Times New Roman"/>
      <w:b/>
      <w:bCs/>
      <w:kern w:val="10"/>
      <w:sz w:val="24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SimSun" w:hAnsi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rFonts w:cs="Times New Rom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kern w:val="10"/>
      <w:szCs w:val="22"/>
    </w:rPr>
  </w:style>
  <w:style w:type="paragraph" w:customStyle="1" w:styleId="EndNoteBibliography">
    <w:name w:val="EndNote Bibliography"/>
    <w:basedOn w:val="Normal"/>
    <w:link w:val="EndNoteBibliography0"/>
    <w:qFormat/>
    <w:pPr>
      <w:spacing w:line="240" w:lineRule="auto"/>
    </w:pPr>
    <w:rPr>
      <w:rFonts w:cs="Times New Rom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kern w:val="10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a">
    <w:name w:val="段落二级标题"/>
    <w:basedOn w:val="ListParagraph"/>
    <w:link w:val="a0"/>
    <w:qFormat/>
    <w:pPr>
      <w:ind w:firstLineChars="0" w:firstLine="0"/>
      <w:outlineLvl w:val="1"/>
    </w:pPr>
    <w:rPr>
      <w:rFonts w:eastAsia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a0">
    <w:name w:val="段落二级标题 字符"/>
    <w:basedOn w:val="DefaultParagraphFont"/>
    <w:link w:val="a"/>
    <w:qFormat/>
    <w:rPr>
      <w:rFonts w:ascii="Times New Roman" w:eastAsia="Times New Roman" w:hAnsi="Times New Roman" w:cs="Times New Roman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imes New Roman" w:eastAsia="SimSun" w:hAnsi="Times New Roman"/>
      <w:sz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SimSun" w:hAnsi="Times New Roman"/>
      <w:b/>
      <w:bCs/>
      <w:kern w:val="10"/>
      <w:sz w:val="24"/>
    </w:rPr>
  </w:style>
  <w:style w:type="paragraph" w:customStyle="1" w:styleId="1">
    <w:name w:val="修订1"/>
    <w:hidden/>
    <w:uiPriority w:val="99"/>
    <w:semiHidden/>
    <w:qFormat/>
    <w:rPr>
      <w:rFonts w:cstheme="minorBidi"/>
      <w:kern w:val="10"/>
      <w:sz w:val="24"/>
      <w:szCs w:val="22"/>
    </w:rPr>
  </w:style>
  <w:style w:type="character" w:customStyle="1" w:styleId="10">
    <w:name w:val="未处理的提及1"/>
    <w:basedOn w:val="DefaultParagraphFont"/>
    <w:uiPriority w:val="99"/>
    <w:semiHidden/>
    <w:unhideWhenUsed/>
    <w:rsid w:val="009A3436"/>
    <w:rPr>
      <w:color w:val="605E5C"/>
      <w:shd w:val="clear" w:color="auto" w:fill="E1DFDD"/>
    </w:rPr>
  </w:style>
  <w:style w:type="paragraph" w:customStyle="1" w:styleId="MDPI62Acknowledgments">
    <w:name w:val="MDPI_6.2_Acknowledgments"/>
    <w:qFormat/>
    <w:rsid w:val="009C59C6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character" w:styleId="LineNumber">
    <w:name w:val="line number"/>
    <w:basedOn w:val="DefaultParagraphFont"/>
    <w:uiPriority w:val="99"/>
    <w:semiHidden/>
    <w:unhideWhenUsed/>
    <w:rsid w:val="00A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mamn@ucas.ac.cn" TargetMode="External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6ED3929-B985-4660-BC95-F18AB1D55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6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 仕杰</dc:creator>
  <cp:lastModifiedBy>Marlena Radomska</cp:lastModifiedBy>
  <cp:revision>162</cp:revision>
  <dcterms:created xsi:type="dcterms:W3CDTF">2021-03-02T02:16:00Z</dcterms:created>
  <dcterms:modified xsi:type="dcterms:W3CDTF">2021-09-02T14:05:00Z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