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6311"/>
      </w:tblGrid>
      <w:tr w:rsidR="00A36280" w14:paraId="446C5466" w14:textId="77777777">
        <w:tc>
          <w:tcPr>
            <w:tcW w:w="8296" w:type="dxa"/>
            <w:gridSpan w:val="2"/>
            <w:tcBorders>
              <w:top w:val="nil"/>
              <w:left w:val="nil"/>
              <w:right w:val="nil"/>
            </w:tcBorders>
          </w:tcPr>
          <w:p w14:paraId="156E52D4" w14:textId="77777777" w:rsidR="00A36280" w:rsidRDefault="00144738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strategy</w:t>
            </w:r>
          </w:p>
        </w:tc>
      </w:tr>
      <w:tr w:rsidR="00A36280" w14:paraId="0A55D887" w14:textId="77777777">
        <w:tc>
          <w:tcPr>
            <w:tcW w:w="1985" w:type="dxa"/>
          </w:tcPr>
          <w:p w14:paraId="0AEEAE8A" w14:textId="77777777" w:rsidR="00A36280" w:rsidRDefault="00144738">
            <w:r>
              <w:rPr>
                <w:rFonts w:ascii="Times New Roman" w:hAnsi="Times New Roman" w:cs="Times New Roman"/>
                <w:sz w:val="22"/>
              </w:rPr>
              <w:t>PubMed</w:t>
            </w:r>
          </w:p>
        </w:tc>
        <w:tc>
          <w:tcPr>
            <w:tcW w:w="6311" w:type="dxa"/>
          </w:tcPr>
          <w:p w14:paraId="01AAA3AD" w14:textId="02CA5512" w:rsidR="00A36280" w:rsidRDefault="00144738">
            <w:pPr>
              <w:spacing w:line="360" w:lineRule="auto"/>
              <w:jc w:val="left"/>
            </w:pPr>
            <w:r>
              <w:rPr>
                <w:rFonts w:ascii="Times New Roman" w:hAnsi="Times New Roman" w:cs="Times New Roman"/>
                <w:sz w:val="22"/>
              </w:rPr>
              <w:t xml:space="preserve">((NLR) OR (neutrophil-to-lymphocyte ratio) OR (neutrophil-lymphocyte ratio)) AND ((stroke) OR (acute ischemic stroke) OR (cerebrovascular accident) OR (CVA) OR (AIS) OR (TIA) OR (intra-cerebral hemorrhage) OR </w:t>
            </w:r>
            <w:r>
              <w:rPr>
                <w:rFonts w:ascii="Times New Roman" w:hAnsi="Times New Roman" w:cs="Times New Roman"/>
                <w:sz w:val="22"/>
              </w:rPr>
              <w:t>(intracranial hemorrhage) OR (AHS)</w:t>
            </w:r>
            <w:r w:rsidR="008E1D6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1D69">
              <w:rPr>
                <w:rFonts w:ascii="Times New Roman" w:hAnsi="Times New Roman" w:cs="Times New Roman"/>
                <w:sz w:val="22"/>
              </w:rPr>
              <w:t>OR (</w:t>
            </w:r>
            <w:r w:rsidR="008E1D69" w:rsidRPr="008E1D69">
              <w:rPr>
                <w:rFonts w:ascii="Times New Roman" w:hAnsi="Times New Roman" w:cs="Times New Roman"/>
                <w:sz w:val="22"/>
              </w:rPr>
              <w:t>subarachnoid hemorrhage</w:t>
            </w:r>
            <w:r w:rsidR="008E1D69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36280" w14:paraId="2FB367CA" w14:textId="77777777">
        <w:tc>
          <w:tcPr>
            <w:tcW w:w="1985" w:type="dxa"/>
          </w:tcPr>
          <w:p w14:paraId="1A605AC3" w14:textId="77777777" w:rsidR="00A36280" w:rsidRDefault="0014473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Web of science</w:t>
            </w:r>
          </w:p>
        </w:tc>
        <w:tc>
          <w:tcPr>
            <w:tcW w:w="6311" w:type="dxa"/>
          </w:tcPr>
          <w:p w14:paraId="7D869948" w14:textId="70730593" w:rsidR="00A36280" w:rsidRDefault="0014473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ALL=(“NLR” OR “neutrophil-to-lymphocyte ratio” OR “neutrophil-lymphocyte ratio”) AND ALL=(“stroke” OR “acute ischemic stroke” OR “cerebrovascular accident” OR “CVA” OR “AIS” OR “TIA” OR “intra-cerebral he</w:t>
            </w:r>
            <w:r>
              <w:rPr>
                <w:rFonts w:ascii="Times New Roman" w:hAnsi="Times New Roman" w:cs="Times New Roman"/>
                <w:sz w:val="22"/>
              </w:rPr>
              <w:t>morrhage” OR “intracranial hemorrhage” OR “AHS”</w:t>
            </w:r>
            <w:r w:rsidR="008E1D6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1D69">
              <w:rPr>
                <w:rFonts w:ascii="Times New Roman" w:hAnsi="Times New Roman" w:cs="Times New Roman"/>
                <w:sz w:val="22"/>
              </w:rPr>
              <w:t>OR “</w:t>
            </w:r>
            <w:r w:rsidR="008E1D69" w:rsidRPr="008E1D69">
              <w:rPr>
                <w:rFonts w:ascii="Times New Roman" w:hAnsi="Times New Roman" w:cs="Times New Roman"/>
                <w:sz w:val="22"/>
              </w:rPr>
              <w:t>subarachnoid hemorrhage</w:t>
            </w:r>
            <w:r w:rsidR="008E1D69">
              <w:rPr>
                <w:rFonts w:ascii="Times New Roman" w:hAnsi="Times New Roman" w:cs="Times New Roman"/>
                <w:sz w:val="22"/>
              </w:rPr>
              <w:t>”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36280" w14:paraId="3A2E6C27" w14:textId="77777777">
        <w:tc>
          <w:tcPr>
            <w:tcW w:w="1985" w:type="dxa"/>
          </w:tcPr>
          <w:p w14:paraId="10A17F96" w14:textId="77777777" w:rsidR="00A36280" w:rsidRDefault="0014473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Embase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(Ovid SP):</w:t>
            </w:r>
          </w:p>
        </w:tc>
        <w:tc>
          <w:tcPr>
            <w:tcW w:w="6311" w:type="dxa"/>
          </w:tcPr>
          <w:p w14:paraId="1EA850BF" w14:textId="6512E039" w:rsidR="00A36280" w:rsidRDefault="0014473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(“NLR” OR “neutrophil-to-lymphocyte ratio” OR “neutrophil-lymphocyte ratio”) AND (“stroke” OR “acute ischemic stroke” OR “cerebrovascular accident” OR “CVA” OR “AIS” OR “TIA” OR “intra-cer</w:t>
            </w:r>
            <w:r>
              <w:rPr>
                <w:rFonts w:ascii="Times New Roman" w:hAnsi="Times New Roman" w:cs="Times New Roman"/>
                <w:sz w:val="22"/>
              </w:rPr>
              <w:t>ebral hemorrhage” OR “intracranial hemorrhage” OR “AHS”</w:t>
            </w:r>
            <w:r w:rsidR="008E1D6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1D69">
              <w:rPr>
                <w:rFonts w:ascii="Times New Roman" w:hAnsi="Times New Roman" w:cs="Times New Roman"/>
                <w:sz w:val="22"/>
              </w:rPr>
              <w:t>OR “</w:t>
            </w:r>
            <w:r w:rsidR="008E1D69" w:rsidRPr="008E1D69">
              <w:rPr>
                <w:rFonts w:ascii="Times New Roman" w:hAnsi="Times New Roman" w:cs="Times New Roman"/>
                <w:sz w:val="22"/>
              </w:rPr>
              <w:t>subarachnoid hemorrhage</w:t>
            </w:r>
            <w:r w:rsidR="008E1D69">
              <w:rPr>
                <w:rFonts w:ascii="Times New Roman" w:hAnsi="Times New Roman" w:cs="Times New Roman"/>
                <w:sz w:val="22"/>
              </w:rPr>
              <w:t>”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36280" w14:paraId="276FAB10" w14:textId="77777777">
        <w:tc>
          <w:tcPr>
            <w:tcW w:w="1985" w:type="dxa"/>
          </w:tcPr>
          <w:p w14:paraId="21F7F9EC" w14:textId="77777777" w:rsidR="00A36280" w:rsidRDefault="0014473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Chochrane:</w:t>
            </w:r>
          </w:p>
        </w:tc>
        <w:tc>
          <w:tcPr>
            <w:tcW w:w="6311" w:type="dxa"/>
          </w:tcPr>
          <w:p w14:paraId="413B9FD6" w14:textId="4F2D3046" w:rsidR="00A36280" w:rsidRDefault="0014473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(ALL (“NLR”) OR ALL (“neutrophil-to-lymphocyte ratio”) OR ALL(“neutrophil-lymphocyte ratio”)) AND (ALL (“stroke”) OR ALL (“acute ischemic stroke”) OR ALL (“cerebrovascular accident”) OR A</w:t>
            </w:r>
            <w:r>
              <w:rPr>
                <w:rFonts w:ascii="Times New Roman" w:hAnsi="Times New Roman" w:cs="Times New Roman"/>
                <w:sz w:val="22"/>
              </w:rPr>
              <w:t>LL (“CVA”) OR ALL (“AIS”) OR ALL (“TIA”) OR ALL (“intra-cerebral hemorrhage”) OR ALL (“intracranial hemorrhage”) OR ALL (“AHS”)</w:t>
            </w:r>
            <w:r w:rsidR="008E1D6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1D69">
              <w:rPr>
                <w:rFonts w:ascii="Times New Roman" w:hAnsi="Times New Roman" w:cs="Times New Roman"/>
                <w:sz w:val="22"/>
              </w:rPr>
              <w:t>OR ALL (“</w:t>
            </w:r>
            <w:r w:rsidR="008E1D69" w:rsidRPr="008E1D69">
              <w:rPr>
                <w:rFonts w:ascii="Times New Roman" w:hAnsi="Times New Roman" w:cs="Times New Roman"/>
                <w:sz w:val="22"/>
              </w:rPr>
              <w:t>subarachnoid hemorrhage</w:t>
            </w:r>
            <w:r w:rsidR="008E1D69">
              <w:rPr>
                <w:rFonts w:ascii="Times New Roman" w:hAnsi="Times New Roman" w:cs="Times New Roman"/>
                <w:sz w:val="22"/>
              </w:rPr>
              <w:t>”)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36280" w14:paraId="218C52FC" w14:textId="77777777">
        <w:tc>
          <w:tcPr>
            <w:tcW w:w="1985" w:type="dxa"/>
          </w:tcPr>
          <w:p w14:paraId="020241E2" w14:textId="77777777" w:rsidR="00A36280" w:rsidRDefault="0014473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Google Scholar:</w:t>
            </w:r>
          </w:p>
        </w:tc>
        <w:tc>
          <w:tcPr>
            <w:tcW w:w="6311" w:type="dxa"/>
          </w:tcPr>
          <w:p w14:paraId="2BA63001" w14:textId="5B9A9B73" w:rsidR="00A36280" w:rsidRDefault="0014473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(“NLR” OR “neutrophil-to-lymphocyte ratio” OR “neutrophil-lymphocyte ratio”) AND (“stroke” OR “acute ischemic </w:t>
            </w:r>
            <w:r>
              <w:rPr>
                <w:rFonts w:ascii="Times New Roman" w:hAnsi="Times New Roman" w:cs="Times New Roman"/>
                <w:sz w:val="22"/>
              </w:rPr>
              <w:t>stroke” OR “cerebrovascular accident” OR “CVA” OR “AIS” OR “TIA” OR “intra-cerebral hemorrhage” OR “intracranial hemorrhage” OR “AHS”</w:t>
            </w:r>
            <w:r w:rsidR="008E1D6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1D69">
              <w:rPr>
                <w:rFonts w:ascii="Times New Roman" w:hAnsi="Times New Roman" w:cs="Times New Roman"/>
                <w:sz w:val="22"/>
              </w:rPr>
              <w:t>OR “</w:t>
            </w:r>
            <w:r w:rsidR="008E1D69" w:rsidRPr="008E1D69">
              <w:rPr>
                <w:rFonts w:ascii="Times New Roman" w:hAnsi="Times New Roman" w:cs="Times New Roman"/>
                <w:sz w:val="22"/>
              </w:rPr>
              <w:t>subarachnoid hemorrhage</w:t>
            </w:r>
            <w:r w:rsidR="008E1D69">
              <w:rPr>
                <w:rFonts w:ascii="Times New Roman" w:hAnsi="Times New Roman" w:cs="Times New Roman"/>
                <w:sz w:val="22"/>
              </w:rPr>
              <w:t>”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14:paraId="1F585601" w14:textId="77777777" w:rsidR="00A36280" w:rsidRDefault="00A36280"/>
    <w:sectPr w:rsidR="00A3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54EE" w14:textId="77777777" w:rsidR="00144738" w:rsidRDefault="00144738" w:rsidP="008E1D69">
      <w:r>
        <w:separator/>
      </w:r>
    </w:p>
  </w:endnote>
  <w:endnote w:type="continuationSeparator" w:id="0">
    <w:p w14:paraId="6514C985" w14:textId="77777777" w:rsidR="00144738" w:rsidRDefault="00144738" w:rsidP="008E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D4B4" w14:textId="77777777" w:rsidR="00144738" w:rsidRDefault="00144738" w:rsidP="008E1D69">
      <w:r>
        <w:separator/>
      </w:r>
    </w:p>
  </w:footnote>
  <w:footnote w:type="continuationSeparator" w:id="0">
    <w:p w14:paraId="5E70C70A" w14:textId="77777777" w:rsidR="00144738" w:rsidRDefault="00144738" w:rsidP="008E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15"/>
    <w:rsid w:val="00114615"/>
    <w:rsid w:val="00144738"/>
    <w:rsid w:val="00257380"/>
    <w:rsid w:val="003D5F7E"/>
    <w:rsid w:val="008E1D69"/>
    <w:rsid w:val="009D2DF2"/>
    <w:rsid w:val="00A36280"/>
    <w:rsid w:val="00AF7BE3"/>
    <w:rsid w:val="00C3294C"/>
    <w:rsid w:val="00E3546F"/>
    <w:rsid w:val="303F7ABA"/>
    <w:rsid w:val="328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3C0E"/>
  <w15:docId w15:val="{5A9448B2-8CC3-46BD-81DD-6EB49DA3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文霞</dc:creator>
  <cp:lastModifiedBy>李 文霞</cp:lastModifiedBy>
  <cp:revision>5</cp:revision>
  <dcterms:created xsi:type="dcterms:W3CDTF">2021-06-06T06:58:00Z</dcterms:created>
  <dcterms:modified xsi:type="dcterms:W3CDTF">2021-08-08T10:58:00Z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23AC56F496E249B180A730455F49F6FE</vt:lpwstr>
  </property>
</Properties>
</file>