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1AE" w:rsidRPr="00963410" w:rsidRDefault="00DA592E">
      <w:pPr>
        <w:jc w:val="center"/>
        <w:rPr>
          <w:rFonts w:ascii="Times New Roman" w:hAnsi="Times New Roman" w:cs="Times New Roman"/>
          <w:b/>
          <w:color w:val="000000"/>
          <w:kern w:val="0"/>
          <w:sz w:val="24"/>
          <w:szCs w:val="24"/>
          <w:u w:val="single"/>
          <w:lang w:bidi="ar"/>
        </w:rPr>
      </w:pPr>
      <w:r w:rsidRPr="00963410">
        <w:rPr>
          <w:rFonts w:ascii="Times New Roman" w:hAnsi="Times New Roman" w:cs="Times New Roman"/>
          <w:b/>
          <w:color w:val="000000"/>
          <w:sz w:val="24"/>
          <w:szCs w:val="24"/>
          <w:shd w:val="clear" w:color="auto" w:fill="FFFFFF"/>
        </w:rPr>
        <w:t>SUPPLEMENTAL MATERIAL</w:t>
      </w:r>
    </w:p>
    <w:p w:rsidR="009201AE" w:rsidRPr="00963410" w:rsidRDefault="009201AE">
      <w:pPr>
        <w:jc w:val="center"/>
        <w:rPr>
          <w:rFonts w:ascii="Times New Roman" w:hAnsi="Times New Roman" w:cs="Times New Roman"/>
          <w:b/>
          <w:sz w:val="24"/>
          <w:szCs w:val="24"/>
        </w:rPr>
      </w:pPr>
    </w:p>
    <w:p w:rsidR="001B23BD" w:rsidRPr="00963410" w:rsidRDefault="001B23BD">
      <w:pPr>
        <w:widowControl/>
        <w:jc w:val="left"/>
        <w:rPr>
          <w:rFonts w:ascii="Times New Roman" w:hAnsi="Times New Roman" w:cs="Times New Roman"/>
          <w:b/>
          <w:color w:val="000000"/>
          <w:kern w:val="0"/>
          <w:sz w:val="24"/>
          <w:szCs w:val="24"/>
          <w:lang w:bidi="ar"/>
        </w:rPr>
      </w:pPr>
    </w:p>
    <w:p w:rsidR="009201AE" w:rsidRPr="00963410" w:rsidRDefault="00DA592E">
      <w:pPr>
        <w:jc w:val="center"/>
        <w:rPr>
          <w:rFonts w:ascii="Times New Roman" w:eastAsia="宋体" w:hAnsi="Times New Roman" w:cs="Times New Roman"/>
          <w:b/>
          <w:color w:val="000000"/>
          <w:kern w:val="0"/>
          <w:sz w:val="24"/>
          <w:szCs w:val="24"/>
        </w:rPr>
      </w:pPr>
      <w:r w:rsidRPr="00963410">
        <w:rPr>
          <w:rFonts w:ascii="Times New Roman" w:hAnsi="Times New Roman" w:cs="Times New Roman"/>
          <w:b/>
          <w:color w:val="000000"/>
          <w:kern w:val="0"/>
          <w:sz w:val="24"/>
          <w:szCs w:val="24"/>
          <w:lang w:bidi="ar"/>
        </w:rPr>
        <w:t xml:space="preserve">Supplemental </w:t>
      </w:r>
      <w:r w:rsidRPr="00963410">
        <w:rPr>
          <w:rFonts w:ascii="Times New Roman" w:eastAsia="黑体" w:hAnsi="Times New Roman" w:cs="Times New Roman"/>
          <w:b/>
          <w:sz w:val="24"/>
          <w:szCs w:val="24"/>
        </w:rPr>
        <w:t>Table S</w:t>
      </w:r>
      <w:r w:rsidR="000877B1" w:rsidRPr="00963410">
        <w:rPr>
          <w:rFonts w:ascii="Times New Roman" w:eastAsia="黑体" w:hAnsi="Times New Roman" w:cs="Times New Roman"/>
          <w:b/>
          <w:sz w:val="24"/>
          <w:szCs w:val="24"/>
        </w:rPr>
        <w:t>1</w:t>
      </w:r>
      <w:r w:rsidRPr="00963410">
        <w:rPr>
          <w:rFonts w:ascii="Times New Roman" w:eastAsia="黑体" w:hAnsi="Times New Roman" w:cs="Times New Roman"/>
          <w:b/>
          <w:sz w:val="24"/>
          <w:szCs w:val="24"/>
        </w:rPr>
        <w:t>.</w:t>
      </w:r>
      <w:r w:rsidRPr="00963410">
        <w:rPr>
          <w:rFonts w:ascii="Times New Roman" w:eastAsia="宋体" w:hAnsi="Times New Roman" w:cs="Times New Roman"/>
          <w:b/>
          <w:color w:val="000000"/>
          <w:kern w:val="0"/>
          <w:sz w:val="24"/>
          <w:szCs w:val="24"/>
        </w:rPr>
        <w:t xml:space="preserve"> Summary of </w:t>
      </w:r>
      <w:r w:rsidRPr="00963410">
        <w:rPr>
          <w:rFonts w:ascii="Times New Roman" w:eastAsia="Arial Unicode MS" w:hAnsi="Times New Roman" w:cs="Times New Roman"/>
          <w:b/>
          <w:bCs/>
          <w:color w:val="000000"/>
          <w:kern w:val="0"/>
          <w:sz w:val="24"/>
          <w:szCs w:val="24"/>
        </w:rPr>
        <w:t>PA exposure dose</w:t>
      </w:r>
      <w:r w:rsidRPr="00963410">
        <w:rPr>
          <w:rFonts w:ascii="Times New Roman" w:eastAsia="宋体" w:hAnsi="Times New Roman" w:cs="Times New Roman"/>
          <w:b/>
          <w:color w:val="000000"/>
          <w:kern w:val="0"/>
          <w:sz w:val="24"/>
          <w:szCs w:val="24"/>
        </w:rPr>
        <w:t xml:space="preserve"> for the included studies</w:t>
      </w:r>
    </w:p>
    <w:p w:rsidR="009201AE" w:rsidRPr="00963410" w:rsidRDefault="009201AE">
      <w:pPr>
        <w:jc w:val="center"/>
        <w:rPr>
          <w:rFonts w:ascii="Times New Roman" w:eastAsia="宋体" w:hAnsi="Times New Roman" w:cs="Times New Roman"/>
          <w:b/>
          <w:color w:val="000000"/>
          <w:kern w:val="0"/>
          <w:sz w:val="24"/>
          <w:szCs w:val="24"/>
        </w:rPr>
      </w:pPr>
    </w:p>
    <w:tbl>
      <w:tblPr>
        <w:tblStyle w:val="11"/>
        <w:tblW w:w="8931" w:type="dxa"/>
        <w:jc w:val="center"/>
        <w:tblLayout w:type="fixed"/>
        <w:tblLook w:val="04A0" w:firstRow="1" w:lastRow="0" w:firstColumn="1" w:lastColumn="0" w:noHBand="0" w:noVBand="1"/>
      </w:tblPr>
      <w:tblGrid>
        <w:gridCol w:w="2694"/>
        <w:gridCol w:w="3969"/>
        <w:gridCol w:w="2268"/>
      </w:tblGrid>
      <w:tr w:rsidR="009201AE" w:rsidRPr="00963410" w:rsidTr="00A517D6">
        <w:trPr>
          <w:trHeight w:val="560"/>
          <w:jc w:val="center"/>
        </w:trPr>
        <w:tc>
          <w:tcPr>
            <w:tcW w:w="2694" w:type="dxa"/>
            <w:tcBorders>
              <w:top w:val="single" w:sz="24" w:space="0" w:color="auto"/>
              <w:left w:val="nil"/>
              <w:bottom w:val="single" w:sz="24" w:space="0" w:color="auto"/>
              <w:right w:val="nil"/>
            </w:tcBorders>
          </w:tcPr>
          <w:p w:rsidR="009201AE" w:rsidRPr="00963410" w:rsidRDefault="00DA592E">
            <w:pPr>
              <w:widowControl/>
              <w:spacing w:line="276" w:lineRule="auto"/>
              <w:jc w:val="left"/>
              <w:rPr>
                <w:rFonts w:ascii="Times New Roman" w:eastAsia="Arial Unicode MS" w:hAnsi="Times New Roman" w:cs="Times New Roman"/>
                <w:b/>
                <w:bCs/>
                <w:color w:val="000000"/>
                <w:kern w:val="0"/>
                <w:sz w:val="24"/>
                <w:szCs w:val="24"/>
              </w:rPr>
            </w:pPr>
            <w:r w:rsidRPr="00963410">
              <w:rPr>
                <w:rFonts w:ascii="Times New Roman" w:eastAsia="Arial Unicode MS" w:hAnsi="Times New Roman" w:cs="Times New Roman"/>
                <w:b/>
                <w:bCs/>
                <w:color w:val="000000"/>
                <w:kern w:val="0"/>
                <w:sz w:val="24"/>
                <w:szCs w:val="24"/>
              </w:rPr>
              <w:t>Author, year, country</w:t>
            </w:r>
          </w:p>
        </w:tc>
        <w:tc>
          <w:tcPr>
            <w:tcW w:w="3969" w:type="dxa"/>
            <w:tcBorders>
              <w:top w:val="single" w:sz="24" w:space="0" w:color="auto"/>
              <w:left w:val="nil"/>
              <w:bottom w:val="single" w:sz="24" w:space="0" w:color="auto"/>
              <w:right w:val="nil"/>
            </w:tcBorders>
          </w:tcPr>
          <w:p w:rsidR="009201AE" w:rsidRPr="00963410" w:rsidRDefault="00DA592E">
            <w:pPr>
              <w:widowControl/>
              <w:spacing w:line="276" w:lineRule="auto"/>
              <w:jc w:val="left"/>
              <w:rPr>
                <w:rFonts w:ascii="Times New Roman" w:eastAsia="Arial Unicode MS" w:hAnsi="Times New Roman" w:cs="Times New Roman"/>
                <w:b/>
                <w:bCs/>
                <w:color w:val="000000"/>
                <w:kern w:val="0"/>
                <w:sz w:val="24"/>
                <w:szCs w:val="24"/>
              </w:rPr>
            </w:pPr>
            <w:r w:rsidRPr="00963410">
              <w:rPr>
                <w:rFonts w:ascii="Times New Roman" w:eastAsia="Arial Unicode MS" w:hAnsi="Times New Roman" w:cs="Times New Roman"/>
                <w:b/>
                <w:bCs/>
                <w:color w:val="000000"/>
                <w:kern w:val="0"/>
                <w:sz w:val="24"/>
                <w:szCs w:val="24"/>
              </w:rPr>
              <w:t>PA exposure (dose</w:t>
            </w:r>
            <w:r w:rsidRPr="00963410">
              <w:rPr>
                <w:rFonts w:ascii="Times New Roman" w:eastAsia="Arial Unicode MS" w:hAnsi="Times New Roman" w:cs="Times New Roman"/>
                <w:b/>
                <w:bCs/>
                <w:color w:val="000000"/>
                <w:kern w:val="0"/>
                <w:sz w:val="24"/>
                <w:szCs w:val="24"/>
                <w:vertAlign w:val="superscript"/>
              </w:rPr>
              <w:t>*</w:t>
            </w:r>
            <w:r w:rsidRPr="00963410">
              <w:rPr>
                <w:rFonts w:ascii="Times New Roman" w:eastAsia="Arial Unicode MS" w:hAnsi="Times New Roman" w:cs="Times New Roman"/>
                <w:b/>
                <w:bCs/>
                <w:color w:val="000000"/>
                <w:kern w:val="0"/>
                <w:sz w:val="24"/>
                <w:szCs w:val="24"/>
              </w:rPr>
              <w:t xml:space="preserve"> in MET h/</w:t>
            </w:r>
            <w:proofErr w:type="spellStart"/>
            <w:r w:rsidRPr="00963410">
              <w:rPr>
                <w:rFonts w:ascii="Times New Roman" w:eastAsia="Arial Unicode MS" w:hAnsi="Times New Roman" w:cs="Times New Roman"/>
                <w:b/>
                <w:bCs/>
                <w:color w:val="000000"/>
                <w:kern w:val="0"/>
                <w:sz w:val="24"/>
                <w:szCs w:val="24"/>
              </w:rPr>
              <w:t>wk</w:t>
            </w:r>
            <w:proofErr w:type="spellEnd"/>
            <w:r w:rsidRPr="00963410">
              <w:rPr>
                <w:rFonts w:ascii="Times New Roman" w:eastAsia="Arial Unicode MS" w:hAnsi="Times New Roman" w:cs="Times New Roman"/>
                <w:b/>
                <w:bCs/>
                <w:color w:val="000000"/>
                <w:kern w:val="0"/>
                <w:sz w:val="24"/>
                <w:szCs w:val="24"/>
              </w:rPr>
              <w:t>)</w:t>
            </w:r>
          </w:p>
        </w:tc>
        <w:tc>
          <w:tcPr>
            <w:tcW w:w="2268" w:type="dxa"/>
            <w:tcBorders>
              <w:top w:val="single" w:sz="24" w:space="0" w:color="auto"/>
              <w:left w:val="nil"/>
              <w:bottom w:val="single" w:sz="24" w:space="0" w:color="auto"/>
              <w:right w:val="nil"/>
            </w:tcBorders>
          </w:tcPr>
          <w:p w:rsidR="009201AE" w:rsidRPr="00963410" w:rsidRDefault="00DA592E">
            <w:pPr>
              <w:widowControl/>
              <w:spacing w:line="276" w:lineRule="auto"/>
              <w:jc w:val="left"/>
              <w:rPr>
                <w:rFonts w:ascii="Times New Roman" w:eastAsia="Arial Unicode MS" w:hAnsi="Times New Roman" w:cs="Times New Roman"/>
                <w:b/>
                <w:bCs/>
                <w:color w:val="000000"/>
                <w:kern w:val="0"/>
                <w:sz w:val="24"/>
                <w:szCs w:val="24"/>
              </w:rPr>
            </w:pPr>
            <w:r w:rsidRPr="00963410">
              <w:rPr>
                <w:rFonts w:ascii="Times New Roman" w:eastAsia="Arial Unicode MS" w:hAnsi="Times New Roman" w:cs="Times New Roman"/>
                <w:b/>
                <w:bCs/>
                <w:color w:val="000000"/>
                <w:kern w:val="0"/>
                <w:sz w:val="24"/>
                <w:szCs w:val="24"/>
              </w:rPr>
              <w:t>RRs (95%CI)</w:t>
            </w:r>
          </w:p>
        </w:tc>
      </w:tr>
      <w:tr w:rsidR="009201AE" w:rsidRPr="00963410" w:rsidTr="00A517D6">
        <w:trPr>
          <w:trHeight w:val="560"/>
          <w:jc w:val="center"/>
        </w:trPr>
        <w:tc>
          <w:tcPr>
            <w:tcW w:w="2694" w:type="dxa"/>
            <w:tcBorders>
              <w:top w:val="single" w:sz="24" w:space="0" w:color="auto"/>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 xml:space="preserve">Lee et al,2020, </w:t>
            </w:r>
            <w:r w:rsidR="00A517D6">
              <w:rPr>
                <w:rFonts w:ascii="Times New Roman" w:eastAsia="Arial Unicode MS" w:hAnsi="Times New Roman" w:cs="Times New Roman"/>
                <w:color w:val="000000"/>
                <w:kern w:val="0"/>
                <w:sz w:val="24"/>
                <w:szCs w:val="24"/>
              </w:rPr>
              <w:t>Korea</w:t>
            </w:r>
          </w:p>
        </w:tc>
        <w:tc>
          <w:tcPr>
            <w:tcW w:w="3969" w:type="dxa"/>
            <w:tcBorders>
              <w:top w:val="single" w:sz="24" w:space="0" w:color="auto"/>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Sedentary PA (0)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Insufficient PA (5)</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Sufficient PA (17.5)</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Health-enhancing PA (37.5)</w:t>
            </w:r>
          </w:p>
        </w:tc>
        <w:tc>
          <w:tcPr>
            <w:tcW w:w="2268" w:type="dxa"/>
            <w:tcBorders>
              <w:top w:val="single" w:sz="24" w:space="0" w:color="auto"/>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Reference</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1.00(0.74–1.37)</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1.34(0.91–1.97)</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1.27(0.72–2.23)</w:t>
            </w:r>
          </w:p>
        </w:tc>
      </w:tr>
      <w:tr w:rsidR="009201AE" w:rsidRPr="00963410" w:rsidTr="00A517D6">
        <w:trPr>
          <w:trHeight w:val="560"/>
          <w:jc w:val="center"/>
        </w:trPr>
        <w:tc>
          <w:tcPr>
            <w:tcW w:w="2694" w:type="dxa"/>
            <w:tcBorders>
              <w:top w:val="nil"/>
              <w:left w:val="nil"/>
              <w:bottom w:val="nil"/>
              <w:right w:val="nil"/>
            </w:tcBorders>
          </w:tcPr>
          <w:p w:rsidR="009201AE" w:rsidRPr="00963410" w:rsidRDefault="00A517D6">
            <w:pPr>
              <w:widowControl/>
              <w:spacing w:line="276" w:lineRule="auto"/>
              <w:jc w:val="left"/>
              <w:rPr>
                <w:rFonts w:ascii="Times New Roman" w:eastAsia="Arial Unicode MS" w:hAnsi="Times New Roman" w:cs="Times New Roman"/>
                <w:color w:val="000000"/>
                <w:kern w:val="0"/>
                <w:sz w:val="24"/>
                <w:szCs w:val="24"/>
              </w:rPr>
            </w:pPr>
            <w:r>
              <w:rPr>
                <w:rFonts w:ascii="Times New Roman" w:eastAsia="Arial Unicode MS" w:hAnsi="Times New Roman" w:cs="Times New Roman"/>
                <w:color w:val="000000"/>
                <w:kern w:val="0"/>
                <w:sz w:val="24"/>
                <w:szCs w:val="24"/>
              </w:rPr>
              <w:t>Choi et al, 2019, Korea</w:t>
            </w:r>
          </w:p>
        </w:tc>
        <w:tc>
          <w:tcPr>
            <w:tcW w:w="3969"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&lt;11.3 MET h/day (48.2)</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11.3–19.4 MET h /day (106.61)</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19.5–35.5 MET h /day (192.5)</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≥35.6 MET h /day (235.2)</w:t>
            </w:r>
          </w:p>
        </w:tc>
        <w:tc>
          <w:tcPr>
            <w:tcW w:w="2268"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Reference</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0.78 (0.51–1.19)</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0.58 (0.37–0.90)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0.88 (0.57–1.36)</w:t>
            </w:r>
          </w:p>
        </w:tc>
      </w:tr>
      <w:tr w:rsidR="009201AE" w:rsidRPr="00963410" w:rsidTr="00A517D6">
        <w:trPr>
          <w:trHeight w:val="560"/>
          <w:jc w:val="center"/>
        </w:trPr>
        <w:tc>
          <w:tcPr>
            <w:tcW w:w="2694" w:type="dxa"/>
            <w:tcBorders>
              <w:top w:val="nil"/>
              <w:left w:val="nil"/>
              <w:bottom w:val="nil"/>
              <w:right w:val="nil"/>
            </w:tcBorders>
          </w:tcPr>
          <w:p w:rsidR="009201AE" w:rsidRPr="00963410" w:rsidRDefault="00A517D6">
            <w:pPr>
              <w:widowControl/>
              <w:spacing w:line="276" w:lineRule="auto"/>
              <w:jc w:val="left"/>
              <w:rPr>
                <w:rFonts w:ascii="Times New Roman" w:eastAsia="Arial Unicode MS" w:hAnsi="Times New Roman" w:cs="Times New Roman"/>
                <w:color w:val="000000"/>
                <w:kern w:val="0"/>
                <w:sz w:val="24"/>
                <w:szCs w:val="24"/>
              </w:rPr>
            </w:pPr>
            <w:proofErr w:type="spellStart"/>
            <w:r>
              <w:rPr>
                <w:rFonts w:ascii="Times New Roman" w:eastAsia="Arial Unicode MS" w:hAnsi="Times New Roman" w:cs="Times New Roman"/>
                <w:color w:val="000000"/>
                <w:kern w:val="0"/>
                <w:sz w:val="24"/>
                <w:szCs w:val="24"/>
              </w:rPr>
              <w:t>Jin</w:t>
            </w:r>
            <w:proofErr w:type="spellEnd"/>
            <w:r>
              <w:rPr>
                <w:rFonts w:ascii="Times New Roman" w:eastAsia="Arial Unicode MS" w:hAnsi="Times New Roman" w:cs="Times New Roman"/>
                <w:color w:val="000000"/>
                <w:kern w:val="0"/>
                <w:sz w:val="24"/>
                <w:szCs w:val="24"/>
              </w:rPr>
              <w:t xml:space="preserve"> et al, 2019, Korea</w:t>
            </w:r>
          </w:p>
        </w:tc>
        <w:tc>
          <w:tcPr>
            <w:tcW w:w="3969"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None (0)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1-500 MET min/</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(4.1)</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500-1000 MET min/</w:t>
            </w:r>
            <w:proofErr w:type="spellStart"/>
            <w:proofErr w:type="gram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w:t>
            </w:r>
            <w:proofErr w:type="gramEnd"/>
            <w:r w:rsidRPr="00963410">
              <w:rPr>
                <w:rFonts w:ascii="Times New Roman" w:eastAsia="Arial Unicode MS" w:hAnsi="Times New Roman" w:cs="Times New Roman"/>
                <w:color w:val="000000"/>
                <w:kern w:val="0"/>
                <w:sz w:val="24"/>
                <w:szCs w:val="24"/>
              </w:rPr>
              <w:t>12.5)</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≥1000 MET min/</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(25)</w:t>
            </w:r>
          </w:p>
        </w:tc>
        <w:tc>
          <w:tcPr>
            <w:tcW w:w="2268"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Reference</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0.94 (0.86–1.03)</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0.88 (0.80–0.97</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0.93 (0.85–1.03)</w:t>
            </w:r>
          </w:p>
        </w:tc>
      </w:tr>
      <w:tr w:rsidR="009201AE" w:rsidRPr="00963410" w:rsidTr="00A517D6">
        <w:trPr>
          <w:trHeight w:val="560"/>
          <w:jc w:val="center"/>
        </w:trPr>
        <w:tc>
          <w:tcPr>
            <w:tcW w:w="2694"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Elliott et al, 2019, UK</w:t>
            </w:r>
          </w:p>
        </w:tc>
        <w:tc>
          <w:tcPr>
            <w:tcW w:w="3969"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Men</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 MET-min/</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500 MET-min/</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(8.3)</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1000 MET-min/</w:t>
            </w:r>
            <w:proofErr w:type="spellStart"/>
            <w:proofErr w:type="gram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w:t>
            </w:r>
            <w:proofErr w:type="gramEnd"/>
            <w:r w:rsidRPr="00963410">
              <w:rPr>
                <w:rFonts w:ascii="Times New Roman" w:eastAsia="Arial Unicode MS" w:hAnsi="Times New Roman" w:cs="Times New Roman"/>
                <w:color w:val="000000"/>
                <w:kern w:val="0"/>
                <w:sz w:val="24"/>
                <w:szCs w:val="24"/>
              </w:rPr>
              <w:t>16.6)</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1500 MET-min/</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(25)</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2000 MET-min/</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(33.3)</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2500 MET-min/</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(41.6)</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5000 MET-min/</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(83.3)</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Women</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lastRenderedPageBreak/>
              <w:t>0 MET-min/</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500 MET-min/</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(8.3)</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1000 MET-min/</w:t>
            </w:r>
            <w:proofErr w:type="spellStart"/>
            <w:proofErr w:type="gram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w:t>
            </w:r>
            <w:proofErr w:type="gramEnd"/>
            <w:r w:rsidRPr="00963410">
              <w:rPr>
                <w:rFonts w:ascii="Times New Roman" w:eastAsia="Arial Unicode MS" w:hAnsi="Times New Roman" w:cs="Times New Roman"/>
                <w:color w:val="000000"/>
                <w:kern w:val="0"/>
                <w:sz w:val="24"/>
                <w:szCs w:val="24"/>
              </w:rPr>
              <w:t>16.6)</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1500 MET-min/</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(25)</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2000 MET-min/</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(33.3)</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2500 MET-min/</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(41.6)</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5000 MET-min/</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(83.3)</w:t>
            </w:r>
          </w:p>
        </w:tc>
        <w:tc>
          <w:tcPr>
            <w:tcW w:w="2268" w:type="dxa"/>
            <w:tcBorders>
              <w:top w:val="nil"/>
              <w:left w:val="nil"/>
              <w:bottom w:val="nil"/>
              <w:right w:val="nil"/>
            </w:tcBorders>
          </w:tcPr>
          <w:p w:rsidR="009201AE" w:rsidRPr="00963410" w:rsidRDefault="009201AE">
            <w:pPr>
              <w:widowControl/>
              <w:spacing w:line="276" w:lineRule="auto"/>
              <w:jc w:val="left"/>
              <w:rPr>
                <w:rFonts w:ascii="Times New Roman" w:eastAsia="Arial Unicode MS" w:hAnsi="Times New Roman" w:cs="Times New Roman"/>
                <w:color w:val="000000"/>
                <w:kern w:val="0"/>
                <w:sz w:val="24"/>
                <w:szCs w:val="24"/>
              </w:rPr>
            </w:pP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Reference</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0.95 (0.91-1.0)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0.92(0.85-1.0)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0.90(0.82-1.0)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0.91(0.82-1.0)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0.91(0.82-1.0)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0.98(0.90-1.06)</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0.94(0.88-1.0)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lastRenderedPageBreak/>
              <w:t>Reference</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0.88(0.79-0.99)</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0.85(0.74-0.98)</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0.83(0.72-0.96)</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0.82(0.72-0.94)</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0.80(0.71-0.91)</w:t>
            </w:r>
          </w:p>
        </w:tc>
      </w:tr>
      <w:tr w:rsidR="009201AE" w:rsidRPr="00963410" w:rsidTr="00A517D6">
        <w:trPr>
          <w:trHeight w:val="560"/>
          <w:jc w:val="center"/>
        </w:trPr>
        <w:tc>
          <w:tcPr>
            <w:tcW w:w="2694"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lastRenderedPageBreak/>
              <w:t>Albrecht et al,2018,USA</w:t>
            </w:r>
          </w:p>
        </w:tc>
        <w:tc>
          <w:tcPr>
            <w:tcW w:w="3969"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Total PA</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 xml:space="preserve">38.7 </w:t>
            </w:r>
            <w:r w:rsidRPr="00963410">
              <w:rPr>
                <w:rFonts w:ascii="Times New Roman" w:eastAsia="宋体" w:hAnsi="Times New Roman" w:cs="Times New Roman"/>
                <w:color w:val="000000"/>
                <w:kern w:val="0"/>
                <w:sz w:val="24"/>
                <w:szCs w:val="24"/>
              </w:rPr>
              <w:t>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 xml:space="preserve">74.7 </w:t>
            </w:r>
            <w:r w:rsidRPr="00963410">
              <w:rPr>
                <w:rFonts w:ascii="Times New Roman" w:eastAsia="宋体" w:hAnsi="Times New Roman" w:cs="Times New Roman"/>
                <w:color w:val="000000"/>
                <w:kern w:val="0"/>
                <w:sz w:val="24"/>
                <w:szCs w:val="24"/>
              </w:rPr>
              <w:t>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widowControl/>
              <w:spacing w:line="276" w:lineRule="auto"/>
              <w:jc w:val="left"/>
              <w:rPr>
                <w:rFonts w:ascii="Times New Roman" w:eastAsia="宋体"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 xml:space="preserve">123.2 </w:t>
            </w:r>
            <w:r w:rsidRPr="00963410">
              <w:rPr>
                <w:rFonts w:ascii="Times New Roman" w:eastAsia="宋体" w:hAnsi="Times New Roman" w:cs="Times New Roman"/>
                <w:color w:val="000000"/>
                <w:kern w:val="0"/>
                <w:sz w:val="24"/>
                <w:szCs w:val="24"/>
              </w:rPr>
              <w:t>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Sports</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 xml:space="preserve">0 </w:t>
            </w:r>
            <w:r w:rsidRPr="00963410">
              <w:rPr>
                <w:rFonts w:ascii="Times New Roman" w:eastAsia="宋体" w:hAnsi="Times New Roman" w:cs="Times New Roman"/>
                <w:color w:val="000000"/>
                <w:kern w:val="0"/>
                <w:sz w:val="24"/>
                <w:szCs w:val="24"/>
              </w:rPr>
              <w:t>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 xml:space="preserve">5.5 </w:t>
            </w:r>
            <w:r w:rsidRPr="00963410">
              <w:rPr>
                <w:rFonts w:ascii="Times New Roman" w:eastAsia="宋体" w:hAnsi="Times New Roman" w:cs="Times New Roman"/>
                <w:color w:val="000000"/>
                <w:kern w:val="0"/>
                <w:sz w:val="24"/>
                <w:szCs w:val="24"/>
              </w:rPr>
              <w:t>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 xml:space="preserve">19.8 </w:t>
            </w:r>
            <w:r w:rsidRPr="00963410">
              <w:rPr>
                <w:rFonts w:ascii="Times New Roman" w:eastAsia="宋体" w:hAnsi="Times New Roman" w:cs="Times New Roman"/>
                <w:color w:val="000000"/>
                <w:kern w:val="0"/>
                <w:sz w:val="24"/>
                <w:szCs w:val="24"/>
              </w:rPr>
              <w:t>MET h/</w:t>
            </w:r>
            <w:proofErr w:type="spellStart"/>
            <w:r w:rsidRPr="00963410">
              <w:rPr>
                <w:rFonts w:ascii="Times New Roman" w:eastAsia="宋体" w:hAnsi="Times New Roman" w:cs="Times New Roman"/>
                <w:color w:val="000000"/>
                <w:kern w:val="0"/>
                <w:sz w:val="24"/>
                <w:szCs w:val="24"/>
              </w:rPr>
              <w:t>wk</w:t>
            </w:r>
            <w:proofErr w:type="spellEnd"/>
          </w:p>
        </w:tc>
        <w:tc>
          <w:tcPr>
            <w:tcW w:w="2268"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Reference</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1.08(0.91, 1.29)</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1.05(0.87, 1.25)</w:t>
            </w:r>
          </w:p>
          <w:p w:rsidR="009201AE" w:rsidRPr="00963410" w:rsidRDefault="009201AE">
            <w:pPr>
              <w:widowControl/>
              <w:spacing w:line="276" w:lineRule="auto"/>
              <w:jc w:val="left"/>
              <w:rPr>
                <w:rFonts w:ascii="Times New Roman" w:eastAsia="Arial Unicode MS" w:hAnsi="Times New Roman" w:cs="Times New Roman"/>
                <w:color w:val="000000"/>
                <w:kern w:val="0"/>
                <w:sz w:val="24"/>
                <w:szCs w:val="24"/>
              </w:rPr>
            </w:pPr>
          </w:p>
          <w:p w:rsidR="009201AE" w:rsidRPr="00963410" w:rsidRDefault="009201AE">
            <w:pPr>
              <w:widowControl/>
              <w:spacing w:line="276" w:lineRule="auto"/>
              <w:jc w:val="left"/>
              <w:rPr>
                <w:rFonts w:ascii="Times New Roman" w:eastAsia="Arial Unicode MS" w:hAnsi="Times New Roman" w:cs="Times New Roman"/>
                <w:color w:val="000000"/>
                <w:kern w:val="0"/>
                <w:sz w:val="24"/>
                <w:szCs w:val="24"/>
              </w:rPr>
            </w:pP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Reference</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1.02(0.85-1.23)</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1.05(0.87-1.27)</w:t>
            </w:r>
          </w:p>
        </w:tc>
      </w:tr>
      <w:tr w:rsidR="009201AE" w:rsidRPr="00963410" w:rsidTr="00A517D6">
        <w:trPr>
          <w:trHeight w:val="560"/>
          <w:jc w:val="center"/>
        </w:trPr>
        <w:tc>
          <w:tcPr>
            <w:tcW w:w="2694"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O’Neal et al,2020, USA</w:t>
            </w:r>
          </w:p>
        </w:tc>
        <w:tc>
          <w:tcPr>
            <w:tcW w:w="3969"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0.7 min/day (0)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4.4 min/day (2.3)</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13 min/day (5.3)</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40 min/day (16.3)</w:t>
            </w:r>
          </w:p>
        </w:tc>
        <w:tc>
          <w:tcPr>
            <w:tcW w:w="2268"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Ref</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0.77 (0.58, 1.01)</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0.72 (0.53, 0.98)</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0.62 (0.44, 0.87)</w:t>
            </w:r>
          </w:p>
        </w:tc>
      </w:tr>
      <w:tr w:rsidR="009201AE" w:rsidRPr="00963410" w:rsidTr="00A517D6">
        <w:trPr>
          <w:trHeight w:val="3080"/>
          <w:jc w:val="center"/>
        </w:trPr>
        <w:tc>
          <w:tcPr>
            <w:tcW w:w="2694"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proofErr w:type="spellStart"/>
            <w:r w:rsidRPr="00963410">
              <w:rPr>
                <w:rFonts w:ascii="Times New Roman" w:eastAsia="Arial Unicode MS" w:hAnsi="Times New Roman" w:cs="Times New Roman"/>
                <w:color w:val="000000"/>
                <w:kern w:val="0"/>
                <w:sz w:val="24"/>
                <w:szCs w:val="24"/>
              </w:rPr>
              <w:t>Mokhayeri</w:t>
            </w:r>
            <w:proofErr w:type="spellEnd"/>
            <w:r w:rsidRPr="00963410">
              <w:rPr>
                <w:rFonts w:ascii="Times New Roman" w:eastAsia="Arial Unicode MS" w:hAnsi="Times New Roman" w:cs="Times New Roman"/>
                <w:color w:val="000000"/>
                <w:kern w:val="0"/>
                <w:sz w:val="24"/>
                <w:szCs w:val="24"/>
              </w:rPr>
              <w:t xml:space="preserve"> et al, 2017, USA</w:t>
            </w:r>
          </w:p>
        </w:tc>
        <w:tc>
          <w:tcPr>
            <w:tcW w:w="3969"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Man</w:t>
            </w:r>
          </w:p>
          <w:p w:rsidR="009201AE" w:rsidRPr="00963410" w:rsidRDefault="00DA592E">
            <w:pPr>
              <w:spacing w:line="276" w:lineRule="auto"/>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Total PA</w:t>
            </w:r>
          </w:p>
          <w:p w:rsidR="009201AE" w:rsidRPr="00963410" w:rsidRDefault="00DA592E">
            <w:pPr>
              <w:spacing w:line="276" w:lineRule="auto"/>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5-122 MET h/</w:t>
            </w:r>
            <w:proofErr w:type="spellStart"/>
            <w:proofErr w:type="gramStart"/>
            <w:r w:rsidRPr="00963410">
              <w:rPr>
                <w:rFonts w:ascii="Times New Roman" w:eastAsia="宋体" w:hAnsi="Times New Roman" w:cs="Times New Roman"/>
                <w:color w:val="000000"/>
                <w:kern w:val="0"/>
                <w:sz w:val="24"/>
                <w:szCs w:val="24"/>
              </w:rPr>
              <w:t>wk</w:t>
            </w:r>
            <w:proofErr w:type="spellEnd"/>
            <w:r w:rsidRPr="00963410">
              <w:rPr>
                <w:rFonts w:ascii="Times New Roman" w:eastAsia="宋体" w:hAnsi="Times New Roman" w:cs="Times New Roman"/>
                <w:color w:val="000000"/>
                <w:kern w:val="0"/>
                <w:sz w:val="24"/>
                <w:szCs w:val="24"/>
              </w:rPr>
              <w:t>(</w:t>
            </w:r>
            <w:proofErr w:type="gramEnd"/>
            <w:r w:rsidRPr="00963410">
              <w:rPr>
                <w:rFonts w:ascii="Times New Roman" w:eastAsia="宋体" w:hAnsi="Times New Roman" w:cs="Times New Roman"/>
                <w:color w:val="000000"/>
                <w:kern w:val="0"/>
                <w:sz w:val="24"/>
                <w:szCs w:val="24"/>
              </w:rPr>
              <w:t>63.5)</w:t>
            </w:r>
          </w:p>
          <w:p w:rsidR="009201AE" w:rsidRPr="00963410" w:rsidRDefault="00DA592E">
            <w:pPr>
              <w:spacing w:line="276" w:lineRule="auto"/>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123-173 MET h/</w:t>
            </w:r>
            <w:proofErr w:type="spellStart"/>
            <w:proofErr w:type="gramStart"/>
            <w:r w:rsidRPr="00963410">
              <w:rPr>
                <w:rFonts w:ascii="Times New Roman" w:eastAsia="宋体" w:hAnsi="Times New Roman" w:cs="Times New Roman"/>
                <w:color w:val="000000"/>
                <w:kern w:val="0"/>
                <w:sz w:val="24"/>
                <w:szCs w:val="24"/>
              </w:rPr>
              <w:t>wk</w:t>
            </w:r>
            <w:proofErr w:type="spellEnd"/>
            <w:r w:rsidRPr="00963410">
              <w:rPr>
                <w:rFonts w:ascii="Times New Roman" w:eastAsia="宋体" w:hAnsi="Times New Roman" w:cs="Times New Roman"/>
                <w:color w:val="000000"/>
                <w:kern w:val="0"/>
                <w:sz w:val="24"/>
                <w:szCs w:val="24"/>
              </w:rPr>
              <w:t>(</w:t>
            </w:r>
            <w:proofErr w:type="gramEnd"/>
            <w:r w:rsidRPr="00963410">
              <w:rPr>
                <w:rFonts w:ascii="Times New Roman" w:eastAsia="宋体" w:hAnsi="Times New Roman" w:cs="Times New Roman"/>
                <w:color w:val="000000"/>
                <w:kern w:val="0"/>
                <w:sz w:val="24"/>
                <w:szCs w:val="24"/>
              </w:rPr>
              <w:t>148)</w:t>
            </w:r>
          </w:p>
          <w:p w:rsidR="009201AE" w:rsidRPr="00963410" w:rsidRDefault="00DA592E">
            <w:pPr>
              <w:spacing w:line="276" w:lineRule="auto"/>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174-233 MET h/</w:t>
            </w:r>
            <w:proofErr w:type="spellStart"/>
            <w:proofErr w:type="gramStart"/>
            <w:r w:rsidRPr="00963410">
              <w:rPr>
                <w:rFonts w:ascii="Times New Roman" w:eastAsia="宋体" w:hAnsi="Times New Roman" w:cs="Times New Roman"/>
                <w:color w:val="000000"/>
                <w:kern w:val="0"/>
                <w:sz w:val="24"/>
                <w:szCs w:val="24"/>
              </w:rPr>
              <w:t>wk</w:t>
            </w:r>
            <w:proofErr w:type="spellEnd"/>
            <w:r w:rsidRPr="00963410">
              <w:rPr>
                <w:rFonts w:ascii="Times New Roman" w:eastAsia="宋体" w:hAnsi="Times New Roman" w:cs="Times New Roman"/>
                <w:color w:val="000000"/>
                <w:kern w:val="0"/>
                <w:sz w:val="24"/>
                <w:szCs w:val="24"/>
              </w:rPr>
              <w:t>(</w:t>
            </w:r>
            <w:proofErr w:type="gramEnd"/>
            <w:r w:rsidRPr="00963410">
              <w:rPr>
                <w:rFonts w:ascii="Times New Roman" w:eastAsia="宋体" w:hAnsi="Times New Roman" w:cs="Times New Roman"/>
                <w:color w:val="000000"/>
                <w:kern w:val="0"/>
                <w:sz w:val="24"/>
                <w:szCs w:val="24"/>
              </w:rPr>
              <w:t>203.5)</w:t>
            </w:r>
          </w:p>
          <w:p w:rsidR="009201AE" w:rsidRPr="00963410" w:rsidRDefault="00DA592E">
            <w:pPr>
              <w:spacing w:line="276" w:lineRule="auto"/>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&lt;234 MET h/</w:t>
            </w:r>
            <w:proofErr w:type="spellStart"/>
            <w:proofErr w:type="gramStart"/>
            <w:r w:rsidRPr="00963410">
              <w:rPr>
                <w:rFonts w:ascii="Times New Roman" w:eastAsia="宋体" w:hAnsi="Times New Roman" w:cs="Times New Roman"/>
                <w:color w:val="000000"/>
                <w:kern w:val="0"/>
                <w:sz w:val="24"/>
                <w:szCs w:val="24"/>
              </w:rPr>
              <w:t>wk</w:t>
            </w:r>
            <w:proofErr w:type="spellEnd"/>
            <w:r w:rsidRPr="00963410">
              <w:rPr>
                <w:rFonts w:ascii="Times New Roman" w:eastAsia="宋体" w:hAnsi="Times New Roman" w:cs="Times New Roman"/>
                <w:color w:val="000000"/>
                <w:kern w:val="0"/>
                <w:sz w:val="24"/>
                <w:szCs w:val="24"/>
              </w:rPr>
              <w:t>(</w:t>
            </w:r>
            <w:proofErr w:type="gramEnd"/>
            <w:r w:rsidRPr="00963410">
              <w:rPr>
                <w:rFonts w:ascii="Times New Roman" w:eastAsia="宋体" w:hAnsi="Times New Roman" w:cs="Times New Roman"/>
                <w:color w:val="000000"/>
                <w:kern w:val="0"/>
                <w:sz w:val="24"/>
                <w:szCs w:val="24"/>
              </w:rPr>
              <w:t>264)</w:t>
            </w:r>
          </w:p>
          <w:p w:rsidR="009201AE" w:rsidRPr="00963410" w:rsidRDefault="00DA592E">
            <w:pPr>
              <w:spacing w:line="276" w:lineRule="auto"/>
              <w:ind w:firstLineChars="100" w:firstLine="240"/>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Intentional PA</w:t>
            </w:r>
          </w:p>
          <w:p w:rsidR="009201AE" w:rsidRPr="00963410" w:rsidRDefault="00DA592E">
            <w:pPr>
              <w:spacing w:line="276" w:lineRule="auto"/>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None (0)</w:t>
            </w:r>
          </w:p>
          <w:p w:rsidR="009201AE" w:rsidRPr="00963410" w:rsidRDefault="00DA592E">
            <w:pPr>
              <w:spacing w:line="276" w:lineRule="auto"/>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lastRenderedPageBreak/>
              <w:t>1-14 MET h/</w:t>
            </w:r>
            <w:proofErr w:type="spellStart"/>
            <w:r w:rsidRPr="00963410">
              <w:rPr>
                <w:rFonts w:ascii="Times New Roman" w:eastAsia="宋体" w:hAnsi="Times New Roman" w:cs="Times New Roman"/>
                <w:color w:val="000000"/>
                <w:kern w:val="0"/>
                <w:sz w:val="24"/>
                <w:szCs w:val="24"/>
              </w:rPr>
              <w:t>wk</w:t>
            </w:r>
            <w:proofErr w:type="spellEnd"/>
            <w:r w:rsidRPr="00963410">
              <w:rPr>
                <w:rFonts w:ascii="Times New Roman" w:eastAsia="宋体" w:hAnsi="Times New Roman" w:cs="Times New Roman"/>
                <w:color w:val="000000"/>
                <w:kern w:val="0"/>
                <w:sz w:val="24"/>
                <w:szCs w:val="24"/>
              </w:rPr>
              <w:t xml:space="preserve"> (7.5)</w:t>
            </w:r>
          </w:p>
          <w:p w:rsidR="009201AE" w:rsidRPr="00963410" w:rsidRDefault="00DA592E">
            <w:pPr>
              <w:spacing w:line="276" w:lineRule="auto"/>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15-29 MET h/</w:t>
            </w:r>
            <w:proofErr w:type="spellStart"/>
            <w:r w:rsidRPr="00963410">
              <w:rPr>
                <w:rFonts w:ascii="Times New Roman" w:eastAsia="宋体" w:hAnsi="Times New Roman" w:cs="Times New Roman"/>
                <w:color w:val="000000"/>
                <w:kern w:val="0"/>
                <w:sz w:val="24"/>
                <w:szCs w:val="24"/>
              </w:rPr>
              <w:t>wk</w:t>
            </w:r>
            <w:proofErr w:type="spellEnd"/>
            <w:r w:rsidRPr="00963410">
              <w:rPr>
                <w:rFonts w:ascii="Times New Roman" w:eastAsia="宋体" w:hAnsi="Times New Roman" w:cs="Times New Roman"/>
                <w:color w:val="000000"/>
                <w:kern w:val="0"/>
                <w:sz w:val="24"/>
                <w:szCs w:val="24"/>
              </w:rPr>
              <w:t xml:space="preserve"> (23)</w:t>
            </w:r>
          </w:p>
          <w:p w:rsidR="009201AE" w:rsidRPr="00963410" w:rsidRDefault="00DA592E">
            <w:pPr>
              <w:spacing w:line="276" w:lineRule="auto"/>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≥30 MET h/</w:t>
            </w:r>
            <w:proofErr w:type="spellStart"/>
            <w:r w:rsidRPr="00963410">
              <w:rPr>
                <w:rFonts w:ascii="Times New Roman" w:eastAsia="宋体" w:hAnsi="Times New Roman" w:cs="Times New Roman"/>
                <w:color w:val="000000"/>
                <w:kern w:val="0"/>
                <w:sz w:val="24"/>
                <w:szCs w:val="24"/>
              </w:rPr>
              <w:t>wk</w:t>
            </w:r>
            <w:proofErr w:type="spellEnd"/>
            <w:r w:rsidRPr="00963410">
              <w:rPr>
                <w:rFonts w:ascii="Times New Roman" w:eastAsia="宋体" w:hAnsi="Times New Roman" w:cs="Times New Roman"/>
                <w:color w:val="000000"/>
                <w:kern w:val="0"/>
                <w:sz w:val="24"/>
                <w:szCs w:val="24"/>
              </w:rPr>
              <w:t xml:space="preserve"> (37.5)</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Woman</w:t>
            </w:r>
          </w:p>
          <w:p w:rsidR="009201AE" w:rsidRPr="00963410" w:rsidRDefault="00DA592E">
            <w:pPr>
              <w:spacing w:line="276" w:lineRule="auto"/>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Total PA</w:t>
            </w:r>
          </w:p>
          <w:p w:rsidR="009201AE" w:rsidRPr="00963410" w:rsidRDefault="00DA592E">
            <w:pPr>
              <w:spacing w:line="276" w:lineRule="auto"/>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5-122 MET h/</w:t>
            </w:r>
            <w:proofErr w:type="spellStart"/>
            <w:proofErr w:type="gramStart"/>
            <w:r w:rsidRPr="00963410">
              <w:rPr>
                <w:rFonts w:ascii="Times New Roman" w:eastAsia="宋体" w:hAnsi="Times New Roman" w:cs="Times New Roman"/>
                <w:color w:val="000000"/>
                <w:kern w:val="0"/>
                <w:sz w:val="24"/>
                <w:szCs w:val="24"/>
              </w:rPr>
              <w:t>wk</w:t>
            </w:r>
            <w:proofErr w:type="spellEnd"/>
            <w:r w:rsidRPr="00963410">
              <w:rPr>
                <w:rFonts w:ascii="Times New Roman" w:eastAsia="宋体" w:hAnsi="Times New Roman" w:cs="Times New Roman"/>
                <w:color w:val="000000"/>
                <w:kern w:val="0"/>
                <w:sz w:val="24"/>
                <w:szCs w:val="24"/>
              </w:rPr>
              <w:t>(</w:t>
            </w:r>
            <w:proofErr w:type="gramEnd"/>
            <w:r w:rsidRPr="00963410">
              <w:rPr>
                <w:rFonts w:ascii="Times New Roman" w:eastAsia="宋体" w:hAnsi="Times New Roman" w:cs="Times New Roman"/>
                <w:color w:val="000000"/>
                <w:kern w:val="0"/>
                <w:sz w:val="24"/>
                <w:szCs w:val="24"/>
              </w:rPr>
              <w:t>63.5)</w:t>
            </w:r>
          </w:p>
          <w:p w:rsidR="009201AE" w:rsidRPr="00963410" w:rsidRDefault="00DA592E">
            <w:pPr>
              <w:spacing w:line="276" w:lineRule="auto"/>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123-173 MET h/</w:t>
            </w:r>
            <w:proofErr w:type="spellStart"/>
            <w:proofErr w:type="gramStart"/>
            <w:r w:rsidRPr="00963410">
              <w:rPr>
                <w:rFonts w:ascii="Times New Roman" w:eastAsia="宋体" w:hAnsi="Times New Roman" w:cs="Times New Roman"/>
                <w:color w:val="000000"/>
                <w:kern w:val="0"/>
                <w:sz w:val="24"/>
                <w:szCs w:val="24"/>
              </w:rPr>
              <w:t>wk</w:t>
            </w:r>
            <w:proofErr w:type="spellEnd"/>
            <w:r w:rsidRPr="00963410">
              <w:rPr>
                <w:rFonts w:ascii="Times New Roman" w:eastAsia="宋体" w:hAnsi="Times New Roman" w:cs="Times New Roman"/>
                <w:color w:val="000000"/>
                <w:kern w:val="0"/>
                <w:sz w:val="24"/>
                <w:szCs w:val="24"/>
              </w:rPr>
              <w:t>(</w:t>
            </w:r>
            <w:proofErr w:type="gramEnd"/>
            <w:r w:rsidRPr="00963410">
              <w:rPr>
                <w:rFonts w:ascii="Times New Roman" w:eastAsia="宋体" w:hAnsi="Times New Roman" w:cs="Times New Roman"/>
                <w:color w:val="000000"/>
                <w:kern w:val="0"/>
                <w:sz w:val="24"/>
                <w:szCs w:val="24"/>
              </w:rPr>
              <w:t>148)</w:t>
            </w:r>
          </w:p>
          <w:p w:rsidR="009201AE" w:rsidRPr="00963410" w:rsidRDefault="00DA592E">
            <w:pPr>
              <w:spacing w:line="276" w:lineRule="auto"/>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174-233 MET h/</w:t>
            </w:r>
            <w:proofErr w:type="spellStart"/>
            <w:proofErr w:type="gramStart"/>
            <w:r w:rsidRPr="00963410">
              <w:rPr>
                <w:rFonts w:ascii="Times New Roman" w:eastAsia="宋体" w:hAnsi="Times New Roman" w:cs="Times New Roman"/>
                <w:color w:val="000000"/>
                <w:kern w:val="0"/>
                <w:sz w:val="24"/>
                <w:szCs w:val="24"/>
              </w:rPr>
              <w:t>wk</w:t>
            </w:r>
            <w:proofErr w:type="spellEnd"/>
            <w:r w:rsidRPr="00963410">
              <w:rPr>
                <w:rFonts w:ascii="Times New Roman" w:eastAsia="宋体" w:hAnsi="Times New Roman" w:cs="Times New Roman"/>
                <w:color w:val="000000"/>
                <w:kern w:val="0"/>
                <w:sz w:val="24"/>
                <w:szCs w:val="24"/>
              </w:rPr>
              <w:t>(</w:t>
            </w:r>
            <w:proofErr w:type="gramEnd"/>
            <w:r w:rsidRPr="00963410">
              <w:rPr>
                <w:rFonts w:ascii="Times New Roman" w:eastAsia="宋体" w:hAnsi="Times New Roman" w:cs="Times New Roman"/>
                <w:color w:val="000000"/>
                <w:kern w:val="0"/>
                <w:sz w:val="24"/>
                <w:szCs w:val="24"/>
              </w:rPr>
              <w:t>203.5)</w:t>
            </w:r>
          </w:p>
          <w:p w:rsidR="009201AE" w:rsidRPr="00963410" w:rsidRDefault="00DA592E">
            <w:pPr>
              <w:spacing w:line="276" w:lineRule="auto"/>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&lt;234 MET h/</w:t>
            </w:r>
            <w:proofErr w:type="spellStart"/>
            <w:proofErr w:type="gramStart"/>
            <w:r w:rsidRPr="00963410">
              <w:rPr>
                <w:rFonts w:ascii="Times New Roman" w:eastAsia="宋体" w:hAnsi="Times New Roman" w:cs="Times New Roman"/>
                <w:color w:val="000000"/>
                <w:kern w:val="0"/>
                <w:sz w:val="24"/>
                <w:szCs w:val="24"/>
              </w:rPr>
              <w:t>wk</w:t>
            </w:r>
            <w:proofErr w:type="spellEnd"/>
            <w:r w:rsidRPr="00963410">
              <w:rPr>
                <w:rFonts w:ascii="Times New Roman" w:eastAsia="宋体" w:hAnsi="Times New Roman" w:cs="Times New Roman"/>
                <w:color w:val="000000"/>
                <w:kern w:val="0"/>
                <w:sz w:val="24"/>
                <w:szCs w:val="24"/>
              </w:rPr>
              <w:t>(</w:t>
            </w:r>
            <w:proofErr w:type="gramEnd"/>
            <w:r w:rsidRPr="00963410">
              <w:rPr>
                <w:rFonts w:ascii="Times New Roman" w:eastAsia="宋体" w:hAnsi="Times New Roman" w:cs="Times New Roman"/>
                <w:color w:val="000000"/>
                <w:kern w:val="0"/>
                <w:sz w:val="24"/>
                <w:szCs w:val="24"/>
              </w:rPr>
              <w:t>264)</w:t>
            </w:r>
          </w:p>
          <w:p w:rsidR="009201AE" w:rsidRPr="00963410" w:rsidRDefault="00DA592E">
            <w:pPr>
              <w:spacing w:line="276" w:lineRule="auto"/>
              <w:ind w:firstLineChars="100" w:firstLine="240"/>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Intentional PA</w:t>
            </w:r>
          </w:p>
          <w:p w:rsidR="009201AE" w:rsidRPr="00963410" w:rsidRDefault="00DA592E">
            <w:pPr>
              <w:spacing w:line="276" w:lineRule="auto"/>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None (0)</w:t>
            </w:r>
          </w:p>
          <w:p w:rsidR="009201AE" w:rsidRPr="00963410" w:rsidRDefault="00DA592E">
            <w:pPr>
              <w:spacing w:line="276" w:lineRule="auto"/>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1-14 MET h/</w:t>
            </w:r>
            <w:proofErr w:type="spellStart"/>
            <w:r w:rsidRPr="00963410">
              <w:rPr>
                <w:rFonts w:ascii="Times New Roman" w:eastAsia="宋体" w:hAnsi="Times New Roman" w:cs="Times New Roman"/>
                <w:color w:val="000000"/>
                <w:kern w:val="0"/>
                <w:sz w:val="24"/>
                <w:szCs w:val="24"/>
              </w:rPr>
              <w:t>wk</w:t>
            </w:r>
            <w:proofErr w:type="spellEnd"/>
            <w:r w:rsidRPr="00963410">
              <w:rPr>
                <w:rFonts w:ascii="Times New Roman" w:eastAsia="宋体" w:hAnsi="Times New Roman" w:cs="Times New Roman"/>
                <w:color w:val="000000"/>
                <w:kern w:val="0"/>
                <w:sz w:val="24"/>
                <w:szCs w:val="24"/>
              </w:rPr>
              <w:t xml:space="preserve"> (7.5)</w:t>
            </w:r>
          </w:p>
          <w:p w:rsidR="009201AE" w:rsidRPr="00963410" w:rsidRDefault="00DA592E">
            <w:pPr>
              <w:spacing w:line="276" w:lineRule="auto"/>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15-29 MET h/</w:t>
            </w:r>
            <w:proofErr w:type="spellStart"/>
            <w:r w:rsidRPr="00963410">
              <w:rPr>
                <w:rFonts w:ascii="Times New Roman" w:eastAsia="宋体" w:hAnsi="Times New Roman" w:cs="Times New Roman"/>
                <w:color w:val="000000"/>
                <w:kern w:val="0"/>
                <w:sz w:val="24"/>
                <w:szCs w:val="24"/>
              </w:rPr>
              <w:t>wk</w:t>
            </w:r>
            <w:proofErr w:type="spellEnd"/>
            <w:r w:rsidRPr="00963410">
              <w:rPr>
                <w:rFonts w:ascii="Times New Roman" w:eastAsia="宋体" w:hAnsi="Times New Roman" w:cs="Times New Roman"/>
                <w:color w:val="000000"/>
                <w:kern w:val="0"/>
                <w:sz w:val="24"/>
                <w:szCs w:val="24"/>
              </w:rPr>
              <w:t xml:space="preserve"> (23)</w:t>
            </w:r>
          </w:p>
          <w:p w:rsidR="009201AE" w:rsidRPr="00963410" w:rsidRDefault="00DA592E">
            <w:pPr>
              <w:spacing w:line="276" w:lineRule="auto"/>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≥30 MET h/</w:t>
            </w:r>
            <w:proofErr w:type="spellStart"/>
            <w:r w:rsidRPr="00963410">
              <w:rPr>
                <w:rFonts w:ascii="Times New Roman" w:eastAsia="宋体" w:hAnsi="Times New Roman" w:cs="Times New Roman"/>
                <w:color w:val="000000"/>
                <w:kern w:val="0"/>
                <w:sz w:val="24"/>
                <w:szCs w:val="24"/>
              </w:rPr>
              <w:t>wk</w:t>
            </w:r>
            <w:proofErr w:type="spellEnd"/>
            <w:r w:rsidRPr="00963410">
              <w:rPr>
                <w:rFonts w:ascii="Times New Roman" w:eastAsia="宋体" w:hAnsi="Times New Roman" w:cs="Times New Roman"/>
                <w:color w:val="000000"/>
                <w:kern w:val="0"/>
                <w:sz w:val="24"/>
                <w:szCs w:val="24"/>
              </w:rPr>
              <w:t xml:space="preserve"> (37.5)</w:t>
            </w:r>
          </w:p>
        </w:tc>
        <w:tc>
          <w:tcPr>
            <w:tcW w:w="2268" w:type="dxa"/>
            <w:tcBorders>
              <w:top w:val="nil"/>
              <w:left w:val="nil"/>
              <w:bottom w:val="nil"/>
              <w:right w:val="nil"/>
            </w:tcBorders>
            <w:shd w:val="clear" w:color="auto" w:fill="FFFFFF"/>
          </w:tcPr>
          <w:p w:rsidR="009201AE" w:rsidRPr="00963410" w:rsidRDefault="009201AE">
            <w:pPr>
              <w:widowControl/>
              <w:spacing w:line="276" w:lineRule="auto"/>
              <w:jc w:val="left"/>
              <w:rPr>
                <w:rFonts w:ascii="Times New Roman" w:eastAsia="Arial Unicode MS" w:hAnsi="Times New Roman" w:cs="Times New Roman"/>
                <w:color w:val="000000"/>
                <w:kern w:val="0"/>
                <w:sz w:val="24"/>
                <w:szCs w:val="24"/>
              </w:rPr>
            </w:pPr>
          </w:p>
          <w:p w:rsidR="009201AE" w:rsidRPr="00963410" w:rsidRDefault="009201AE">
            <w:pPr>
              <w:widowControl/>
              <w:spacing w:line="276" w:lineRule="auto"/>
              <w:jc w:val="left"/>
              <w:rPr>
                <w:rFonts w:ascii="Times New Roman" w:eastAsia="Arial Unicode MS" w:hAnsi="Times New Roman" w:cs="Times New Roman"/>
                <w:color w:val="000000"/>
                <w:kern w:val="0"/>
                <w:sz w:val="24"/>
                <w:szCs w:val="24"/>
              </w:rPr>
            </w:pP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Reference</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0.77(0.38-1.54)</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0.57(0.26-1.25)</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0.59(0.29-1.28)</w:t>
            </w:r>
          </w:p>
          <w:p w:rsidR="009201AE" w:rsidRPr="00963410" w:rsidRDefault="009201AE">
            <w:pPr>
              <w:widowControl/>
              <w:spacing w:line="276" w:lineRule="auto"/>
              <w:jc w:val="left"/>
              <w:rPr>
                <w:rFonts w:ascii="Times New Roman" w:eastAsia="Arial Unicode MS" w:hAnsi="Times New Roman" w:cs="Times New Roman"/>
                <w:color w:val="000000"/>
                <w:kern w:val="0"/>
                <w:sz w:val="24"/>
                <w:szCs w:val="24"/>
              </w:rPr>
            </w:pP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Reference</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lastRenderedPageBreak/>
              <w:t>1.28 (0.59, 2.77)</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1.02 (0.42, 2.44)</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1.27(0.57, 2.83)</w:t>
            </w:r>
          </w:p>
          <w:p w:rsidR="009201AE" w:rsidRPr="00963410" w:rsidRDefault="009201AE">
            <w:pPr>
              <w:widowControl/>
              <w:shd w:val="clear" w:color="auto" w:fill="FFFFFF"/>
              <w:spacing w:line="276" w:lineRule="auto"/>
              <w:jc w:val="left"/>
              <w:rPr>
                <w:rFonts w:ascii="Times New Roman" w:eastAsia="Arial Unicode MS" w:hAnsi="Times New Roman" w:cs="Times New Roman"/>
                <w:color w:val="000000"/>
                <w:kern w:val="0"/>
                <w:sz w:val="24"/>
                <w:szCs w:val="24"/>
              </w:rPr>
            </w:pPr>
          </w:p>
          <w:p w:rsidR="009201AE" w:rsidRPr="00963410" w:rsidRDefault="009201AE">
            <w:pPr>
              <w:widowControl/>
              <w:shd w:val="clear" w:color="auto" w:fill="FFFFFF"/>
              <w:spacing w:line="276" w:lineRule="auto"/>
              <w:jc w:val="left"/>
              <w:rPr>
                <w:rFonts w:ascii="Times New Roman" w:eastAsia="Arial Unicode MS" w:hAnsi="Times New Roman" w:cs="Times New Roman"/>
                <w:color w:val="000000"/>
                <w:kern w:val="0"/>
                <w:sz w:val="24"/>
                <w:szCs w:val="24"/>
              </w:rPr>
            </w:pPr>
          </w:p>
          <w:p w:rsidR="009201AE" w:rsidRPr="00963410" w:rsidRDefault="009201AE">
            <w:pPr>
              <w:widowControl/>
              <w:shd w:val="clear" w:color="auto" w:fill="FFFFFF"/>
              <w:spacing w:line="276" w:lineRule="auto"/>
              <w:jc w:val="left"/>
              <w:rPr>
                <w:rFonts w:ascii="Times New Roman" w:eastAsia="Arial Unicode MS" w:hAnsi="Times New Roman" w:cs="Times New Roman"/>
                <w:color w:val="000000"/>
                <w:kern w:val="0"/>
                <w:sz w:val="24"/>
                <w:szCs w:val="24"/>
              </w:rPr>
            </w:pP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Reference</w:t>
            </w:r>
          </w:p>
          <w:p w:rsidR="009201AE" w:rsidRPr="00963410" w:rsidRDefault="00DA592E">
            <w:pPr>
              <w:widowControl/>
              <w:shd w:val="clear" w:color="auto" w:fill="FFFFFF"/>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0.45(0.18-1.08)</w:t>
            </w:r>
          </w:p>
          <w:p w:rsidR="009201AE" w:rsidRPr="00963410" w:rsidRDefault="00DA592E">
            <w:pPr>
              <w:widowControl/>
              <w:shd w:val="clear" w:color="auto" w:fill="FFFFFF"/>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0.33(0.10-1.11)</w:t>
            </w:r>
          </w:p>
          <w:p w:rsidR="009201AE" w:rsidRPr="00963410" w:rsidRDefault="00DA592E">
            <w:pPr>
              <w:widowControl/>
              <w:shd w:val="clear" w:color="auto" w:fill="FFFFFF"/>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0.37(0.14-1.00)</w:t>
            </w:r>
          </w:p>
          <w:p w:rsidR="009201AE" w:rsidRPr="00963410" w:rsidRDefault="009201AE">
            <w:pPr>
              <w:widowControl/>
              <w:shd w:val="clear" w:color="auto" w:fill="FFFFFF"/>
              <w:spacing w:line="276" w:lineRule="auto"/>
              <w:jc w:val="left"/>
              <w:rPr>
                <w:rFonts w:ascii="Times New Roman" w:eastAsia="Arial Unicode MS" w:hAnsi="Times New Roman" w:cs="Times New Roman"/>
                <w:color w:val="000000"/>
                <w:kern w:val="0"/>
                <w:sz w:val="24"/>
                <w:szCs w:val="24"/>
              </w:rPr>
            </w:pP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Reference</w:t>
            </w:r>
          </w:p>
          <w:p w:rsidR="009201AE" w:rsidRPr="00963410" w:rsidRDefault="00DA592E">
            <w:pPr>
              <w:widowControl/>
              <w:shd w:val="clear" w:color="auto" w:fill="FFFFFF"/>
              <w:spacing w:line="276" w:lineRule="auto"/>
              <w:jc w:val="left"/>
              <w:rPr>
                <w:rFonts w:ascii="Times New Roman" w:eastAsia="Arial Unicode MS" w:hAnsi="Times New Roman" w:cs="Times New Roman"/>
                <w:kern w:val="0"/>
                <w:sz w:val="24"/>
                <w:szCs w:val="24"/>
              </w:rPr>
            </w:pPr>
            <w:r w:rsidRPr="00963410">
              <w:rPr>
                <w:rFonts w:ascii="Times New Roman" w:eastAsia="Arial Unicode MS" w:hAnsi="Times New Roman" w:cs="Times New Roman"/>
                <w:kern w:val="0"/>
                <w:sz w:val="24"/>
                <w:szCs w:val="24"/>
              </w:rPr>
              <w:t>0.69 (0.29, 1.65)</w:t>
            </w:r>
          </w:p>
          <w:p w:rsidR="009201AE" w:rsidRPr="00963410" w:rsidRDefault="00DA592E">
            <w:pPr>
              <w:widowControl/>
              <w:shd w:val="clear" w:color="auto" w:fill="FFFFFF"/>
              <w:spacing w:line="276" w:lineRule="auto"/>
              <w:jc w:val="left"/>
              <w:rPr>
                <w:rFonts w:ascii="Times New Roman" w:eastAsia="Arial Unicode MS" w:hAnsi="Times New Roman" w:cs="Times New Roman"/>
                <w:kern w:val="0"/>
                <w:sz w:val="24"/>
                <w:szCs w:val="24"/>
              </w:rPr>
            </w:pPr>
            <w:r w:rsidRPr="00963410">
              <w:rPr>
                <w:rFonts w:ascii="Times New Roman" w:eastAsia="Arial Unicode MS" w:hAnsi="Times New Roman" w:cs="Times New Roman"/>
                <w:kern w:val="0"/>
                <w:sz w:val="24"/>
                <w:szCs w:val="24"/>
              </w:rPr>
              <w:t>0.54 (0.18, 1.63)</w:t>
            </w:r>
          </w:p>
          <w:p w:rsidR="009201AE" w:rsidRPr="00963410" w:rsidRDefault="00DA592E">
            <w:pPr>
              <w:widowControl/>
              <w:shd w:val="clear" w:color="auto" w:fill="FFFFFF"/>
              <w:spacing w:line="276" w:lineRule="auto"/>
              <w:jc w:val="left"/>
              <w:rPr>
                <w:rFonts w:ascii="Times New Roman" w:eastAsia="Arial Unicode MS" w:hAnsi="Times New Roman" w:cs="Times New Roman"/>
                <w:kern w:val="0"/>
                <w:sz w:val="24"/>
                <w:szCs w:val="24"/>
              </w:rPr>
            </w:pPr>
            <w:r w:rsidRPr="00963410">
              <w:rPr>
                <w:rFonts w:ascii="Times New Roman" w:eastAsia="Arial Unicode MS" w:hAnsi="Times New Roman" w:cs="Times New Roman"/>
                <w:kern w:val="0"/>
                <w:sz w:val="24"/>
                <w:szCs w:val="24"/>
              </w:rPr>
              <w:t>0.53 (0.17, 1.66)</w:t>
            </w:r>
          </w:p>
        </w:tc>
      </w:tr>
      <w:tr w:rsidR="009201AE" w:rsidRPr="00963410" w:rsidTr="00A517D6">
        <w:trPr>
          <w:trHeight w:val="1680"/>
          <w:jc w:val="center"/>
        </w:trPr>
        <w:tc>
          <w:tcPr>
            <w:tcW w:w="2694"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proofErr w:type="spellStart"/>
            <w:r w:rsidRPr="00963410">
              <w:rPr>
                <w:rFonts w:ascii="Times New Roman" w:eastAsia="Arial Unicode MS" w:hAnsi="Times New Roman" w:cs="Times New Roman"/>
                <w:color w:val="000000"/>
                <w:kern w:val="0"/>
                <w:sz w:val="24"/>
                <w:szCs w:val="24"/>
              </w:rPr>
              <w:lastRenderedPageBreak/>
              <w:t>Morseth</w:t>
            </w:r>
            <w:proofErr w:type="spellEnd"/>
            <w:r w:rsidRPr="00963410">
              <w:rPr>
                <w:rFonts w:ascii="Times New Roman" w:eastAsia="Arial Unicode MS" w:hAnsi="Times New Roman" w:cs="Times New Roman"/>
                <w:color w:val="000000"/>
                <w:kern w:val="0"/>
                <w:sz w:val="24"/>
                <w:szCs w:val="24"/>
              </w:rPr>
              <w:t xml:space="preserve"> et al, 2016,</w:t>
            </w:r>
            <w:r w:rsidRPr="00963410">
              <w:rPr>
                <w:rFonts w:ascii="Times New Roman" w:eastAsia="Arial Unicode MS" w:hAnsi="Times New Roman" w:cs="Times New Roman"/>
                <w:sz w:val="24"/>
                <w:szCs w:val="24"/>
              </w:rPr>
              <w:t xml:space="preserve"> </w:t>
            </w:r>
            <w:r w:rsidRPr="00963410">
              <w:rPr>
                <w:rFonts w:ascii="Times New Roman" w:eastAsia="Arial Unicode MS" w:hAnsi="Times New Roman" w:cs="Times New Roman"/>
                <w:color w:val="000000"/>
                <w:kern w:val="0"/>
                <w:sz w:val="24"/>
                <w:szCs w:val="24"/>
              </w:rPr>
              <w:t>Norway</w:t>
            </w:r>
          </w:p>
        </w:tc>
        <w:tc>
          <w:tcPr>
            <w:tcW w:w="3969"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Low activity (3)</w:t>
            </w:r>
            <w:r w:rsidRPr="00963410">
              <w:rPr>
                <w:rFonts w:ascii="Times New Roman" w:eastAsia="Arial Unicode MS" w:hAnsi="Times New Roman" w:cs="Times New Roman"/>
                <w:color w:val="000000"/>
                <w:kern w:val="0"/>
                <w:sz w:val="24"/>
                <w:szCs w:val="24"/>
              </w:rPr>
              <w:br/>
              <w:t>Moderate activity (20)</w:t>
            </w:r>
            <w:r w:rsidRPr="00963410">
              <w:rPr>
                <w:rFonts w:ascii="Times New Roman" w:eastAsia="Arial Unicode MS" w:hAnsi="Times New Roman" w:cs="Times New Roman"/>
                <w:color w:val="000000"/>
                <w:kern w:val="0"/>
                <w:sz w:val="24"/>
                <w:szCs w:val="24"/>
              </w:rPr>
              <w:br/>
              <w:t>High activity (22.5)</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Vigorous activity (24)</w:t>
            </w:r>
          </w:p>
        </w:tc>
        <w:tc>
          <w:tcPr>
            <w:tcW w:w="2268"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Reference</w:t>
            </w:r>
            <w:r w:rsidRPr="00963410">
              <w:rPr>
                <w:rFonts w:ascii="Times New Roman" w:eastAsia="Arial Unicode MS" w:hAnsi="Times New Roman" w:cs="Times New Roman"/>
                <w:color w:val="000000"/>
                <w:kern w:val="0"/>
                <w:sz w:val="24"/>
                <w:szCs w:val="24"/>
              </w:rPr>
              <w:br/>
              <w:t>0.81 (0.68, 0.96)</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0.94 (0.75, 1.19)</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1.29 (0.73, 2.30)</w:t>
            </w:r>
          </w:p>
        </w:tc>
      </w:tr>
      <w:tr w:rsidR="009201AE" w:rsidRPr="00963410" w:rsidTr="00A517D6">
        <w:trPr>
          <w:trHeight w:val="1960"/>
          <w:jc w:val="center"/>
        </w:trPr>
        <w:tc>
          <w:tcPr>
            <w:tcW w:w="2694"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proofErr w:type="spellStart"/>
            <w:r w:rsidRPr="00963410">
              <w:rPr>
                <w:rFonts w:ascii="Times New Roman" w:eastAsia="Arial Unicode MS" w:hAnsi="Times New Roman" w:cs="Times New Roman"/>
                <w:color w:val="000000"/>
                <w:kern w:val="0"/>
                <w:sz w:val="24"/>
                <w:szCs w:val="24"/>
              </w:rPr>
              <w:t>Skielboe</w:t>
            </w:r>
            <w:proofErr w:type="spellEnd"/>
            <w:r w:rsidRPr="00963410">
              <w:rPr>
                <w:rFonts w:ascii="Times New Roman" w:eastAsia="Arial Unicode MS" w:hAnsi="Times New Roman" w:cs="Times New Roman"/>
                <w:color w:val="000000"/>
                <w:kern w:val="0"/>
                <w:sz w:val="24"/>
                <w:szCs w:val="24"/>
              </w:rPr>
              <w:t xml:space="preserve"> et al, 2016, Denmark</w:t>
            </w:r>
          </w:p>
        </w:tc>
        <w:tc>
          <w:tcPr>
            <w:tcW w:w="3969"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Low activity (0)</w:t>
            </w:r>
            <w:r w:rsidRPr="00963410">
              <w:rPr>
                <w:rFonts w:ascii="Times New Roman" w:eastAsia="Arial Unicode MS" w:hAnsi="Times New Roman" w:cs="Times New Roman"/>
                <w:color w:val="000000"/>
                <w:kern w:val="0"/>
                <w:sz w:val="24"/>
                <w:szCs w:val="24"/>
              </w:rPr>
              <w:br/>
              <w:t>Moderate activity (9)</w:t>
            </w:r>
            <w:r w:rsidRPr="00963410">
              <w:rPr>
                <w:rFonts w:ascii="Times New Roman" w:eastAsia="Arial Unicode MS" w:hAnsi="Times New Roman" w:cs="Times New Roman"/>
                <w:color w:val="000000"/>
                <w:kern w:val="0"/>
                <w:sz w:val="24"/>
                <w:szCs w:val="24"/>
              </w:rPr>
              <w:br/>
              <w:t>High activity (20)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Very high activity (40)</w:t>
            </w:r>
          </w:p>
        </w:tc>
        <w:tc>
          <w:tcPr>
            <w:tcW w:w="2268"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0.92 (0.77, 1.09)</w:t>
            </w:r>
            <w:r w:rsidRPr="00963410">
              <w:rPr>
                <w:rFonts w:ascii="Times New Roman" w:eastAsia="Arial Unicode MS" w:hAnsi="Times New Roman" w:cs="Times New Roman"/>
                <w:color w:val="000000"/>
                <w:kern w:val="0"/>
                <w:sz w:val="24"/>
                <w:szCs w:val="24"/>
              </w:rPr>
              <w:br/>
              <w:t>Reference</w:t>
            </w:r>
            <w:r w:rsidRPr="00963410">
              <w:rPr>
                <w:rFonts w:ascii="Times New Roman" w:eastAsia="Arial Unicode MS" w:hAnsi="Times New Roman" w:cs="Times New Roman"/>
                <w:color w:val="000000"/>
                <w:kern w:val="0"/>
                <w:sz w:val="24"/>
                <w:szCs w:val="24"/>
              </w:rPr>
              <w:br/>
              <w:t>1.05 (0.92, 1.20)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1.16 (0.80, 1.67)</w:t>
            </w:r>
          </w:p>
        </w:tc>
      </w:tr>
      <w:tr w:rsidR="009201AE" w:rsidRPr="00963410" w:rsidTr="00A517D6">
        <w:trPr>
          <w:trHeight w:val="1535"/>
          <w:jc w:val="center"/>
        </w:trPr>
        <w:tc>
          <w:tcPr>
            <w:tcW w:w="2694"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proofErr w:type="spellStart"/>
            <w:r w:rsidRPr="00963410">
              <w:rPr>
                <w:rFonts w:ascii="Times New Roman" w:eastAsia="Arial Unicode MS" w:hAnsi="Times New Roman" w:cs="Times New Roman"/>
                <w:color w:val="000000"/>
                <w:kern w:val="0"/>
                <w:sz w:val="24"/>
                <w:szCs w:val="24"/>
              </w:rPr>
              <w:lastRenderedPageBreak/>
              <w:t>Drca</w:t>
            </w:r>
            <w:proofErr w:type="spellEnd"/>
            <w:r w:rsidRPr="00963410">
              <w:rPr>
                <w:rFonts w:ascii="Times New Roman" w:eastAsia="Arial Unicode MS" w:hAnsi="Times New Roman" w:cs="Times New Roman"/>
                <w:color w:val="000000"/>
                <w:kern w:val="0"/>
                <w:sz w:val="24"/>
                <w:szCs w:val="24"/>
              </w:rPr>
              <w:t xml:space="preserve"> et al, 2015, Sweden</w:t>
            </w:r>
          </w:p>
        </w:tc>
        <w:tc>
          <w:tcPr>
            <w:tcW w:w="3969"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&lt;1 h/</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(4)</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 h/</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(8)</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2-3 h/</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(20)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≥4 h/</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(36)</w:t>
            </w:r>
          </w:p>
        </w:tc>
        <w:tc>
          <w:tcPr>
            <w:tcW w:w="2268"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Reference</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0.89 (0.79, 1.00)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0.92 (0.82, 1.02)</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0.85 (0.75, 0.95)</w:t>
            </w:r>
          </w:p>
        </w:tc>
      </w:tr>
      <w:tr w:rsidR="009201AE" w:rsidRPr="00963410" w:rsidTr="00A517D6">
        <w:trPr>
          <w:trHeight w:val="1680"/>
          <w:jc w:val="center"/>
        </w:trPr>
        <w:tc>
          <w:tcPr>
            <w:tcW w:w="2694"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proofErr w:type="spellStart"/>
            <w:r w:rsidRPr="00963410">
              <w:rPr>
                <w:rFonts w:ascii="Times New Roman" w:eastAsia="Arial Unicode MS" w:hAnsi="Times New Roman" w:cs="Times New Roman"/>
                <w:color w:val="000000"/>
                <w:kern w:val="0"/>
                <w:sz w:val="24"/>
                <w:szCs w:val="24"/>
              </w:rPr>
              <w:t>Azarbal</w:t>
            </w:r>
            <w:proofErr w:type="spellEnd"/>
            <w:r w:rsidRPr="00963410">
              <w:rPr>
                <w:rFonts w:ascii="Times New Roman" w:eastAsia="Arial Unicode MS" w:hAnsi="Times New Roman" w:cs="Times New Roman"/>
                <w:color w:val="000000"/>
                <w:kern w:val="0"/>
                <w:sz w:val="24"/>
                <w:szCs w:val="24"/>
              </w:rPr>
              <w:t xml:space="preserve"> et al,</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2014, USA</w:t>
            </w:r>
          </w:p>
        </w:tc>
        <w:tc>
          <w:tcPr>
            <w:tcW w:w="3969"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No activity (0)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0-3 MET h/</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(1.5)</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3-9 MET h/</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(6)</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&gt;9 MET h/</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(12)</w:t>
            </w:r>
          </w:p>
        </w:tc>
        <w:tc>
          <w:tcPr>
            <w:tcW w:w="2268"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Reference</w:t>
            </w:r>
            <w:r w:rsidRPr="00963410">
              <w:rPr>
                <w:rFonts w:ascii="Times New Roman" w:eastAsia="Arial Unicode MS" w:hAnsi="Times New Roman" w:cs="Times New Roman"/>
                <w:color w:val="000000"/>
                <w:kern w:val="0"/>
                <w:sz w:val="24"/>
                <w:szCs w:val="24"/>
              </w:rPr>
              <w:br/>
              <w:t>0.98 (0.91, 1.06)</w:t>
            </w:r>
            <w:r w:rsidRPr="00963410">
              <w:rPr>
                <w:rFonts w:ascii="Times New Roman" w:eastAsia="Arial Unicode MS" w:hAnsi="Times New Roman" w:cs="Times New Roman"/>
                <w:color w:val="000000"/>
                <w:kern w:val="0"/>
                <w:sz w:val="24"/>
                <w:szCs w:val="24"/>
              </w:rPr>
              <w:br/>
              <w:t>0.94 (0.88, 1.01)</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0.90 (0.85, 0.96)</w:t>
            </w:r>
          </w:p>
        </w:tc>
      </w:tr>
      <w:tr w:rsidR="009201AE" w:rsidRPr="00963410" w:rsidTr="00A517D6">
        <w:trPr>
          <w:trHeight w:val="826"/>
          <w:jc w:val="center"/>
        </w:trPr>
        <w:tc>
          <w:tcPr>
            <w:tcW w:w="2694"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proofErr w:type="spellStart"/>
            <w:r w:rsidRPr="00963410">
              <w:rPr>
                <w:rFonts w:ascii="Times New Roman" w:eastAsia="Arial Unicode MS" w:hAnsi="Times New Roman" w:cs="Times New Roman"/>
                <w:color w:val="000000"/>
                <w:kern w:val="0"/>
                <w:sz w:val="24"/>
                <w:szCs w:val="24"/>
              </w:rPr>
              <w:t>Drca</w:t>
            </w:r>
            <w:proofErr w:type="spellEnd"/>
            <w:r w:rsidRPr="00963410">
              <w:rPr>
                <w:rFonts w:ascii="Times New Roman" w:eastAsia="Arial Unicode MS" w:hAnsi="Times New Roman" w:cs="Times New Roman"/>
                <w:color w:val="000000"/>
                <w:kern w:val="0"/>
                <w:sz w:val="24"/>
                <w:szCs w:val="24"/>
              </w:rPr>
              <w:t xml:space="preserve"> et al,</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2014, Sweden</w:t>
            </w:r>
          </w:p>
        </w:tc>
        <w:tc>
          <w:tcPr>
            <w:tcW w:w="3969"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age 30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never (0)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&lt;20 min/day (4.6)</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20–40 min/day (10.5)</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40-60 min/day (17.4)</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&gt;60 min/day (32.6)</w:t>
            </w:r>
          </w:p>
        </w:tc>
        <w:tc>
          <w:tcPr>
            <w:tcW w:w="2268" w:type="dxa"/>
            <w:tcBorders>
              <w:top w:val="nil"/>
              <w:left w:val="nil"/>
              <w:bottom w:val="nil"/>
              <w:right w:val="nil"/>
            </w:tcBorders>
          </w:tcPr>
          <w:p w:rsidR="009201AE" w:rsidRPr="00963410" w:rsidRDefault="009201AE">
            <w:pPr>
              <w:widowControl/>
              <w:spacing w:line="276" w:lineRule="auto"/>
              <w:jc w:val="left"/>
              <w:rPr>
                <w:rFonts w:ascii="Times New Roman" w:eastAsia="Arial Unicode MS" w:hAnsi="Times New Roman" w:cs="Times New Roman"/>
                <w:color w:val="000000"/>
                <w:kern w:val="0"/>
                <w:sz w:val="24"/>
                <w:szCs w:val="24"/>
              </w:rPr>
            </w:pP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Reference</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1.08 (0.0.92,1.26)</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0.98 (0.84, 1.15)</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1.03 (0.88, 1.21)</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1.08 (0.93, 1.27)</w:t>
            </w:r>
          </w:p>
        </w:tc>
      </w:tr>
      <w:tr w:rsidR="009201AE" w:rsidRPr="00963410" w:rsidTr="00A517D6">
        <w:trPr>
          <w:trHeight w:val="1120"/>
          <w:jc w:val="center"/>
        </w:trPr>
        <w:tc>
          <w:tcPr>
            <w:tcW w:w="2694"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Huxley et al, 2014, USA</w:t>
            </w:r>
          </w:p>
        </w:tc>
        <w:tc>
          <w:tcPr>
            <w:tcW w:w="3969"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Poor (0)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Intermediate (5)</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Ideal (5.6)</w:t>
            </w:r>
          </w:p>
        </w:tc>
        <w:tc>
          <w:tcPr>
            <w:tcW w:w="2268" w:type="dxa"/>
            <w:tcBorders>
              <w:top w:val="nil"/>
              <w:left w:val="nil"/>
              <w:bottom w:val="nil"/>
              <w:right w:val="nil"/>
            </w:tcBorders>
          </w:tcPr>
          <w:p w:rsidR="009201AE" w:rsidRPr="00963410" w:rsidRDefault="00DA592E">
            <w:pPr>
              <w:widowControl/>
              <w:spacing w:line="276" w:lineRule="auto"/>
              <w:ind w:right="480"/>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Reference</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0.95 (0.84, 1.07)</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0.89 (0.80, 1.00)</w:t>
            </w:r>
          </w:p>
        </w:tc>
      </w:tr>
      <w:tr w:rsidR="009201AE" w:rsidRPr="00963410" w:rsidTr="00A517D6">
        <w:trPr>
          <w:trHeight w:val="1321"/>
          <w:jc w:val="center"/>
        </w:trPr>
        <w:tc>
          <w:tcPr>
            <w:tcW w:w="2694"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proofErr w:type="spellStart"/>
            <w:r w:rsidRPr="00963410">
              <w:rPr>
                <w:rFonts w:ascii="Times New Roman" w:eastAsia="Arial Unicode MS" w:hAnsi="Times New Roman" w:cs="Times New Roman"/>
                <w:color w:val="000000"/>
                <w:kern w:val="0"/>
                <w:sz w:val="24"/>
                <w:szCs w:val="24"/>
              </w:rPr>
              <w:t>Thelle</w:t>
            </w:r>
            <w:proofErr w:type="spellEnd"/>
            <w:r w:rsidRPr="00963410">
              <w:rPr>
                <w:rFonts w:ascii="Times New Roman" w:eastAsia="Arial Unicode MS" w:hAnsi="Times New Roman" w:cs="Times New Roman"/>
                <w:color w:val="000000"/>
                <w:kern w:val="0"/>
                <w:sz w:val="24"/>
                <w:szCs w:val="24"/>
              </w:rPr>
              <w:t xml:space="preserve"> et al, 2013, Norway</w:t>
            </w:r>
          </w:p>
        </w:tc>
        <w:tc>
          <w:tcPr>
            <w:tcW w:w="3969"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Women</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Sedentary (0)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Moderate (20)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Intermediate (22.5)</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Men</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Sedentary (0)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Moderate (20)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Intermediate (22.5)</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Intensive (24)</w:t>
            </w:r>
          </w:p>
        </w:tc>
        <w:tc>
          <w:tcPr>
            <w:tcW w:w="2268" w:type="dxa"/>
            <w:tcBorders>
              <w:top w:val="nil"/>
              <w:left w:val="nil"/>
              <w:bottom w:val="nil"/>
              <w:right w:val="nil"/>
            </w:tcBorders>
          </w:tcPr>
          <w:p w:rsidR="009201AE" w:rsidRPr="00963410" w:rsidRDefault="009201AE">
            <w:pPr>
              <w:widowControl/>
              <w:spacing w:line="276" w:lineRule="auto"/>
              <w:jc w:val="left"/>
              <w:rPr>
                <w:rFonts w:ascii="Times New Roman" w:eastAsia="Arial Unicode MS" w:hAnsi="Times New Roman" w:cs="Times New Roman"/>
                <w:color w:val="000000"/>
                <w:kern w:val="0"/>
                <w:sz w:val="24"/>
                <w:szCs w:val="24"/>
              </w:rPr>
            </w:pP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Reference</w:t>
            </w:r>
            <w:r w:rsidRPr="00963410">
              <w:rPr>
                <w:rFonts w:ascii="Times New Roman" w:eastAsia="Arial Unicode MS" w:hAnsi="Times New Roman" w:cs="Times New Roman"/>
                <w:color w:val="000000"/>
                <w:kern w:val="0"/>
                <w:sz w:val="24"/>
                <w:szCs w:val="24"/>
              </w:rPr>
              <w:br/>
              <w:t>0.96 (0.71, 1.29)</w:t>
            </w:r>
            <w:r w:rsidRPr="00963410">
              <w:rPr>
                <w:rFonts w:ascii="Times New Roman" w:eastAsia="Arial Unicode MS" w:hAnsi="Times New Roman" w:cs="Times New Roman"/>
                <w:color w:val="000000"/>
                <w:kern w:val="0"/>
                <w:sz w:val="24"/>
                <w:szCs w:val="24"/>
              </w:rPr>
              <w:br/>
              <w:t>0.87 (0.55, 1.38)</w:t>
            </w:r>
            <w:r w:rsidRPr="00963410">
              <w:rPr>
                <w:rFonts w:ascii="Times New Roman" w:eastAsia="Arial Unicode MS" w:hAnsi="Times New Roman" w:cs="Times New Roman"/>
                <w:color w:val="000000"/>
                <w:kern w:val="0"/>
                <w:sz w:val="24"/>
                <w:szCs w:val="24"/>
              </w:rPr>
              <w:br/>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Reference</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1.12 (0.88, 1.42)</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1.36 (1.05, 1.77)</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3.14 (2.17, 4.54)</w:t>
            </w:r>
          </w:p>
        </w:tc>
      </w:tr>
      <w:tr w:rsidR="009201AE" w:rsidRPr="00963410" w:rsidTr="00A517D6">
        <w:trPr>
          <w:trHeight w:val="840"/>
          <w:jc w:val="center"/>
        </w:trPr>
        <w:tc>
          <w:tcPr>
            <w:tcW w:w="2694"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lastRenderedPageBreak/>
              <w:t>Everett et al, 2011, USA</w:t>
            </w:r>
          </w:p>
        </w:tc>
        <w:tc>
          <w:tcPr>
            <w:tcW w:w="3969"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&lt;2.0 MET h/</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(0.6)</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2-5.9 MET h/</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(4)</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5.9-12 MET h/</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(8)</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12-23 MET h/</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(16.5)</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≥23 MET h/</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(28.75)</w:t>
            </w:r>
          </w:p>
        </w:tc>
        <w:tc>
          <w:tcPr>
            <w:tcW w:w="2268" w:type="dxa"/>
            <w:tcBorders>
              <w:top w:val="nil"/>
              <w:left w:val="nil"/>
              <w:bottom w:val="nil"/>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Reference</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1.12 (0.92, 1.37)</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1.01 (0.82, 1.24)</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1.01 (0.82, 1.24)</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1.00 (0.81, 1.25)</w:t>
            </w:r>
          </w:p>
        </w:tc>
      </w:tr>
      <w:tr w:rsidR="009201AE" w:rsidRPr="00963410" w:rsidTr="00A517D6">
        <w:trPr>
          <w:trHeight w:val="1120"/>
          <w:jc w:val="center"/>
        </w:trPr>
        <w:tc>
          <w:tcPr>
            <w:tcW w:w="2694" w:type="dxa"/>
            <w:tcBorders>
              <w:top w:val="nil"/>
              <w:left w:val="nil"/>
              <w:bottom w:val="single" w:sz="24" w:space="0" w:color="auto"/>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proofErr w:type="spellStart"/>
            <w:r w:rsidRPr="00963410">
              <w:rPr>
                <w:rFonts w:ascii="Times New Roman" w:eastAsia="Arial Unicode MS" w:hAnsi="Times New Roman" w:cs="Times New Roman"/>
                <w:color w:val="000000"/>
                <w:kern w:val="0"/>
                <w:sz w:val="24"/>
                <w:szCs w:val="24"/>
              </w:rPr>
              <w:t>Mozaffarianet</w:t>
            </w:r>
            <w:proofErr w:type="spellEnd"/>
            <w:r w:rsidRPr="00963410">
              <w:rPr>
                <w:rFonts w:ascii="Times New Roman" w:eastAsia="Arial Unicode MS" w:hAnsi="Times New Roman" w:cs="Times New Roman"/>
                <w:color w:val="000000"/>
                <w:kern w:val="0"/>
                <w:sz w:val="24"/>
                <w:szCs w:val="24"/>
              </w:rPr>
              <w:t xml:space="preserve"> et al, 2008, USA</w:t>
            </w:r>
          </w:p>
        </w:tc>
        <w:tc>
          <w:tcPr>
            <w:tcW w:w="3969" w:type="dxa"/>
            <w:tcBorders>
              <w:top w:val="nil"/>
              <w:left w:val="nil"/>
              <w:bottom w:val="single" w:sz="24" w:space="0" w:color="auto"/>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&lt;35 kcal/</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(0.57)</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35-404 kcal/</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(4.9)</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405-885kcal/</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(13.2)</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890-1838kcal/</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(27.9)</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&gt;1840kcal/</w:t>
            </w:r>
            <w:proofErr w:type="spellStart"/>
            <w:r w:rsidRPr="00963410">
              <w:rPr>
                <w:rFonts w:ascii="Times New Roman" w:eastAsia="Arial Unicode MS" w:hAnsi="Times New Roman" w:cs="Times New Roman"/>
                <w:color w:val="000000"/>
                <w:kern w:val="0"/>
                <w:sz w:val="24"/>
                <w:szCs w:val="24"/>
              </w:rPr>
              <w:t>wk</w:t>
            </w:r>
            <w:proofErr w:type="spellEnd"/>
            <w:r w:rsidRPr="00963410">
              <w:rPr>
                <w:rFonts w:ascii="Times New Roman" w:eastAsia="Arial Unicode MS" w:hAnsi="Times New Roman" w:cs="Times New Roman"/>
                <w:color w:val="000000"/>
                <w:kern w:val="0"/>
                <w:sz w:val="24"/>
                <w:szCs w:val="24"/>
              </w:rPr>
              <w:t xml:space="preserve"> (47)</w:t>
            </w:r>
          </w:p>
        </w:tc>
        <w:tc>
          <w:tcPr>
            <w:tcW w:w="2268" w:type="dxa"/>
            <w:tcBorders>
              <w:top w:val="nil"/>
              <w:left w:val="nil"/>
              <w:bottom w:val="single" w:sz="24" w:space="0" w:color="auto"/>
              <w:right w:val="nil"/>
            </w:tcBorders>
          </w:tcPr>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Reference</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0.86 (0.71, 1.03)</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0.75 (0.61, 0.90)</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0.78 (0.65, 0.95)</w:t>
            </w:r>
          </w:p>
          <w:p w:rsidR="009201AE" w:rsidRPr="00963410" w:rsidRDefault="00DA592E">
            <w:pPr>
              <w:widowControl/>
              <w:spacing w:line="276" w:lineRule="auto"/>
              <w:jc w:val="left"/>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0.64 (0.52, 0.79)</w:t>
            </w:r>
          </w:p>
        </w:tc>
      </w:tr>
    </w:tbl>
    <w:p w:rsidR="009201AE" w:rsidRPr="00963410" w:rsidRDefault="00DA592E">
      <w:pPr>
        <w:spacing w:line="480" w:lineRule="auto"/>
        <w:ind w:firstLineChars="1650" w:firstLine="4157"/>
        <w:jc w:val="left"/>
        <w:rPr>
          <w:rFonts w:ascii="Times New Roman" w:eastAsia="Arial Unicode MS" w:hAnsi="Times New Roman" w:cs="Times New Roman"/>
          <w:b/>
          <w:bCs/>
          <w:sz w:val="24"/>
          <w:szCs w:val="24"/>
        </w:rPr>
      </w:pPr>
      <w:r w:rsidRPr="00963410">
        <w:rPr>
          <w:rFonts w:ascii="Times New Roman" w:eastAsia="Arial Unicode MS" w:hAnsi="Times New Roman" w:cs="Times New Roman"/>
          <w:sz w:val="24"/>
          <w:szCs w:val="24"/>
          <w:vertAlign w:val="superscript"/>
        </w:rPr>
        <w:t>*</w:t>
      </w:r>
      <w:r w:rsidRPr="00963410">
        <w:rPr>
          <w:rFonts w:ascii="Times New Roman" w:eastAsia="Arial Unicode MS" w:hAnsi="Times New Roman" w:cs="Times New Roman"/>
          <w:sz w:val="24"/>
          <w:szCs w:val="24"/>
        </w:rPr>
        <w:t xml:space="preserve">Full details of MET/h dose assignment are in </w:t>
      </w:r>
      <w:r w:rsidRPr="00963410">
        <w:rPr>
          <w:rFonts w:ascii="Times New Roman" w:eastAsia="Arial Unicode MS" w:hAnsi="Times New Roman" w:cs="Times New Roman"/>
          <w:b/>
          <w:bCs/>
          <w:sz w:val="24"/>
          <w:szCs w:val="24"/>
        </w:rPr>
        <w:t xml:space="preserve">Table </w:t>
      </w:r>
      <w:r w:rsidR="009246AE">
        <w:rPr>
          <w:rFonts w:ascii="Times New Roman" w:eastAsia="Arial Unicode MS" w:hAnsi="Times New Roman" w:cs="Times New Roman"/>
          <w:b/>
          <w:bCs/>
          <w:sz w:val="24"/>
          <w:szCs w:val="24"/>
        </w:rPr>
        <w:t>S3</w:t>
      </w:r>
      <w:bookmarkStart w:id="0" w:name="_GoBack"/>
      <w:bookmarkEnd w:id="0"/>
    </w:p>
    <w:p w:rsidR="009201AE" w:rsidRPr="00963410" w:rsidRDefault="009201AE">
      <w:pPr>
        <w:spacing w:line="480" w:lineRule="auto"/>
        <w:ind w:firstLineChars="1650" w:firstLine="3975"/>
        <w:jc w:val="left"/>
        <w:rPr>
          <w:rFonts w:ascii="Times New Roman" w:eastAsia="宋体" w:hAnsi="Times New Roman" w:cs="Times New Roman"/>
          <w:b/>
          <w:color w:val="000000"/>
          <w:kern w:val="0"/>
          <w:sz w:val="24"/>
          <w:szCs w:val="24"/>
        </w:rPr>
      </w:pPr>
    </w:p>
    <w:p w:rsidR="009201AE" w:rsidRPr="00963410" w:rsidRDefault="009201AE">
      <w:pPr>
        <w:spacing w:line="480" w:lineRule="auto"/>
        <w:jc w:val="left"/>
        <w:rPr>
          <w:rFonts w:ascii="Times New Roman" w:eastAsia="宋体" w:hAnsi="Times New Roman" w:cs="Times New Roman"/>
          <w:b/>
          <w:color w:val="000000"/>
          <w:kern w:val="0"/>
          <w:sz w:val="24"/>
          <w:szCs w:val="24"/>
        </w:rPr>
      </w:pPr>
    </w:p>
    <w:p w:rsidR="009201AE" w:rsidRPr="00963410" w:rsidRDefault="00DA592E">
      <w:pPr>
        <w:spacing w:line="480" w:lineRule="auto"/>
        <w:jc w:val="left"/>
        <w:rPr>
          <w:rFonts w:ascii="Times New Roman" w:eastAsia="宋体" w:hAnsi="Times New Roman" w:cs="Times New Roman"/>
          <w:b/>
          <w:color w:val="000000"/>
          <w:kern w:val="0"/>
          <w:sz w:val="24"/>
          <w:szCs w:val="24"/>
        </w:rPr>
      </w:pPr>
      <w:r w:rsidRPr="00963410">
        <w:rPr>
          <w:rFonts w:ascii="Times New Roman" w:eastAsia="宋体" w:hAnsi="Times New Roman" w:cs="Times New Roman"/>
          <w:b/>
          <w:color w:val="000000"/>
          <w:kern w:val="0"/>
          <w:sz w:val="24"/>
          <w:szCs w:val="24"/>
        </w:rPr>
        <w:br w:type="page"/>
      </w:r>
    </w:p>
    <w:p w:rsidR="009201AE" w:rsidRPr="00963410" w:rsidRDefault="00DA592E">
      <w:pPr>
        <w:spacing w:line="480" w:lineRule="auto"/>
        <w:jc w:val="left"/>
        <w:rPr>
          <w:rFonts w:ascii="Times New Roman" w:eastAsia="宋体" w:hAnsi="Times New Roman" w:cs="Times New Roman"/>
          <w:b/>
          <w:color w:val="000000"/>
          <w:kern w:val="0"/>
          <w:sz w:val="24"/>
          <w:szCs w:val="24"/>
        </w:rPr>
      </w:pPr>
      <w:r w:rsidRPr="00963410">
        <w:rPr>
          <w:rFonts w:ascii="Times New Roman" w:hAnsi="Times New Roman" w:cs="Times New Roman"/>
          <w:b/>
          <w:color w:val="000000"/>
          <w:kern w:val="0"/>
          <w:sz w:val="24"/>
          <w:szCs w:val="24"/>
          <w:lang w:bidi="ar"/>
        </w:rPr>
        <w:lastRenderedPageBreak/>
        <w:t>Supplemental Table S</w:t>
      </w:r>
      <w:r w:rsidR="008A7E19" w:rsidRPr="00963410">
        <w:rPr>
          <w:rFonts w:ascii="Times New Roman" w:hAnsi="Times New Roman" w:cs="Times New Roman"/>
          <w:b/>
          <w:color w:val="000000"/>
          <w:kern w:val="0"/>
          <w:sz w:val="24"/>
          <w:szCs w:val="24"/>
          <w:lang w:bidi="ar"/>
        </w:rPr>
        <w:t>2</w:t>
      </w:r>
      <w:r w:rsidRPr="00963410">
        <w:rPr>
          <w:rFonts w:ascii="Times New Roman" w:eastAsia="宋体" w:hAnsi="Times New Roman" w:cs="Times New Roman"/>
          <w:b/>
          <w:color w:val="000000"/>
          <w:kern w:val="0"/>
          <w:sz w:val="24"/>
          <w:szCs w:val="24"/>
        </w:rPr>
        <w:t>. List of included studies in this meta-analysis</w:t>
      </w:r>
    </w:p>
    <w:tbl>
      <w:tblPr>
        <w:tblStyle w:val="a9"/>
        <w:tblW w:w="15388" w:type="dxa"/>
        <w:tblLayout w:type="fixed"/>
        <w:tblLook w:val="04A0" w:firstRow="1" w:lastRow="0" w:firstColumn="1" w:lastColumn="0" w:noHBand="0" w:noVBand="1"/>
      </w:tblPr>
      <w:tblGrid>
        <w:gridCol w:w="15388"/>
      </w:tblGrid>
      <w:tr w:rsidR="009201AE" w:rsidRPr="00963410">
        <w:tc>
          <w:tcPr>
            <w:tcW w:w="15388" w:type="dxa"/>
          </w:tcPr>
          <w:p w:rsidR="009201AE" w:rsidRPr="00963410" w:rsidRDefault="00DA592E">
            <w:pPr>
              <w:autoSpaceDE w:val="0"/>
              <w:autoSpaceDN w:val="0"/>
              <w:adjustRightInd w:val="0"/>
              <w:spacing w:line="360" w:lineRule="auto"/>
              <w:jc w:val="left"/>
              <w:rPr>
                <w:rFonts w:ascii="Times New Roman" w:eastAsia="PMingLiU" w:hAnsi="Times New Roman" w:cs="Times New Roman"/>
                <w:kern w:val="0"/>
                <w:sz w:val="24"/>
                <w:szCs w:val="24"/>
                <w:lang w:eastAsia="zh-TW"/>
              </w:rPr>
            </w:pPr>
            <w:r w:rsidRPr="00963410">
              <w:rPr>
                <w:rFonts w:ascii="Times New Roman" w:hAnsi="Times New Roman" w:cs="Times New Roman"/>
                <w:kern w:val="0"/>
                <w:sz w:val="24"/>
                <w:szCs w:val="24"/>
                <w:lang w:eastAsia="zh-TW"/>
              </w:rPr>
              <w:t xml:space="preserve">[1] </w:t>
            </w:r>
            <w:proofErr w:type="spellStart"/>
            <w:r w:rsidRPr="00963410">
              <w:rPr>
                <w:rFonts w:ascii="Times New Roman" w:hAnsi="Times New Roman" w:cs="Times New Roman"/>
                <w:kern w:val="0"/>
                <w:sz w:val="24"/>
                <w:szCs w:val="24"/>
                <w:lang w:eastAsia="zh-TW"/>
              </w:rPr>
              <w:t>Mozaffarian</w:t>
            </w:r>
            <w:proofErr w:type="spellEnd"/>
            <w:r w:rsidRPr="00963410">
              <w:rPr>
                <w:rFonts w:ascii="Times New Roman" w:hAnsi="Times New Roman" w:cs="Times New Roman"/>
                <w:kern w:val="0"/>
                <w:sz w:val="24"/>
                <w:szCs w:val="24"/>
                <w:lang w:eastAsia="zh-TW"/>
              </w:rPr>
              <w:t xml:space="preserve"> D, </w:t>
            </w:r>
            <w:proofErr w:type="spellStart"/>
            <w:r w:rsidRPr="00963410">
              <w:rPr>
                <w:rFonts w:ascii="Times New Roman" w:hAnsi="Times New Roman" w:cs="Times New Roman"/>
                <w:kern w:val="0"/>
                <w:sz w:val="24"/>
                <w:szCs w:val="24"/>
                <w:lang w:eastAsia="zh-TW"/>
              </w:rPr>
              <w:t>Furberg</w:t>
            </w:r>
            <w:proofErr w:type="spellEnd"/>
            <w:r w:rsidRPr="00963410">
              <w:rPr>
                <w:rFonts w:ascii="Times New Roman" w:hAnsi="Times New Roman" w:cs="Times New Roman"/>
                <w:kern w:val="0"/>
                <w:sz w:val="24"/>
                <w:szCs w:val="24"/>
                <w:lang w:eastAsia="zh-TW"/>
              </w:rPr>
              <w:t xml:space="preserve"> CD, </w:t>
            </w:r>
            <w:proofErr w:type="spellStart"/>
            <w:r w:rsidRPr="00963410">
              <w:rPr>
                <w:rFonts w:ascii="Times New Roman" w:hAnsi="Times New Roman" w:cs="Times New Roman"/>
                <w:kern w:val="0"/>
                <w:sz w:val="24"/>
                <w:szCs w:val="24"/>
                <w:lang w:eastAsia="zh-TW"/>
              </w:rPr>
              <w:t>Psaty</w:t>
            </w:r>
            <w:proofErr w:type="spellEnd"/>
            <w:r w:rsidRPr="00963410">
              <w:rPr>
                <w:rFonts w:ascii="Times New Roman" w:hAnsi="Times New Roman" w:cs="Times New Roman"/>
                <w:kern w:val="0"/>
                <w:sz w:val="24"/>
                <w:szCs w:val="24"/>
                <w:lang w:eastAsia="zh-TW"/>
              </w:rPr>
              <w:t xml:space="preserve"> BM, </w:t>
            </w:r>
            <w:proofErr w:type="spellStart"/>
            <w:r w:rsidRPr="00963410">
              <w:rPr>
                <w:rFonts w:ascii="Times New Roman" w:hAnsi="Times New Roman" w:cs="Times New Roman"/>
                <w:kern w:val="0"/>
                <w:sz w:val="24"/>
                <w:szCs w:val="24"/>
                <w:lang w:eastAsia="zh-TW"/>
              </w:rPr>
              <w:t>Siscovick</w:t>
            </w:r>
            <w:proofErr w:type="spellEnd"/>
            <w:r w:rsidRPr="00963410">
              <w:rPr>
                <w:rFonts w:ascii="Times New Roman" w:hAnsi="Times New Roman" w:cs="Times New Roman"/>
                <w:kern w:val="0"/>
                <w:sz w:val="24"/>
                <w:szCs w:val="24"/>
                <w:lang w:eastAsia="zh-TW"/>
              </w:rPr>
              <w:t xml:space="preserve"> D. Physical Activity and Incidence of Atrial Fibrillation in Older Adults: The Cardiovascular Health Study. Circulation. 2008;118:800-7.</w:t>
            </w:r>
          </w:p>
        </w:tc>
      </w:tr>
      <w:tr w:rsidR="009201AE" w:rsidRPr="00963410">
        <w:tc>
          <w:tcPr>
            <w:tcW w:w="15388" w:type="dxa"/>
          </w:tcPr>
          <w:p w:rsidR="009201AE" w:rsidRPr="00963410" w:rsidRDefault="00DA592E">
            <w:pPr>
              <w:autoSpaceDE w:val="0"/>
              <w:autoSpaceDN w:val="0"/>
              <w:adjustRightInd w:val="0"/>
              <w:spacing w:line="360" w:lineRule="auto"/>
              <w:jc w:val="left"/>
              <w:rPr>
                <w:rFonts w:ascii="Times New Roman" w:eastAsia="PMingLiU" w:hAnsi="Times New Roman" w:cs="Times New Roman"/>
                <w:kern w:val="0"/>
                <w:sz w:val="24"/>
                <w:szCs w:val="24"/>
                <w:lang w:eastAsia="zh-TW"/>
              </w:rPr>
            </w:pPr>
            <w:r w:rsidRPr="00963410">
              <w:rPr>
                <w:rFonts w:ascii="Times New Roman" w:hAnsi="Times New Roman" w:cs="Times New Roman"/>
                <w:kern w:val="0"/>
                <w:sz w:val="24"/>
                <w:szCs w:val="24"/>
                <w:lang w:eastAsia="zh-TW"/>
              </w:rPr>
              <w:t xml:space="preserve">[2] </w:t>
            </w:r>
            <w:proofErr w:type="spellStart"/>
            <w:r w:rsidRPr="00963410">
              <w:rPr>
                <w:rFonts w:ascii="Times New Roman" w:hAnsi="Times New Roman" w:cs="Times New Roman"/>
                <w:kern w:val="0"/>
                <w:sz w:val="24"/>
                <w:szCs w:val="24"/>
                <w:lang w:eastAsia="zh-TW"/>
              </w:rPr>
              <w:t>Thelle</w:t>
            </w:r>
            <w:proofErr w:type="spellEnd"/>
            <w:r w:rsidRPr="00963410">
              <w:rPr>
                <w:rFonts w:ascii="Times New Roman" w:hAnsi="Times New Roman" w:cs="Times New Roman"/>
                <w:kern w:val="0"/>
                <w:sz w:val="24"/>
                <w:szCs w:val="24"/>
                <w:lang w:eastAsia="zh-TW"/>
              </w:rPr>
              <w:t xml:space="preserve"> DS, Selmer R, </w:t>
            </w:r>
            <w:proofErr w:type="spellStart"/>
            <w:r w:rsidRPr="00963410">
              <w:rPr>
                <w:rFonts w:ascii="Times New Roman" w:hAnsi="Times New Roman" w:cs="Times New Roman"/>
                <w:kern w:val="0"/>
                <w:sz w:val="24"/>
                <w:szCs w:val="24"/>
                <w:lang w:eastAsia="zh-TW"/>
              </w:rPr>
              <w:t>Gjesdal</w:t>
            </w:r>
            <w:proofErr w:type="spellEnd"/>
            <w:r w:rsidRPr="00963410">
              <w:rPr>
                <w:rFonts w:ascii="Times New Roman" w:hAnsi="Times New Roman" w:cs="Times New Roman"/>
                <w:kern w:val="0"/>
                <w:sz w:val="24"/>
                <w:szCs w:val="24"/>
                <w:lang w:eastAsia="zh-TW"/>
              </w:rPr>
              <w:t xml:space="preserve"> K, </w:t>
            </w:r>
            <w:proofErr w:type="spellStart"/>
            <w:r w:rsidRPr="00963410">
              <w:rPr>
                <w:rFonts w:ascii="Times New Roman" w:hAnsi="Times New Roman" w:cs="Times New Roman"/>
                <w:kern w:val="0"/>
                <w:sz w:val="24"/>
                <w:szCs w:val="24"/>
                <w:lang w:eastAsia="zh-TW"/>
              </w:rPr>
              <w:t>Sakshaug</w:t>
            </w:r>
            <w:proofErr w:type="spellEnd"/>
            <w:r w:rsidRPr="00963410">
              <w:rPr>
                <w:rFonts w:ascii="Times New Roman" w:hAnsi="Times New Roman" w:cs="Times New Roman"/>
                <w:kern w:val="0"/>
                <w:sz w:val="24"/>
                <w:szCs w:val="24"/>
                <w:lang w:eastAsia="zh-TW"/>
              </w:rPr>
              <w:t xml:space="preserve"> S, </w:t>
            </w:r>
            <w:proofErr w:type="spellStart"/>
            <w:r w:rsidRPr="00963410">
              <w:rPr>
                <w:rFonts w:ascii="Times New Roman" w:hAnsi="Times New Roman" w:cs="Times New Roman"/>
                <w:kern w:val="0"/>
                <w:sz w:val="24"/>
                <w:szCs w:val="24"/>
                <w:lang w:eastAsia="zh-TW"/>
              </w:rPr>
              <w:t>Jugessur</w:t>
            </w:r>
            <w:proofErr w:type="spellEnd"/>
            <w:r w:rsidRPr="00963410">
              <w:rPr>
                <w:rFonts w:ascii="Times New Roman" w:hAnsi="Times New Roman" w:cs="Times New Roman"/>
                <w:kern w:val="0"/>
                <w:sz w:val="24"/>
                <w:szCs w:val="24"/>
                <w:lang w:eastAsia="zh-TW"/>
              </w:rPr>
              <w:t xml:space="preserve"> A, Graff-</w:t>
            </w:r>
            <w:proofErr w:type="spellStart"/>
            <w:r w:rsidRPr="00963410">
              <w:rPr>
                <w:rFonts w:ascii="Times New Roman" w:hAnsi="Times New Roman" w:cs="Times New Roman"/>
                <w:kern w:val="0"/>
                <w:sz w:val="24"/>
                <w:szCs w:val="24"/>
                <w:lang w:eastAsia="zh-TW"/>
              </w:rPr>
              <w:t>Iversen</w:t>
            </w:r>
            <w:proofErr w:type="spellEnd"/>
            <w:r w:rsidRPr="00963410">
              <w:rPr>
                <w:rFonts w:ascii="Times New Roman" w:hAnsi="Times New Roman" w:cs="Times New Roman"/>
                <w:kern w:val="0"/>
                <w:sz w:val="24"/>
                <w:szCs w:val="24"/>
                <w:lang w:eastAsia="zh-TW"/>
              </w:rPr>
              <w:t xml:space="preserve"> S, et al. Resting heart rate and physical activity as risk factors for lone atrial fibrillation: a prospective study of 309,540 men and women. Heart. 2013;99:1755-60.</w:t>
            </w:r>
          </w:p>
        </w:tc>
      </w:tr>
      <w:tr w:rsidR="009201AE" w:rsidRPr="00963410">
        <w:tc>
          <w:tcPr>
            <w:tcW w:w="15388" w:type="dxa"/>
          </w:tcPr>
          <w:p w:rsidR="009201AE" w:rsidRPr="00963410" w:rsidRDefault="00DA592E">
            <w:pPr>
              <w:autoSpaceDE w:val="0"/>
              <w:autoSpaceDN w:val="0"/>
              <w:adjustRightInd w:val="0"/>
              <w:spacing w:line="360" w:lineRule="auto"/>
              <w:jc w:val="left"/>
              <w:rPr>
                <w:rFonts w:ascii="Times New Roman" w:eastAsia="PMingLiU" w:hAnsi="Times New Roman" w:cs="Times New Roman"/>
                <w:kern w:val="0"/>
                <w:sz w:val="24"/>
                <w:szCs w:val="24"/>
                <w:lang w:eastAsia="zh-TW"/>
              </w:rPr>
            </w:pPr>
            <w:r w:rsidRPr="00963410">
              <w:rPr>
                <w:rFonts w:ascii="Times New Roman" w:hAnsi="Times New Roman" w:cs="Times New Roman"/>
                <w:kern w:val="0"/>
                <w:sz w:val="24"/>
                <w:szCs w:val="24"/>
                <w:lang w:eastAsia="zh-TW"/>
              </w:rPr>
              <w:t xml:space="preserve">[3] Huxley RR, </w:t>
            </w:r>
            <w:proofErr w:type="spellStart"/>
            <w:r w:rsidRPr="00963410">
              <w:rPr>
                <w:rFonts w:ascii="Times New Roman" w:hAnsi="Times New Roman" w:cs="Times New Roman"/>
                <w:kern w:val="0"/>
                <w:sz w:val="24"/>
                <w:szCs w:val="24"/>
                <w:lang w:eastAsia="zh-TW"/>
              </w:rPr>
              <w:t>Misialek</w:t>
            </w:r>
            <w:proofErr w:type="spellEnd"/>
            <w:r w:rsidRPr="00963410">
              <w:rPr>
                <w:rFonts w:ascii="Times New Roman" w:hAnsi="Times New Roman" w:cs="Times New Roman"/>
                <w:kern w:val="0"/>
                <w:sz w:val="24"/>
                <w:szCs w:val="24"/>
                <w:lang w:eastAsia="zh-TW"/>
              </w:rPr>
              <w:t xml:space="preserve"> JR, Agarwal SK, Loehr LR, Soliman EZ, Chen LY, et al. Physical Activity, Obesity, Weight Change, and Risk of Atrial Fibrillation: The Atherosclerosis Risk in Communities Study. Circulation: Arrhythmia and Electrophysiology. 2014;7:620-5.</w:t>
            </w:r>
          </w:p>
        </w:tc>
      </w:tr>
      <w:tr w:rsidR="009201AE" w:rsidRPr="00963410">
        <w:tc>
          <w:tcPr>
            <w:tcW w:w="15388" w:type="dxa"/>
          </w:tcPr>
          <w:p w:rsidR="009201AE" w:rsidRPr="00963410" w:rsidRDefault="00DA592E">
            <w:pPr>
              <w:autoSpaceDE w:val="0"/>
              <w:autoSpaceDN w:val="0"/>
              <w:adjustRightInd w:val="0"/>
              <w:spacing w:line="360" w:lineRule="auto"/>
              <w:jc w:val="left"/>
              <w:rPr>
                <w:rFonts w:ascii="Times New Roman" w:eastAsia="PMingLiU" w:hAnsi="Times New Roman" w:cs="Times New Roman"/>
                <w:kern w:val="0"/>
                <w:sz w:val="24"/>
                <w:szCs w:val="24"/>
                <w:lang w:eastAsia="zh-TW"/>
              </w:rPr>
            </w:pPr>
            <w:r w:rsidRPr="00963410">
              <w:rPr>
                <w:rFonts w:ascii="Times New Roman" w:hAnsi="Times New Roman" w:cs="Times New Roman"/>
                <w:kern w:val="0"/>
                <w:sz w:val="24"/>
                <w:szCs w:val="24"/>
                <w:lang w:eastAsia="zh-TW"/>
              </w:rPr>
              <w:t xml:space="preserve">[4] </w:t>
            </w:r>
            <w:proofErr w:type="spellStart"/>
            <w:r w:rsidRPr="00963410">
              <w:rPr>
                <w:rFonts w:ascii="Times New Roman" w:hAnsi="Times New Roman" w:cs="Times New Roman"/>
                <w:kern w:val="0"/>
                <w:sz w:val="24"/>
                <w:szCs w:val="24"/>
                <w:lang w:eastAsia="zh-TW"/>
              </w:rPr>
              <w:t>Mokhayeri</w:t>
            </w:r>
            <w:proofErr w:type="spellEnd"/>
            <w:r w:rsidRPr="00963410">
              <w:rPr>
                <w:rFonts w:ascii="Times New Roman" w:hAnsi="Times New Roman" w:cs="Times New Roman"/>
                <w:kern w:val="0"/>
                <w:sz w:val="24"/>
                <w:szCs w:val="24"/>
                <w:lang w:eastAsia="zh-TW"/>
              </w:rPr>
              <w:t xml:space="preserve"> Y, </w:t>
            </w:r>
            <w:proofErr w:type="spellStart"/>
            <w:r w:rsidRPr="00963410">
              <w:rPr>
                <w:rFonts w:ascii="Times New Roman" w:hAnsi="Times New Roman" w:cs="Times New Roman"/>
                <w:kern w:val="0"/>
                <w:sz w:val="24"/>
                <w:szCs w:val="24"/>
                <w:lang w:eastAsia="zh-TW"/>
              </w:rPr>
              <w:t>Hashemi-Nazari</w:t>
            </w:r>
            <w:proofErr w:type="spellEnd"/>
            <w:r w:rsidRPr="00963410">
              <w:rPr>
                <w:rFonts w:ascii="Times New Roman" w:hAnsi="Times New Roman" w:cs="Times New Roman"/>
                <w:kern w:val="0"/>
                <w:sz w:val="24"/>
                <w:szCs w:val="24"/>
                <w:lang w:eastAsia="zh-TW"/>
              </w:rPr>
              <w:t xml:space="preserve"> SS, </w:t>
            </w:r>
            <w:proofErr w:type="spellStart"/>
            <w:r w:rsidRPr="00963410">
              <w:rPr>
                <w:rFonts w:ascii="Times New Roman" w:hAnsi="Times New Roman" w:cs="Times New Roman"/>
                <w:kern w:val="0"/>
                <w:sz w:val="24"/>
                <w:szCs w:val="24"/>
                <w:lang w:eastAsia="zh-TW"/>
              </w:rPr>
              <w:t>Mansournia</w:t>
            </w:r>
            <w:proofErr w:type="spellEnd"/>
            <w:r w:rsidRPr="00963410">
              <w:rPr>
                <w:rFonts w:ascii="Times New Roman" w:hAnsi="Times New Roman" w:cs="Times New Roman"/>
                <w:kern w:val="0"/>
                <w:sz w:val="24"/>
                <w:szCs w:val="24"/>
                <w:lang w:eastAsia="zh-TW"/>
              </w:rPr>
              <w:t xml:space="preserve"> MA, </w:t>
            </w:r>
            <w:proofErr w:type="spellStart"/>
            <w:r w:rsidRPr="00963410">
              <w:rPr>
                <w:rFonts w:ascii="Times New Roman" w:hAnsi="Times New Roman" w:cs="Times New Roman"/>
                <w:kern w:val="0"/>
                <w:sz w:val="24"/>
                <w:szCs w:val="24"/>
                <w:lang w:eastAsia="zh-TW"/>
              </w:rPr>
              <w:t>Soori</w:t>
            </w:r>
            <w:proofErr w:type="spellEnd"/>
            <w:r w:rsidRPr="00963410">
              <w:rPr>
                <w:rFonts w:ascii="Times New Roman" w:hAnsi="Times New Roman" w:cs="Times New Roman"/>
                <w:kern w:val="0"/>
                <w:sz w:val="24"/>
                <w:szCs w:val="24"/>
                <w:lang w:eastAsia="zh-TW"/>
              </w:rPr>
              <w:t xml:space="preserve"> H, </w:t>
            </w:r>
            <w:proofErr w:type="spellStart"/>
            <w:r w:rsidRPr="00963410">
              <w:rPr>
                <w:rFonts w:ascii="Times New Roman" w:hAnsi="Times New Roman" w:cs="Times New Roman"/>
                <w:kern w:val="0"/>
                <w:sz w:val="24"/>
                <w:szCs w:val="24"/>
                <w:lang w:eastAsia="zh-TW"/>
              </w:rPr>
              <w:t>Khodakarim</w:t>
            </w:r>
            <w:proofErr w:type="spellEnd"/>
            <w:r w:rsidRPr="00963410">
              <w:rPr>
                <w:rFonts w:ascii="Times New Roman" w:hAnsi="Times New Roman" w:cs="Times New Roman"/>
                <w:kern w:val="0"/>
                <w:sz w:val="24"/>
                <w:szCs w:val="24"/>
                <w:lang w:eastAsia="zh-TW"/>
              </w:rPr>
              <w:t xml:space="preserve"> S. The association between physical activity and atrial fibrillation applying the Heaviside function in survival analysis: </w:t>
            </w:r>
            <w:proofErr w:type="gramStart"/>
            <w:r w:rsidRPr="00963410">
              <w:rPr>
                <w:rFonts w:ascii="Times New Roman" w:hAnsi="Times New Roman" w:cs="Times New Roman"/>
                <w:kern w:val="0"/>
                <w:sz w:val="24"/>
                <w:szCs w:val="24"/>
                <w:lang w:eastAsia="zh-TW"/>
              </w:rPr>
              <w:t>the</w:t>
            </w:r>
            <w:proofErr w:type="gramEnd"/>
            <w:r w:rsidRPr="00963410">
              <w:rPr>
                <w:rFonts w:ascii="Times New Roman" w:hAnsi="Times New Roman" w:cs="Times New Roman"/>
                <w:kern w:val="0"/>
                <w:sz w:val="24"/>
                <w:szCs w:val="24"/>
                <w:lang w:eastAsia="zh-TW"/>
              </w:rPr>
              <w:t xml:space="preserve"> Multi-Ethnic Study of Atherosclerosis. Epidemiology and Health. 2017;39:e2017024.</w:t>
            </w:r>
          </w:p>
        </w:tc>
      </w:tr>
      <w:tr w:rsidR="009201AE" w:rsidRPr="00963410">
        <w:tc>
          <w:tcPr>
            <w:tcW w:w="15388" w:type="dxa"/>
          </w:tcPr>
          <w:p w:rsidR="009201AE" w:rsidRPr="00963410" w:rsidRDefault="00DA592E">
            <w:pPr>
              <w:autoSpaceDE w:val="0"/>
              <w:autoSpaceDN w:val="0"/>
              <w:adjustRightInd w:val="0"/>
              <w:spacing w:line="360" w:lineRule="auto"/>
              <w:jc w:val="left"/>
              <w:rPr>
                <w:rFonts w:ascii="Times New Roman" w:eastAsia="PMingLiU" w:hAnsi="Times New Roman" w:cs="Times New Roman"/>
                <w:kern w:val="0"/>
                <w:sz w:val="24"/>
                <w:szCs w:val="24"/>
                <w:lang w:eastAsia="zh-TW"/>
              </w:rPr>
            </w:pPr>
            <w:r w:rsidRPr="00963410">
              <w:rPr>
                <w:rFonts w:ascii="Times New Roman" w:hAnsi="Times New Roman" w:cs="Times New Roman"/>
                <w:kern w:val="0"/>
                <w:sz w:val="24"/>
                <w:szCs w:val="24"/>
                <w:lang w:eastAsia="zh-TW"/>
              </w:rPr>
              <w:t xml:space="preserve">[5] Albrecht M, </w:t>
            </w:r>
            <w:proofErr w:type="spellStart"/>
            <w:r w:rsidRPr="00963410">
              <w:rPr>
                <w:rFonts w:ascii="Times New Roman" w:hAnsi="Times New Roman" w:cs="Times New Roman"/>
                <w:kern w:val="0"/>
                <w:sz w:val="24"/>
                <w:szCs w:val="24"/>
                <w:lang w:eastAsia="zh-TW"/>
              </w:rPr>
              <w:t>Koolhaas</w:t>
            </w:r>
            <w:proofErr w:type="spellEnd"/>
            <w:r w:rsidRPr="00963410">
              <w:rPr>
                <w:rFonts w:ascii="Times New Roman" w:hAnsi="Times New Roman" w:cs="Times New Roman"/>
                <w:kern w:val="0"/>
                <w:sz w:val="24"/>
                <w:szCs w:val="24"/>
                <w:lang w:eastAsia="zh-TW"/>
              </w:rPr>
              <w:t xml:space="preserve"> CM, </w:t>
            </w:r>
            <w:proofErr w:type="spellStart"/>
            <w:r w:rsidRPr="00963410">
              <w:rPr>
                <w:rFonts w:ascii="Times New Roman" w:hAnsi="Times New Roman" w:cs="Times New Roman"/>
                <w:kern w:val="0"/>
                <w:sz w:val="24"/>
                <w:szCs w:val="24"/>
                <w:lang w:eastAsia="zh-TW"/>
              </w:rPr>
              <w:t>Schoufour</w:t>
            </w:r>
            <w:proofErr w:type="spellEnd"/>
            <w:r w:rsidRPr="00963410">
              <w:rPr>
                <w:rFonts w:ascii="Times New Roman" w:hAnsi="Times New Roman" w:cs="Times New Roman"/>
                <w:kern w:val="0"/>
                <w:sz w:val="24"/>
                <w:szCs w:val="24"/>
                <w:lang w:eastAsia="zh-TW"/>
              </w:rPr>
              <w:t xml:space="preserve"> JD, van </w:t>
            </w:r>
            <w:proofErr w:type="spellStart"/>
            <w:r w:rsidRPr="00963410">
              <w:rPr>
                <w:rFonts w:ascii="Times New Roman" w:hAnsi="Times New Roman" w:cs="Times New Roman"/>
                <w:kern w:val="0"/>
                <w:sz w:val="24"/>
                <w:szCs w:val="24"/>
                <w:lang w:eastAsia="zh-TW"/>
              </w:rPr>
              <w:t>Rooij</w:t>
            </w:r>
            <w:proofErr w:type="spellEnd"/>
            <w:r w:rsidRPr="00963410">
              <w:rPr>
                <w:rFonts w:ascii="Times New Roman" w:hAnsi="Times New Roman" w:cs="Times New Roman"/>
                <w:kern w:val="0"/>
                <w:sz w:val="24"/>
                <w:szCs w:val="24"/>
                <w:lang w:eastAsia="zh-TW"/>
              </w:rPr>
              <w:t xml:space="preserve"> FJ, </w:t>
            </w:r>
            <w:proofErr w:type="spellStart"/>
            <w:r w:rsidRPr="00963410">
              <w:rPr>
                <w:rFonts w:ascii="Times New Roman" w:hAnsi="Times New Roman" w:cs="Times New Roman"/>
                <w:kern w:val="0"/>
                <w:sz w:val="24"/>
                <w:szCs w:val="24"/>
                <w:lang w:eastAsia="zh-TW"/>
              </w:rPr>
              <w:t>Kavousi</w:t>
            </w:r>
            <w:proofErr w:type="spellEnd"/>
            <w:r w:rsidRPr="00963410">
              <w:rPr>
                <w:rFonts w:ascii="Times New Roman" w:hAnsi="Times New Roman" w:cs="Times New Roman"/>
                <w:kern w:val="0"/>
                <w:sz w:val="24"/>
                <w:szCs w:val="24"/>
                <w:lang w:eastAsia="zh-TW"/>
              </w:rPr>
              <w:t xml:space="preserve"> M, </w:t>
            </w:r>
            <w:proofErr w:type="spellStart"/>
            <w:r w:rsidRPr="00963410">
              <w:rPr>
                <w:rFonts w:ascii="Times New Roman" w:hAnsi="Times New Roman" w:cs="Times New Roman"/>
                <w:kern w:val="0"/>
                <w:sz w:val="24"/>
                <w:szCs w:val="24"/>
                <w:lang w:eastAsia="zh-TW"/>
              </w:rPr>
              <w:t>Ikram</w:t>
            </w:r>
            <w:proofErr w:type="spellEnd"/>
            <w:r w:rsidRPr="00963410">
              <w:rPr>
                <w:rFonts w:ascii="Times New Roman" w:hAnsi="Times New Roman" w:cs="Times New Roman"/>
                <w:kern w:val="0"/>
                <w:sz w:val="24"/>
                <w:szCs w:val="24"/>
                <w:lang w:eastAsia="zh-TW"/>
              </w:rPr>
              <w:t xml:space="preserve"> MA, et al. Physical activity types and atrial fibrillation risk in the middle-aged and elderly: The Rotterdam Study. </w:t>
            </w:r>
            <w:proofErr w:type="spellStart"/>
            <w:r w:rsidRPr="00963410">
              <w:rPr>
                <w:rFonts w:ascii="Times New Roman" w:hAnsi="Times New Roman" w:cs="Times New Roman"/>
                <w:kern w:val="0"/>
                <w:sz w:val="24"/>
                <w:szCs w:val="24"/>
                <w:lang w:eastAsia="zh-TW"/>
              </w:rPr>
              <w:t>Eur</w:t>
            </w:r>
            <w:proofErr w:type="spellEnd"/>
            <w:r w:rsidRPr="00963410">
              <w:rPr>
                <w:rFonts w:ascii="Times New Roman" w:hAnsi="Times New Roman" w:cs="Times New Roman"/>
                <w:kern w:val="0"/>
                <w:sz w:val="24"/>
                <w:szCs w:val="24"/>
                <w:lang w:eastAsia="zh-TW"/>
              </w:rPr>
              <w:t xml:space="preserve"> J </w:t>
            </w:r>
            <w:proofErr w:type="spellStart"/>
            <w:r w:rsidRPr="00963410">
              <w:rPr>
                <w:rFonts w:ascii="Times New Roman" w:hAnsi="Times New Roman" w:cs="Times New Roman"/>
                <w:kern w:val="0"/>
                <w:sz w:val="24"/>
                <w:szCs w:val="24"/>
                <w:lang w:eastAsia="zh-TW"/>
              </w:rPr>
              <w:t>Prev</w:t>
            </w:r>
            <w:proofErr w:type="spellEnd"/>
            <w:r w:rsidRPr="00963410">
              <w:rPr>
                <w:rFonts w:ascii="Times New Roman" w:hAnsi="Times New Roman" w:cs="Times New Roman"/>
                <w:kern w:val="0"/>
                <w:sz w:val="24"/>
                <w:szCs w:val="24"/>
                <w:lang w:eastAsia="zh-TW"/>
              </w:rPr>
              <w:t xml:space="preserve"> </w:t>
            </w:r>
            <w:proofErr w:type="spellStart"/>
            <w:r w:rsidRPr="00963410">
              <w:rPr>
                <w:rFonts w:ascii="Times New Roman" w:hAnsi="Times New Roman" w:cs="Times New Roman"/>
                <w:kern w:val="0"/>
                <w:sz w:val="24"/>
                <w:szCs w:val="24"/>
                <w:lang w:eastAsia="zh-TW"/>
              </w:rPr>
              <w:t>Cardiol</w:t>
            </w:r>
            <w:proofErr w:type="spellEnd"/>
            <w:r w:rsidRPr="00963410">
              <w:rPr>
                <w:rFonts w:ascii="Times New Roman" w:hAnsi="Times New Roman" w:cs="Times New Roman"/>
                <w:kern w:val="0"/>
                <w:sz w:val="24"/>
                <w:szCs w:val="24"/>
                <w:lang w:eastAsia="zh-TW"/>
              </w:rPr>
              <w:t>. 2018;25:1316-23.</w:t>
            </w:r>
          </w:p>
        </w:tc>
      </w:tr>
      <w:tr w:rsidR="009201AE" w:rsidRPr="00963410">
        <w:tc>
          <w:tcPr>
            <w:tcW w:w="15388" w:type="dxa"/>
          </w:tcPr>
          <w:p w:rsidR="009201AE" w:rsidRPr="00963410" w:rsidRDefault="00DA592E">
            <w:pPr>
              <w:autoSpaceDE w:val="0"/>
              <w:autoSpaceDN w:val="0"/>
              <w:adjustRightInd w:val="0"/>
              <w:spacing w:line="360" w:lineRule="auto"/>
              <w:jc w:val="left"/>
              <w:rPr>
                <w:rFonts w:ascii="Times New Roman" w:eastAsia="PMingLiU" w:hAnsi="Times New Roman" w:cs="Times New Roman"/>
                <w:kern w:val="0"/>
                <w:sz w:val="24"/>
                <w:szCs w:val="24"/>
                <w:lang w:eastAsia="zh-TW"/>
              </w:rPr>
            </w:pPr>
            <w:r w:rsidRPr="00963410">
              <w:rPr>
                <w:rFonts w:ascii="Times New Roman" w:hAnsi="Times New Roman" w:cs="Times New Roman"/>
                <w:kern w:val="0"/>
                <w:sz w:val="24"/>
                <w:szCs w:val="24"/>
                <w:lang w:eastAsia="zh-TW"/>
              </w:rPr>
              <w:t>[6] Choi YW, Park M, Lim YH, Myung J, Kim BS, Lee Y, et al. Independent effect of physical activity and resting heart rate on the incidence of atrial fibrillation in the general population. Sci Rep. 2019;9:11228.</w:t>
            </w:r>
          </w:p>
        </w:tc>
      </w:tr>
      <w:tr w:rsidR="009201AE" w:rsidRPr="00963410">
        <w:tc>
          <w:tcPr>
            <w:tcW w:w="15388" w:type="dxa"/>
          </w:tcPr>
          <w:p w:rsidR="009201AE" w:rsidRPr="00963410" w:rsidRDefault="00DA592E">
            <w:pPr>
              <w:autoSpaceDE w:val="0"/>
              <w:autoSpaceDN w:val="0"/>
              <w:adjustRightInd w:val="0"/>
              <w:spacing w:line="360" w:lineRule="auto"/>
              <w:jc w:val="left"/>
              <w:rPr>
                <w:rFonts w:ascii="Times New Roman" w:eastAsia="PMingLiU" w:hAnsi="Times New Roman" w:cs="Times New Roman"/>
                <w:kern w:val="0"/>
                <w:sz w:val="24"/>
                <w:szCs w:val="24"/>
                <w:lang w:eastAsia="zh-TW"/>
              </w:rPr>
            </w:pPr>
            <w:r w:rsidRPr="00963410">
              <w:rPr>
                <w:rFonts w:ascii="Times New Roman" w:hAnsi="Times New Roman" w:cs="Times New Roman"/>
                <w:kern w:val="0"/>
                <w:sz w:val="24"/>
                <w:szCs w:val="24"/>
                <w:lang w:eastAsia="zh-TW"/>
              </w:rPr>
              <w:t xml:space="preserve">[7] </w:t>
            </w:r>
            <w:proofErr w:type="spellStart"/>
            <w:r w:rsidRPr="00963410">
              <w:rPr>
                <w:rFonts w:ascii="Times New Roman" w:hAnsi="Times New Roman" w:cs="Times New Roman"/>
                <w:kern w:val="0"/>
                <w:sz w:val="24"/>
                <w:szCs w:val="24"/>
                <w:lang w:eastAsia="zh-TW"/>
              </w:rPr>
              <w:t>Jin</w:t>
            </w:r>
            <w:proofErr w:type="spellEnd"/>
            <w:r w:rsidRPr="00963410">
              <w:rPr>
                <w:rFonts w:ascii="Times New Roman" w:hAnsi="Times New Roman" w:cs="Times New Roman"/>
                <w:kern w:val="0"/>
                <w:sz w:val="24"/>
                <w:szCs w:val="24"/>
                <w:lang w:eastAsia="zh-TW"/>
              </w:rPr>
              <w:t xml:space="preserve"> MN, Yang PS, Song C, Yu HT, Kim TH, Uhm JS, et al. Physical Activity and Risk of Atrial Fibrillation: A Nationwide Cohort Study in General Population. Sci Rep. 2019;9:13270.</w:t>
            </w:r>
          </w:p>
        </w:tc>
      </w:tr>
      <w:tr w:rsidR="009201AE" w:rsidRPr="00963410">
        <w:tc>
          <w:tcPr>
            <w:tcW w:w="15388" w:type="dxa"/>
          </w:tcPr>
          <w:p w:rsidR="009201AE" w:rsidRPr="00963410" w:rsidRDefault="00DA592E">
            <w:pPr>
              <w:autoSpaceDE w:val="0"/>
              <w:autoSpaceDN w:val="0"/>
              <w:adjustRightInd w:val="0"/>
              <w:spacing w:line="360" w:lineRule="auto"/>
              <w:jc w:val="left"/>
              <w:rPr>
                <w:rFonts w:ascii="Times New Roman" w:eastAsia="PMingLiU" w:hAnsi="Times New Roman" w:cs="Times New Roman"/>
                <w:kern w:val="0"/>
                <w:sz w:val="24"/>
                <w:szCs w:val="24"/>
                <w:lang w:eastAsia="zh-TW"/>
              </w:rPr>
            </w:pPr>
            <w:r w:rsidRPr="00963410">
              <w:rPr>
                <w:rFonts w:ascii="Times New Roman" w:hAnsi="Times New Roman" w:cs="Times New Roman"/>
                <w:kern w:val="0"/>
                <w:sz w:val="24"/>
                <w:szCs w:val="24"/>
                <w:lang w:eastAsia="zh-TW"/>
              </w:rPr>
              <w:t xml:space="preserve">[8] Lee SH, Ryu S, Lee JY, </w:t>
            </w:r>
            <w:proofErr w:type="spellStart"/>
            <w:r w:rsidRPr="00963410">
              <w:rPr>
                <w:rFonts w:ascii="Times New Roman" w:hAnsi="Times New Roman" w:cs="Times New Roman"/>
                <w:kern w:val="0"/>
                <w:sz w:val="24"/>
                <w:szCs w:val="24"/>
                <w:lang w:eastAsia="zh-TW"/>
              </w:rPr>
              <w:t>Seo</w:t>
            </w:r>
            <w:proofErr w:type="spellEnd"/>
            <w:r w:rsidRPr="00963410">
              <w:rPr>
                <w:rFonts w:ascii="Times New Roman" w:hAnsi="Times New Roman" w:cs="Times New Roman"/>
                <w:kern w:val="0"/>
                <w:sz w:val="24"/>
                <w:szCs w:val="24"/>
                <w:lang w:eastAsia="zh-TW"/>
              </w:rPr>
              <w:t xml:space="preserve"> DC, Kim BJ, Sung KC. Association between self-reported physical activity and incident atrial fibrillation in a young Korean population. Sci Rep. 2019;9:4222.</w:t>
            </w:r>
          </w:p>
        </w:tc>
      </w:tr>
      <w:tr w:rsidR="009201AE" w:rsidRPr="00963410">
        <w:tc>
          <w:tcPr>
            <w:tcW w:w="15388" w:type="dxa"/>
          </w:tcPr>
          <w:p w:rsidR="009201AE" w:rsidRPr="00963410" w:rsidRDefault="00DA592E">
            <w:pPr>
              <w:autoSpaceDE w:val="0"/>
              <w:autoSpaceDN w:val="0"/>
              <w:adjustRightInd w:val="0"/>
              <w:spacing w:line="360" w:lineRule="auto"/>
              <w:jc w:val="left"/>
              <w:rPr>
                <w:rFonts w:ascii="Times New Roman" w:eastAsia="PMingLiU" w:hAnsi="Times New Roman" w:cs="Times New Roman"/>
                <w:kern w:val="0"/>
                <w:sz w:val="24"/>
                <w:szCs w:val="24"/>
                <w:lang w:eastAsia="zh-TW"/>
              </w:rPr>
            </w:pPr>
            <w:r w:rsidRPr="00963410">
              <w:rPr>
                <w:rFonts w:ascii="Times New Roman" w:hAnsi="Times New Roman" w:cs="Times New Roman"/>
                <w:kern w:val="0"/>
                <w:sz w:val="24"/>
                <w:szCs w:val="24"/>
                <w:lang w:eastAsia="zh-TW"/>
              </w:rPr>
              <w:t xml:space="preserve">[9] Elliott AD, Linz D, </w:t>
            </w:r>
            <w:proofErr w:type="spellStart"/>
            <w:r w:rsidRPr="00963410">
              <w:rPr>
                <w:rFonts w:ascii="Times New Roman" w:hAnsi="Times New Roman" w:cs="Times New Roman"/>
                <w:kern w:val="0"/>
                <w:sz w:val="24"/>
                <w:szCs w:val="24"/>
                <w:lang w:eastAsia="zh-TW"/>
              </w:rPr>
              <w:t>Mishima</w:t>
            </w:r>
            <w:proofErr w:type="spellEnd"/>
            <w:r w:rsidRPr="00963410">
              <w:rPr>
                <w:rFonts w:ascii="Times New Roman" w:hAnsi="Times New Roman" w:cs="Times New Roman"/>
                <w:kern w:val="0"/>
                <w:sz w:val="24"/>
                <w:szCs w:val="24"/>
                <w:lang w:eastAsia="zh-TW"/>
              </w:rPr>
              <w:t xml:space="preserve"> R, </w:t>
            </w:r>
            <w:proofErr w:type="spellStart"/>
            <w:r w:rsidRPr="00963410">
              <w:rPr>
                <w:rFonts w:ascii="Times New Roman" w:hAnsi="Times New Roman" w:cs="Times New Roman"/>
                <w:kern w:val="0"/>
                <w:sz w:val="24"/>
                <w:szCs w:val="24"/>
                <w:lang w:eastAsia="zh-TW"/>
              </w:rPr>
              <w:t>Kadhim</w:t>
            </w:r>
            <w:proofErr w:type="spellEnd"/>
            <w:r w:rsidRPr="00963410">
              <w:rPr>
                <w:rFonts w:ascii="Times New Roman" w:hAnsi="Times New Roman" w:cs="Times New Roman"/>
                <w:kern w:val="0"/>
                <w:sz w:val="24"/>
                <w:szCs w:val="24"/>
                <w:lang w:eastAsia="zh-TW"/>
              </w:rPr>
              <w:t xml:space="preserve"> K, Gallagher C, </w:t>
            </w:r>
            <w:proofErr w:type="spellStart"/>
            <w:r w:rsidRPr="00963410">
              <w:rPr>
                <w:rFonts w:ascii="Times New Roman" w:hAnsi="Times New Roman" w:cs="Times New Roman"/>
                <w:kern w:val="0"/>
                <w:sz w:val="24"/>
                <w:szCs w:val="24"/>
                <w:lang w:eastAsia="zh-TW"/>
              </w:rPr>
              <w:t>Middeldorp</w:t>
            </w:r>
            <w:proofErr w:type="spellEnd"/>
            <w:r w:rsidRPr="00963410">
              <w:rPr>
                <w:rFonts w:ascii="Times New Roman" w:hAnsi="Times New Roman" w:cs="Times New Roman"/>
                <w:kern w:val="0"/>
                <w:sz w:val="24"/>
                <w:szCs w:val="24"/>
                <w:lang w:eastAsia="zh-TW"/>
              </w:rPr>
              <w:t xml:space="preserve"> ME, et al. Association between physical activity and risk of incident arrhythmias in 402 406 individuals: evidence from the UK Biobank cohort. Eur Heart J. 2020;41:1479-86.</w:t>
            </w:r>
          </w:p>
        </w:tc>
      </w:tr>
      <w:tr w:rsidR="009201AE" w:rsidRPr="00963410">
        <w:tc>
          <w:tcPr>
            <w:tcW w:w="15388" w:type="dxa"/>
          </w:tcPr>
          <w:p w:rsidR="009201AE" w:rsidRPr="00963410" w:rsidRDefault="00DA592E">
            <w:pPr>
              <w:autoSpaceDE w:val="0"/>
              <w:autoSpaceDN w:val="0"/>
              <w:adjustRightInd w:val="0"/>
              <w:spacing w:line="360" w:lineRule="auto"/>
              <w:jc w:val="left"/>
              <w:rPr>
                <w:rFonts w:ascii="Times New Roman" w:hAnsi="Times New Roman" w:cs="Times New Roman"/>
                <w:kern w:val="0"/>
                <w:sz w:val="24"/>
                <w:szCs w:val="24"/>
                <w:lang w:eastAsia="zh-TW"/>
              </w:rPr>
            </w:pPr>
            <w:r w:rsidRPr="00963410">
              <w:rPr>
                <w:rFonts w:ascii="Times New Roman" w:eastAsia="宋体" w:hAnsi="Times New Roman" w:cs="Times New Roman"/>
                <w:bCs/>
                <w:color w:val="000000"/>
                <w:kern w:val="0"/>
                <w:sz w:val="24"/>
                <w:szCs w:val="24"/>
              </w:rPr>
              <w:t xml:space="preserve">[10] Everett BM, </w:t>
            </w:r>
            <w:proofErr w:type="spellStart"/>
            <w:r w:rsidRPr="00963410">
              <w:rPr>
                <w:rFonts w:ascii="Times New Roman" w:eastAsia="宋体" w:hAnsi="Times New Roman" w:cs="Times New Roman"/>
                <w:bCs/>
                <w:color w:val="000000"/>
                <w:kern w:val="0"/>
                <w:sz w:val="24"/>
                <w:szCs w:val="24"/>
              </w:rPr>
              <w:t>Conen</w:t>
            </w:r>
            <w:proofErr w:type="spellEnd"/>
            <w:r w:rsidRPr="00963410">
              <w:rPr>
                <w:rFonts w:ascii="Times New Roman" w:eastAsia="宋体" w:hAnsi="Times New Roman" w:cs="Times New Roman"/>
                <w:bCs/>
                <w:color w:val="000000"/>
                <w:kern w:val="0"/>
                <w:sz w:val="24"/>
                <w:szCs w:val="24"/>
              </w:rPr>
              <w:t xml:space="preserve"> D, </w:t>
            </w:r>
            <w:proofErr w:type="spellStart"/>
            <w:r w:rsidRPr="00963410">
              <w:rPr>
                <w:rFonts w:ascii="Times New Roman" w:eastAsia="宋体" w:hAnsi="Times New Roman" w:cs="Times New Roman"/>
                <w:bCs/>
                <w:color w:val="000000"/>
                <w:kern w:val="0"/>
                <w:sz w:val="24"/>
                <w:szCs w:val="24"/>
              </w:rPr>
              <w:t>Buring</w:t>
            </w:r>
            <w:proofErr w:type="spellEnd"/>
            <w:r w:rsidRPr="00963410">
              <w:rPr>
                <w:rFonts w:ascii="Times New Roman" w:eastAsia="宋体" w:hAnsi="Times New Roman" w:cs="Times New Roman"/>
                <w:bCs/>
                <w:color w:val="000000"/>
                <w:kern w:val="0"/>
                <w:sz w:val="24"/>
                <w:szCs w:val="24"/>
              </w:rPr>
              <w:t xml:space="preserve"> JE, Moorthy MV, Lee IM, Albert CM. Physical activity and the risk of incident atrial fibrillation in women. Circ </w:t>
            </w:r>
            <w:r w:rsidRPr="00963410">
              <w:rPr>
                <w:rFonts w:ascii="Times New Roman" w:eastAsia="宋体" w:hAnsi="Times New Roman" w:cs="Times New Roman"/>
                <w:bCs/>
                <w:color w:val="000000"/>
                <w:kern w:val="0"/>
                <w:sz w:val="24"/>
                <w:szCs w:val="24"/>
              </w:rPr>
              <w:lastRenderedPageBreak/>
              <w:t>Cardiovasc Qual Outcomes. 2011;4:321-7.</w:t>
            </w:r>
          </w:p>
        </w:tc>
      </w:tr>
      <w:tr w:rsidR="009201AE" w:rsidRPr="00963410">
        <w:tc>
          <w:tcPr>
            <w:tcW w:w="15388" w:type="dxa"/>
          </w:tcPr>
          <w:p w:rsidR="009201AE" w:rsidRPr="00963410" w:rsidRDefault="00DA592E">
            <w:pPr>
              <w:autoSpaceDE w:val="0"/>
              <w:autoSpaceDN w:val="0"/>
              <w:adjustRightInd w:val="0"/>
              <w:spacing w:line="360" w:lineRule="auto"/>
              <w:jc w:val="left"/>
              <w:rPr>
                <w:rFonts w:ascii="Times New Roman" w:eastAsia="PMingLiU" w:hAnsi="Times New Roman" w:cs="Times New Roman"/>
                <w:kern w:val="0"/>
                <w:sz w:val="24"/>
                <w:szCs w:val="24"/>
                <w:lang w:eastAsia="zh-TW"/>
              </w:rPr>
            </w:pPr>
            <w:r w:rsidRPr="00963410">
              <w:rPr>
                <w:rFonts w:ascii="Times New Roman" w:hAnsi="Times New Roman" w:cs="Times New Roman"/>
                <w:kern w:val="0"/>
                <w:sz w:val="24"/>
                <w:szCs w:val="24"/>
                <w:lang w:eastAsia="zh-TW"/>
              </w:rPr>
              <w:lastRenderedPageBreak/>
              <w:t xml:space="preserve">[11] O'Neal WT, Bennett A, Singleton MJ, Judd SE, Howard G, Howard VJ, et al. Objectively Measured Physical Activity and the Risk of Atrial Fibrillation (from the REGARDS Study). Am J </w:t>
            </w:r>
            <w:proofErr w:type="spellStart"/>
            <w:r w:rsidRPr="00963410">
              <w:rPr>
                <w:rFonts w:ascii="Times New Roman" w:hAnsi="Times New Roman" w:cs="Times New Roman"/>
                <w:kern w:val="0"/>
                <w:sz w:val="24"/>
                <w:szCs w:val="24"/>
                <w:lang w:eastAsia="zh-TW"/>
              </w:rPr>
              <w:t>Cardiol</w:t>
            </w:r>
            <w:proofErr w:type="spellEnd"/>
            <w:r w:rsidRPr="00963410">
              <w:rPr>
                <w:rFonts w:ascii="Times New Roman" w:hAnsi="Times New Roman" w:cs="Times New Roman"/>
                <w:kern w:val="0"/>
                <w:sz w:val="24"/>
                <w:szCs w:val="24"/>
                <w:lang w:eastAsia="zh-TW"/>
              </w:rPr>
              <w:t>. 2020;128:107-12.</w:t>
            </w:r>
          </w:p>
        </w:tc>
      </w:tr>
      <w:tr w:rsidR="009201AE" w:rsidRPr="00963410">
        <w:tc>
          <w:tcPr>
            <w:tcW w:w="15388" w:type="dxa"/>
          </w:tcPr>
          <w:p w:rsidR="009201AE" w:rsidRPr="00963410" w:rsidRDefault="00DA592E">
            <w:pPr>
              <w:autoSpaceDE w:val="0"/>
              <w:autoSpaceDN w:val="0"/>
              <w:adjustRightInd w:val="0"/>
              <w:spacing w:line="360" w:lineRule="auto"/>
              <w:jc w:val="left"/>
              <w:rPr>
                <w:rFonts w:ascii="Times New Roman" w:eastAsia="PMingLiU" w:hAnsi="Times New Roman" w:cs="Times New Roman"/>
                <w:kern w:val="0"/>
                <w:sz w:val="24"/>
                <w:szCs w:val="24"/>
                <w:lang w:eastAsia="zh-TW"/>
              </w:rPr>
            </w:pPr>
            <w:r w:rsidRPr="00963410">
              <w:rPr>
                <w:rFonts w:ascii="Times New Roman" w:hAnsi="Times New Roman" w:cs="Times New Roman"/>
                <w:kern w:val="0"/>
                <w:sz w:val="24"/>
                <w:szCs w:val="24"/>
                <w:lang w:eastAsia="zh-TW"/>
              </w:rPr>
              <w:t xml:space="preserve">[12] </w:t>
            </w:r>
            <w:proofErr w:type="spellStart"/>
            <w:r w:rsidRPr="00963410">
              <w:rPr>
                <w:rFonts w:ascii="Times New Roman" w:hAnsi="Times New Roman" w:cs="Times New Roman"/>
                <w:kern w:val="0"/>
                <w:sz w:val="24"/>
                <w:szCs w:val="24"/>
                <w:lang w:eastAsia="zh-TW"/>
              </w:rPr>
              <w:t>Drca</w:t>
            </w:r>
            <w:proofErr w:type="spellEnd"/>
            <w:r w:rsidRPr="00963410">
              <w:rPr>
                <w:rFonts w:ascii="Times New Roman" w:hAnsi="Times New Roman" w:cs="Times New Roman"/>
                <w:kern w:val="0"/>
                <w:sz w:val="24"/>
                <w:szCs w:val="24"/>
                <w:lang w:eastAsia="zh-TW"/>
              </w:rPr>
              <w:t xml:space="preserve"> N, </w:t>
            </w:r>
            <w:proofErr w:type="spellStart"/>
            <w:r w:rsidRPr="00963410">
              <w:rPr>
                <w:rFonts w:ascii="Times New Roman" w:hAnsi="Times New Roman" w:cs="Times New Roman"/>
                <w:kern w:val="0"/>
                <w:sz w:val="24"/>
                <w:szCs w:val="24"/>
                <w:lang w:eastAsia="zh-TW"/>
              </w:rPr>
              <w:t>Wolk</w:t>
            </w:r>
            <w:proofErr w:type="spellEnd"/>
            <w:r w:rsidRPr="00963410">
              <w:rPr>
                <w:rFonts w:ascii="Times New Roman" w:hAnsi="Times New Roman" w:cs="Times New Roman"/>
                <w:kern w:val="0"/>
                <w:sz w:val="24"/>
                <w:szCs w:val="24"/>
                <w:lang w:eastAsia="zh-TW"/>
              </w:rPr>
              <w:t xml:space="preserve"> A, Jensen-</w:t>
            </w:r>
            <w:proofErr w:type="spellStart"/>
            <w:r w:rsidRPr="00963410">
              <w:rPr>
                <w:rFonts w:ascii="Times New Roman" w:hAnsi="Times New Roman" w:cs="Times New Roman"/>
                <w:kern w:val="0"/>
                <w:sz w:val="24"/>
                <w:szCs w:val="24"/>
                <w:lang w:eastAsia="zh-TW"/>
              </w:rPr>
              <w:t>Urstad</w:t>
            </w:r>
            <w:proofErr w:type="spellEnd"/>
            <w:r w:rsidRPr="00963410">
              <w:rPr>
                <w:rFonts w:ascii="Times New Roman" w:hAnsi="Times New Roman" w:cs="Times New Roman"/>
                <w:kern w:val="0"/>
                <w:sz w:val="24"/>
                <w:szCs w:val="24"/>
                <w:lang w:eastAsia="zh-TW"/>
              </w:rPr>
              <w:t xml:space="preserve"> M, Larsson SC. Atrial fibrillation is associated with different levels of physical activity levels at different ages in men. Heart. 2014;100:1037-42.</w:t>
            </w:r>
          </w:p>
        </w:tc>
      </w:tr>
      <w:tr w:rsidR="009201AE" w:rsidRPr="00963410">
        <w:tc>
          <w:tcPr>
            <w:tcW w:w="15388" w:type="dxa"/>
          </w:tcPr>
          <w:p w:rsidR="009201AE" w:rsidRPr="00963410" w:rsidRDefault="00DA592E">
            <w:pPr>
              <w:autoSpaceDE w:val="0"/>
              <w:autoSpaceDN w:val="0"/>
              <w:adjustRightInd w:val="0"/>
              <w:spacing w:line="360" w:lineRule="auto"/>
              <w:jc w:val="left"/>
              <w:rPr>
                <w:rFonts w:ascii="Times New Roman" w:eastAsia="PMingLiU" w:hAnsi="Times New Roman" w:cs="Times New Roman"/>
                <w:kern w:val="0"/>
                <w:sz w:val="24"/>
                <w:szCs w:val="24"/>
                <w:lang w:eastAsia="zh-TW"/>
              </w:rPr>
            </w:pPr>
            <w:r w:rsidRPr="00963410">
              <w:rPr>
                <w:rFonts w:ascii="Times New Roman" w:hAnsi="Times New Roman" w:cs="Times New Roman"/>
                <w:kern w:val="0"/>
                <w:sz w:val="24"/>
                <w:szCs w:val="24"/>
                <w:lang w:eastAsia="zh-TW"/>
              </w:rPr>
              <w:t xml:space="preserve">[13] </w:t>
            </w:r>
            <w:proofErr w:type="spellStart"/>
            <w:r w:rsidRPr="00963410">
              <w:rPr>
                <w:rFonts w:ascii="Times New Roman" w:hAnsi="Times New Roman" w:cs="Times New Roman"/>
                <w:kern w:val="0"/>
                <w:sz w:val="24"/>
                <w:szCs w:val="24"/>
                <w:lang w:eastAsia="zh-TW"/>
              </w:rPr>
              <w:t>Azarbal</w:t>
            </w:r>
            <w:proofErr w:type="spellEnd"/>
            <w:r w:rsidRPr="00963410">
              <w:rPr>
                <w:rFonts w:ascii="Times New Roman" w:hAnsi="Times New Roman" w:cs="Times New Roman"/>
                <w:kern w:val="0"/>
                <w:sz w:val="24"/>
                <w:szCs w:val="24"/>
                <w:lang w:eastAsia="zh-TW"/>
              </w:rPr>
              <w:t xml:space="preserve"> F, Stefanick ML, </w:t>
            </w:r>
            <w:proofErr w:type="spellStart"/>
            <w:r w:rsidRPr="00963410">
              <w:rPr>
                <w:rFonts w:ascii="Times New Roman" w:hAnsi="Times New Roman" w:cs="Times New Roman"/>
                <w:kern w:val="0"/>
                <w:sz w:val="24"/>
                <w:szCs w:val="24"/>
                <w:lang w:eastAsia="zh-TW"/>
              </w:rPr>
              <w:t>Salmoirago-Blotcher</w:t>
            </w:r>
            <w:proofErr w:type="spellEnd"/>
            <w:r w:rsidRPr="00963410">
              <w:rPr>
                <w:rFonts w:ascii="Times New Roman" w:hAnsi="Times New Roman" w:cs="Times New Roman"/>
                <w:kern w:val="0"/>
                <w:sz w:val="24"/>
                <w:szCs w:val="24"/>
                <w:lang w:eastAsia="zh-TW"/>
              </w:rPr>
              <w:t xml:space="preserve"> E, Manson JE, Albert CM, </w:t>
            </w:r>
            <w:proofErr w:type="spellStart"/>
            <w:r w:rsidRPr="00963410">
              <w:rPr>
                <w:rFonts w:ascii="Times New Roman" w:hAnsi="Times New Roman" w:cs="Times New Roman"/>
                <w:kern w:val="0"/>
                <w:sz w:val="24"/>
                <w:szCs w:val="24"/>
                <w:lang w:eastAsia="zh-TW"/>
              </w:rPr>
              <w:t>LaMonte</w:t>
            </w:r>
            <w:proofErr w:type="spellEnd"/>
            <w:r w:rsidRPr="00963410">
              <w:rPr>
                <w:rFonts w:ascii="Times New Roman" w:hAnsi="Times New Roman" w:cs="Times New Roman"/>
                <w:kern w:val="0"/>
                <w:sz w:val="24"/>
                <w:szCs w:val="24"/>
                <w:lang w:eastAsia="zh-TW"/>
              </w:rPr>
              <w:t xml:space="preserve"> MJ, et al. Obesity, physical activity, and their interaction in incident atrial fibrillation in postmenopausal women. J Am Heart Assoc. 2014;3.</w:t>
            </w:r>
          </w:p>
        </w:tc>
      </w:tr>
      <w:tr w:rsidR="009201AE" w:rsidRPr="00963410">
        <w:tc>
          <w:tcPr>
            <w:tcW w:w="15388" w:type="dxa"/>
          </w:tcPr>
          <w:p w:rsidR="009201AE" w:rsidRPr="00963410" w:rsidRDefault="00DA592E">
            <w:pPr>
              <w:autoSpaceDE w:val="0"/>
              <w:autoSpaceDN w:val="0"/>
              <w:adjustRightInd w:val="0"/>
              <w:spacing w:line="360" w:lineRule="auto"/>
              <w:jc w:val="left"/>
              <w:rPr>
                <w:rFonts w:ascii="Times New Roman" w:eastAsia="PMingLiU" w:hAnsi="Times New Roman" w:cs="Times New Roman"/>
                <w:kern w:val="0"/>
                <w:sz w:val="24"/>
                <w:szCs w:val="24"/>
                <w:lang w:eastAsia="zh-TW"/>
              </w:rPr>
            </w:pPr>
            <w:r w:rsidRPr="00963410">
              <w:rPr>
                <w:rFonts w:ascii="Times New Roman" w:hAnsi="Times New Roman" w:cs="Times New Roman"/>
                <w:kern w:val="0"/>
                <w:sz w:val="24"/>
                <w:szCs w:val="24"/>
                <w:lang w:eastAsia="zh-TW"/>
              </w:rPr>
              <w:t xml:space="preserve">[14] </w:t>
            </w:r>
            <w:proofErr w:type="spellStart"/>
            <w:r w:rsidRPr="00963410">
              <w:rPr>
                <w:rFonts w:ascii="Times New Roman" w:hAnsi="Times New Roman" w:cs="Times New Roman"/>
                <w:kern w:val="0"/>
                <w:sz w:val="24"/>
                <w:szCs w:val="24"/>
                <w:lang w:eastAsia="zh-TW"/>
              </w:rPr>
              <w:t>Morseth</w:t>
            </w:r>
            <w:proofErr w:type="spellEnd"/>
            <w:r w:rsidRPr="00963410">
              <w:rPr>
                <w:rFonts w:ascii="Times New Roman" w:hAnsi="Times New Roman" w:cs="Times New Roman"/>
                <w:kern w:val="0"/>
                <w:sz w:val="24"/>
                <w:szCs w:val="24"/>
                <w:lang w:eastAsia="zh-TW"/>
              </w:rPr>
              <w:t xml:space="preserve"> B, Graff-</w:t>
            </w:r>
            <w:proofErr w:type="spellStart"/>
            <w:r w:rsidRPr="00963410">
              <w:rPr>
                <w:rFonts w:ascii="Times New Roman" w:hAnsi="Times New Roman" w:cs="Times New Roman"/>
                <w:kern w:val="0"/>
                <w:sz w:val="24"/>
                <w:szCs w:val="24"/>
                <w:lang w:eastAsia="zh-TW"/>
              </w:rPr>
              <w:t>Iversen</w:t>
            </w:r>
            <w:proofErr w:type="spellEnd"/>
            <w:r w:rsidRPr="00963410">
              <w:rPr>
                <w:rFonts w:ascii="Times New Roman" w:hAnsi="Times New Roman" w:cs="Times New Roman"/>
                <w:kern w:val="0"/>
                <w:sz w:val="24"/>
                <w:szCs w:val="24"/>
                <w:lang w:eastAsia="zh-TW"/>
              </w:rPr>
              <w:t xml:space="preserve"> S, Jacobsen BK, Jorgensen L, </w:t>
            </w:r>
            <w:proofErr w:type="spellStart"/>
            <w:r w:rsidRPr="00963410">
              <w:rPr>
                <w:rFonts w:ascii="Times New Roman" w:hAnsi="Times New Roman" w:cs="Times New Roman"/>
                <w:kern w:val="0"/>
                <w:sz w:val="24"/>
                <w:szCs w:val="24"/>
                <w:lang w:eastAsia="zh-TW"/>
              </w:rPr>
              <w:t>Nyrnes</w:t>
            </w:r>
            <w:proofErr w:type="spellEnd"/>
            <w:r w:rsidRPr="00963410">
              <w:rPr>
                <w:rFonts w:ascii="Times New Roman" w:hAnsi="Times New Roman" w:cs="Times New Roman"/>
                <w:kern w:val="0"/>
                <w:sz w:val="24"/>
                <w:szCs w:val="24"/>
                <w:lang w:eastAsia="zh-TW"/>
              </w:rPr>
              <w:t xml:space="preserve"> A, </w:t>
            </w:r>
            <w:proofErr w:type="spellStart"/>
            <w:r w:rsidRPr="00963410">
              <w:rPr>
                <w:rFonts w:ascii="Times New Roman" w:hAnsi="Times New Roman" w:cs="Times New Roman"/>
                <w:kern w:val="0"/>
                <w:sz w:val="24"/>
                <w:szCs w:val="24"/>
                <w:lang w:eastAsia="zh-TW"/>
              </w:rPr>
              <w:t>Thelle</w:t>
            </w:r>
            <w:proofErr w:type="spellEnd"/>
            <w:r w:rsidRPr="00963410">
              <w:rPr>
                <w:rFonts w:ascii="Times New Roman" w:hAnsi="Times New Roman" w:cs="Times New Roman"/>
                <w:kern w:val="0"/>
                <w:sz w:val="24"/>
                <w:szCs w:val="24"/>
                <w:lang w:eastAsia="zh-TW"/>
              </w:rPr>
              <w:t xml:space="preserve"> DS, et al. Physical activity, resting heart rate, and atrial fibrillation: </w:t>
            </w:r>
            <w:proofErr w:type="gramStart"/>
            <w:r w:rsidRPr="00963410">
              <w:rPr>
                <w:rFonts w:ascii="Times New Roman" w:hAnsi="Times New Roman" w:cs="Times New Roman"/>
                <w:kern w:val="0"/>
                <w:sz w:val="24"/>
                <w:szCs w:val="24"/>
                <w:lang w:eastAsia="zh-TW"/>
              </w:rPr>
              <w:t>the</w:t>
            </w:r>
            <w:proofErr w:type="gramEnd"/>
            <w:r w:rsidRPr="00963410">
              <w:rPr>
                <w:rFonts w:ascii="Times New Roman" w:hAnsi="Times New Roman" w:cs="Times New Roman"/>
                <w:kern w:val="0"/>
                <w:sz w:val="24"/>
                <w:szCs w:val="24"/>
                <w:lang w:eastAsia="zh-TW"/>
              </w:rPr>
              <w:t xml:space="preserve"> </w:t>
            </w:r>
            <w:proofErr w:type="spellStart"/>
            <w:r w:rsidRPr="00963410">
              <w:rPr>
                <w:rFonts w:ascii="Times New Roman" w:hAnsi="Times New Roman" w:cs="Times New Roman"/>
                <w:kern w:val="0"/>
                <w:sz w:val="24"/>
                <w:szCs w:val="24"/>
                <w:lang w:eastAsia="zh-TW"/>
              </w:rPr>
              <w:t>Tromso</w:t>
            </w:r>
            <w:proofErr w:type="spellEnd"/>
            <w:r w:rsidRPr="00963410">
              <w:rPr>
                <w:rFonts w:ascii="Times New Roman" w:hAnsi="Times New Roman" w:cs="Times New Roman"/>
                <w:kern w:val="0"/>
                <w:sz w:val="24"/>
                <w:szCs w:val="24"/>
                <w:lang w:eastAsia="zh-TW"/>
              </w:rPr>
              <w:t xml:space="preserve"> Study. Eur Heart J. 2016;37:2307-13.</w:t>
            </w:r>
          </w:p>
        </w:tc>
      </w:tr>
      <w:tr w:rsidR="009201AE" w:rsidRPr="00963410">
        <w:tc>
          <w:tcPr>
            <w:tcW w:w="15388" w:type="dxa"/>
          </w:tcPr>
          <w:p w:rsidR="009201AE" w:rsidRPr="00963410" w:rsidRDefault="00DA592E">
            <w:pPr>
              <w:autoSpaceDE w:val="0"/>
              <w:autoSpaceDN w:val="0"/>
              <w:adjustRightInd w:val="0"/>
              <w:spacing w:line="360" w:lineRule="auto"/>
              <w:jc w:val="left"/>
              <w:rPr>
                <w:rFonts w:ascii="Times New Roman" w:eastAsia="PMingLiU" w:hAnsi="Times New Roman" w:cs="Times New Roman"/>
                <w:kern w:val="0"/>
                <w:sz w:val="24"/>
                <w:szCs w:val="24"/>
                <w:lang w:eastAsia="zh-TW"/>
              </w:rPr>
            </w:pPr>
            <w:r w:rsidRPr="00963410">
              <w:rPr>
                <w:rFonts w:ascii="Times New Roman" w:hAnsi="Times New Roman" w:cs="Times New Roman"/>
                <w:kern w:val="0"/>
                <w:sz w:val="24"/>
                <w:szCs w:val="24"/>
                <w:lang w:eastAsia="zh-TW"/>
              </w:rPr>
              <w:t xml:space="preserve">[15] </w:t>
            </w:r>
            <w:proofErr w:type="spellStart"/>
            <w:r w:rsidRPr="00963410">
              <w:rPr>
                <w:rFonts w:ascii="Times New Roman" w:hAnsi="Times New Roman" w:cs="Times New Roman"/>
                <w:kern w:val="0"/>
                <w:sz w:val="24"/>
                <w:szCs w:val="24"/>
                <w:lang w:eastAsia="zh-TW"/>
              </w:rPr>
              <w:t>Skielboe</w:t>
            </w:r>
            <w:proofErr w:type="spellEnd"/>
            <w:r w:rsidRPr="00963410">
              <w:rPr>
                <w:rFonts w:ascii="Times New Roman" w:hAnsi="Times New Roman" w:cs="Times New Roman"/>
                <w:kern w:val="0"/>
                <w:sz w:val="24"/>
                <w:szCs w:val="24"/>
                <w:lang w:eastAsia="zh-TW"/>
              </w:rPr>
              <w:t xml:space="preserve"> AK, </w:t>
            </w:r>
            <w:proofErr w:type="spellStart"/>
            <w:r w:rsidRPr="00963410">
              <w:rPr>
                <w:rFonts w:ascii="Times New Roman" w:hAnsi="Times New Roman" w:cs="Times New Roman"/>
                <w:kern w:val="0"/>
                <w:sz w:val="24"/>
                <w:szCs w:val="24"/>
                <w:lang w:eastAsia="zh-TW"/>
              </w:rPr>
              <w:t>Marott</w:t>
            </w:r>
            <w:proofErr w:type="spellEnd"/>
            <w:r w:rsidRPr="00963410">
              <w:rPr>
                <w:rFonts w:ascii="Times New Roman" w:hAnsi="Times New Roman" w:cs="Times New Roman"/>
                <w:kern w:val="0"/>
                <w:sz w:val="24"/>
                <w:szCs w:val="24"/>
                <w:lang w:eastAsia="zh-TW"/>
              </w:rPr>
              <w:t xml:space="preserve"> JL, </w:t>
            </w:r>
            <w:proofErr w:type="spellStart"/>
            <w:r w:rsidRPr="00963410">
              <w:rPr>
                <w:rFonts w:ascii="Times New Roman" w:hAnsi="Times New Roman" w:cs="Times New Roman"/>
                <w:kern w:val="0"/>
                <w:sz w:val="24"/>
                <w:szCs w:val="24"/>
                <w:lang w:eastAsia="zh-TW"/>
              </w:rPr>
              <w:t>Dixen</w:t>
            </w:r>
            <w:proofErr w:type="spellEnd"/>
            <w:r w:rsidRPr="00963410">
              <w:rPr>
                <w:rFonts w:ascii="Times New Roman" w:hAnsi="Times New Roman" w:cs="Times New Roman"/>
                <w:kern w:val="0"/>
                <w:sz w:val="24"/>
                <w:szCs w:val="24"/>
                <w:lang w:eastAsia="zh-TW"/>
              </w:rPr>
              <w:t xml:space="preserve"> U, </w:t>
            </w:r>
            <w:proofErr w:type="spellStart"/>
            <w:r w:rsidRPr="00963410">
              <w:rPr>
                <w:rFonts w:ascii="Times New Roman" w:hAnsi="Times New Roman" w:cs="Times New Roman"/>
                <w:kern w:val="0"/>
                <w:sz w:val="24"/>
                <w:szCs w:val="24"/>
                <w:lang w:eastAsia="zh-TW"/>
              </w:rPr>
              <w:t>Friberg</w:t>
            </w:r>
            <w:proofErr w:type="spellEnd"/>
            <w:r w:rsidRPr="00963410">
              <w:rPr>
                <w:rFonts w:ascii="Times New Roman" w:hAnsi="Times New Roman" w:cs="Times New Roman"/>
                <w:kern w:val="0"/>
                <w:sz w:val="24"/>
                <w:szCs w:val="24"/>
                <w:lang w:eastAsia="zh-TW"/>
              </w:rPr>
              <w:t xml:space="preserve"> JB, Jensen GB. Occupational physical activity, but not leisure-time physical activity increases the risk of atrial fibrillation: The Copenhagen City Heart Study. European Journal of Preventive Cardiology. 2016;23:1883-93.</w:t>
            </w:r>
          </w:p>
        </w:tc>
      </w:tr>
      <w:tr w:rsidR="009201AE" w:rsidRPr="00963410">
        <w:tc>
          <w:tcPr>
            <w:tcW w:w="15388" w:type="dxa"/>
          </w:tcPr>
          <w:p w:rsidR="009201AE" w:rsidRPr="00963410" w:rsidRDefault="00DA592E">
            <w:pPr>
              <w:autoSpaceDE w:val="0"/>
              <w:autoSpaceDN w:val="0"/>
              <w:adjustRightInd w:val="0"/>
              <w:spacing w:line="360" w:lineRule="auto"/>
              <w:jc w:val="left"/>
              <w:rPr>
                <w:rFonts w:ascii="Times New Roman" w:eastAsia="PMingLiU" w:hAnsi="Times New Roman" w:cs="Times New Roman"/>
                <w:kern w:val="0"/>
                <w:sz w:val="24"/>
                <w:szCs w:val="24"/>
                <w:lang w:eastAsia="zh-TW"/>
              </w:rPr>
            </w:pPr>
            <w:r w:rsidRPr="00963410">
              <w:rPr>
                <w:rFonts w:ascii="Times New Roman" w:hAnsi="Times New Roman" w:cs="Times New Roman"/>
                <w:kern w:val="0"/>
                <w:sz w:val="24"/>
                <w:szCs w:val="24"/>
                <w:lang w:eastAsia="zh-TW"/>
              </w:rPr>
              <w:t xml:space="preserve">[16] </w:t>
            </w:r>
            <w:proofErr w:type="spellStart"/>
            <w:r w:rsidRPr="00963410">
              <w:rPr>
                <w:rFonts w:ascii="Times New Roman" w:hAnsi="Times New Roman" w:cs="Times New Roman"/>
                <w:kern w:val="0"/>
                <w:sz w:val="24"/>
                <w:szCs w:val="24"/>
                <w:lang w:eastAsia="zh-TW"/>
              </w:rPr>
              <w:t>Drca</w:t>
            </w:r>
            <w:proofErr w:type="spellEnd"/>
            <w:r w:rsidRPr="00963410">
              <w:rPr>
                <w:rFonts w:ascii="Times New Roman" w:hAnsi="Times New Roman" w:cs="Times New Roman"/>
                <w:kern w:val="0"/>
                <w:sz w:val="24"/>
                <w:szCs w:val="24"/>
                <w:lang w:eastAsia="zh-TW"/>
              </w:rPr>
              <w:t xml:space="preserve"> N, </w:t>
            </w:r>
            <w:proofErr w:type="spellStart"/>
            <w:r w:rsidRPr="00963410">
              <w:rPr>
                <w:rFonts w:ascii="Times New Roman" w:hAnsi="Times New Roman" w:cs="Times New Roman"/>
                <w:kern w:val="0"/>
                <w:sz w:val="24"/>
                <w:szCs w:val="24"/>
                <w:lang w:eastAsia="zh-TW"/>
              </w:rPr>
              <w:t>Wolk</w:t>
            </w:r>
            <w:proofErr w:type="spellEnd"/>
            <w:r w:rsidRPr="00963410">
              <w:rPr>
                <w:rFonts w:ascii="Times New Roman" w:hAnsi="Times New Roman" w:cs="Times New Roman"/>
                <w:kern w:val="0"/>
                <w:sz w:val="24"/>
                <w:szCs w:val="24"/>
                <w:lang w:eastAsia="zh-TW"/>
              </w:rPr>
              <w:t xml:space="preserve"> A, Jensen-</w:t>
            </w:r>
            <w:proofErr w:type="spellStart"/>
            <w:r w:rsidRPr="00963410">
              <w:rPr>
                <w:rFonts w:ascii="Times New Roman" w:hAnsi="Times New Roman" w:cs="Times New Roman"/>
                <w:kern w:val="0"/>
                <w:sz w:val="24"/>
                <w:szCs w:val="24"/>
                <w:lang w:eastAsia="zh-TW"/>
              </w:rPr>
              <w:t>Urstad</w:t>
            </w:r>
            <w:proofErr w:type="spellEnd"/>
            <w:r w:rsidRPr="00963410">
              <w:rPr>
                <w:rFonts w:ascii="Times New Roman" w:hAnsi="Times New Roman" w:cs="Times New Roman"/>
                <w:kern w:val="0"/>
                <w:sz w:val="24"/>
                <w:szCs w:val="24"/>
                <w:lang w:eastAsia="zh-TW"/>
              </w:rPr>
              <w:t xml:space="preserve"> M, Larsson SC. Physical activity is associated with a reduced risk of atrial fibrillation in middle-aged and elderly women. Heart. 2015;101:1627-30.</w:t>
            </w:r>
          </w:p>
        </w:tc>
      </w:tr>
    </w:tbl>
    <w:p w:rsidR="009201AE" w:rsidRPr="00963410" w:rsidRDefault="009201AE">
      <w:pPr>
        <w:spacing w:line="480" w:lineRule="auto"/>
        <w:jc w:val="left"/>
        <w:rPr>
          <w:rFonts w:ascii="Times New Roman" w:eastAsia="宋体" w:hAnsi="Times New Roman" w:cs="Times New Roman"/>
          <w:b/>
          <w:color w:val="000000"/>
          <w:kern w:val="0"/>
          <w:sz w:val="24"/>
          <w:szCs w:val="24"/>
        </w:rPr>
      </w:pPr>
    </w:p>
    <w:p w:rsidR="009201AE" w:rsidRPr="00963410" w:rsidRDefault="009201AE">
      <w:pPr>
        <w:spacing w:line="480" w:lineRule="auto"/>
        <w:jc w:val="left"/>
        <w:rPr>
          <w:rFonts w:ascii="Times New Roman" w:eastAsia="宋体" w:hAnsi="Times New Roman" w:cs="Times New Roman"/>
          <w:b/>
          <w:color w:val="000000"/>
          <w:kern w:val="0"/>
          <w:sz w:val="24"/>
          <w:szCs w:val="24"/>
        </w:rPr>
      </w:pPr>
    </w:p>
    <w:p w:rsidR="009201AE" w:rsidRPr="00963410" w:rsidRDefault="00DA592E">
      <w:pPr>
        <w:spacing w:line="480" w:lineRule="auto"/>
        <w:jc w:val="center"/>
        <w:rPr>
          <w:rFonts w:ascii="Times New Roman" w:hAnsi="Times New Roman" w:cs="Times New Roman"/>
          <w:b/>
          <w:color w:val="000000"/>
          <w:kern w:val="0"/>
          <w:sz w:val="24"/>
          <w:szCs w:val="24"/>
          <w:lang w:bidi="ar"/>
        </w:rPr>
      </w:pPr>
      <w:r w:rsidRPr="00963410">
        <w:rPr>
          <w:rFonts w:ascii="Times New Roman" w:hAnsi="Times New Roman" w:cs="Times New Roman"/>
          <w:b/>
          <w:color w:val="000000"/>
          <w:kern w:val="0"/>
          <w:sz w:val="24"/>
          <w:szCs w:val="24"/>
          <w:lang w:bidi="ar"/>
        </w:rPr>
        <w:br w:type="page"/>
      </w:r>
    </w:p>
    <w:p w:rsidR="009201AE" w:rsidRPr="00963410" w:rsidRDefault="00DA592E">
      <w:pPr>
        <w:spacing w:line="480" w:lineRule="auto"/>
        <w:jc w:val="center"/>
        <w:rPr>
          <w:rFonts w:ascii="Times New Roman" w:eastAsia="宋体" w:hAnsi="Times New Roman" w:cs="Times New Roman"/>
          <w:b/>
          <w:color w:val="000000"/>
          <w:kern w:val="0"/>
          <w:sz w:val="24"/>
          <w:szCs w:val="24"/>
        </w:rPr>
      </w:pPr>
      <w:r w:rsidRPr="00963410">
        <w:rPr>
          <w:rFonts w:ascii="Times New Roman" w:hAnsi="Times New Roman" w:cs="Times New Roman"/>
          <w:b/>
          <w:color w:val="000000"/>
          <w:kern w:val="0"/>
          <w:sz w:val="24"/>
          <w:szCs w:val="24"/>
          <w:lang w:bidi="ar"/>
        </w:rPr>
        <w:lastRenderedPageBreak/>
        <w:t>Supplemental Table S</w:t>
      </w:r>
      <w:r w:rsidR="00D96309" w:rsidRPr="00963410">
        <w:rPr>
          <w:rFonts w:ascii="Times New Roman" w:hAnsi="Times New Roman" w:cs="Times New Roman"/>
          <w:b/>
          <w:color w:val="000000"/>
          <w:kern w:val="0"/>
          <w:sz w:val="24"/>
          <w:szCs w:val="24"/>
          <w:lang w:bidi="ar"/>
        </w:rPr>
        <w:t>3</w:t>
      </w:r>
      <w:r w:rsidRPr="00963410">
        <w:rPr>
          <w:rFonts w:ascii="Times New Roman" w:eastAsia="宋体" w:hAnsi="Times New Roman" w:cs="Times New Roman"/>
          <w:b/>
          <w:color w:val="000000"/>
          <w:kern w:val="0"/>
          <w:sz w:val="24"/>
          <w:szCs w:val="24"/>
        </w:rPr>
        <w:t>. Summary of metabolic equivalent of task (MET) h/week assignment calculations for included studies</w:t>
      </w:r>
    </w:p>
    <w:tbl>
      <w:tblPr>
        <w:tblW w:w="14900" w:type="dxa"/>
        <w:tblInd w:w="108" w:type="dxa"/>
        <w:tblLayout w:type="fixed"/>
        <w:tblLook w:val="04A0" w:firstRow="1" w:lastRow="0" w:firstColumn="1" w:lastColumn="0" w:noHBand="0" w:noVBand="1"/>
      </w:tblPr>
      <w:tblGrid>
        <w:gridCol w:w="1858"/>
        <w:gridCol w:w="1261"/>
        <w:gridCol w:w="2625"/>
        <w:gridCol w:w="2844"/>
        <w:gridCol w:w="2699"/>
        <w:gridCol w:w="1930"/>
        <w:gridCol w:w="1683"/>
      </w:tblGrid>
      <w:tr w:rsidR="009201AE" w:rsidRPr="00963410" w:rsidTr="00EC5B34">
        <w:trPr>
          <w:trHeight w:val="90"/>
        </w:trPr>
        <w:tc>
          <w:tcPr>
            <w:tcW w:w="1858" w:type="dxa"/>
            <w:tcBorders>
              <w:top w:val="single" w:sz="24" w:space="0" w:color="auto"/>
              <w:left w:val="nil"/>
              <w:bottom w:val="single" w:sz="24" w:space="0" w:color="auto"/>
              <w:right w:val="nil"/>
            </w:tcBorders>
            <w:shd w:val="clear" w:color="auto" w:fill="auto"/>
            <w:vAlign w:val="center"/>
          </w:tcPr>
          <w:p w:rsidR="009201AE" w:rsidRPr="00963410" w:rsidRDefault="00DA592E">
            <w:pPr>
              <w:widowControl/>
              <w:jc w:val="left"/>
              <w:rPr>
                <w:rFonts w:ascii="Times New Roman" w:eastAsia="宋体" w:hAnsi="Times New Roman" w:cs="Times New Roman"/>
                <w:b/>
                <w:bCs/>
                <w:color w:val="000000"/>
                <w:kern w:val="0"/>
                <w:sz w:val="24"/>
                <w:szCs w:val="24"/>
              </w:rPr>
            </w:pPr>
            <w:r w:rsidRPr="00963410">
              <w:rPr>
                <w:rFonts w:ascii="Times New Roman" w:eastAsia="宋体" w:hAnsi="Times New Roman" w:cs="Times New Roman"/>
                <w:b/>
                <w:bCs/>
                <w:color w:val="000000"/>
                <w:kern w:val="0"/>
                <w:sz w:val="24"/>
                <w:szCs w:val="24"/>
              </w:rPr>
              <w:t>Study, year,</w:t>
            </w:r>
          </w:p>
        </w:tc>
        <w:tc>
          <w:tcPr>
            <w:tcW w:w="1261" w:type="dxa"/>
            <w:tcBorders>
              <w:top w:val="single" w:sz="24" w:space="0" w:color="auto"/>
              <w:left w:val="nil"/>
              <w:bottom w:val="single" w:sz="24" w:space="0" w:color="auto"/>
              <w:right w:val="nil"/>
            </w:tcBorders>
            <w:shd w:val="clear" w:color="auto" w:fill="auto"/>
            <w:vAlign w:val="center"/>
          </w:tcPr>
          <w:p w:rsidR="009201AE" w:rsidRPr="00963410" w:rsidRDefault="00DA592E">
            <w:pPr>
              <w:widowControl/>
              <w:jc w:val="left"/>
              <w:rPr>
                <w:rFonts w:ascii="Times New Roman" w:eastAsia="宋体" w:hAnsi="Times New Roman" w:cs="Times New Roman"/>
                <w:b/>
                <w:bCs/>
                <w:color w:val="000000"/>
                <w:kern w:val="0"/>
                <w:sz w:val="24"/>
                <w:szCs w:val="24"/>
              </w:rPr>
            </w:pPr>
            <w:r w:rsidRPr="00963410">
              <w:rPr>
                <w:rFonts w:ascii="Times New Roman" w:eastAsia="宋体" w:hAnsi="Times New Roman" w:cs="Times New Roman"/>
                <w:b/>
                <w:bCs/>
                <w:color w:val="000000"/>
                <w:kern w:val="0"/>
                <w:sz w:val="24"/>
                <w:szCs w:val="24"/>
              </w:rPr>
              <w:t>PA type</w:t>
            </w:r>
          </w:p>
        </w:tc>
        <w:tc>
          <w:tcPr>
            <w:tcW w:w="2625" w:type="dxa"/>
            <w:tcBorders>
              <w:top w:val="single" w:sz="24" w:space="0" w:color="auto"/>
              <w:left w:val="nil"/>
              <w:bottom w:val="single" w:sz="24" w:space="0" w:color="auto"/>
              <w:right w:val="nil"/>
            </w:tcBorders>
            <w:shd w:val="clear" w:color="auto" w:fill="auto"/>
            <w:vAlign w:val="center"/>
          </w:tcPr>
          <w:p w:rsidR="009201AE" w:rsidRPr="00963410" w:rsidRDefault="00DA592E">
            <w:pPr>
              <w:widowControl/>
              <w:jc w:val="left"/>
              <w:rPr>
                <w:rFonts w:ascii="Times New Roman" w:eastAsia="宋体" w:hAnsi="Times New Roman" w:cs="Times New Roman"/>
                <w:b/>
                <w:bCs/>
                <w:color w:val="000000"/>
                <w:kern w:val="0"/>
                <w:sz w:val="24"/>
                <w:szCs w:val="24"/>
              </w:rPr>
            </w:pPr>
            <w:r w:rsidRPr="00963410">
              <w:rPr>
                <w:rFonts w:ascii="Times New Roman" w:eastAsia="宋体" w:hAnsi="Times New Roman" w:cs="Times New Roman"/>
                <w:b/>
                <w:bCs/>
                <w:color w:val="000000"/>
                <w:kern w:val="0"/>
                <w:sz w:val="24"/>
                <w:szCs w:val="24"/>
              </w:rPr>
              <w:t>Frequency</w:t>
            </w:r>
          </w:p>
        </w:tc>
        <w:tc>
          <w:tcPr>
            <w:tcW w:w="2844" w:type="dxa"/>
            <w:tcBorders>
              <w:top w:val="single" w:sz="24" w:space="0" w:color="auto"/>
              <w:left w:val="nil"/>
              <w:bottom w:val="single" w:sz="24" w:space="0" w:color="auto"/>
              <w:right w:val="nil"/>
            </w:tcBorders>
            <w:shd w:val="clear" w:color="auto" w:fill="auto"/>
            <w:vAlign w:val="center"/>
          </w:tcPr>
          <w:p w:rsidR="009201AE" w:rsidRPr="00963410" w:rsidRDefault="00DA592E">
            <w:pPr>
              <w:widowControl/>
              <w:jc w:val="left"/>
              <w:rPr>
                <w:rFonts w:ascii="Times New Roman" w:eastAsia="宋体" w:hAnsi="Times New Roman" w:cs="Times New Roman"/>
                <w:b/>
                <w:bCs/>
                <w:color w:val="000000"/>
                <w:kern w:val="0"/>
                <w:sz w:val="24"/>
                <w:szCs w:val="24"/>
              </w:rPr>
            </w:pPr>
            <w:r w:rsidRPr="00963410">
              <w:rPr>
                <w:rFonts w:ascii="Times New Roman" w:eastAsia="宋体" w:hAnsi="Times New Roman" w:cs="Times New Roman"/>
                <w:b/>
                <w:bCs/>
                <w:color w:val="000000"/>
                <w:kern w:val="0"/>
                <w:sz w:val="24"/>
                <w:szCs w:val="24"/>
              </w:rPr>
              <w:t>Duration</w:t>
            </w:r>
          </w:p>
        </w:tc>
        <w:tc>
          <w:tcPr>
            <w:tcW w:w="2699" w:type="dxa"/>
            <w:tcBorders>
              <w:top w:val="single" w:sz="24" w:space="0" w:color="auto"/>
              <w:left w:val="nil"/>
              <w:bottom w:val="single" w:sz="24" w:space="0" w:color="auto"/>
              <w:right w:val="nil"/>
            </w:tcBorders>
            <w:shd w:val="clear" w:color="auto" w:fill="auto"/>
            <w:vAlign w:val="center"/>
          </w:tcPr>
          <w:p w:rsidR="009201AE" w:rsidRPr="00963410" w:rsidRDefault="00DA592E">
            <w:pPr>
              <w:widowControl/>
              <w:jc w:val="left"/>
              <w:rPr>
                <w:rFonts w:ascii="Times New Roman" w:eastAsia="宋体" w:hAnsi="Times New Roman" w:cs="Times New Roman"/>
                <w:b/>
                <w:bCs/>
                <w:color w:val="000000"/>
                <w:kern w:val="0"/>
                <w:sz w:val="24"/>
                <w:szCs w:val="24"/>
              </w:rPr>
            </w:pPr>
            <w:r w:rsidRPr="00963410">
              <w:rPr>
                <w:rFonts w:ascii="Times New Roman" w:eastAsia="宋体" w:hAnsi="Times New Roman" w:cs="Times New Roman"/>
                <w:b/>
                <w:bCs/>
                <w:color w:val="000000"/>
                <w:kern w:val="0"/>
                <w:sz w:val="24"/>
                <w:szCs w:val="24"/>
              </w:rPr>
              <w:t>Intensity</w:t>
            </w:r>
          </w:p>
        </w:tc>
        <w:tc>
          <w:tcPr>
            <w:tcW w:w="1930" w:type="dxa"/>
            <w:tcBorders>
              <w:top w:val="single" w:sz="24" w:space="0" w:color="auto"/>
              <w:left w:val="nil"/>
              <w:bottom w:val="single" w:sz="24" w:space="0" w:color="auto"/>
              <w:right w:val="nil"/>
            </w:tcBorders>
            <w:shd w:val="clear" w:color="auto" w:fill="auto"/>
            <w:vAlign w:val="center"/>
          </w:tcPr>
          <w:p w:rsidR="009201AE" w:rsidRPr="00963410" w:rsidRDefault="00DA592E">
            <w:pPr>
              <w:widowControl/>
              <w:jc w:val="left"/>
              <w:rPr>
                <w:rFonts w:ascii="Times New Roman" w:eastAsia="宋体" w:hAnsi="Times New Roman" w:cs="Times New Roman"/>
                <w:b/>
                <w:bCs/>
                <w:color w:val="000000"/>
                <w:kern w:val="0"/>
                <w:sz w:val="24"/>
                <w:szCs w:val="24"/>
              </w:rPr>
            </w:pPr>
            <w:r w:rsidRPr="00963410">
              <w:rPr>
                <w:rFonts w:ascii="Times New Roman" w:eastAsia="宋体" w:hAnsi="Times New Roman" w:cs="Times New Roman"/>
                <w:b/>
                <w:bCs/>
                <w:color w:val="000000"/>
                <w:kern w:val="0"/>
                <w:sz w:val="24"/>
                <w:szCs w:val="24"/>
              </w:rPr>
              <w:t>Assigned MET h/</w:t>
            </w:r>
            <w:proofErr w:type="spellStart"/>
            <w:r w:rsidRPr="00963410">
              <w:rPr>
                <w:rFonts w:ascii="Times New Roman" w:eastAsia="宋体" w:hAnsi="Times New Roman" w:cs="Times New Roman"/>
                <w:b/>
                <w:bCs/>
                <w:color w:val="000000"/>
                <w:kern w:val="0"/>
                <w:sz w:val="24"/>
                <w:szCs w:val="24"/>
              </w:rPr>
              <w:t>wk</w:t>
            </w:r>
            <w:proofErr w:type="spellEnd"/>
          </w:p>
        </w:tc>
        <w:tc>
          <w:tcPr>
            <w:tcW w:w="1683" w:type="dxa"/>
            <w:tcBorders>
              <w:top w:val="single" w:sz="24" w:space="0" w:color="auto"/>
              <w:left w:val="nil"/>
              <w:bottom w:val="single" w:sz="24" w:space="0" w:color="auto"/>
              <w:right w:val="nil"/>
            </w:tcBorders>
            <w:vAlign w:val="center"/>
          </w:tcPr>
          <w:p w:rsidR="009201AE" w:rsidRPr="00963410" w:rsidRDefault="00DA592E">
            <w:pPr>
              <w:widowControl/>
              <w:jc w:val="left"/>
              <w:rPr>
                <w:rFonts w:ascii="Times New Roman" w:eastAsia="宋体" w:hAnsi="Times New Roman" w:cs="Times New Roman"/>
                <w:b/>
                <w:bCs/>
                <w:color w:val="000000"/>
                <w:kern w:val="0"/>
                <w:sz w:val="24"/>
                <w:szCs w:val="24"/>
              </w:rPr>
            </w:pPr>
            <w:r w:rsidRPr="00963410">
              <w:rPr>
                <w:rFonts w:ascii="Times New Roman" w:eastAsia="宋体" w:hAnsi="Times New Roman" w:cs="Times New Roman"/>
                <w:b/>
                <w:bCs/>
                <w:color w:val="000000"/>
                <w:kern w:val="0"/>
                <w:sz w:val="24"/>
                <w:szCs w:val="24"/>
              </w:rPr>
              <w:t>Additional information</w:t>
            </w:r>
          </w:p>
        </w:tc>
      </w:tr>
      <w:tr w:rsidR="009201AE" w:rsidRPr="00963410">
        <w:trPr>
          <w:gridAfter w:val="1"/>
          <w:wAfter w:w="1683" w:type="dxa"/>
          <w:trHeight w:val="90"/>
        </w:trPr>
        <w:tc>
          <w:tcPr>
            <w:tcW w:w="1858" w:type="dxa"/>
            <w:tcBorders>
              <w:left w:val="nil"/>
              <w:bottom w:val="nil"/>
              <w:right w:val="nil"/>
            </w:tcBorders>
            <w:shd w:val="clear" w:color="auto" w:fill="auto"/>
            <w:vAlign w:val="center"/>
          </w:tcPr>
          <w:p w:rsidR="009201AE" w:rsidRPr="00963410" w:rsidRDefault="00DA592E">
            <w:pPr>
              <w:jc w:val="left"/>
              <w:rPr>
                <w:rFonts w:ascii="Times New Roman" w:eastAsia="宋体" w:hAnsi="Times New Roman" w:cs="Times New Roman"/>
                <w:color w:val="000000"/>
                <w:kern w:val="0"/>
                <w:sz w:val="24"/>
                <w:szCs w:val="24"/>
              </w:rPr>
            </w:pPr>
            <w:proofErr w:type="spellStart"/>
            <w:r w:rsidRPr="00963410">
              <w:rPr>
                <w:rFonts w:ascii="Times New Roman" w:eastAsia="宋体" w:hAnsi="Times New Roman" w:cs="Times New Roman"/>
                <w:color w:val="000000"/>
                <w:kern w:val="0"/>
                <w:sz w:val="24"/>
                <w:szCs w:val="24"/>
              </w:rPr>
              <w:t>Mokhayeri</w:t>
            </w:r>
            <w:proofErr w:type="spellEnd"/>
            <w:r w:rsidRPr="00963410">
              <w:rPr>
                <w:rFonts w:ascii="Times New Roman" w:eastAsia="宋体" w:hAnsi="Times New Roman" w:cs="Times New Roman"/>
                <w:color w:val="000000"/>
                <w:kern w:val="0"/>
                <w:sz w:val="24"/>
                <w:szCs w:val="24"/>
              </w:rPr>
              <w:t xml:space="preserve"> et al, 2017</w:t>
            </w:r>
          </w:p>
        </w:tc>
        <w:tc>
          <w:tcPr>
            <w:tcW w:w="1261" w:type="dxa"/>
            <w:tcBorders>
              <w:left w:val="nil"/>
              <w:bottom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Total PA and LTPA</w:t>
            </w:r>
          </w:p>
        </w:tc>
        <w:tc>
          <w:tcPr>
            <w:tcW w:w="2625" w:type="dxa"/>
            <w:tcBorders>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p w:rsidR="009201AE" w:rsidRPr="00963410" w:rsidRDefault="009201AE">
            <w:pPr>
              <w:widowControl/>
              <w:jc w:val="left"/>
              <w:rPr>
                <w:rFonts w:ascii="Times New Roman" w:eastAsia="宋体" w:hAnsi="Times New Roman" w:cs="Times New Roman"/>
                <w:color w:val="000000"/>
                <w:kern w:val="0"/>
                <w:sz w:val="24"/>
                <w:szCs w:val="24"/>
              </w:rPr>
            </w:pPr>
          </w:p>
        </w:tc>
        <w:tc>
          <w:tcPr>
            <w:tcW w:w="2844" w:type="dxa"/>
            <w:tcBorders>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699" w:type="dxa"/>
            <w:tcBorders>
              <w:left w:val="nil"/>
              <w:bottom w:val="nil"/>
              <w:right w:val="nil"/>
            </w:tcBorders>
            <w:shd w:val="clear" w:color="auto" w:fill="auto"/>
            <w:vAlign w:val="center"/>
          </w:tcPr>
          <w:p w:rsidR="009201AE" w:rsidRPr="00963410" w:rsidRDefault="00DA592E">
            <w:pPr>
              <w:jc w:val="left"/>
              <w:rPr>
                <w:rFonts w:ascii="Times New Roman" w:eastAsia="宋体" w:hAnsi="Times New Roman" w:cs="Times New Roman"/>
                <w:b/>
                <w:bCs/>
                <w:color w:val="000000" w:themeColor="text1"/>
                <w:kern w:val="0"/>
                <w:sz w:val="24"/>
                <w:szCs w:val="24"/>
              </w:rPr>
            </w:pPr>
            <w:r w:rsidRPr="00963410">
              <w:rPr>
                <w:rFonts w:ascii="Times New Roman" w:eastAsia="宋体" w:hAnsi="Times New Roman" w:cs="Times New Roman"/>
                <w:b/>
                <w:bCs/>
                <w:color w:val="000000" w:themeColor="text1"/>
                <w:kern w:val="0"/>
                <w:sz w:val="24"/>
                <w:szCs w:val="24"/>
              </w:rPr>
              <w:t>Woman</w:t>
            </w:r>
          </w:p>
          <w:p w:rsidR="009201AE" w:rsidRPr="00963410" w:rsidRDefault="00DA592E">
            <w:pPr>
              <w:jc w:val="left"/>
              <w:rPr>
                <w:rFonts w:ascii="Times New Roman" w:eastAsia="宋体" w:hAnsi="Times New Roman" w:cs="Times New Roman"/>
                <w:color w:val="000000" w:themeColor="text1"/>
                <w:kern w:val="0"/>
                <w:sz w:val="24"/>
                <w:szCs w:val="24"/>
              </w:rPr>
            </w:pPr>
            <w:r w:rsidRPr="00963410">
              <w:rPr>
                <w:rFonts w:ascii="Times New Roman" w:eastAsia="宋体" w:hAnsi="Times New Roman" w:cs="Times New Roman"/>
                <w:color w:val="000000" w:themeColor="text1"/>
                <w:kern w:val="0"/>
                <w:sz w:val="24"/>
                <w:szCs w:val="24"/>
              </w:rPr>
              <w:t>Total PA</w:t>
            </w:r>
          </w:p>
          <w:p w:rsidR="009201AE" w:rsidRPr="00963410" w:rsidRDefault="00DA592E">
            <w:pPr>
              <w:jc w:val="left"/>
              <w:rPr>
                <w:rFonts w:ascii="Times New Roman" w:eastAsia="宋体" w:hAnsi="Times New Roman" w:cs="Times New Roman"/>
                <w:color w:val="000000" w:themeColor="text1"/>
                <w:kern w:val="0"/>
                <w:sz w:val="24"/>
                <w:szCs w:val="24"/>
              </w:rPr>
            </w:pPr>
            <w:r w:rsidRPr="00963410">
              <w:rPr>
                <w:rFonts w:ascii="Times New Roman" w:eastAsia="宋体" w:hAnsi="Times New Roman" w:cs="Times New Roman"/>
                <w:color w:val="000000" w:themeColor="text1"/>
                <w:kern w:val="0"/>
                <w:sz w:val="24"/>
                <w:szCs w:val="24"/>
              </w:rPr>
              <w:t>5-122</w:t>
            </w:r>
            <w:r w:rsidRPr="00963410">
              <w:rPr>
                <w:rFonts w:ascii="Times New Roman" w:eastAsia="宋体" w:hAnsi="Times New Roman" w:cs="Times New Roman"/>
                <w:color w:val="000000"/>
                <w:kern w:val="0"/>
                <w:sz w:val="24"/>
                <w:szCs w:val="24"/>
              </w:rPr>
              <w:t xml:space="preserve"> 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jc w:val="left"/>
              <w:rPr>
                <w:rFonts w:ascii="Times New Roman" w:eastAsia="宋体" w:hAnsi="Times New Roman" w:cs="Times New Roman"/>
                <w:color w:val="000000" w:themeColor="text1"/>
                <w:kern w:val="0"/>
                <w:sz w:val="24"/>
                <w:szCs w:val="24"/>
              </w:rPr>
            </w:pPr>
            <w:r w:rsidRPr="00963410">
              <w:rPr>
                <w:rFonts w:ascii="Times New Roman" w:eastAsia="宋体" w:hAnsi="Times New Roman" w:cs="Times New Roman"/>
                <w:color w:val="000000" w:themeColor="text1"/>
                <w:kern w:val="0"/>
                <w:sz w:val="24"/>
                <w:szCs w:val="24"/>
              </w:rPr>
              <w:t xml:space="preserve">123-173 </w:t>
            </w:r>
            <w:r w:rsidRPr="00963410">
              <w:rPr>
                <w:rFonts w:ascii="Times New Roman" w:eastAsia="宋体" w:hAnsi="Times New Roman" w:cs="Times New Roman"/>
                <w:color w:val="000000"/>
                <w:kern w:val="0"/>
                <w:sz w:val="24"/>
                <w:szCs w:val="24"/>
              </w:rPr>
              <w:t>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jc w:val="left"/>
              <w:rPr>
                <w:rFonts w:ascii="Times New Roman" w:eastAsia="宋体" w:hAnsi="Times New Roman" w:cs="Times New Roman"/>
                <w:color w:val="000000" w:themeColor="text1"/>
                <w:kern w:val="0"/>
                <w:sz w:val="24"/>
                <w:szCs w:val="24"/>
              </w:rPr>
            </w:pPr>
            <w:r w:rsidRPr="00963410">
              <w:rPr>
                <w:rFonts w:ascii="Times New Roman" w:eastAsia="宋体" w:hAnsi="Times New Roman" w:cs="Times New Roman"/>
                <w:color w:val="000000" w:themeColor="text1"/>
                <w:kern w:val="0"/>
                <w:sz w:val="24"/>
                <w:szCs w:val="24"/>
              </w:rPr>
              <w:t xml:space="preserve">174-233 </w:t>
            </w:r>
            <w:r w:rsidRPr="00963410">
              <w:rPr>
                <w:rFonts w:ascii="Times New Roman" w:eastAsia="宋体" w:hAnsi="Times New Roman" w:cs="Times New Roman"/>
                <w:color w:val="000000"/>
                <w:kern w:val="0"/>
                <w:sz w:val="24"/>
                <w:szCs w:val="24"/>
              </w:rPr>
              <w:t>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jc w:val="left"/>
              <w:rPr>
                <w:rFonts w:ascii="Times New Roman" w:eastAsia="宋体" w:hAnsi="Times New Roman" w:cs="Times New Roman"/>
                <w:color w:val="000000" w:themeColor="text1"/>
                <w:kern w:val="0"/>
                <w:sz w:val="24"/>
                <w:szCs w:val="24"/>
              </w:rPr>
            </w:pPr>
            <w:r w:rsidRPr="00963410">
              <w:rPr>
                <w:rFonts w:ascii="Times New Roman" w:eastAsia="宋体" w:hAnsi="Times New Roman" w:cs="Times New Roman"/>
                <w:color w:val="000000" w:themeColor="text1"/>
                <w:kern w:val="0"/>
                <w:sz w:val="24"/>
                <w:szCs w:val="24"/>
              </w:rPr>
              <w:t xml:space="preserve">&lt;234 </w:t>
            </w:r>
            <w:r w:rsidRPr="00963410">
              <w:rPr>
                <w:rFonts w:ascii="Times New Roman" w:eastAsia="宋体" w:hAnsi="Times New Roman" w:cs="Times New Roman"/>
                <w:color w:val="000000"/>
                <w:kern w:val="0"/>
                <w:sz w:val="24"/>
                <w:szCs w:val="24"/>
              </w:rPr>
              <w:t>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ind w:firstLineChars="100" w:firstLine="240"/>
              <w:jc w:val="left"/>
              <w:rPr>
                <w:rFonts w:ascii="Times New Roman" w:eastAsia="宋体" w:hAnsi="Times New Roman" w:cs="Times New Roman"/>
                <w:color w:val="000000" w:themeColor="text1"/>
                <w:kern w:val="0"/>
                <w:sz w:val="24"/>
                <w:szCs w:val="24"/>
              </w:rPr>
            </w:pPr>
            <w:r w:rsidRPr="00963410">
              <w:rPr>
                <w:rFonts w:ascii="Times New Roman" w:eastAsia="宋体" w:hAnsi="Times New Roman" w:cs="Times New Roman"/>
                <w:color w:val="000000" w:themeColor="text1"/>
                <w:kern w:val="0"/>
                <w:sz w:val="24"/>
                <w:szCs w:val="24"/>
              </w:rPr>
              <w:t>Intentional PA</w:t>
            </w:r>
          </w:p>
          <w:p w:rsidR="009201AE" w:rsidRPr="00963410" w:rsidRDefault="00DA592E">
            <w:pPr>
              <w:jc w:val="left"/>
              <w:rPr>
                <w:rFonts w:ascii="Times New Roman" w:eastAsia="宋体" w:hAnsi="Times New Roman" w:cs="Times New Roman"/>
                <w:color w:val="000000" w:themeColor="text1"/>
                <w:kern w:val="0"/>
                <w:sz w:val="24"/>
                <w:szCs w:val="24"/>
              </w:rPr>
            </w:pPr>
            <w:r w:rsidRPr="00963410">
              <w:rPr>
                <w:rFonts w:ascii="Times New Roman" w:eastAsia="宋体" w:hAnsi="Times New Roman" w:cs="Times New Roman"/>
                <w:color w:val="000000" w:themeColor="text1"/>
                <w:kern w:val="0"/>
                <w:sz w:val="24"/>
                <w:szCs w:val="24"/>
              </w:rPr>
              <w:t xml:space="preserve">0 </w:t>
            </w:r>
            <w:r w:rsidRPr="00963410">
              <w:rPr>
                <w:rFonts w:ascii="Times New Roman" w:eastAsia="宋体" w:hAnsi="Times New Roman" w:cs="Times New Roman"/>
                <w:color w:val="000000"/>
                <w:kern w:val="0"/>
                <w:sz w:val="24"/>
                <w:szCs w:val="24"/>
              </w:rPr>
              <w:t>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jc w:val="left"/>
              <w:rPr>
                <w:rFonts w:ascii="Times New Roman" w:eastAsia="宋体" w:hAnsi="Times New Roman" w:cs="Times New Roman"/>
                <w:color w:val="000000" w:themeColor="text1"/>
                <w:kern w:val="0"/>
                <w:sz w:val="24"/>
                <w:szCs w:val="24"/>
              </w:rPr>
            </w:pPr>
            <w:r w:rsidRPr="00963410">
              <w:rPr>
                <w:rFonts w:ascii="Times New Roman" w:eastAsia="宋体" w:hAnsi="Times New Roman" w:cs="Times New Roman"/>
                <w:color w:val="000000" w:themeColor="text1"/>
                <w:kern w:val="0"/>
                <w:sz w:val="24"/>
                <w:szCs w:val="24"/>
              </w:rPr>
              <w:t xml:space="preserve">1-14 </w:t>
            </w:r>
            <w:r w:rsidRPr="00963410">
              <w:rPr>
                <w:rFonts w:ascii="Times New Roman" w:eastAsia="宋体" w:hAnsi="Times New Roman" w:cs="Times New Roman"/>
                <w:color w:val="000000"/>
                <w:kern w:val="0"/>
                <w:sz w:val="24"/>
                <w:szCs w:val="24"/>
              </w:rPr>
              <w:t>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jc w:val="left"/>
              <w:rPr>
                <w:rFonts w:ascii="Times New Roman" w:eastAsia="宋体" w:hAnsi="Times New Roman" w:cs="Times New Roman"/>
                <w:color w:val="000000" w:themeColor="text1"/>
                <w:kern w:val="0"/>
                <w:sz w:val="24"/>
                <w:szCs w:val="24"/>
              </w:rPr>
            </w:pPr>
            <w:r w:rsidRPr="00963410">
              <w:rPr>
                <w:rFonts w:ascii="Times New Roman" w:eastAsia="宋体" w:hAnsi="Times New Roman" w:cs="Times New Roman"/>
                <w:color w:val="000000" w:themeColor="text1"/>
                <w:kern w:val="0"/>
                <w:sz w:val="24"/>
                <w:szCs w:val="24"/>
              </w:rPr>
              <w:t xml:space="preserve">15-29 </w:t>
            </w:r>
            <w:r w:rsidRPr="00963410">
              <w:rPr>
                <w:rFonts w:ascii="Times New Roman" w:eastAsia="宋体" w:hAnsi="Times New Roman" w:cs="Times New Roman"/>
                <w:color w:val="000000"/>
                <w:kern w:val="0"/>
                <w:sz w:val="24"/>
                <w:szCs w:val="24"/>
              </w:rPr>
              <w:t>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≥30 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jc w:val="left"/>
              <w:rPr>
                <w:rFonts w:ascii="Times New Roman" w:eastAsia="宋体" w:hAnsi="Times New Roman" w:cs="Times New Roman"/>
                <w:b/>
                <w:bCs/>
                <w:color w:val="000000" w:themeColor="text1"/>
                <w:kern w:val="0"/>
                <w:sz w:val="24"/>
                <w:szCs w:val="24"/>
              </w:rPr>
            </w:pPr>
            <w:r w:rsidRPr="00963410">
              <w:rPr>
                <w:rFonts w:ascii="Times New Roman" w:eastAsia="宋体" w:hAnsi="Times New Roman" w:cs="Times New Roman"/>
                <w:b/>
                <w:bCs/>
                <w:color w:val="000000" w:themeColor="text1"/>
                <w:kern w:val="0"/>
                <w:sz w:val="24"/>
                <w:szCs w:val="24"/>
              </w:rPr>
              <w:t>Man</w:t>
            </w:r>
          </w:p>
          <w:p w:rsidR="009201AE" w:rsidRPr="00963410" w:rsidRDefault="00DA592E">
            <w:pPr>
              <w:jc w:val="left"/>
              <w:rPr>
                <w:rFonts w:ascii="Times New Roman" w:eastAsia="宋体" w:hAnsi="Times New Roman" w:cs="Times New Roman"/>
                <w:color w:val="000000" w:themeColor="text1"/>
                <w:kern w:val="0"/>
                <w:sz w:val="24"/>
                <w:szCs w:val="24"/>
              </w:rPr>
            </w:pPr>
            <w:r w:rsidRPr="00963410">
              <w:rPr>
                <w:rFonts w:ascii="Times New Roman" w:eastAsia="宋体" w:hAnsi="Times New Roman" w:cs="Times New Roman"/>
                <w:color w:val="000000" w:themeColor="text1"/>
                <w:kern w:val="0"/>
                <w:sz w:val="24"/>
                <w:szCs w:val="24"/>
              </w:rPr>
              <w:t>Total PA</w:t>
            </w:r>
          </w:p>
          <w:p w:rsidR="009201AE" w:rsidRPr="00963410" w:rsidRDefault="00DA592E">
            <w:pPr>
              <w:jc w:val="left"/>
              <w:rPr>
                <w:rFonts w:ascii="Times New Roman" w:eastAsia="宋体" w:hAnsi="Times New Roman" w:cs="Times New Roman"/>
                <w:color w:val="000000" w:themeColor="text1"/>
                <w:kern w:val="0"/>
                <w:sz w:val="24"/>
                <w:szCs w:val="24"/>
              </w:rPr>
            </w:pPr>
            <w:r w:rsidRPr="00963410">
              <w:rPr>
                <w:rFonts w:ascii="Times New Roman" w:eastAsia="宋体" w:hAnsi="Times New Roman" w:cs="Times New Roman"/>
                <w:color w:val="000000" w:themeColor="text1"/>
                <w:kern w:val="0"/>
                <w:sz w:val="24"/>
                <w:szCs w:val="24"/>
              </w:rPr>
              <w:t xml:space="preserve">5-122 </w:t>
            </w:r>
            <w:r w:rsidRPr="00963410">
              <w:rPr>
                <w:rFonts w:ascii="Times New Roman" w:eastAsia="宋体" w:hAnsi="Times New Roman" w:cs="Times New Roman"/>
                <w:color w:val="000000"/>
                <w:kern w:val="0"/>
                <w:sz w:val="24"/>
                <w:szCs w:val="24"/>
              </w:rPr>
              <w:t>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jc w:val="left"/>
              <w:rPr>
                <w:rFonts w:ascii="Times New Roman" w:eastAsia="宋体" w:hAnsi="Times New Roman" w:cs="Times New Roman"/>
                <w:color w:val="000000" w:themeColor="text1"/>
                <w:kern w:val="0"/>
                <w:sz w:val="24"/>
                <w:szCs w:val="24"/>
              </w:rPr>
            </w:pPr>
            <w:r w:rsidRPr="00963410">
              <w:rPr>
                <w:rFonts w:ascii="Times New Roman" w:eastAsia="宋体" w:hAnsi="Times New Roman" w:cs="Times New Roman"/>
                <w:color w:val="000000" w:themeColor="text1"/>
                <w:kern w:val="0"/>
                <w:sz w:val="24"/>
                <w:szCs w:val="24"/>
              </w:rPr>
              <w:t xml:space="preserve">123-173 </w:t>
            </w:r>
            <w:r w:rsidRPr="00963410">
              <w:rPr>
                <w:rFonts w:ascii="Times New Roman" w:eastAsia="宋体" w:hAnsi="Times New Roman" w:cs="Times New Roman"/>
                <w:color w:val="000000"/>
                <w:kern w:val="0"/>
                <w:sz w:val="24"/>
                <w:szCs w:val="24"/>
              </w:rPr>
              <w:t>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jc w:val="left"/>
              <w:rPr>
                <w:rFonts w:ascii="Times New Roman" w:eastAsia="宋体" w:hAnsi="Times New Roman" w:cs="Times New Roman"/>
                <w:color w:val="000000" w:themeColor="text1"/>
                <w:kern w:val="0"/>
                <w:sz w:val="24"/>
                <w:szCs w:val="24"/>
              </w:rPr>
            </w:pPr>
            <w:r w:rsidRPr="00963410">
              <w:rPr>
                <w:rFonts w:ascii="Times New Roman" w:eastAsia="宋体" w:hAnsi="Times New Roman" w:cs="Times New Roman"/>
                <w:color w:val="000000" w:themeColor="text1"/>
                <w:kern w:val="0"/>
                <w:sz w:val="24"/>
                <w:szCs w:val="24"/>
              </w:rPr>
              <w:t xml:space="preserve">174-233 </w:t>
            </w:r>
            <w:r w:rsidRPr="00963410">
              <w:rPr>
                <w:rFonts w:ascii="Times New Roman" w:eastAsia="宋体" w:hAnsi="Times New Roman" w:cs="Times New Roman"/>
                <w:color w:val="000000"/>
                <w:kern w:val="0"/>
                <w:sz w:val="24"/>
                <w:szCs w:val="24"/>
              </w:rPr>
              <w:t>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jc w:val="left"/>
              <w:rPr>
                <w:rFonts w:ascii="Times New Roman" w:eastAsia="宋体" w:hAnsi="Times New Roman" w:cs="Times New Roman"/>
                <w:color w:val="000000" w:themeColor="text1"/>
                <w:kern w:val="0"/>
                <w:sz w:val="24"/>
                <w:szCs w:val="24"/>
              </w:rPr>
            </w:pPr>
            <w:r w:rsidRPr="00963410">
              <w:rPr>
                <w:rFonts w:ascii="Times New Roman" w:eastAsia="宋体" w:hAnsi="Times New Roman" w:cs="Times New Roman"/>
                <w:color w:val="000000" w:themeColor="text1"/>
                <w:kern w:val="0"/>
                <w:sz w:val="24"/>
                <w:szCs w:val="24"/>
              </w:rPr>
              <w:t xml:space="preserve">&lt;234 </w:t>
            </w:r>
            <w:r w:rsidRPr="00963410">
              <w:rPr>
                <w:rFonts w:ascii="Times New Roman" w:eastAsia="宋体" w:hAnsi="Times New Roman" w:cs="Times New Roman"/>
                <w:color w:val="000000"/>
                <w:kern w:val="0"/>
                <w:sz w:val="24"/>
                <w:szCs w:val="24"/>
              </w:rPr>
              <w:t>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ind w:firstLineChars="100" w:firstLine="240"/>
              <w:jc w:val="left"/>
              <w:rPr>
                <w:rFonts w:ascii="Times New Roman" w:eastAsia="宋体" w:hAnsi="Times New Roman" w:cs="Times New Roman"/>
                <w:color w:val="000000" w:themeColor="text1"/>
                <w:kern w:val="0"/>
                <w:sz w:val="24"/>
                <w:szCs w:val="24"/>
              </w:rPr>
            </w:pPr>
            <w:r w:rsidRPr="00963410">
              <w:rPr>
                <w:rFonts w:ascii="Times New Roman" w:eastAsia="宋体" w:hAnsi="Times New Roman" w:cs="Times New Roman"/>
                <w:color w:val="000000" w:themeColor="text1"/>
                <w:kern w:val="0"/>
                <w:sz w:val="24"/>
                <w:szCs w:val="24"/>
              </w:rPr>
              <w:t>Intentional PA</w:t>
            </w:r>
          </w:p>
          <w:p w:rsidR="009201AE" w:rsidRPr="00963410" w:rsidRDefault="00DA592E">
            <w:pPr>
              <w:jc w:val="left"/>
              <w:rPr>
                <w:rFonts w:ascii="Times New Roman" w:eastAsia="宋体" w:hAnsi="Times New Roman" w:cs="Times New Roman"/>
                <w:color w:val="000000" w:themeColor="text1"/>
                <w:kern w:val="0"/>
                <w:sz w:val="24"/>
                <w:szCs w:val="24"/>
              </w:rPr>
            </w:pPr>
            <w:r w:rsidRPr="00963410">
              <w:rPr>
                <w:rFonts w:ascii="Times New Roman" w:eastAsia="宋体" w:hAnsi="Times New Roman" w:cs="Times New Roman"/>
                <w:color w:val="000000" w:themeColor="text1"/>
                <w:kern w:val="0"/>
                <w:sz w:val="24"/>
                <w:szCs w:val="24"/>
              </w:rPr>
              <w:t xml:space="preserve">0 </w:t>
            </w:r>
            <w:r w:rsidRPr="00963410">
              <w:rPr>
                <w:rFonts w:ascii="Times New Roman" w:eastAsia="宋体" w:hAnsi="Times New Roman" w:cs="Times New Roman"/>
                <w:color w:val="000000"/>
                <w:kern w:val="0"/>
                <w:sz w:val="24"/>
                <w:szCs w:val="24"/>
              </w:rPr>
              <w:t>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jc w:val="left"/>
              <w:rPr>
                <w:rFonts w:ascii="Times New Roman" w:eastAsia="宋体" w:hAnsi="Times New Roman" w:cs="Times New Roman"/>
                <w:color w:val="000000" w:themeColor="text1"/>
                <w:kern w:val="0"/>
                <w:sz w:val="24"/>
                <w:szCs w:val="24"/>
              </w:rPr>
            </w:pPr>
            <w:r w:rsidRPr="00963410">
              <w:rPr>
                <w:rFonts w:ascii="Times New Roman" w:eastAsia="宋体" w:hAnsi="Times New Roman" w:cs="Times New Roman"/>
                <w:color w:val="000000" w:themeColor="text1"/>
                <w:kern w:val="0"/>
                <w:sz w:val="24"/>
                <w:szCs w:val="24"/>
              </w:rPr>
              <w:t xml:space="preserve">1-14 </w:t>
            </w:r>
            <w:r w:rsidRPr="00963410">
              <w:rPr>
                <w:rFonts w:ascii="Times New Roman" w:eastAsia="宋体" w:hAnsi="Times New Roman" w:cs="Times New Roman"/>
                <w:color w:val="000000"/>
                <w:kern w:val="0"/>
                <w:sz w:val="24"/>
                <w:szCs w:val="24"/>
              </w:rPr>
              <w:t>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jc w:val="left"/>
              <w:rPr>
                <w:rFonts w:ascii="Times New Roman" w:eastAsia="宋体" w:hAnsi="Times New Roman" w:cs="Times New Roman"/>
                <w:color w:val="000000" w:themeColor="text1"/>
                <w:kern w:val="0"/>
                <w:sz w:val="24"/>
                <w:szCs w:val="24"/>
              </w:rPr>
            </w:pPr>
            <w:r w:rsidRPr="00963410">
              <w:rPr>
                <w:rFonts w:ascii="Times New Roman" w:eastAsia="宋体" w:hAnsi="Times New Roman" w:cs="Times New Roman"/>
                <w:color w:val="000000" w:themeColor="text1"/>
                <w:kern w:val="0"/>
                <w:sz w:val="24"/>
                <w:szCs w:val="24"/>
              </w:rPr>
              <w:t xml:space="preserve">15-29 </w:t>
            </w:r>
            <w:r w:rsidRPr="00963410">
              <w:rPr>
                <w:rFonts w:ascii="Times New Roman" w:eastAsia="宋体" w:hAnsi="Times New Roman" w:cs="Times New Roman"/>
                <w:color w:val="000000"/>
                <w:kern w:val="0"/>
                <w:sz w:val="24"/>
                <w:szCs w:val="24"/>
              </w:rPr>
              <w:t>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≥30 MET h/</w:t>
            </w:r>
            <w:proofErr w:type="spellStart"/>
            <w:r w:rsidRPr="00963410">
              <w:rPr>
                <w:rFonts w:ascii="Times New Roman" w:eastAsia="宋体" w:hAnsi="Times New Roman" w:cs="Times New Roman"/>
                <w:color w:val="000000"/>
                <w:kern w:val="0"/>
                <w:sz w:val="24"/>
                <w:szCs w:val="24"/>
              </w:rPr>
              <w:t>wk</w:t>
            </w:r>
            <w:proofErr w:type="spellEnd"/>
          </w:p>
        </w:tc>
        <w:tc>
          <w:tcPr>
            <w:tcW w:w="1930" w:type="dxa"/>
            <w:tcBorders>
              <w:left w:val="nil"/>
              <w:bottom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p w:rsidR="009201AE" w:rsidRPr="00963410" w:rsidRDefault="009201AE">
            <w:pPr>
              <w:widowControl/>
              <w:jc w:val="left"/>
              <w:rPr>
                <w:rFonts w:ascii="Times New Roman" w:eastAsia="宋体" w:hAnsi="Times New Roman" w:cs="Times New Roman"/>
                <w:color w:val="000000"/>
                <w:kern w:val="0"/>
                <w:sz w:val="24"/>
                <w:szCs w:val="24"/>
              </w:rPr>
            </w:pPr>
          </w:p>
          <w:p w:rsidR="009201AE" w:rsidRPr="00963410" w:rsidRDefault="00DA592E">
            <w:pPr>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63.5</w:t>
            </w:r>
          </w:p>
          <w:p w:rsidR="009201AE" w:rsidRPr="00963410" w:rsidRDefault="00DA592E">
            <w:pPr>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148</w:t>
            </w:r>
          </w:p>
          <w:p w:rsidR="009201AE" w:rsidRPr="00963410" w:rsidRDefault="00DA592E">
            <w:pPr>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203.5</w:t>
            </w:r>
          </w:p>
          <w:p w:rsidR="009201AE" w:rsidRPr="00963410" w:rsidRDefault="00DA592E">
            <w:pPr>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264</w:t>
            </w:r>
          </w:p>
          <w:p w:rsidR="009201AE" w:rsidRPr="00963410" w:rsidRDefault="009201AE">
            <w:pPr>
              <w:widowControl/>
              <w:jc w:val="left"/>
              <w:rPr>
                <w:rFonts w:ascii="Times New Roman" w:eastAsia="宋体" w:hAnsi="Times New Roman" w:cs="Times New Roman"/>
                <w:color w:val="00B050"/>
                <w:kern w:val="0"/>
                <w:sz w:val="24"/>
                <w:szCs w:val="24"/>
              </w:rPr>
            </w:pP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0</w:t>
            </w: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7.5</w:t>
            </w: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23</w:t>
            </w: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37.5</w:t>
            </w:r>
          </w:p>
          <w:p w:rsidR="009201AE" w:rsidRPr="00963410" w:rsidRDefault="009201AE">
            <w:pPr>
              <w:widowControl/>
              <w:jc w:val="left"/>
              <w:rPr>
                <w:rFonts w:ascii="Times New Roman" w:eastAsia="宋体" w:hAnsi="Times New Roman" w:cs="Times New Roman"/>
                <w:color w:val="00B050"/>
                <w:kern w:val="0"/>
                <w:sz w:val="24"/>
                <w:szCs w:val="24"/>
              </w:rPr>
            </w:pPr>
          </w:p>
          <w:p w:rsidR="009201AE" w:rsidRPr="00963410" w:rsidRDefault="009201AE">
            <w:pPr>
              <w:widowControl/>
              <w:jc w:val="left"/>
              <w:rPr>
                <w:rFonts w:ascii="Times New Roman" w:eastAsia="宋体" w:hAnsi="Times New Roman" w:cs="Times New Roman"/>
                <w:color w:val="00B050"/>
                <w:kern w:val="0"/>
                <w:sz w:val="24"/>
                <w:szCs w:val="24"/>
              </w:rPr>
            </w:pPr>
          </w:p>
          <w:p w:rsidR="009201AE" w:rsidRPr="00963410" w:rsidRDefault="00DA592E">
            <w:pPr>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63.5</w:t>
            </w:r>
          </w:p>
          <w:p w:rsidR="009201AE" w:rsidRPr="00963410" w:rsidRDefault="00DA592E">
            <w:pPr>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148</w:t>
            </w:r>
          </w:p>
          <w:p w:rsidR="009201AE" w:rsidRPr="00963410" w:rsidRDefault="00DA592E">
            <w:pPr>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203.5</w:t>
            </w:r>
          </w:p>
          <w:p w:rsidR="009201AE" w:rsidRPr="00963410" w:rsidRDefault="00DA592E">
            <w:pPr>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264</w:t>
            </w:r>
          </w:p>
          <w:p w:rsidR="009201AE" w:rsidRPr="00963410" w:rsidRDefault="009201AE">
            <w:pPr>
              <w:widowControl/>
              <w:jc w:val="left"/>
              <w:rPr>
                <w:rFonts w:ascii="Times New Roman" w:eastAsia="宋体" w:hAnsi="Times New Roman" w:cs="Times New Roman"/>
                <w:color w:val="00B050"/>
                <w:kern w:val="0"/>
                <w:sz w:val="24"/>
                <w:szCs w:val="24"/>
              </w:rPr>
            </w:pP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0</w:t>
            </w: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7.5</w:t>
            </w: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23</w:t>
            </w: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37.5</w:t>
            </w:r>
          </w:p>
        </w:tc>
      </w:tr>
      <w:tr w:rsidR="009201AE" w:rsidRPr="00963410">
        <w:trPr>
          <w:trHeight w:val="90"/>
        </w:trPr>
        <w:tc>
          <w:tcPr>
            <w:tcW w:w="1858" w:type="dxa"/>
            <w:tcBorders>
              <w:top w:val="nil"/>
              <w:left w:val="nil"/>
              <w:bottom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0000"/>
                <w:kern w:val="0"/>
                <w:sz w:val="24"/>
                <w:szCs w:val="24"/>
              </w:rPr>
            </w:pPr>
            <w:proofErr w:type="spellStart"/>
            <w:r w:rsidRPr="00963410">
              <w:rPr>
                <w:rFonts w:ascii="Times New Roman" w:eastAsia="宋体" w:hAnsi="Times New Roman" w:cs="Times New Roman"/>
                <w:color w:val="000000"/>
                <w:kern w:val="0"/>
                <w:sz w:val="24"/>
                <w:szCs w:val="24"/>
              </w:rPr>
              <w:t>Morseth</w:t>
            </w:r>
            <w:proofErr w:type="spellEnd"/>
            <w:r w:rsidRPr="00963410">
              <w:rPr>
                <w:rFonts w:ascii="Times New Roman" w:eastAsia="宋体" w:hAnsi="Times New Roman" w:cs="Times New Roman"/>
                <w:color w:val="000000"/>
                <w:kern w:val="0"/>
                <w:sz w:val="24"/>
                <w:szCs w:val="24"/>
              </w:rPr>
              <w:t xml:space="preserve"> et al, 2016</w:t>
            </w:r>
          </w:p>
          <w:p w:rsidR="009201AE" w:rsidRPr="00963410" w:rsidRDefault="009201AE">
            <w:pPr>
              <w:widowControl/>
              <w:jc w:val="left"/>
              <w:rPr>
                <w:rFonts w:ascii="Times New Roman" w:eastAsia="宋体" w:hAnsi="Times New Roman" w:cs="Times New Roman"/>
                <w:color w:val="000000"/>
                <w:kern w:val="0"/>
                <w:sz w:val="24"/>
                <w:szCs w:val="24"/>
              </w:rPr>
            </w:pPr>
          </w:p>
        </w:tc>
        <w:tc>
          <w:tcPr>
            <w:tcW w:w="1261" w:type="dxa"/>
            <w:tcBorders>
              <w:top w:val="nil"/>
              <w:left w:val="nil"/>
              <w:bottom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LTPA</w:t>
            </w:r>
          </w:p>
        </w:tc>
        <w:tc>
          <w:tcPr>
            <w:tcW w:w="2625" w:type="dxa"/>
            <w:tcBorders>
              <w:top w:val="nil"/>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p w:rsidR="009201AE" w:rsidRPr="00963410" w:rsidRDefault="009201AE">
            <w:pPr>
              <w:widowControl/>
              <w:jc w:val="left"/>
              <w:rPr>
                <w:rFonts w:ascii="Times New Roman" w:eastAsia="宋体" w:hAnsi="Times New Roman" w:cs="Times New Roman"/>
                <w:color w:val="000000"/>
                <w:kern w:val="0"/>
                <w:sz w:val="24"/>
                <w:szCs w:val="24"/>
              </w:rPr>
            </w:pPr>
          </w:p>
          <w:p w:rsidR="009201AE" w:rsidRPr="00963410" w:rsidRDefault="009201AE">
            <w:pPr>
              <w:widowControl/>
              <w:jc w:val="left"/>
              <w:rPr>
                <w:rFonts w:ascii="Times New Roman" w:eastAsia="宋体" w:hAnsi="Times New Roman" w:cs="Times New Roman"/>
                <w:color w:val="000000"/>
                <w:kern w:val="0"/>
                <w:sz w:val="24"/>
                <w:szCs w:val="24"/>
              </w:rPr>
            </w:pPr>
          </w:p>
          <w:p w:rsidR="009201AE" w:rsidRPr="00963410" w:rsidRDefault="009201AE">
            <w:pPr>
              <w:widowControl/>
              <w:jc w:val="left"/>
              <w:rPr>
                <w:rFonts w:ascii="Times New Roman" w:eastAsia="宋体" w:hAnsi="Times New Roman" w:cs="Times New Roman"/>
                <w:color w:val="000000"/>
                <w:kern w:val="0"/>
                <w:sz w:val="24"/>
                <w:szCs w:val="24"/>
              </w:rPr>
            </w:pPr>
          </w:p>
        </w:tc>
        <w:tc>
          <w:tcPr>
            <w:tcW w:w="2844" w:type="dxa"/>
            <w:tcBorders>
              <w:top w:val="nil"/>
              <w:left w:val="nil"/>
              <w:bottom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Low activity (reading, watching TV, or other sedentary activities)</w:t>
            </w:r>
            <w:r w:rsidRPr="00963410">
              <w:rPr>
                <w:rFonts w:ascii="Times New Roman" w:eastAsia="宋体" w:hAnsi="Times New Roman" w:cs="Times New Roman"/>
                <w:color w:val="FF0000"/>
                <w:kern w:val="0"/>
                <w:sz w:val="24"/>
                <w:szCs w:val="24"/>
              </w:rPr>
              <w:t xml:space="preserve"> </w:t>
            </w:r>
          </w:p>
        </w:tc>
        <w:tc>
          <w:tcPr>
            <w:tcW w:w="2699" w:type="dxa"/>
            <w:tcBorders>
              <w:top w:val="nil"/>
              <w:left w:val="nil"/>
              <w:bottom w:val="nil"/>
              <w:right w:val="nil"/>
            </w:tcBorders>
            <w:shd w:val="clear" w:color="auto" w:fill="auto"/>
            <w:vAlign w:val="center"/>
          </w:tcPr>
          <w:p w:rsidR="009201AE" w:rsidRPr="00963410" w:rsidRDefault="009201AE">
            <w:pPr>
              <w:jc w:val="left"/>
              <w:rPr>
                <w:rFonts w:ascii="Times New Roman" w:eastAsia="等线" w:hAnsi="Times New Roman" w:cs="Times New Roman"/>
                <w:color w:val="FF0000"/>
                <w:sz w:val="24"/>
                <w:szCs w:val="24"/>
              </w:rPr>
            </w:pPr>
          </w:p>
          <w:p w:rsidR="009201AE" w:rsidRPr="00963410" w:rsidRDefault="009201AE">
            <w:pPr>
              <w:jc w:val="left"/>
              <w:rPr>
                <w:rFonts w:ascii="Times New Roman" w:eastAsia="等线" w:hAnsi="Times New Roman" w:cs="Times New Roman"/>
                <w:color w:val="FF0000"/>
                <w:sz w:val="24"/>
                <w:szCs w:val="24"/>
              </w:rPr>
            </w:pPr>
          </w:p>
          <w:p w:rsidR="009201AE" w:rsidRPr="00963410" w:rsidRDefault="009201AE">
            <w:pPr>
              <w:jc w:val="left"/>
              <w:rPr>
                <w:rFonts w:ascii="Times New Roman" w:eastAsia="等线" w:hAnsi="Times New Roman" w:cs="Times New Roman"/>
                <w:color w:val="FF0000"/>
                <w:sz w:val="24"/>
                <w:szCs w:val="24"/>
              </w:rPr>
            </w:pPr>
          </w:p>
          <w:p w:rsidR="009201AE" w:rsidRPr="00963410" w:rsidRDefault="009201AE">
            <w:pPr>
              <w:jc w:val="left"/>
              <w:rPr>
                <w:rFonts w:ascii="Times New Roman" w:eastAsia="宋体" w:hAnsi="Times New Roman" w:cs="Times New Roman"/>
                <w:color w:val="000000"/>
                <w:kern w:val="0"/>
                <w:sz w:val="24"/>
                <w:szCs w:val="24"/>
              </w:rPr>
            </w:pPr>
          </w:p>
        </w:tc>
        <w:tc>
          <w:tcPr>
            <w:tcW w:w="1930" w:type="dxa"/>
            <w:tcBorders>
              <w:top w:val="nil"/>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B050"/>
                <w:kern w:val="0"/>
                <w:sz w:val="24"/>
                <w:szCs w:val="24"/>
              </w:rPr>
            </w:pP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0</w:t>
            </w:r>
          </w:p>
          <w:p w:rsidR="009201AE" w:rsidRPr="00963410" w:rsidRDefault="009201AE">
            <w:pPr>
              <w:widowControl/>
              <w:jc w:val="left"/>
              <w:rPr>
                <w:rFonts w:ascii="Times New Roman" w:eastAsia="宋体" w:hAnsi="Times New Roman" w:cs="Times New Roman"/>
                <w:color w:val="00B050"/>
                <w:kern w:val="0"/>
                <w:sz w:val="24"/>
                <w:szCs w:val="24"/>
              </w:rPr>
            </w:pPr>
          </w:p>
          <w:p w:rsidR="009201AE" w:rsidRPr="00963410" w:rsidRDefault="009201AE">
            <w:pPr>
              <w:widowControl/>
              <w:jc w:val="left"/>
              <w:rPr>
                <w:rFonts w:ascii="Times New Roman" w:eastAsia="宋体" w:hAnsi="Times New Roman" w:cs="Times New Roman"/>
                <w:color w:val="00B050"/>
                <w:kern w:val="0"/>
                <w:sz w:val="24"/>
                <w:szCs w:val="24"/>
              </w:rPr>
            </w:pPr>
          </w:p>
          <w:p w:rsidR="009201AE" w:rsidRPr="00963410" w:rsidRDefault="009201AE">
            <w:pPr>
              <w:widowControl/>
              <w:jc w:val="left"/>
              <w:rPr>
                <w:rFonts w:ascii="Times New Roman" w:eastAsia="宋体" w:hAnsi="Times New Roman" w:cs="Times New Roman"/>
                <w:color w:val="00B050"/>
                <w:kern w:val="0"/>
                <w:sz w:val="24"/>
                <w:szCs w:val="24"/>
              </w:rPr>
            </w:pPr>
          </w:p>
        </w:tc>
        <w:tc>
          <w:tcPr>
            <w:tcW w:w="1683" w:type="dxa"/>
            <w:tcBorders>
              <w:top w:val="nil"/>
              <w:left w:val="nil"/>
              <w:bottom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90"/>
        </w:trPr>
        <w:tc>
          <w:tcPr>
            <w:tcW w:w="1858" w:type="dxa"/>
            <w:tcBorders>
              <w:top w:val="nil"/>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1261" w:type="dxa"/>
            <w:tcBorders>
              <w:top w:val="nil"/>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625" w:type="dxa"/>
            <w:tcBorders>
              <w:top w:val="nil"/>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844" w:type="dxa"/>
            <w:tcBorders>
              <w:top w:val="nil"/>
              <w:left w:val="nil"/>
              <w:bottom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 xml:space="preserve">Moderate activity (walking, cycling, or other forms of exercise at least 4h a week) </w:t>
            </w:r>
            <w:r w:rsidRPr="00963410">
              <w:rPr>
                <w:rFonts w:ascii="Times New Roman" w:eastAsia="宋体" w:hAnsi="Times New Roman" w:cs="Times New Roman"/>
                <w:color w:val="FF0000"/>
                <w:kern w:val="0"/>
                <w:sz w:val="24"/>
                <w:szCs w:val="24"/>
              </w:rPr>
              <w:t>(5 h/</w:t>
            </w:r>
            <w:proofErr w:type="spellStart"/>
            <w:r w:rsidRPr="00963410">
              <w:rPr>
                <w:rFonts w:ascii="Times New Roman" w:eastAsia="宋体" w:hAnsi="Times New Roman" w:cs="Times New Roman"/>
                <w:color w:val="FF0000"/>
                <w:kern w:val="0"/>
                <w:sz w:val="24"/>
                <w:szCs w:val="24"/>
              </w:rPr>
              <w:t>wk</w:t>
            </w:r>
            <w:proofErr w:type="spellEnd"/>
            <w:r w:rsidRPr="00963410">
              <w:rPr>
                <w:rFonts w:ascii="Times New Roman" w:eastAsia="宋体" w:hAnsi="Times New Roman" w:cs="Times New Roman"/>
                <w:color w:val="FF0000"/>
                <w:kern w:val="0"/>
                <w:sz w:val="24"/>
                <w:szCs w:val="24"/>
              </w:rPr>
              <w:t>)</w:t>
            </w:r>
          </w:p>
        </w:tc>
        <w:tc>
          <w:tcPr>
            <w:tcW w:w="2699" w:type="dxa"/>
            <w:tcBorders>
              <w:top w:val="nil"/>
              <w:left w:val="nil"/>
              <w:bottom w:val="nil"/>
              <w:right w:val="nil"/>
            </w:tcBorders>
            <w:shd w:val="clear" w:color="auto" w:fill="auto"/>
            <w:vAlign w:val="center"/>
          </w:tcPr>
          <w:p w:rsidR="009201AE" w:rsidRPr="00963410" w:rsidRDefault="00DA592E">
            <w:pPr>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t>MPA=4 MET</w:t>
            </w:r>
          </w:p>
          <w:p w:rsidR="009201AE" w:rsidRPr="00963410" w:rsidRDefault="00DA592E">
            <w:pPr>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t>(3 marginal METs in sensitive analysis)</w:t>
            </w:r>
          </w:p>
        </w:tc>
        <w:tc>
          <w:tcPr>
            <w:tcW w:w="1930" w:type="dxa"/>
            <w:tcBorders>
              <w:top w:val="nil"/>
              <w:left w:val="nil"/>
              <w:bottom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20</w:t>
            </w: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(12)</w:t>
            </w:r>
          </w:p>
        </w:tc>
        <w:tc>
          <w:tcPr>
            <w:tcW w:w="1683" w:type="dxa"/>
            <w:tcBorders>
              <w:top w:val="nil"/>
              <w:left w:val="nil"/>
              <w:bottom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90"/>
        </w:trPr>
        <w:tc>
          <w:tcPr>
            <w:tcW w:w="1858" w:type="dxa"/>
            <w:tcBorders>
              <w:top w:val="nil"/>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1261" w:type="dxa"/>
            <w:tcBorders>
              <w:top w:val="nil"/>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625" w:type="dxa"/>
            <w:tcBorders>
              <w:top w:val="nil"/>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844" w:type="dxa"/>
            <w:tcBorders>
              <w:top w:val="nil"/>
              <w:left w:val="nil"/>
              <w:bottom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FF0000"/>
                <w:kern w:val="0"/>
                <w:sz w:val="24"/>
                <w:szCs w:val="24"/>
              </w:rPr>
            </w:pPr>
            <w:r w:rsidRPr="00963410">
              <w:rPr>
                <w:rFonts w:ascii="Times New Roman" w:eastAsia="宋体" w:hAnsi="Times New Roman" w:cs="Times New Roman"/>
                <w:color w:val="000000"/>
                <w:kern w:val="0"/>
                <w:sz w:val="24"/>
                <w:szCs w:val="24"/>
              </w:rPr>
              <w:t>High</w:t>
            </w:r>
            <w:r w:rsidRPr="00963410">
              <w:rPr>
                <w:rFonts w:ascii="Times New Roman" w:hAnsi="Times New Roman" w:cs="Times New Roman"/>
                <w:sz w:val="24"/>
                <w:szCs w:val="24"/>
              </w:rPr>
              <w:t xml:space="preserve"> </w:t>
            </w:r>
            <w:r w:rsidRPr="00963410">
              <w:rPr>
                <w:rFonts w:ascii="Times New Roman" w:eastAsia="宋体" w:hAnsi="Times New Roman" w:cs="Times New Roman"/>
                <w:color w:val="000000"/>
                <w:kern w:val="0"/>
                <w:sz w:val="24"/>
                <w:szCs w:val="24"/>
              </w:rPr>
              <w:t xml:space="preserve">activity (participation in recreational sports, heavy gardening, etc. at least 4h a week) </w:t>
            </w:r>
            <w:r w:rsidRPr="00963410">
              <w:rPr>
                <w:rFonts w:ascii="Times New Roman" w:eastAsia="宋体" w:hAnsi="Times New Roman" w:cs="Times New Roman"/>
                <w:color w:val="FF0000"/>
                <w:kern w:val="0"/>
                <w:sz w:val="24"/>
                <w:szCs w:val="24"/>
              </w:rPr>
              <w:t>(5 h/</w:t>
            </w:r>
            <w:proofErr w:type="spellStart"/>
            <w:r w:rsidRPr="00963410">
              <w:rPr>
                <w:rFonts w:ascii="Times New Roman" w:eastAsia="宋体" w:hAnsi="Times New Roman" w:cs="Times New Roman"/>
                <w:color w:val="FF0000"/>
                <w:kern w:val="0"/>
                <w:sz w:val="24"/>
                <w:szCs w:val="24"/>
              </w:rPr>
              <w:t>wk</w:t>
            </w:r>
            <w:proofErr w:type="spellEnd"/>
            <w:r w:rsidRPr="00963410">
              <w:rPr>
                <w:rFonts w:ascii="Times New Roman" w:eastAsia="宋体" w:hAnsi="Times New Roman" w:cs="Times New Roman"/>
                <w:color w:val="FF0000"/>
                <w:kern w:val="0"/>
                <w:sz w:val="24"/>
                <w:szCs w:val="24"/>
              </w:rPr>
              <w:t>)</w:t>
            </w:r>
          </w:p>
          <w:p w:rsidR="009201AE" w:rsidRPr="00963410" w:rsidRDefault="009201AE">
            <w:pPr>
              <w:widowControl/>
              <w:jc w:val="left"/>
              <w:rPr>
                <w:rFonts w:ascii="Times New Roman" w:eastAsia="宋体" w:hAnsi="Times New Roman" w:cs="Times New Roman"/>
                <w:color w:val="000000"/>
                <w:kern w:val="0"/>
                <w:sz w:val="24"/>
                <w:szCs w:val="24"/>
              </w:rPr>
            </w:pPr>
          </w:p>
        </w:tc>
        <w:tc>
          <w:tcPr>
            <w:tcW w:w="2699" w:type="dxa"/>
            <w:tcBorders>
              <w:top w:val="nil"/>
              <w:left w:val="nil"/>
              <w:bottom w:val="nil"/>
              <w:right w:val="nil"/>
            </w:tcBorders>
            <w:shd w:val="clear" w:color="auto" w:fill="auto"/>
            <w:vAlign w:val="center"/>
          </w:tcPr>
          <w:p w:rsidR="009201AE" w:rsidRPr="00963410" w:rsidRDefault="00DA592E">
            <w:pPr>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t>MVPA=4.5 MET</w:t>
            </w:r>
          </w:p>
          <w:p w:rsidR="009201AE" w:rsidRPr="00963410" w:rsidRDefault="00DA592E">
            <w:pPr>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t>(3.5 marginal METs in sensitive analysis)</w:t>
            </w:r>
          </w:p>
        </w:tc>
        <w:tc>
          <w:tcPr>
            <w:tcW w:w="1930" w:type="dxa"/>
            <w:tcBorders>
              <w:top w:val="nil"/>
              <w:left w:val="nil"/>
              <w:bottom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22.5</w:t>
            </w: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(17.5)</w:t>
            </w:r>
          </w:p>
        </w:tc>
        <w:tc>
          <w:tcPr>
            <w:tcW w:w="1683" w:type="dxa"/>
            <w:tcBorders>
              <w:top w:val="nil"/>
              <w:left w:val="nil"/>
              <w:bottom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90"/>
        </w:trPr>
        <w:tc>
          <w:tcPr>
            <w:tcW w:w="1858" w:type="dxa"/>
            <w:tcBorders>
              <w:top w:val="nil"/>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1261" w:type="dxa"/>
            <w:tcBorders>
              <w:top w:val="nil"/>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625" w:type="dxa"/>
            <w:tcBorders>
              <w:top w:val="nil"/>
              <w:left w:val="nil"/>
              <w:bottom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 xml:space="preserve">several times a week </w:t>
            </w:r>
            <w:r w:rsidRPr="00963410">
              <w:rPr>
                <w:rFonts w:ascii="Times New Roman" w:eastAsia="宋体" w:hAnsi="Times New Roman" w:cs="Times New Roman"/>
                <w:color w:val="FF0000"/>
                <w:kern w:val="0"/>
                <w:sz w:val="24"/>
                <w:szCs w:val="24"/>
              </w:rPr>
              <w:t>(4 times)</w:t>
            </w:r>
          </w:p>
        </w:tc>
        <w:tc>
          <w:tcPr>
            <w:tcW w:w="2844" w:type="dxa"/>
            <w:tcBorders>
              <w:top w:val="nil"/>
              <w:left w:val="nil"/>
              <w:bottom w:val="nil"/>
              <w:right w:val="nil"/>
            </w:tcBorders>
            <w:shd w:val="clear" w:color="auto" w:fill="auto"/>
            <w:vAlign w:val="center"/>
          </w:tcPr>
          <w:p w:rsidR="009201AE" w:rsidRPr="00963410" w:rsidRDefault="00DA592E">
            <w:pPr>
              <w:widowControl/>
              <w:jc w:val="left"/>
              <w:rPr>
                <w:rFonts w:ascii="Times New Roman" w:hAnsi="Times New Roman" w:cs="Times New Roman"/>
                <w:sz w:val="24"/>
                <w:szCs w:val="24"/>
              </w:rPr>
            </w:pPr>
            <w:r w:rsidRPr="00963410">
              <w:rPr>
                <w:rFonts w:ascii="Times New Roman" w:hAnsi="Times New Roman" w:cs="Times New Roman"/>
                <w:sz w:val="24"/>
                <w:szCs w:val="24"/>
              </w:rPr>
              <w:t>Vigorous activity (participation in hard training or sports competitions regularly several times a week)</w:t>
            </w:r>
          </w:p>
          <w:p w:rsidR="009201AE" w:rsidRPr="00963410" w:rsidRDefault="00DA592E">
            <w:pPr>
              <w:jc w:val="left"/>
              <w:rPr>
                <w:rFonts w:ascii="Times New Roman" w:eastAsia="等线" w:hAnsi="Times New Roman" w:cs="Times New Roman"/>
                <w:color w:val="FF0000"/>
                <w:sz w:val="24"/>
                <w:szCs w:val="24"/>
              </w:rPr>
            </w:pPr>
            <w:r w:rsidRPr="00963410">
              <w:rPr>
                <w:rFonts w:ascii="Times New Roman" w:hAnsi="Times New Roman" w:cs="Times New Roman"/>
                <w:color w:val="FF0000"/>
                <w:sz w:val="24"/>
                <w:szCs w:val="24"/>
              </w:rPr>
              <w:t>(</w:t>
            </w:r>
            <w:r w:rsidRPr="00963410">
              <w:rPr>
                <w:rFonts w:ascii="Times New Roman" w:eastAsia="等线" w:hAnsi="Times New Roman" w:cs="Times New Roman"/>
                <w:color w:val="FF0000"/>
                <w:sz w:val="24"/>
                <w:szCs w:val="24"/>
              </w:rPr>
              <w:t>45 min/session) (30 min/session)</w:t>
            </w:r>
          </w:p>
          <w:p w:rsidR="009201AE" w:rsidRPr="00963410" w:rsidRDefault="009201AE">
            <w:pPr>
              <w:widowControl/>
              <w:jc w:val="left"/>
              <w:rPr>
                <w:rFonts w:ascii="Times New Roman" w:eastAsia="宋体" w:hAnsi="Times New Roman" w:cs="Times New Roman"/>
                <w:color w:val="000000"/>
                <w:kern w:val="0"/>
                <w:sz w:val="24"/>
                <w:szCs w:val="24"/>
              </w:rPr>
            </w:pPr>
          </w:p>
        </w:tc>
        <w:tc>
          <w:tcPr>
            <w:tcW w:w="2699" w:type="dxa"/>
            <w:tcBorders>
              <w:top w:val="nil"/>
              <w:left w:val="nil"/>
              <w:bottom w:val="nil"/>
              <w:right w:val="nil"/>
            </w:tcBorders>
            <w:shd w:val="clear" w:color="auto" w:fill="auto"/>
            <w:vAlign w:val="center"/>
          </w:tcPr>
          <w:p w:rsidR="009201AE" w:rsidRPr="00963410" w:rsidRDefault="00DA592E">
            <w:pPr>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t>VPA=8 MET</w:t>
            </w:r>
          </w:p>
          <w:p w:rsidR="009201AE" w:rsidRPr="00963410" w:rsidRDefault="00DA592E">
            <w:pPr>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t>(7 marginal METs in sensitive analysis)</w:t>
            </w:r>
          </w:p>
        </w:tc>
        <w:tc>
          <w:tcPr>
            <w:tcW w:w="1930" w:type="dxa"/>
            <w:tcBorders>
              <w:top w:val="nil"/>
              <w:left w:val="nil"/>
              <w:bottom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42</w:t>
            </w: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(34.6)(28)</w:t>
            </w:r>
          </w:p>
        </w:tc>
        <w:tc>
          <w:tcPr>
            <w:tcW w:w="1683" w:type="dxa"/>
            <w:tcBorders>
              <w:top w:val="nil"/>
              <w:left w:val="nil"/>
              <w:bottom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90"/>
        </w:trPr>
        <w:tc>
          <w:tcPr>
            <w:tcW w:w="1858" w:type="dxa"/>
            <w:tcBorders>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0000"/>
                <w:kern w:val="0"/>
                <w:sz w:val="24"/>
                <w:szCs w:val="24"/>
              </w:rPr>
            </w:pPr>
            <w:proofErr w:type="spellStart"/>
            <w:r w:rsidRPr="00963410">
              <w:rPr>
                <w:rFonts w:ascii="Times New Roman" w:eastAsia="宋体" w:hAnsi="Times New Roman" w:cs="Times New Roman"/>
                <w:color w:val="000000"/>
                <w:kern w:val="0"/>
                <w:sz w:val="24"/>
                <w:szCs w:val="24"/>
              </w:rPr>
              <w:t>Skielboe</w:t>
            </w:r>
            <w:proofErr w:type="spellEnd"/>
            <w:r w:rsidRPr="00963410">
              <w:rPr>
                <w:rFonts w:ascii="Times New Roman" w:eastAsia="宋体" w:hAnsi="Times New Roman" w:cs="Times New Roman"/>
                <w:color w:val="000000"/>
                <w:kern w:val="0"/>
                <w:sz w:val="24"/>
                <w:szCs w:val="24"/>
              </w:rPr>
              <w:t xml:space="preserve"> et al, 2016</w:t>
            </w:r>
          </w:p>
        </w:tc>
        <w:tc>
          <w:tcPr>
            <w:tcW w:w="1261" w:type="dxa"/>
            <w:tcBorders>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LTPA</w:t>
            </w:r>
          </w:p>
        </w:tc>
        <w:tc>
          <w:tcPr>
            <w:tcW w:w="2625" w:type="dxa"/>
            <w:tcBorders>
              <w:left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844" w:type="dxa"/>
            <w:tcBorders>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Entirely sedentary (reading, watching television or movies)</w:t>
            </w:r>
          </w:p>
        </w:tc>
        <w:tc>
          <w:tcPr>
            <w:tcW w:w="2699" w:type="dxa"/>
            <w:tcBorders>
              <w:left w:val="nil"/>
              <w:right w:val="nil"/>
            </w:tcBorders>
            <w:shd w:val="clear" w:color="auto" w:fill="auto"/>
            <w:vAlign w:val="center"/>
          </w:tcPr>
          <w:p w:rsidR="009201AE" w:rsidRPr="00963410" w:rsidRDefault="009201AE">
            <w:pPr>
              <w:widowControl/>
              <w:jc w:val="left"/>
              <w:rPr>
                <w:rFonts w:ascii="Times New Roman" w:eastAsia="等线" w:hAnsi="Times New Roman" w:cs="Times New Roman"/>
                <w:color w:val="FF0000"/>
                <w:sz w:val="24"/>
                <w:szCs w:val="24"/>
              </w:rPr>
            </w:pPr>
          </w:p>
          <w:p w:rsidR="009201AE" w:rsidRPr="00963410" w:rsidRDefault="009201AE">
            <w:pPr>
              <w:widowControl/>
              <w:jc w:val="left"/>
              <w:rPr>
                <w:rFonts w:ascii="Times New Roman" w:eastAsia="等线" w:hAnsi="Times New Roman" w:cs="Times New Roman"/>
                <w:color w:val="FF0000"/>
                <w:sz w:val="24"/>
                <w:szCs w:val="24"/>
              </w:rPr>
            </w:pPr>
          </w:p>
          <w:p w:rsidR="009201AE" w:rsidRPr="00963410" w:rsidRDefault="009201AE">
            <w:pPr>
              <w:widowControl/>
              <w:jc w:val="left"/>
              <w:rPr>
                <w:rFonts w:ascii="Times New Roman" w:eastAsia="宋体" w:hAnsi="Times New Roman" w:cs="Times New Roman"/>
                <w:color w:val="000000"/>
                <w:kern w:val="0"/>
                <w:sz w:val="24"/>
                <w:szCs w:val="24"/>
              </w:rPr>
            </w:pPr>
          </w:p>
        </w:tc>
        <w:tc>
          <w:tcPr>
            <w:tcW w:w="1930" w:type="dxa"/>
            <w:tcBorders>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0</w:t>
            </w:r>
          </w:p>
          <w:p w:rsidR="009201AE" w:rsidRPr="00963410" w:rsidRDefault="009201AE">
            <w:pPr>
              <w:widowControl/>
              <w:jc w:val="left"/>
              <w:rPr>
                <w:rFonts w:ascii="Times New Roman" w:eastAsia="宋体" w:hAnsi="Times New Roman" w:cs="Times New Roman"/>
                <w:color w:val="00B050"/>
                <w:kern w:val="0"/>
                <w:sz w:val="24"/>
                <w:szCs w:val="24"/>
              </w:rPr>
            </w:pPr>
          </w:p>
        </w:tc>
        <w:tc>
          <w:tcPr>
            <w:tcW w:w="1683" w:type="dxa"/>
            <w:tcBorders>
              <w:left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90"/>
        </w:trPr>
        <w:tc>
          <w:tcPr>
            <w:tcW w:w="1858" w:type="dxa"/>
            <w:tcBorders>
              <w:left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1261" w:type="dxa"/>
            <w:tcBorders>
              <w:left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625" w:type="dxa"/>
            <w:tcBorders>
              <w:left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844" w:type="dxa"/>
            <w:tcBorders>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FF0000"/>
                <w:kern w:val="0"/>
                <w:sz w:val="24"/>
                <w:szCs w:val="24"/>
              </w:rPr>
            </w:pPr>
            <w:r w:rsidRPr="00963410">
              <w:rPr>
                <w:rFonts w:ascii="Times New Roman" w:eastAsia="宋体" w:hAnsi="Times New Roman" w:cs="Times New Roman"/>
                <w:color w:val="000000"/>
                <w:kern w:val="0"/>
                <w:sz w:val="24"/>
                <w:szCs w:val="24"/>
              </w:rPr>
              <w:t xml:space="preserve">Light physical activity for 2-4 h/week </w:t>
            </w:r>
            <w:r w:rsidRPr="00963410">
              <w:rPr>
                <w:rFonts w:ascii="Times New Roman" w:eastAsia="宋体" w:hAnsi="Times New Roman" w:cs="Times New Roman"/>
                <w:color w:val="FF0000"/>
                <w:kern w:val="0"/>
                <w:sz w:val="24"/>
                <w:szCs w:val="24"/>
              </w:rPr>
              <w:t>(3 h/</w:t>
            </w:r>
            <w:proofErr w:type="spellStart"/>
            <w:r w:rsidRPr="00963410">
              <w:rPr>
                <w:rFonts w:ascii="Times New Roman" w:eastAsia="宋体" w:hAnsi="Times New Roman" w:cs="Times New Roman"/>
                <w:color w:val="FF0000"/>
                <w:kern w:val="0"/>
                <w:sz w:val="24"/>
                <w:szCs w:val="24"/>
              </w:rPr>
              <w:t>wk</w:t>
            </w:r>
            <w:proofErr w:type="spellEnd"/>
            <w:r w:rsidRPr="00963410">
              <w:rPr>
                <w:rFonts w:ascii="Times New Roman" w:eastAsia="宋体" w:hAnsi="Times New Roman" w:cs="Times New Roman"/>
                <w:color w:val="FF0000"/>
                <w:kern w:val="0"/>
                <w:sz w:val="24"/>
                <w:szCs w:val="24"/>
              </w:rPr>
              <w:t>)</w:t>
            </w:r>
          </w:p>
        </w:tc>
        <w:tc>
          <w:tcPr>
            <w:tcW w:w="2699" w:type="dxa"/>
            <w:tcBorders>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0000"/>
                <w:kern w:val="0"/>
                <w:sz w:val="24"/>
                <w:szCs w:val="24"/>
              </w:rPr>
            </w:pPr>
            <w:r w:rsidRPr="00963410">
              <w:rPr>
                <w:rFonts w:ascii="Times New Roman" w:eastAsia="等线" w:hAnsi="Times New Roman" w:cs="Times New Roman"/>
                <w:color w:val="FF0000"/>
                <w:sz w:val="24"/>
                <w:szCs w:val="24"/>
              </w:rPr>
              <w:t>LPA=3 MET</w:t>
            </w:r>
          </w:p>
          <w:p w:rsidR="009201AE" w:rsidRPr="00963410" w:rsidRDefault="00DA592E">
            <w:pPr>
              <w:widowControl/>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t>(2 marginal METs in sensitive analysis)</w:t>
            </w:r>
          </w:p>
        </w:tc>
        <w:tc>
          <w:tcPr>
            <w:tcW w:w="1930" w:type="dxa"/>
            <w:tcBorders>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9</w:t>
            </w: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(6)</w:t>
            </w:r>
          </w:p>
        </w:tc>
        <w:tc>
          <w:tcPr>
            <w:tcW w:w="1683" w:type="dxa"/>
            <w:tcBorders>
              <w:left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90"/>
        </w:trPr>
        <w:tc>
          <w:tcPr>
            <w:tcW w:w="1858" w:type="dxa"/>
            <w:tcBorders>
              <w:left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1261" w:type="dxa"/>
            <w:tcBorders>
              <w:left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625" w:type="dxa"/>
            <w:tcBorders>
              <w:left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844" w:type="dxa"/>
            <w:tcBorders>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0000"/>
                <w:kern w:val="0"/>
                <w:sz w:val="24"/>
                <w:szCs w:val="24"/>
              </w:rPr>
              <w:t>Light physical activity for more than 4 h/week (e.g.</w:t>
            </w:r>
            <w:r w:rsidRPr="00963410">
              <w:rPr>
                <w:rFonts w:ascii="Times New Roman" w:eastAsia="宋体" w:hAnsi="Times New Roman" w:cs="Times New Roman"/>
                <w:color w:val="000000" w:themeColor="text1"/>
                <w:kern w:val="0"/>
                <w:sz w:val="24"/>
                <w:szCs w:val="24"/>
              </w:rPr>
              <w:t xml:space="preserve"> brisk walking, fast biking, heavy gardening</w:t>
            </w:r>
            <w:r w:rsidRPr="00963410">
              <w:rPr>
                <w:rFonts w:ascii="Times New Roman" w:eastAsia="宋体" w:hAnsi="Times New Roman" w:cs="Times New Roman"/>
                <w:color w:val="000000"/>
                <w:kern w:val="0"/>
                <w:sz w:val="24"/>
                <w:szCs w:val="24"/>
              </w:rPr>
              <w:t xml:space="preserve">) </w:t>
            </w:r>
            <w:r w:rsidRPr="00963410">
              <w:rPr>
                <w:rFonts w:ascii="Times New Roman" w:eastAsia="宋体" w:hAnsi="Times New Roman" w:cs="Times New Roman"/>
                <w:color w:val="FF0000"/>
                <w:kern w:val="0"/>
                <w:sz w:val="24"/>
                <w:szCs w:val="24"/>
              </w:rPr>
              <w:t>(5 h/</w:t>
            </w:r>
            <w:proofErr w:type="spellStart"/>
            <w:r w:rsidRPr="00963410">
              <w:rPr>
                <w:rFonts w:ascii="Times New Roman" w:eastAsia="宋体" w:hAnsi="Times New Roman" w:cs="Times New Roman"/>
                <w:color w:val="FF0000"/>
                <w:kern w:val="0"/>
                <w:sz w:val="24"/>
                <w:szCs w:val="24"/>
              </w:rPr>
              <w:t>wk</w:t>
            </w:r>
            <w:proofErr w:type="spellEnd"/>
            <w:r w:rsidRPr="00963410">
              <w:rPr>
                <w:rFonts w:ascii="Times New Roman" w:eastAsia="宋体" w:hAnsi="Times New Roman" w:cs="Times New Roman"/>
                <w:color w:val="FF0000"/>
                <w:kern w:val="0"/>
                <w:sz w:val="24"/>
                <w:szCs w:val="24"/>
              </w:rPr>
              <w:t>)</w:t>
            </w:r>
          </w:p>
        </w:tc>
        <w:tc>
          <w:tcPr>
            <w:tcW w:w="2699" w:type="dxa"/>
            <w:tcBorders>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0000"/>
                <w:kern w:val="0"/>
                <w:sz w:val="24"/>
                <w:szCs w:val="24"/>
              </w:rPr>
            </w:pPr>
            <w:r w:rsidRPr="00963410">
              <w:rPr>
                <w:rFonts w:ascii="Times New Roman" w:eastAsia="等线" w:hAnsi="Times New Roman" w:cs="Times New Roman"/>
                <w:color w:val="FF0000"/>
                <w:sz w:val="24"/>
                <w:szCs w:val="24"/>
              </w:rPr>
              <w:t xml:space="preserve">MPA=4 MET </w:t>
            </w:r>
          </w:p>
          <w:p w:rsidR="009201AE" w:rsidRPr="00963410" w:rsidRDefault="00DA592E">
            <w:pPr>
              <w:widowControl/>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t>(3 marginal METs in sensitive analysis)</w:t>
            </w:r>
          </w:p>
        </w:tc>
        <w:tc>
          <w:tcPr>
            <w:tcW w:w="1930" w:type="dxa"/>
            <w:tcBorders>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20</w:t>
            </w: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(15)</w:t>
            </w:r>
          </w:p>
        </w:tc>
        <w:tc>
          <w:tcPr>
            <w:tcW w:w="1683" w:type="dxa"/>
            <w:tcBorders>
              <w:left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90"/>
        </w:trPr>
        <w:tc>
          <w:tcPr>
            <w:tcW w:w="1858" w:type="dxa"/>
            <w:tcBorders>
              <w:left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1261" w:type="dxa"/>
            <w:tcBorders>
              <w:left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625" w:type="dxa"/>
            <w:tcBorders>
              <w:left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844" w:type="dxa"/>
            <w:tcBorders>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Highly vigorous physical activity for more than 4 h/</w:t>
            </w:r>
            <w:proofErr w:type="spellStart"/>
            <w:r w:rsidRPr="00963410">
              <w:rPr>
                <w:rFonts w:ascii="Times New Roman" w:eastAsia="宋体" w:hAnsi="Times New Roman" w:cs="Times New Roman"/>
                <w:color w:val="000000"/>
                <w:kern w:val="0"/>
                <w:sz w:val="24"/>
                <w:szCs w:val="24"/>
              </w:rPr>
              <w:t>wk</w:t>
            </w:r>
            <w:proofErr w:type="spellEnd"/>
            <w:r w:rsidRPr="00963410">
              <w:rPr>
                <w:rFonts w:ascii="Times New Roman" w:eastAsia="宋体" w:hAnsi="Times New Roman" w:cs="Times New Roman"/>
                <w:color w:val="000000"/>
                <w:kern w:val="0"/>
                <w:sz w:val="24"/>
                <w:szCs w:val="24"/>
              </w:rPr>
              <w:t xml:space="preserve"> </w:t>
            </w:r>
            <w:r w:rsidRPr="00963410">
              <w:rPr>
                <w:rFonts w:ascii="Times New Roman" w:eastAsia="宋体" w:hAnsi="Times New Roman" w:cs="Times New Roman"/>
                <w:color w:val="FF0000"/>
                <w:kern w:val="0"/>
                <w:sz w:val="24"/>
                <w:szCs w:val="24"/>
              </w:rPr>
              <w:t>(5 h/</w:t>
            </w:r>
            <w:proofErr w:type="spellStart"/>
            <w:r w:rsidRPr="00963410">
              <w:rPr>
                <w:rFonts w:ascii="Times New Roman" w:eastAsia="宋体" w:hAnsi="Times New Roman" w:cs="Times New Roman"/>
                <w:color w:val="FF0000"/>
                <w:kern w:val="0"/>
                <w:sz w:val="24"/>
                <w:szCs w:val="24"/>
              </w:rPr>
              <w:t>wk</w:t>
            </w:r>
            <w:proofErr w:type="spellEnd"/>
            <w:r w:rsidRPr="00963410">
              <w:rPr>
                <w:rFonts w:ascii="Times New Roman" w:eastAsia="宋体" w:hAnsi="Times New Roman" w:cs="Times New Roman"/>
                <w:color w:val="FF0000"/>
                <w:kern w:val="0"/>
                <w:sz w:val="24"/>
                <w:szCs w:val="24"/>
              </w:rPr>
              <w:t>)</w:t>
            </w:r>
          </w:p>
        </w:tc>
        <w:tc>
          <w:tcPr>
            <w:tcW w:w="2699" w:type="dxa"/>
            <w:tcBorders>
              <w:left w:val="nil"/>
              <w:right w:val="nil"/>
            </w:tcBorders>
            <w:shd w:val="clear" w:color="auto" w:fill="auto"/>
            <w:vAlign w:val="center"/>
          </w:tcPr>
          <w:p w:rsidR="009201AE" w:rsidRPr="00963410" w:rsidRDefault="00DA592E">
            <w:pPr>
              <w:widowControl/>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t>VPA=8 MET</w:t>
            </w:r>
          </w:p>
          <w:p w:rsidR="009201AE" w:rsidRPr="00963410" w:rsidRDefault="00DA592E">
            <w:pPr>
              <w:widowControl/>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t>(7 marginal METs in sensitive analysis)</w:t>
            </w:r>
          </w:p>
        </w:tc>
        <w:tc>
          <w:tcPr>
            <w:tcW w:w="1930" w:type="dxa"/>
            <w:tcBorders>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40</w:t>
            </w: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(35)</w:t>
            </w:r>
          </w:p>
        </w:tc>
        <w:tc>
          <w:tcPr>
            <w:tcW w:w="1683" w:type="dxa"/>
            <w:tcBorders>
              <w:left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90"/>
        </w:trPr>
        <w:tc>
          <w:tcPr>
            <w:tcW w:w="1858" w:type="dxa"/>
            <w:tcBorders>
              <w:left w:val="nil"/>
              <w:bottom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0000"/>
                <w:kern w:val="0"/>
                <w:sz w:val="24"/>
                <w:szCs w:val="24"/>
              </w:rPr>
            </w:pPr>
            <w:proofErr w:type="spellStart"/>
            <w:r w:rsidRPr="00963410">
              <w:rPr>
                <w:rFonts w:ascii="Times New Roman" w:eastAsia="宋体" w:hAnsi="Times New Roman" w:cs="Times New Roman"/>
                <w:color w:val="000000"/>
                <w:kern w:val="0"/>
                <w:sz w:val="24"/>
                <w:szCs w:val="24"/>
              </w:rPr>
              <w:t>Drca</w:t>
            </w:r>
            <w:proofErr w:type="spellEnd"/>
            <w:r w:rsidRPr="00963410">
              <w:rPr>
                <w:rFonts w:ascii="Times New Roman" w:eastAsia="宋体" w:hAnsi="Times New Roman" w:cs="Times New Roman"/>
                <w:color w:val="000000"/>
                <w:kern w:val="0"/>
                <w:sz w:val="24"/>
                <w:szCs w:val="24"/>
              </w:rPr>
              <w:t xml:space="preserve"> et al,</w:t>
            </w:r>
            <w:r w:rsidRPr="00963410">
              <w:rPr>
                <w:rFonts w:ascii="Times New Roman" w:eastAsia="宋体" w:hAnsi="Times New Roman" w:cs="Times New Roman"/>
                <w:color w:val="000000" w:themeColor="text1"/>
                <w:kern w:val="0"/>
                <w:sz w:val="24"/>
                <w:szCs w:val="24"/>
              </w:rPr>
              <w:t xml:space="preserve"> 2015</w:t>
            </w:r>
          </w:p>
          <w:p w:rsidR="009201AE" w:rsidRPr="00963410" w:rsidRDefault="009201AE">
            <w:pPr>
              <w:widowControl/>
              <w:jc w:val="left"/>
              <w:rPr>
                <w:rFonts w:ascii="Times New Roman" w:eastAsia="宋体" w:hAnsi="Times New Roman" w:cs="Times New Roman"/>
                <w:color w:val="000000"/>
                <w:kern w:val="0"/>
                <w:sz w:val="24"/>
                <w:szCs w:val="24"/>
              </w:rPr>
            </w:pPr>
          </w:p>
          <w:p w:rsidR="009201AE" w:rsidRPr="00963410" w:rsidRDefault="009201AE">
            <w:pPr>
              <w:widowControl/>
              <w:jc w:val="left"/>
              <w:rPr>
                <w:rFonts w:ascii="Times New Roman" w:eastAsia="宋体" w:hAnsi="Times New Roman" w:cs="Times New Roman"/>
                <w:color w:val="000000"/>
                <w:kern w:val="0"/>
                <w:sz w:val="24"/>
                <w:szCs w:val="24"/>
              </w:rPr>
            </w:pPr>
          </w:p>
          <w:p w:rsidR="009201AE" w:rsidRPr="00963410" w:rsidRDefault="009201AE">
            <w:pPr>
              <w:widowControl/>
              <w:jc w:val="left"/>
              <w:rPr>
                <w:rFonts w:ascii="Times New Roman" w:eastAsia="宋体" w:hAnsi="Times New Roman" w:cs="Times New Roman"/>
                <w:color w:val="000000"/>
                <w:kern w:val="0"/>
                <w:sz w:val="24"/>
                <w:szCs w:val="24"/>
              </w:rPr>
            </w:pPr>
          </w:p>
          <w:p w:rsidR="009201AE" w:rsidRPr="00963410" w:rsidRDefault="009201AE">
            <w:pPr>
              <w:widowControl/>
              <w:jc w:val="left"/>
              <w:rPr>
                <w:rFonts w:ascii="Times New Roman" w:eastAsia="宋体" w:hAnsi="Times New Roman" w:cs="Times New Roman"/>
                <w:color w:val="000000"/>
                <w:kern w:val="0"/>
                <w:sz w:val="24"/>
                <w:szCs w:val="24"/>
              </w:rPr>
            </w:pPr>
          </w:p>
        </w:tc>
        <w:tc>
          <w:tcPr>
            <w:tcW w:w="1261" w:type="dxa"/>
            <w:tcBorders>
              <w:left w:val="nil"/>
              <w:bottom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lastRenderedPageBreak/>
              <w:t>LTPA</w:t>
            </w:r>
          </w:p>
          <w:p w:rsidR="009201AE" w:rsidRPr="00963410" w:rsidRDefault="009201AE">
            <w:pPr>
              <w:widowControl/>
              <w:jc w:val="left"/>
              <w:rPr>
                <w:rFonts w:ascii="Times New Roman" w:eastAsia="宋体" w:hAnsi="Times New Roman" w:cs="Times New Roman"/>
                <w:color w:val="000000"/>
                <w:kern w:val="0"/>
                <w:sz w:val="24"/>
                <w:szCs w:val="24"/>
              </w:rPr>
            </w:pPr>
          </w:p>
          <w:p w:rsidR="009201AE" w:rsidRPr="00963410" w:rsidRDefault="009201AE">
            <w:pPr>
              <w:widowControl/>
              <w:jc w:val="left"/>
              <w:rPr>
                <w:rFonts w:ascii="Times New Roman" w:eastAsia="宋体" w:hAnsi="Times New Roman" w:cs="Times New Roman"/>
                <w:color w:val="000000"/>
                <w:kern w:val="0"/>
                <w:sz w:val="24"/>
                <w:szCs w:val="24"/>
              </w:rPr>
            </w:pPr>
          </w:p>
          <w:p w:rsidR="009201AE" w:rsidRPr="00963410" w:rsidRDefault="009201AE">
            <w:pPr>
              <w:widowControl/>
              <w:jc w:val="left"/>
              <w:rPr>
                <w:rFonts w:ascii="Times New Roman" w:eastAsia="宋体" w:hAnsi="Times New Roman" w:cs="Times New Roman"/>
                <w:color w:val="000000"/>
                <w:kern w:val="0"/>
                <w:sz w:val="24"/>
                <w:szCs w:val="24"/>
              </w:rPr>
            </w:pPr>
          </w:p>
          <w:p w:rsidR="009201AE" w:rsidRPr="00963410" w:rsidRDefault="009201AE">
            <w:pPr>
              <w:widowControl/>
              <w:jc w:val="left"/>
              <w:rPr>
                <w:rFonts w:ascii="Times New Roman" w:eastAsia="宋体" w:hAnsi="Times New Roman" w:cs="Times New Roman"/>
                <w:color w:val="000000"/>
                <w:kern w:val="0"/>
                <w:sz w:val="24"/>
                <w:szCs w:val="24"/>
              </w:rPr>
            </w:pPr>
          </w:p>
        </w:tc>
        <w:tc>
          <w:tcPr>
            <w:tcW w:w="2625" w:type="dxa"/>
            <w:tcBorders>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844" w:type="dxa"/>
            <w:tcBorders>
              <w:left w:val="nil"/>
              <w:bottom w:val="nil"/>
              <w:right w:val="nil"/>
            </w:tcBorders>
            <w:shd w:val="clear" w:color="auto" w:fill="auto"/>
            <w:vAlign w:val="center"/>
          </w:tcPr>
          <w:p w:rsidR="009201AE" w:rsidRPr="00963410" w:rsidRDefault="00DA592E">
            <w:pPr>
              <w:widowControl/>
              <w:jc w:val="left"/>
              <w:rPr>
                <w:rFonts w:ascii="Times New Roman" w:eastAsia="宋体" w:hAnsi="Times New Roman" w:cs="Times New Roman"/>
                <w:kern w:val="0"/>
                <w:sz w:val="24"/>
                <w:szCs w:val="24"/>
              </w:rPr>
            </w:pPr>
            <w:r w:rsidRPr="00963410">
              <w:rPr>
                <w:rFonts w:ascii="Times New Roman" w:eastAsia="宋体" w:hAnsi="Times New Roman" w:cs="Times New Roman"/>
                <w:kern w:val="0"/>
                <w:sz w:val="24"/>
                <w:szCs w:val="24"/>
              </w:rPr>
              <w:t>Walking/bicycling (min/</w:t>
            </w:r>
            <w:proofErr w:type="spellStart"/>
            <w:r w:rsidRPr="00963410">
              <w:rPr>
                <w:rFonts w:ascii="Times New Roman" w:eastAsia="宋体" w:hAnsi="Times New Roman" w:cs="Times New Roman"/>
                <w:kern w:val="0"/>
                <w:sz w:val="24"/>
                <w:szCs w:val="24"/>
              </w:rPr>
              <w:t>dya</w:t>
            </w:r>
            <w:proofErr w:type="spellEnd"/>
            <w:r w:rsidRPr="00963410">
              <w:rPr>
                <w:rFonts w:ascii="Times New Roman" w:eastAsia="宋体" w:hAnsi="Times New Roman" w:cs="Times New Roman"/>
                <w:kern w:val="0"/>
                <w:sz w:val="24"/>
                <w:szCs w:val="24"/>
              </w:rPr>
              <w:t>)</w:t>
            </w:r>
          </w:p>
          <w:p w:rsidR="009201AE" w:rsidRPr="00963410" w:rsidRDefault="00DA592E">
            <w:pPr>
              <w:widowControl/>
              <w:jc w:val="left"/>
              <w:rPr>
                <w:rFonts w:ascii="Times New Roman" w:eastAsia="宋体" w:hAnsi="Times New Roman" w:cs="Times New Roman"/>
                <w:color w:val="FF0000"/>
                <w:kern w:val="0"/>
                <w:sz w:val="24"/>
                <w:szCs w:val="24"/>
              </w:rPr>
            </w:pPr>
            <w:r w:rsidRPr="00963410">
              <w:rPr>
                <w:rFonts w:ascii="Times New Roman" w:eastAsia="宋体" w:hAnsi="Times New Roman" w:cs="Times New Roman"/>
                <w:kern w:val="0"/>
                <w:sz w:val="24"/>
                <w:szCs w:val="24"/>
              </w:rPr>
              <w:lastRenderedPageBreak/>
              <w:t>Almost never</w:t>
            </w:r>
          </w:p>
        </w:tc>
        <w:tc>
          <w:tcPr>
            <w:tcW w:w="2699" w:type="dxa"/>
            <w:tcBorders>
              <w:left w:val="nil"/>
              <w:bottom w:val="nil"/>
              <w:right w:val="nil"/>
            </w:tcBorders>
            <w:shd w:val="clear" w:color="auto" w:fill="auto"/>
            <w:vAlign w:val="center"/>
          </w:tcPr>
          <w:p w:rsidR="009201AE" w:rsidRPr="00963410" w:rsidRDefault="009201AE">
            <w:pPr>
              <w:jc w:val="left"/>
              <w:rPr>
                <w:rFonts w:ascii="Times New Roman" w:eastAsia="宋体" w:hAnsi="Times New Roman" w:cs="Times New Roman"/>
                <w:color w:val="FF0000"/>
                <w:kern w:val="0"/>
                <w:sz w:val="24"/>
                <w:szCs w:val="24"/>
              </w:rPr>
            </w:pPr>
          </w:p>
          <w:p w:rsidR="009201AE" w:rsidRPr="00963410" w:rsidRDefault="009201AE">
            <w:pPr>
              <w:widowControl/>
              <w:jc w:val="left"/>
              <w:rPr>
                <w:rFonts w:ascii="Times New Roman" w:eastAsia="宋体" w:hAnsi="Times New Roman" w:cs="Times New Roman"/>
                <w:color w:val="000000" w:themeColor="text1"/>
                <w:kern w:val="0"/>
                <w:sz w:val="24"/>
                <w:szCs w:val="24"/>
              </w:rPr>
            </w:pPr>
          </w:p>
        </w:tc>
        <w:tc>
          <w:tcPr>
            <w:tcW w:w="1930" w:type="dxa"/>
            <w:tcBorders>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B050"/>
                <w:kern w:val="0"/>
                <w:sz w:val="24"/>
                <w:szCs w:val="24"/>
              </w:rPr>
            </w:pPr>
          </w:p>
          <w:p w:rsidR="009201AE" w:rsidRPr="00963410" w:rsidRDefault="009201AE">
            <w:pPr>
              <w:widowControl/>
              <w:jc w:val="left"/>
              <w:rPr>
                <w:rFonts w:ascii="Times New Roman" w:eastAsia="宋体" w:hAnsi="Times New Roman" w:cs="Times New Roman"/>
                <w:color w:val="00B050"/>
                <w:kern w:val="0"/>
                <w:sz w:val="24"/>
                <w:szCs w:val="24"/>
              </w:rPr>
            </w:pPr>
          </w:p>
          <w:p w:rsidR="009201AE" w:rsidRPr="00963410" w:rsidRDefault="009201AE">
            <w:pPr>
              <w:widowControl/>
              <w:jc w:val="left"/>
              <w:rPr>
                <w:rFonts w:ascii="Times New Roman" w:eastAsia="宋体" w:hAnsi="Times New Roman" w:cs="Times New Roman"/>
                <w:color w:val="00B050"/>
                <w:kern w:val="0"/>
                <w:sz w:val="24"/>
                <w:szCs w:val="24"/>
              </w:rPr>
            </w:pP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0</w:t>
            </w:r>
          </w:p>
          <w:p w:rsidR="009201AE" w:rsidRPr="00963410" w:rsidRDefault="009201AE">
            <w:pPr>
              <w:widowControl/>
              <w:jc w:val="left"/>
              <w:rPr>
                <w:rFonts w:ascii="Times New Roman" w:eastAsia="宋体" w:hAnsi="Times New Roman" w:cs="Times New Roman"/>
                <w:color w:val="00B050"/>
                <w:kern w:val="0"/>
                <w:sz w:val="24"/>
                <w:szCs w:val="24"/>
              </w:rPr>
            </w:pPr>
          </w:p>
        </w:tc>
        <w:tc>
          <w:tcPr>
            <w:tcW w:w="1683" w:type="dxa"/>
            <w:tcBorders>
              <w:left w:val="nil"/>
              <w:bottom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90"/>
        </w:trPr>
        <w:tc>
          <w:tcPr>
            <w:tcW w:w="1858" w:type="dxa"/>
            <w:tcBorders>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1261" w:type="dxa"/>
            <w:tcBorders>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625" w:type="dxa"/>
            <w:tcBorders>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844" w:type="dxa"/>
            <w:tcBorders>
              <w:left w:val="nil"/>
              <w:bottom w:val="nil"/>
              <w:right w:val="nil"/>
            </w:tcBorders>
            <w:shd w:val="clear" w:color="auto" w:fill="auto"/>
            <w:vAlign w:val="center"/>
          </w:tcPr>
          <w:p w:rsidR="009201AE" w:rsidRPr="00963410" w:rsidRDefault="00DA592E">
            <w:pPr>
              <w:widowControl/>
              <w:jc w:val="left"/>
              <w:rPr>
                <w:rFonts w:ascii="Times New Roman" w:eastAsia="宋体" w:hAnsi="Times New Roman" w:cs="Times New Roman"/>
                <w:kern w:val="0"/>
                <w:sz w:val="24"/>
                <w:szCs w:val="24"/>
              </w:rPr>
            </w:pPr>
            <w:r w:rsidRPr="00963410">
              <w:rPr>
                <w:rFonts w:ascii="Times New Roman" w:eastAsia="宋体" w:hAnsi="Times New Roman" w:cs="Times New Roman"/>
                <w:kern w:val="0"/>
                <w:sz w:val="24"/>
                <w:szCs w:val="24"/>
              </w:rPr>
              <w:t>&lt;20</w:t>
            </w:r>
          </w:p>
        </w:tc>
        <w:tc>
          <w:tcPr>
            <w:tcW w:w="2699" w:type="dxa"/>
            <w:tcBorders>
              <w:left w:val="nil"/>
              <w:bottom w:val="nil"/>
              <w:right w:val="nil"/>
            </w:tcBorders>
            <w:shd w:val="clear" w:color="auto" w:fill="auto"/>
            <w:vAlign w:val="center"/>
          </w:tcPr>
          <w:p w:rsidR="009201AE" w:rsidRPr="00963410" w:rsidRDefault="00DA592E">
            <w:pPr>
              <w:jc w:val="left"/>
              <w:rPr>
                <w:rFonts w:ascii="Times New Roman" w:eastAsia="宋体" w:hAnsi="Times New Roman" w:cs="Times New Roman"/>
                <w:color w:val="FF0000"/>
                <w:kern w:val="0"/>
                <w:sz w:val="24"/>
                <w:szCs w:val="24"/>
              </w:rPr>
            </w:pPr>
            <w:r w:rsidRPr="00963410">
              <w:rPr>
                <w:rFonts w:ascii="Times New Roman" w:eastAsia="宋体" w:hAnsi="Times New Roman" w:cs="Times New Roman"/>
                <w:color w:val="FF0000"/>
                <w:kern w:val="0"/>
                <w:sz w:val="24"/>
                <w:szCs w:val="24"/>
              </w:rPr>
              <w:t>10</w:t>
            </w:r>
          </w:p>
        </w:tc>
        <w:tc>
          <w:tcPr>
            <w:tcW w:w="1930" w:type="dxa"/>
            <w:tcBorders>
              <w:left w:val="nil"/>
              <w:bottom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7.5</w:t>
            </w:r>
          </w:p>
        </w:tc>
        <w:tc>
          <w:tcPr>
            <w:tcW w:w="1683" w:type="dxa"/>
            <w:tcBorders>
              <w:left w:val="nil"/>
              <w:bottom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90"/>
        </w:trPr>
        <w:tc>
          <w:tcPr>
            <w:tcW w:w="1858" w:type="dxa"/>
            <w:tcBorders>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1261" w:type="dxa"/>
            <w:tcBorders>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625" w:type="dxa"/>
            <w:tcBorders>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844" w:type="dxa"/>
            <w:tcBorders>
              <w:left w:val="nil"/>
              <w:bottom w:val="nil"/>
              <w:right w:val="nil"/>
            </w:tcBorders>
            <w:shd w:val="clear" w:color="auto" w:fill="auto"/>
            <w:vAlign w:val="center"/>
          </w:tcPr>
          <w:p w:rsidR="009201AE" w:rsidRPr="00963410" w:rsidRDefault="00DA592E">
            <w:pPr>
              <w:widowControl/>
              <w:jc w:val="left"/>
              <w:rPr>
                <w:rFonts w:ascii="Times New Roman" w:hAnsi="Times New Roman" w:cs="Times New Roman"/>
                <w:color w:val="000000"/>
                <w:sz w:val="24"/>
                <w:szCs w:val="24"/>
              </w:rPr>
            </w:pPr>
            <w:r w:rsidRPr="00963410">
              <w:rPr>
                <w:rFonts w:ascii="Times New Roman" w:hAnsi="Times New Roman" w:cs="Times New Roman"/>
                <w:color w:val="000000"/>
                <w:sz w:val="24"/>
                <w:szCs w:val="24"/>
              </w:rPr>
              <w:t>20–40</w:t>
            </w:r>
          </w:p>
        </w:tc>
        <w:tc>
          <w:tcPr>
            <w:tcW w:w="2699" w:type="dxa"/>
            <w:tcBorders>
              <w:left w:val="nil"/>
              <w:bottom w:val="nil"/>
              <w:right w:val="nil"/>
            </w:tcBorders>
            <w:shd w:val="clear" w:color="auto" w:fill="auto"/>
            <w:vAlign w:val="center"/>
          </w:tcPr>
          <w:p w:rsidR="009201AE" w:rsidRPr="00963410" w:rsidRDefault="00DA592E">
            <w:pPr>
              <w:jc w:val="left"/>
              <w:rPr>
                <w:rFonts w:ascii="Times New Roman" w:eastAsia="宋体" w:hAnsi="Times New Roman" w:cs="Times New Roman"/>
                <w:color w:val="FF0000"/>
                <w:kern w:val="0"/>
                <w:sz w:val="24"/>
                <w:szCs w:val="24"/>
              </w:rPr>
            </w:pPr>
            <w:r w:rsidRPr="00963410">
              <w:rPr>
                <w:rFonts w:ascii="Times New Roman" w:eastAsia="宋体" w:hAnsi="Times New Roman" w:cs="Times New Roman"/>
                <w:color w:val="FF0000"/>
                <w:kern w:val="0"/>
                <w:sz w:val="24"/>
                <w:szCs w:val="24"/>
              </w:rPr>
              <w:t>30</w:t>
            </w:r>
          </w:p>
        </w:tc>
        <w:tc>
          <w:tcPr>
            <w:tcW w:w="1930" w:type="dxa"/>
            <w:tcBorders>
              <w:left w:val="nil"/>
              <w:bottom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14</w:t>
            </w:r>
          </w:p>
        </w:tc>
        <w:tc>
          <w:tcPr>
            <w:tcW w:w="1683" w:type="dxa"/>
            <w:tcBorders>
              <w:left w:val="nil"/>
              <w:bottom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90"/>
        </w:trPr>
        <w:tc>
          <w:tcPr>
            <w:tcW w:w="1858" w:type="dxa"/>
            <w:tcBorders>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1261" w:type="dxa"/>
            <w:tcBorders>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625" w:type="dxa"/>
            <w:tcBorders>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844" w:type="dxa"/>
            <w:tcBorders>
              <w:left w:val="nil"/>
              <w:bottom w:val="nil"/>
              <w:right w:val="nil"/>
            </w:tcBorders>
            <w:shd w:val="clear" w:color="auto" w:fill="auto"/>
            <w:vAlign w:val="center"/>
          </w:tcPr>
          <w:p w:rsidR="009201AE" w:rsidRPr="00963410" w:rsidRDefault="00DA592E">
            <w:pPr>
              <w:jc w:val="left"/>
              <w:rPr>
                <w:rFonts w:ascii="Times New Roman" w:hAnsi="Times New Roman" w:cs="Times New Roman"/>
                <w:color w:val="000000"/>
                <w:sz w:val="24"/>
                <w:szCs w:val="24"/>
              </w:rPr>
            </w:pPr>
            <w:r w:rsidRPr="00963410">
              <w:rPr>
                <w:rFonts w:ascii="Times New Roman" w:hAnsi="Times New Roman" w:cs="Times New Roman"/>
                <w:color w:val="000000"/>
                <w:sz w:val="24"/>
                <w:szCs w:val="24"/>
              </w:rPr>
              <w:t>&gt;40</w:t>
            </w:r>
          </w:p>
        </w:tc>
        <w:tc>
          <w:tcPr>
            <w:tcW w:w="2699" w:type="dxa"/>
            <w:tcBorders>
              <w:left w:val="nil"/>
              <w:bottom w:val="nil"/>
              <w:right w:val="nil"/>
            </w:tcBorders>
            <w:shd w:val="clear" w:color="auto" w:fill="auto"/>
            <w:vAlign w:val="center"/>
          </w:tcPr>
          <w:p w:rsidR="009201AE" w:rsidRPr="00963410" w:rsidRDefault="00DA592E">
            <w:pPr>
              <w:jc w:val="left"/>
              <w:rPr>
                <w:rFonts w:ascii="Times New Roman" w:eastAsia="宋体" w:hAnsi="Times New Roman" w:cs="Times New Roman"/>
                <w:color w:val="FF0000"/>
                <w:kern w:val="0"/>
                <w:sz w:val="24"/>
                <w:szCs w:val="24"/>
              </w:rPr>
            </w:pPr>
            <w:r w:rsidRPr="00963410">
              <w:rPr>
                <w:rFonts w:ascii="Times New Roman" w:eastAsia="宋体" w:hAnsi="Times New Roman" w:cs="Times New Roman"/>
                <w:color w:val="FF0000"/>
                <w:kern w:val="0"/>
                <w:sz w:val="24"/>
                <w:szCs w:val="24"/>
              </w:rPr>
              <w:t>50</w:t>
            </w:r>
          </w:p>
        </w:tc>
        <w:tc>
          <w:tcPr>
            <w:tcW w:w="1930" w:type="dxa"/>
            <w:tcBorders>
              <w:left w:val="nil"/>
              <w:bottom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C00000"/>
                <w:kern w:val="0"/>
                <w:sz w:val="24"/>
                <w:szCs w:val="24"/>
                <w:highlight w:val="yellow"/>
              </w:rPr>
            </w:pPr>
            <w:r w:rsidRPr="00963410">
              <w:rPr>
                <w:rFonts w:ascii="Times New Roman" w:eastAsia="宋体" w:hAnsi="Times New Roman" w:cs="Times New Roman"/>
                <w:color w:val="00B050"/>
                <w:kern w:val="0"/>
                <w:sz w:val="24"/>
                <w:szCs w:val="24"/>
              </w:rPr>
              <w:t>28</w:t>
            </w:r>
          </w:p>
        </w:tc>
        <w:tc>
          <w:tcPr>
            <w:tcW w:w="1683" w:type="dxa"/>
            <w:tcBorders>
              <w:left w:val="nil"/>
              <w:bottom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90"/>
        </w:trPr>
        <w:tc>
          <w:tcPr>
            <w:tcW w:w="1858" w:type="dxa"/>
            <w:tcBorders>
              <w:left w:val="nil"/>
              <w:bottom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0000"/>
                <w:kern w:val="0"/>
                <w:sz w:val="24"/>
                <w:szCs w:val="24"/>
              </w:rPr>
            </w:pPr>
            <w:proofErr w:type="spellStart"/>
            <w:r w:rsidRPr="00963410">
              <w:rPr>
                <w:rFonts w:ascii="Times New Roman" w:eastAsia="宋体" w:hAnsi="Times New Roman" w:cs="Times New Roman"/>
                <w:color w:val="000000"/>
                <w:kern w:val="0"/>
                <w:sz w:val="24"/>
                <w:szCs w:val="24"/>
              </w:rPr>
              <w:t>Azarbal</w:t>
            </w:r>
            <w:proofErr w:type="spellEnd"/>
            <w:r w:rsidRPr="00963410">
              <w:rPr>
                <w:rFonts w:ascii="Times New Roman" w:eastAsia="宋体" w:hAnsi="Times New Roman" w:cs="Times New Roman"/>
                <w:color w:val="000000"/>
                <w:kern w:val="0"/>
                <w:sz w:val="24"/>
                <w:szCs w:val="24"/>
              </w:rPr>
              <w:t xml:space="preserve"> et al, 2014</w:t>
            </w:r>
          </w:p>
          <w:p w:rsidR="009201AE" w:rsidRPr="00963410" w:rsidRDefault="009201AE">
            <w:pPr>
              <w:widowControl/>
              <w:jc w:val="left"/>
              <w:rPr>
                <w:rFonts w:ascii="Times New Roman" w:eastAsia="宋体" w:hAnsi="Times New Roman" w:cs="Times New Roman"/>
                <w:color w:val="000000"/>
                <w:kern w:val="0"/>
                <w:sz w:val="24"/>
                <w:szCs w:val="24"/>
              </w:rPr>
            </w:pPr>
          </w:p>
        </w:tc>
        <w:tc>
          <w:tcPr>
            <w:tcW w:w="1261" w:type="dxa"/>
            <w:tcBorders>
              <w:left w:val="nil"/>
              <w:bottom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Total PA</w:t>
            </w:r>
          </w:p>
          <w:p w:rsidR="009201AE" w:rsidRPr="00963410" w:rsidRDefault="009201AE">
            <w:pPr>
              <w:widowControl/>
              <w:jc w:val="left"/>
              <w:rPr>
                <w:rFonts w:ascii="Times New Roman" w:eastAsia="宋体" w:hAnsi="Times New Roman" w:cs="Times New Roman"/>
                <w:color w:val="000000"/>
                <w:kern w:val="0"/>
                <w:sz w:val="24"/>
                <w:szCs w:val="24"/>
              </w:rPr>
            </w:pPr>
          </w:p>
        </w:tc>
        <w:tc>
          <w:tcPr>
            <w:tcW w:w="2625" w:type="dxa"/>
            <w:tcBorders>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844" w:type="dxa"/>
            <w:tcBorders>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b/>
                <w:kern w:val="0"/>
                <w:sz w:val="24"/>
                <w:szCs w:val="24"/>
              </w:rPr>
            </w:pPr>
          </w:p>
        </w:tc>
        <w:tc>
          <w:tcPr>
            <w:tcW w:w="2699" w:type="dxa"/>
            <w:tcBorders>
              <w:left w:val="nil"/>
              <w:bottom w:val="nil"/>
              <w:right w:val="nil"/>
            </w:tcBorders>
            <w:shd w:val="clear" w:color="auto" w:fill="auto"/>
            <w:vAlign w:val="center"/>
          </w:tcPr>
          <w:p w:rsidR="009201AE" w:rsidRPr="00963410" w:rsidRDefault="00DA592E">
            <w:pPr>
              <w:widowControl/>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No activity</w:t>
            </w:r>
          </w:p>
          <w:p w:rsidR="009201AE" w:rsidRPr="00963410" w:rsidRDefault="00DA592E">
            <w:pPr>
              <w:widowControl/>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0-3 MET h/</w:t>
            </w:r>
            <w:proofErr w:type="spellStart"/>
            <w:r w:rsidRPr="00963410">
              <w:rPr>
                <w:rFonts w:ascii="Times New Roman" w:eastAsia="等线" w:hAnsi="Times New Roman" w:cs="Times New Roman"/>
                <w:color w:val="000000" w:themeColor="text1"/>
                <w:sz w:val="24"/>
                <w:szCs w:val="24"/>
              </w:rPr>
              <w:t>wk</w:t>
            </w:r>
            <w:proofErr w:type="spellEnd"/>
          </w:p>
          <w:p w:rsidR="009201AE" w:rsidRPr="00963410" w:rsidRDefault="00DA592E">
            <w:pPr>
              <w:widowControl/>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3-9 MET h/</w:t>
            </w:r>
            <w:proofErr w:type="spellStart"/>
            <w:r w:rsidRPr="00963410">
              <w:rPr>
                <w:rFonts w:ascii="Times New Roman" w:eastAsia="等线" w:hAnsi="Times New Roman" w:cs="Times New Roman"/>
                <w:color w:val="000000" w:themeColor="text1"/>
                <w:sz w:val="24"/>
                <w:szCs w:val="24"/>
              </w:rPr>
              <w:t>wk</w:t>
            </w:r>
            <w:proofErr w:type="spellEnd"/>
          </w:p>
          <w:p w:rsidR="009201AE" w:rsidRPr="00963410" w:rsidRDefault="00DA592E">
            <w:pPr>
              <w:widowControl/>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&gt;9 MET h/</w:t>
            </w:r>
            <w:proofErr w:type="spellStart"/>
            <w:r w:rsidRPr="00963410">
              <w:rPr>
                <w:rFonts w:ascii="Times New Roman" w:eastAsia="等线" w:hAnsi="Times New Roman" w:cs="Times New Roman"/>
                <w:color w:val="000000" w:themeColor="text1"/>
                <w:sz w:val="24"/>
                <w:szCs w:val="24"/>
              </w:rPr>
              <w:t>wk</w:t>
            </w:r>
            <w:proofErr w:type="spellEnd"/>
          </w:p>
        </w:tc>
        <w:tc>
          <w:tcPr>
            <w:tcW w:w="1930" w:type="dxa"/>
            <w:tcBorders>
              <w:left w:val="nil"/>
              <w:bottom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0</w:t>
            </w: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1.5</w:t>
            </w: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6</w:t>
            </w: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12</w:t>
            </w:r>
          </w:p>
        </w:tc>
        <w:tc>
          <w:tcPr>
            <w:tcW w:w="1683" w:type="dxa"/>
            <w:tcBorders>
              <w:left w:val="nil"/>
              <w:bottom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90"/>
        </w:trPr>
        <w:tc>
          <w:tcPr>
            <w:tcW w:w="1858" w:type="dxa"/>
            <w:tcBorders>
              <w:top w:val="nil"/>
              <w:left w:val="nil"/>
              <w:right w:val="nil"/>
            </w:tcBorders>
            <w:shd w:val="clear" w:color="auto" w:fill="auto"/>
            <w:vAlign w:val="center"/>
          </w:tcPr>
          <w:p w:rsidR="009201AE" w:rsidRPr="00963410" w:rsidRDefault="00DA592E">
            <w:pPr>
              <w:jc w:val="left"/>
              <w:rPr>
                <w:rFonts w:ascii="Times New Roman" w:eastAsia="等线" w:hAnsi="Times New Roman" w:cs="Times New Roman"/>
                <w:color w:val="000000"/>
                <w:sz w:val="24"/>
                <w:szCs w:val="24"/>
              </w:rPr>
            </w:pPr>
            <w:proofErr w:type="spellStart"/>
            <w:r w:rsidRPr="00963410">
              <w:rPr>
                <w:rFonts w:ascii="Times New Roman" w:eastAsia="等线" w:hAnsi="Times New Roman" w:cs="Times New Roman"/>
                <w:color w:val="000000"/>
                <w:sz w:val="24"/>
                <w:szCs w:val="24"/>
              </w:rPr>
              <w:t>Drca</w:t>
            </w:r>
            <w:proofErr w:type="spellEnd"/>
            <w:r w:rsidRPr="00963410">
              <w:rPr>
                <w:rFonts w:ascii="Times New Roman" w:eastAsia="等线" w:hAnsi="Times New Roman" w:cs="Times New Roman"/>
                <w:color w:val="000000"/>
                <w:sz w:val="24"/>
                <w:szCs w:val="24"/>
              </w:rPr>
              <w:t xml:space="preserve"> et al, </w:t>
            </w:r>
            <w:r w:rsidRPr="00963410">
              <w:rPr>
                <w:rFonts w:ascii="Times New Roman" w:eastAsia="等线" w:hAnsi="Times New Roman" w:cs="Times New Roman"/>
                <w:color w:val="000000" w:themeColor="text1"/>
                <w:sz w:val="24"/>
                <w:szCs w:val="24"/>
              </w:rPr>
              <w:t>2014</w:t>
            </w:r>
          </w:p>
        </w:tc>
        <w:tc>
          <w:tcPr>
            <w:tcW w:w="1261" w:type="dxa"/>
            <w:tcBorders>
              <w:top w:val="nil"/>
              <w:left w:val="nil"/>
              <w:right w:val="nil"/>
            </w:tcBorders>
            <w:shd w:val="clear" w:color="auto" w:fill="auto"/>
            <w:vAlign w:val="center"/>
          </w:tcPr>
          <w:p w:rsidR="009201AE" w:rsidRPr="00963410" w:rsidRDefault="00DA592E">
            <w:pPr>
              <w:jc w:val="left"/>
              <w:rPr>
                <w:rFonts w:ascii="Times New Roman" w:eastAsia="等线" w:hAnsi="Times New Roman" w:cs="Times New Roman"/>
                <w:color w:val="000000"/>
                <w:sz w:val="24"/>
                <w:szCs w:val="24"/>
              </w:rPr>
            </w:pPr>
            <w:r w:rsidRPr="00963410">
              <w:rPr>
                <w:rFonts w:ascii="Times New Roman" w:eastAsia="等线" w:hAnsi="Times New Roman" w:cs="Times New Roman"/>
                <w:color w:val="000000"/>
                <w:sz w:val="24"/>
                <w:szCs w:val="24"/>
              </w:rPr>
              <w:t>LTPA</w:t>
            </w:r>
          </w:p>
          <w:p w:rsidR="009201AE" w:rsidRPr="00963410" w:rsidRDefault="009201AE">
            <w:pPr>
              <w:jc w:val="left"/>
              <w:rPr>
                <w:rFonts w:ascii="Times New Roman" w:eastAsia="等线" w:hAnsi="Times New Roman" w:cs="Times New Roman"/>
                <w:color w:val="000000"/>
                <w:sz w:val="24"/>
                <w:szCs w:val="24"/>
              </w:rPr>
            </w:pPr>
          </w:p>
          <w:p w:rsidR="009201AE" w:rsidRPr="00963410" w:rsidRDefault="009201AE">
            <w:pPr>
              <w:jc w:val="left"/>
              <w:rPr>
                <w:rFonts w:ascii="Times New Roman" w:eastAsia="等线" w:hAnsi="Times New Roman" w:cs="Times New Roman"/>
                <w:color w:val="000000"/>
                <w:sz w:val="24"/>
                <w:szCs w:val="24"/>
              </w:rPr>
            </w:pPr>
          </w:p>
          <w:p w:rsidR="009201AE" w:rsidRPr="00963410" w:rsidRDefault="009201AE">
            <w:pPr>
              <w:jc w:val="left"/>
              <w:rPr>
                <w:rFonts w:ascii="Times New Roman" w:eastAsia="等线" w:hAnsi="Times New Roman" w:cs="Times New Roman"/>
                <w:color w:val="000000"/>
                <w:sz w:val="24"/>
                <w:szCs w:val="24"/>
              </w:rPr>
            </w:pPr>
          </w:p>
        </w:tc>
        <w:tc>
          <w:tcPr>
            <w:tcW w:w="2625" w:type="dxa"/>
            <w:tcBorders>
              <w:top w:val="nil"/>
              <w:left w:val="nil"/>
              <w:right w:val="nil"/>
            </w:tcBorders>
            <w:shd w:val="clear" w:color="auto" w:fill="auto"/>
            <w:vAlign w:val="center"/>
          </w:tcPr>
          <w:p w:rsidR="009201AE" w:rsidRPr="00963410" w:rsidRDefault="009201AE">
            <w:pPr>
              <w:jc w:val="left"/>
              <w:rPr>
                <w:rFonts w:ascii="Times New Roman" w:eastAsia="等线" w:hAnsi="Times New Roman" w:cs="Times New Roman"/>
                <w:color w:val="000000"/>
                <w:sz w:val="24"/>
                <w:szCs w:val="24"/>
              </w:rPr>
            </w:pPr>
          </w:p>
        </w:tc>
        <w:tc>
          <w:tcPr>
            <w:tcW w:w="2844" w:type="dxa"/>
            <w:tcBorders>
              <w:top w:val="nil"/>
              <w:left w:val="nil"/>
              <w:right w:val="nil"/>
            </w:tcBorders>
            <w:shd w:val="clear" w:color="auto" w:fill="auto"/>
            <w:vAlign w:val="center"/>
          </w:tcPr>
          <w:p w:rsidR="009201AE" w:rsidRPr="00963410" w:rsidRDefault="00DA592E">
            <w:pPr>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walking/bicycling-min/day (mean age 60) (baseline)</w:t>
            </w:r>
          </w:p>
          <w:p w:rsidR="009201AE" w:rsidRPr="00963410" w:rsidRDefault="00DA592E">
            <w:pPr>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Never (0 h/</w:t>
            </w:r>
            <w:proofErr w:type="spellStart"/>
            <w:r w:rsidRPr="00963410">
              <w:rPr>
                <w:rFonts w:ascii="Times New Roman" w:eastAsia="等线" w:hAnsi="Times New Roman" w:cs="Times New Roman"/>
                <w:color w:val="000000" w:themeColor="text1"/>
                <w:sz w:val="24"/>
                <w:szCs w:val="24"/>
              </w:rPr>
              <w:t>wk</w:t>
            </w:r>
            <w:proofErr w:type="spellEnd"/>
            <w:r w:rsidRPr="00963410">
              <w:rPr>
                <w:rFonts w:ascii="Times New Roman" w:eastAsia="等线" w:hAnsi="Times New Roman" w:cs="Times New Roman"/>
                <w:color w:val="000000" w:themeColor="text1"/>
                <w:sz w:val="24"/>
                <w:szCs w:val="24"/>
              </w:rPr>
              <w:t>)</w:t>
            </w:r>
          </w:p>
          <w:p w:rsidR="009201AE" w:rsidRPr="00963410" w:rsidRDefault="00DA592E">
            <w:pPr>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000000" w:themeColor="text1"/>
                <w:sz w:val="24"/>
                <w:szCs w:val="24"/>
              </w:rPr>
              <w:t xml:space="preserve">&lt;20 min/day </w:t>
            </w:r>
            <w:r w:rsidRPr="00963410">
              <w:rPr>
                <w:rFonts w:ascii="Times New Roman" w:eastAsia="等线" w:hAnsi="Times New Roman" w:cs="Times New Roman"/>
                <w:color w:val="FF0000"/>
                <w:sz w:val="24"/>
                <w:szCs w:val="24"/>
              </w:rPr>
              <w:t>(1.1 h/</w:t>
            </w:r>
            <w:proofErr w:type="spellStart"/>
            <w:r w:rsidRPr="00963410">
              <w:rPr>
                <w:rFonts w:ascii="Times New Roman" w:eastAsia="等线" w:hAnsi="Times New Roman" w:cs="Times New Roman"/>
                <w:color w:val="FF0000"/>
                <w:sz w:val="24"/>
                <w:szCs w:val="24"/>
              </w:rPr>
              <w:t>wk</w:t>
            </w:r>
            <w:proofErr w:type="spellEnd"/>
            <w:r w:rsidRPr="00963410">
              <w:rPr>
                <w:rFonts w:ascii="Times New Roman" w:eastAsia="等线" w:hAnsi="Times New Roman" w:cs="Times New Roman"/>
                <w:color w:val="FF0000"/>
                <w:sz w:val="24"/>
                <w:szCs w:val="24"/>
              </w:rPr>
              <w:t>)</w:t>
            </w:r>
          </w:p>
          <w:p w:rsidR="009201AE" w:rsidRPr="00963410" w:rsidRDefault="00DA592E">
            <w:pPr>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 xml:space="preserve">20-40 min/day </w:t>
            </w:r>
            <w:r w:rsidRPr="00963410">
              <w:rPr>
                <w:rFonts w:ascii="Times New Roman" w:eastAsia="等线" w:hAnsi="Times New Roman" w:cs="Times New Roman"/>
                <w:color w:val="FF0000"/>
                <w:sz w:val="24"/>
                <w:szCs w:val="24"/>
              </w:rPr>
              <w:t>(3.5 h/</w:t>
            </w:r>
            <w:proofErr w:type="spellStart"/>
            <w:r w:rsidRPr="00963410">
              <w:rPr>
                <w:rFonts w:ascii="Times New Roman" w:eastAsia="等线" w:hAnsi="Times New Roman" w:cs="Times New Roman"/>
                <w:color w:val="FF0000"/>
                <w:sz w:val="24"/>
                <w:szCs w:val="24"/>
              </w:rPr>
              <w:t>wk</w:t>
            </w:r>
            <w:proofErr w:type="spellEnd"/>
            <w:r w:rsidRPr="00963410">
              <w:rPr>
                <w:rFonts w:ascii="Times New Roman" w:eastAsia="等线" w:hAnsi="Times New Roman" w:cs="Times New Roman"/>
                <w:color w:val="FF0000"/>
                <w:sz w:val="24"/>
                <w:szCs w:val="24"/>
              </w:rPr>
              <w:t>)</w:t>
            </w:r>
          </w:p>
          <w:p w:rsidR="009201AE" w:rsidRPr="00963410" w:rsidRDefault="00DA592E">
            <w:pPr>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40-60 min/day (</w:t>
            </w:r>
            <w:r w:rsidRPr="00963410">
              <w:rPr>
                <w:rFonts w:ascii="Times New Roman" w:eastAsia="等线" w:hAnsi="Times New Roman" w:cs="Times New Roman"/>
                <w:color w:val="FF0000"/>
                <w:sz w:val="24"/>
                <w:szCs w:val="24"/>
              </w:rPr>
              <w:t>(5.8 h/</w:t>
            </w:r>
            <w:proofErr w:type="spellStart"/>
            <w:r w:rsidRPr="00963410">
              <w:rPr>
                <w:rFonts w:ascii="Times New Roman" w:eastAsia="等线" w:hAnsi="Times New Roman" w:cs="Times New Roman"/>
                <w:color w:val="FF0000"/>
                <w:sz w:val="24"/>
                <w:szCs w:val="24"/>
              </w:rPr>
              <w:t>wk</w:t>
            </w:r>
            <w:proofErr w:type="spellEnd"/>
            <w:r w:rsidRPr="00963410">
              <w:rPr>
                <w:rFonts w:ascii="Times New Roman" w:eastAsia="等线" w:hAnsi="Times New Roman" w:cs="Times New Roman"/>
                <w:color w:val="FF0000"/>
                <w:sz w:val="24"/>
                <w:szCs w:val="24"/>
              </w:rPr>
              <w:t>)</w:t>
            </w:r>
            <w:r w:rsidRPr="00963410">
              <w:rPr>
                <w:rFonts w:ascii="Times New Roman" w:eastAsia="等线" w:hAnsi="Times New Roman" w:cs="Times New Roman"/>
                <w:color w:val="000000" w:themeColor="text1"/>
                <w:sz w:val="24"/>
                <w:szCs w:val="24"/>
              </w:rPr>
              <w:t>)</w:t>
            </w:r>
          </w:p>
          <w:p w:rsidR="009201AE" w:rsidRPr="00963410" w:rsidRDefault="00DA592E">
            <w:pPr>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000000" w:themeColor="text1"/>
                <w:sz w:val="24"/>
                <w:szCs w:val="24"/>
              </w:rPr>
              <w:t xml:space="preserve">&gt;60 min/day </w:t>
            </w:r>
            <w:r w:rsidRPr="00963410">
              <w:rPr>
                <w:rFonts w:ascii="Times New Roman" w:eastAsia="等线" w:hAnsi="Times New Roman" w:cs="Times New Roman"/>
                <w:color w:val="FF0000"/>
                <w:sz w:val="24"/>
                <w:szCs w:val="24"/>
              </w:rPr>
              <w:t>(8.1 h/</w:t>
            </w:r>
            <w:proofErr w:type="spellStart"/>
            <w:r w:rsidRPr="00963410">
              <w:rPr>
                <w:rFonts w:ascii="Times New Roman" w:eastAsia="等线" w:hAnsi="Times New Roman" w:cs="Times New Roman"/>
                <w:color w:val="FF0000"/>
                <w:sz w:val="24"/>
                <w:szCs w:val="24"/>
              </w:rPr>
              <w:t>wk</w:t>
            </w:r>
            <w:proofErr w:type="spellEnd"/>
            <w:r w:rsidRPr="00963410">
              <w:rPr>
                <w:rFonts w:ascii="Times New Roman" w:eastAsia="等线" w:hAnsi="Times New Roman" w:cs="Times New Roman"/>
                <w:color w:val="FF0000"/>
                <w:sz w:val="24"/>
                <w:szCs w:val="24"/>
              </w:rPr>
              <w:t>)</w:t>
            </w:r>
          </w:p>
        </w:tc>
        <w:tc>
          <w:tcPr>
            <w:tcW w:w="2699" w:type="dxa"/>
            <w:tcBorders>
              <w:top w:val="nil"/>
              <w:left w:val="nil"/>
              <w:right w:val="nil"/>
            </w:tcBorders>
            <w:shd w:val="clear" w:color="auto" w:fill="auto"/>
            <w:vAlign w:val="center"/>
          </w:tcPr>
          <w:p w:rsidR="009201AE" w:rsidRPr="00963410" w:rsidRDefault="00DA592E">
            <w:pPr>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t>MPA=4 MET</w:t>
            </w:r>
          </w:p>
          <w:p w:rsidR="009201AE" w:rsidRPr="00963410" w:rsidRDefault="00DA592E">
            <w:pPr>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t>(3 marginal METs in sensitive analysis)</w:t>
            </w:r>
          </w:p>
          <w:p w:rsidR="009201AE" w:rsidRPr="00963410" w:rsidRDefault="009201AE">
            <w:pPr>
              <w:jc w:val="left"/>
              <w:rPr>
                <w:rFonts w:ascii="Times New Roman" w:eastAsia="等线" w:hAnsi="Times New Roman" w:cs="Times New Roman"/>
                <w:color w:val="FF0000"/>
                <w:sz w:val="24"/>
                <w:szCs w:val="24"/>
              </w:rPr>
            </w:pPr>
          </w:p>
          <w:p w:rsidR="009201AE" w:rsidRPr="00963410" w:rsidRDefault="009201AE">
            <w:pPr>
              <w:jc w:val="left"/>
              <w:rPr>
                <w:rFonts w:ascii="Times New Roman" w:eastAsia="等线" w:hAnsi="Times New Roman" w:cs="Times New Roman"/>
                <w:color w:val="FF0000"/>
                <w:sz w:val="24"/>
                <w:szCs w:val="24"/>
              </w:rPr>
            </w:pPr>
          </w:p>
        </w:tc>
        <w:tc>
          <w:tcPr>
            <w:tcW w:w="1930" w:type="dxa"/>
            <w:tcBorders>
              <w:top w:val="nil"/>
              <w:left w:val="nil"/>
              <w:right w:val="nil"/>
            </w:tcBorders>
            <w:shd w:val="clear" w:color="auto" w:fill="auto"/>
            <w:vAlign w:val="center"/>
          </w:tcPr>
          <w:p w:rsidR="009201AE" w:rsidRPr="00963410" w:rsidRDefault="009201AE">
            <w:pPr>
              <w:jc w:val="left"/>
              <w:rPr>
                <w:rFonts w:ascii="Times New Roman" w:eastAsia="等线" w:hAnsi="Times New Roman" w:cs="Times New Roman"/>
                <w:color w:val="00B050"/>
                <w:sz w:val="24"/>
                <w:szCs w:val="24"/>
              </w:rPr>
            </w:pPr>
          </w:p>
          <w:p w:rsidR="009201AE" w:rsidRPr="00963410" w:rsidRDefault="009201AE">
            <w:pPr>
              <w:jc w:val="left"/>
              <w:rPr>
                <w:rFonts w:ascii="Times New Roman" w:eastAsia="等线" w:hAnsi="Times New Roman" w:cs="Times New Roman"/>
                <w:color w:val="00B050"/>
                <w:sz w:val="24"/>
                <w:szCs w:val="24"/>
              </w:rPr>
            </w:pPr>
          </w:p>
          <w:p w:rsidR="009201AE" w:rsidRPr="00963410" w:rsidRDefault="00DA592E">
            <w:pPr>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0</w:t>
            </w:r>
          </w:p>
          <w:p w:rsidR="009201AE" w:rsidRPr="00963410" w:rsidRDefault="00DA592E">
            <w:pPr>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4.6(3.3)</w:t>
            </w:r>
          </w:p>
          <w:p w:rsidR="009201AE" w:rsidRPr="00963410" w:rsidRDefault="00DA592E">
            <w:pPr>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14(10.5)</w:t>
            </w:r>
          </w:p>
          <w:p w:rsidR="009201AE" w:rsidRPr="00963410" w:rsidRDefault="00DA592E">
            <w:pPr>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23.3(17.4)</w:t>
            </w:r>
          </w:p>
          <w:p w:rsidR="009201AE" w:rsidRPr="00963410" w:rsidRDefault="00DA592E">
            <w:pPr>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32.6(24.3)</w:t>
            </w:r>
          </w:p>
        </w:tc>
        <w:tc>
          <w:tcPr>
            <w:tcW w:w="1683" w:type="dxa"/>
            <w:tcBorders>
              <w:top w:val="nil"/>
              <w:left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90"/>
        </w:trPr>
        <w:tc>
          <w:tcPr>
            <w:tcW w:w="1858" w:type="dxa"/>
            <w:tcBorders>
              <w:top w:val="nil"/>
              <w:left w:val="nil"/>
              <w:right w:val="nil"/>
            </w:tcBorders>
            <w:shd w:val="clear" w:color="auto" w:fill="auto"/>
            <w:vAlign w:val="center"/>
          </w:tcPr>
          <w:p w:rsidR="009201AE" w:rsidRPr="00963410" w:rsidRDefault="00DA592E">
            <w:pPr>
              <w:jc w:val="left"/>
              <w:rPr>
                <w:rFonts w:ascii="Times New Roman" w:eastAsia="等线" w:hAnsi="Times New Roman" w:cs="Times New Roman"/>
                <w:color w:val="000000"/>
                <w:sz w:val="24"/>
                <w:szCs w:val="24"/>
              </w:rPr>
            </w:pPr>
            <w:r w:rsidRPr="00963410">
              <w:rPr>
                <w:rFonts w:ascii="Times New Roman" w:eastAsia="等线" w:hAnsi="Times New Roman" w:cs="Times New Roman"/>
                <w:color w:val="000000"/>
                <w:sz w:val="24"/>
                <w:szCs w:val="24"/>
              </w:rPr>
              <w:t>Huxley et al, 2014</w:t>
            </w:r>
          </w:p>
        </w:tc>
        <w:tc>
          <w:tcPr>
            <w:tcW w:w="1261" w:type="dxa"/>
            <w:tcBorders>
              <w:top w:val="nil"/>
              <w:left w:val="nil"/>
              <w:right w:val="nil"/>
            </w:tcBorders>
            <w:shd w:val="clear" w:color="auto" w:fill="auto"/>
            <w:vAlign w:val="center"/>
          </w:tcPr>
          <w:p w:rsidR="009201AE" w:rsidRPr="00963410" w:rsidRDefault="00DA592E">
            <w:pPr>
              <w:jc w:val="left"/>
              <w:rPr>
                <w:rFonts w:ascii="Times New Roman" w:eastAsia="等线" w:hAnsi="Times New Roman" w:cs="Times New Roman"/>
                <w:color w:val="000000"/>
                <w:sz w:val="24"/>
                <w:szCs w:val="24"/>
              </w:rPr>
            </w:pPr>
            <w:r w:rsidRPr="00963410">
              <w:rPr>
                <w:rFonts w:ascii="Times New Roman" w:eastAsia="等线" w:hAnsi="Times New Roman" w:cs="Times New Roman"/>
                <w:color w:val="000000"/>
                <w:sz w:val="24"/>
                <w:szCs w:val="24"/>
              </w:rPr>
              <w:t>LTPA</w:t>
            </w:r>
          </w:p>
        </w:tc>
        <w:tc>
          <w:tcPr>
            <w:tcW w:w="2625" w:type="dxa"/>
            <w:tcBorders>
              <w:top w:val="nil"/>
              <w:left w:val="nil"/>
              <w:right w:val="nil"/>
            </w:tcBorders>
            <w:shd w:val="clear" w:color="auto" w:fill="auto"/>
            <w:vAlign w:val="center"/>
          </w:tcPr>
          <w:p w:rsidR="009201AE" w:rsidRPr="00963410" w:rsidRDefault="009201AE">
            <w:pPr>
              <w:jc w:val="left"/>
              <w:rPr>
                <w:rFonts w:ascii="Times New Roman" w:eastAsia="等线" w:hAnsi="Times New Roman" w:cs="Times New Roman"/>
                <w:color w:val="000000"/>
                <w:sz w:val="24"/>
                <w:szCs w:val="24"/>
              </w:rPr>
            </w:pPr>
          </w:p>
        </w:tc>
        <w:tc>
          <w:tcPr>
            <w:tcW w:w="2844" w:type="dxa"/>
            <w:tcBorders>
              <w:top w:val="nil"/>
              <w:left w:val="nil"/>
              <w:right w:val="nil"/>
            </w:tcBorders>
            <w:shd w:val="clear" w:color="auto" w:fill="auto"/>
            <w:vAlign w:val="center"/>
          </w:tcPr>
          <w:p w:rsidR="009201AE" w:rsidRPr="00963410" w:rsidRDefault="00DA592E">
            <w:pPr>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Poor (no moderate or vigorous)</w:t>
            </w:r>
          </w:p>
        </w:tc>
        <w:tc>
          <w:tcPr>
            <w:tcW w:w="2699" w:type="dxa"/>
            <w:tcBorders>
              <w:top w:val="nil"/>
              <w:left w:val="nil"/>
              <w:right w:val="nil"/>
            </w:tcBorders>
            <w:shd w:val="clear" w:color="auto" w:fill="auto"/>
            <w:vAlign w:val="center"/>
          </w:tcPr>
          <w:p w:rsidR="009201AE" w:rsidRPr="00963410" w:rsidRDefault="009201AE">
            <w:pPr>
              <w:jc w:val="left"/>
              <w:rPr>
                <w:rFonts w:ascii="Times New Roman" w:eastAsia="等线" w:hAnsi="Times New Roman" w:cs="Times New Roman"/>
                <w:color w:val="FF0000"/>
                <w:sz w:val="24"/>
                <w:szCs w:val="24"/>
              </w:rPr>
            </w:pPr>
          </w:p>
        </w:tc>
        <w:tc>
          <w:tcPr>
            <w:tcW w:w="1930" w:type="dxa"/>
            <w:tcBorders>
              <w:top w:val="nil"/>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0</w:t>
            </w:r>
          </w:p>
        </w:tc>
        <w:tc>
          <w:tcPr>
            <w:tcW w:w="1683" w:type="dxa"/>
            <w:tcBorders>
              <w:top w:val="nil"/>
              <w:left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90"/>
        </w:trPr>
        <w:tc>
          <w:tcPr>
            <w:tcW w:w="1858" w:type="dxa"/>
            <w:tcBorders>
              <w:top w:val="nil"/>
              <w:left w:val="nil"/>
              <w:right w:val="nil"/>
            </w:tcBorders>
            <w:shd w:val="clear" w:color="auto" w:fill="auto"/>
            <w:vAlign w:val="center"/>
          </w:tcPr>
          <w:p w:rsidR="009201AE" w:rsidRPr="00963410" w:rsidRDefault="009201AE">
            <w:pPr>
              <w:jc w:val="left"/>
              <w:rPr>
                <w:rFonts w:ascii="Times New Roman" w:eastAsia="等线" w:hAnsi="Times New Roman" w:cs="Times New Roman"/>
                <w:color w:val="000000"/>
                <w:sz w:val="24"/>
                <w:szCs w:val="24"/>
              </w:rPr>
            </w:pPr>
          </w:p>
        </w:tc>
        <w:tc>
          <w:tcPr>
            <w:tcW w:w="1261" w:type="dxa"/>
            <w:tcBorders>
              <w:top w:val="nil"/>
              <w:left w:val="nil"/>
              <w:right w:val="nil"/>
            </w:tcBorders>
            <w:shd w:val="clear" w:color="auto" w:fill="auto"/>
            <w:vAlign w:val="center"/>
          </w:tcPr>
          <w:p w:rsidR="009201AE" w:rsidRPr="00963410" w:rsidRDefault="009201AE">
            <w:pPr>
              <w:jc w:val="left"/>
              <w:rPr>
                <w:rFonts w:ascii="Times New Roman" w:eastAsia="等线" w:hAnsi="Times New Roman" w:cs="Times New Roman"/>
                <w:color w:val="000000"/>
                <w:sz w:val="24"/>
                <w:szCs w:val="24"/>
              </w:rPr>
            </w:pPr>
          </w:p>
        </w:tc>
        <w:tc>
          <w:tcPr>
            <w:tcW w:w="2625" w:type="dxa"/>
            <w:tcBorders>
              <w:top w:val="nil"/>
              <w:left w:val="nil"/>
              <w:right w:val="nil"/>
            </w:tcBorders>
            <w:shd w:val="clear" w:color="auto" w:fill="auto"/>
            <w:vAlign w:val="center"/>
          </w:tcPr>
          <w:p w:rsidR="009201AE" w:rsidRPr="00963410" w:rsidRDefault="009201AE">
            <w:pPr>
              <w:jc w:val="left"/>
              <w:rPr>
                <w:rFonts w:ascii="Times New Roman" w:eastAsia="等线" w:hAnsi="Times New Roman" w:cs="Times New Roman"/>
                <w:color w:val="000000"/>
                <w:sz w:val="24"/>
                <w:szCs w:val="24"/>
              </w:rPr>
            </w:pPr>
          </w:p>
        </w:tc>
        <w:tc>
          <w:tcPr>
            <w:tcW w:w="2844" w:type="dxa"/>
            <w:tcBorders>
              <w:top w:val="nil"/>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Intermediate (1–149 min/</w:t>
            </w:r>
            <w:proofErr w:type="spellStart"/>
            <w:r w:rsidRPr="00963410">
              <w:rPr>
                <w:rFonts w:ascii="Times New Roman" w:eastAsia="宋体" w:hAnsi="Times New Roman" w:cs="Times New Roman"/>
                <w:color w:val="000000"/>
                <w:kern w:val="0"/>
                <w:sz w:val="24"/>
                <w:szCs w:val="24"/>
              </w:rPr>
              <w:t>wk</w:t>
            </w:r>
            <w:proofErr w:type="spellEnd"/>
            <w:r w:rsidRPr="00963410">
              <w:rPr>
                <w:rFonts w:ascii="Times New Roman" w:eastAsia="宋体" w:hAnsi="Times New Roman" w:cs="Times New Roman"/>
                <w:color w:val="000000"/>
                <w:kern w:val="0"/>
                <w:sz w:val="24"/>
                <w:szCs w:val="24"/>
              </w:rPr>
              <w:t xml:space="preserve"> moderate) </w:t>
            </w:r>
            <w:r w:rsidRPr="00963410">
              <w:rPr>
                <w:rFonts w:ascii="Times New Roman" w:eastAsia="宋体" w:hAnsi="Times New Roman" w:cs="Times New Roman"/>
                <w:color w:val="FF0000"/>
                <w:kern w:val="0"/>
                <w:sz w:val="24"/>
                <w:szCs w:val="24"/>
              </w:rPr>
              <w:t>(1.25 h/</w:t>
            </w:r>
            <w:proofErr w:type="spellStart"/>
            <w:r w:rsidRPr="00963410">
              <w:rPr>
                <w:rFonts w:ascii="Times New Roman" w:eastAsia="宋体" w:hAnsi="Times New Roman" w:cs="Times New Roman"/>
                <w:color w:val="FF0000"/>
                <w:kern w:val="0"/>
                <w:sz w:val="24"/>
                <w:szCs w:val="24"/>
              </w:rPr>
              <w:t>wk</w:t>
            </w:r>
            <w:proofErr w:type="spellEnd"/>
            <w:r w:rsidRPr="00963410">
              <w:rPr>
                <w:rFonts w:ascii="Times New Roman" w:eastAsia="宋体" w:hAnsi="Times New Roman" w:cs="Times New Roman"/>
                <w:color w:val="FF0000"/>
                <w:kern w:val="0"/>
                <w:sz w:val="24"/>
                <w:szCs w:val="24"/>
              </w:rPr>
              <w:t>)</w:t>
            </w:r>
          </w:p>
          <w:p w:rsidR="009201AE" w:rsidRPr="00963410" w:rsidRDefault="009201AE">
            <w:pPr>
              <w:jc w:val="left"/>
              <w:rPr>
                <w:rFonts w:ascii="Times New Roman" w:eastAsia="等线" w:hAnsi="Times New Roman" w:cs="Times New Roman"/>
                <w:color w:val="000000" w:themeColor="text1"/>
                <w:sz w:val="24"/>
                <w:szCs w:val="24"/>
              </w:rPr>
            </w:pPr>
          </w:p>
        </w:tc>
        <w:tc>
          <w:tcPr>
            <w:tcW w:w="2699" w:type="dxa"/>
            <w:tcBorders>
              <w:top w:val="nil"/>
              <w:left w:val="nil"/>
              <w:right w:val="nil"/>
            </w:tcBorders>
            <w:shd w:val="clear" w:color="auto" w:fill="auto"/>
            <w:vAlign w:val="center"/>
          </w:tcPr>
          <w:p w:rsidR="009201AE" w:rsidRPr="00963410" w:rsidRDefault="00DA592E">
            <w:pPr>
              <w:widowControl/>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t>MPA=4 MET</w:t>
            </w:r>
          </w:p>
          <w:p w:rsidR="009201AE" w:rsidRPr="00963410" w:rsidRDefault="00DA592E">
            <w:pPr>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t>(3 marginal METs in sensitive analysis)</w:t>
            </w:r>
          </w:p>
          <w:p w:rsidR="009201AE" w:rsidRPr="00963410" w:rsidRDefault="009201AE">
            <w:pPr>
              <w:widowControl/>
              <w:jc w:val="left"/>
              <w:rPr>
                <w:rFonts w:ascii="Times New Roman" w:eastAsia="等线" w:hAnsi="Times New Roman" w:cs="Times New Roman"/>
                <w:color w:val="FF0000"/>
                <w:sz w:val="24"/>
                <w:szCs w:val="24"/>
              </w:rPr>
            </w:pPr>
          </w:p>
        </w:tc>
        <w:tc>
          <w:tcPr>
            <w:tcW w:w="1930" w:type="dxa"/>
            <w:tcBorders>
              <w:top w:val="nil"/>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5(3.75)</w:t>
            </w:r>
          </w:p>
          <w:p w:rsidR="009201AE" w:rsidRPr="00963410" w:rsidRDefault="009201AE">
            <w:pPr>
              <w:widowControl/>
              <w:jc w:val="left"/>
              <w:rPr>
                <w:rFonts w:ascii="Times New Roman" w:eastAsia="宋体" w:hAnsi="Times New Roman" w:cs="Times New Roman"/>
                <w:color w:val="00B050"/>
                <w:kern w:val="0"/>
                <w:sz w:val="24"/>
                <w:szCs w:val="24"/>
              </w:rPr>
            </w:pPr>
          </w:p>
        </w:tc>
        <w:tc>
          <w:tcPr>
            <w:tcW w:w="1683" w:type="dxa"/>
            <w:tcBorders>
              <w:top w:val="nil"/>
              <w:left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90"/>
        </w:trPr>
        <w:tc>
          <w:tcPr>
            <w:tcW w:w="1858" w:type="dxa"/>
            <w:tcBorders>
              <w:top w:val="nil"/>
              <w:left w:val="nil"/>
              <w:right w:val="nil"/>
            </w:tcBorders>
            <w:shd w:val="clear" w:color="auto" w:fill="auto"/>
            <w:vAlign w:val="center"/>
          </w:tcPr>
          <w:p w:rsidR="009201AE" w:rsidRPr="00963410" w:rsidRDefault="009201AE">
            <w:pPr>
              <w:jc w:val="left"/>
              <w:rPr>
                <w:rFonts w:ascii="Times New Roman" w:eastAsia="等线" w:hAnsi="Times New Roman" w:cs="Times New Roman"/>
                <w:color w:val="000000"/>
                <w:sz w:val="24"/>
                <w:szCs w:val="24"/>
              </w:rPr>
            </w:pPr>
          </w:p>
        </w:tc>
        <w:tc>
          <w:tcPr>
            <w:tcW w:w="1261" w:type="dxa"/>
            <w:tcBorders>
              <w:top w:val="nil"/>
              <w:left w:val="nil"/>
              <w:right w:val="nil"/>
            </w:tcBorders>
            <w:shd w:val="clear" w:color="auto" w:fill="auto"/>
            <w:vAlign w:val="center"/>
          </w:tcPr>
          <w:p w:rsidR="009201AE" w:rsidRPr="00963410" w:rsidRDefault="009201AE">
            <w:pPr>
              <w:jc w:val="left"/>
              <w:rPr>
                <w:rFonts w:ascii="Times New Roman" w:eastAsia="等线" w:hAnsi="Times New Roman" w:cs="Times New Roman"/>
                <w:color w:val="000000"/>
                <w:sz w:val="24"/>
                <w:szCs w:val="24"/>
              </w:rPr>
            </w:pPr>
          </w:p>
        </w:tc>
        <w:tc>
          <w:tcPr>
            <w:tcW w:w="2625" w:type="dxa"/>
            <w:tcBorders>
              <w:top w:val="nil"/>
              <w:left w:val="nil"/>
              <w:right w:val="nil"/>
            </w:tcBorders>
            <w:shd w:val="clear" w:color="auto" w:fill="auto"/>
            <w:vAlign w:val="center"/>
          </w:tcPr>
          <w:p w:rsidR="009201AE" w:rsidRPr="00963410" w:rsidRDefault="009201AE">
            <w:pPr>
              <w:jc w:val="left"/>
              <w:rPr>
                <w:rFonts w:ascii="Times New Roman" w:eastAsia="等线" w:hAnsi="Times New Roman" w:cs="Times New Roman"/>
                <w:color w:val="000000"/>
                <w:sz w:val="24"/>
                <w:szCs w:val="24"/>
              </w:rPr>
            </w:pPr>
          </w:p>
        </w:tc>
        <w:tc>
          <w:tcPr>
            <w:tcW w:w="2844" w:type="dxa"/>
            <w:tcBorders>
              <w:top w:val="nil"/>
              <w:left w:val="nil"/>
              <w:right w:val="nil"/>
            </w:tcBorders>
            <w:shd w:val="clear" w:color="auto" w:fill="auto"/>
            <w:vAlign w:val="center"/>
          </w:tcPr>
          <w:p w:rsidR="009201AE" w:rsidRPr="00963410" w:rsidRDefault="00DA592E">
            <w:pPr>
              <w:jc w:val="left"/>
              <w:rPr>
                <w:rFonts w:ascii="Times New Roman" w:eastAsia="等线" w:hAnsi="Times New Roman" w:cs="Times New Roman"/>
                <w:color w:val="000000" w:themeColor="text1"/>
                <w:sz w:val="24"/>
                <w:szCs w:val="24"/>
              </w:rPr>
            </w:pPr>
            <w:r w:rsidRPr="00963410">
              <w:rPr>
                <w:rFonts w:ascii="Times New Roman" w:eastAsia="宋体" w:hAnsi="Times New Roman" w:cs="Times New Roman"/>
                <w:color w:val="000000"/>
                <w:kern w:val="0"/>
                <w:sz w:val="24"/>
                <w:szCs w:val="24"/>
              </w:rPr>
              <w:t>Ideal (1–149 min/</w:t>
            </w:r>
            <w:proofErr w:type="spellStart"/>
            <w:r w:rsidRPr="00963410">
              <w:rPr>
                <w:rFonts w:ascii="Times New Roman" w:eastAsia="宋体" w:hAnsi="Times New Roman" w:cs="Times New Roman"/>
                <w:color w:val="000000"/>
                <w:kern w:val="0"/>
                <w:sz w:val="24"/>
                <w:szCs w:val="24"/>
              </w:rPr>
              <w:t>wk</w:t>
            </w:r>
            <w:proofErr w:type="spellEnd"/>
            <w:r w:rsidRPr="00963410">
              <w:rPr>
                <w:rFonts w:ascii="Times New Roman" w:eastAsia="宋体" w:hAnsi="Times New Roman" w:cs="Times New Roman"/>
                <w:color w:val="000000"/>
                <w:kern w:val="0"/>
                <w:sz w:val="24"/>
                <w:szCs w:val="24"/>
              </w:rPr>
              <w:t xml:space="preserve"> moderate + vigorous</w:t>
            </w:r>
            <w:r w:rsidRPr="00963410">
              <w:rPr>
                <w:rFonts w:ascii="Times New Roman" w:hAnsi="Times New Roman" w:cs="Times New Roman"/>
                <w:sz w:val="24"/>
                <w:szCs w:val="24"/>
              </w:rPr>
              <w:t xml:space="preserve">) </w:t>
            </w:r>
            <w:r w:rsidRPr="00963410">
              <w:rPr>
                <w:rFonts w:ascii="Times New Roman" w:eastAsia="宋体" w:hAnsi="Times New Roman" w:cs="Times New Roman"/>
                <w:color w:val="FF0000"/>
                <w:kern w:val="0"/>
                <w:sz w:val="24"/>
                <w:szCs w:val="24"/>
              </w:rPr>
              <w:t>(1.25 h/</w:t>
            </w:r>
            <w:proofErr w:type="spellStart"/>
            <w:r w:rsidRPr="00963410">
              <w:rPr>
                <w:rFonts w:ascii="Times New Roman" w:eastAsia="宋体" w:hAnsi="Times New Roman" w:cs="Times New Roman"/>
                <w:color w:val="FF0000"/>
                <w:kern w:val="0"/>
                <w:sz w:val="24"/>
                <w:szCs w:val="24"/>
              </w:rPr>
              <w:t>wk</w:t>
            </w:r>
            <w:proofErr w:type="spellEnd"/>
            <w:r w:rsidRPr="00963410">
              <w:rPr>
                <w:rFonts w:ascii="Times New Roman" w:eastAsia="宋体" w:hAnsi="Times New Roman" w:cs="Times New Roman"/>
                <w:color w:val="FF0000"/>
                <w:kern w:val="0"/>
                <w:sz w:val="24"/>
                <w:szCs w:val="24"/>
              </w:rPr>
              <w:t>)</w:t>
            </w:r>
          </w:p>
        </w:tc>
        <w:tc>
          <w:tcPr>
            <w:tcW w:w="2699" w:type="dxa"/>
            <w:tcBorders>
              <w:top w:val="nil"/>
              <w:left w:val="nil"/>
              <w:right w:val="nil"/>
            </w:tcBorders>
            <w:shd w:val="clear" w:color="auto" w:fill="auto"/>
            <w:vAlign w:val="center"/>
          </w:tcPr>
          <w:p w:rsidR="009201AE" w:rsidRPr="00963410" w:rsidRDefault="00DA592E">
            <w:pPr>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t>MVPA=4.5 MET</w:t>
            </w:r>
          </w:p>
          <w:p w:rsidR="009201AE" w:rsidRPr="00963410" w:rsidRDefault="00DA592E">
            <w:pPr>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t>(3.5 marginal METs in sensitive analysis)</w:t>
            </w:r>
          </w:p>
        </w:tc>
        <w:tc>
          <w:tcPr>
            <w:tcW w:w="1930" w:type="dxa"/>
            <w:tcBorders>
              <w:top w:val="nil"/>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5.6(4.375)</w:t>
            </w:r>
          </w:p>
        </w:tc>
        <w:tc>
          <w:tcPr>
            <w:tcW w:w="1683" w:type="dxa"/>
            <w:tcBorders>
              <w:top w:val="nil"/>
              <w:left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90"/>
        </w:trPr>
        <w:tc>
          <w:tcPr>
            <w:tcW w:w="1858" w:type="dxa"/>
            <w:tcBorders>
              <w:top w:val="nil"/>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0000"/>
                <w:kern w:val="0"/>
                <w:sz w:val="24"/>
                <w:szCs w:val="24"/>
              </w:rPr>
            </w:pPr>
            <w:proofErr w:type="spellStart"/>
            <w:r w:rsidRPr="00963410">
              <w:rPr>
                <w:rFonts w:ascii="Times New Roman" w:eastAsia="宋体" w:hAnsi="Times New Roman" w:cs="Times New Roman"/>
                <w:color w:val="000000"/>
                <w:kern w:val="0"/>
                <w:sz w:val="24"/>
                <w:szCs w:val="24"/>
              </w:rPr>
              <w:t>Thelle</w:t>
            </w:r>
            <w:proofErr w:type="spellEnd"/>
            <w:r w:rsidRPr="00963410">
              <w:rPr>
                <w:rFonts w:ascii="Times New Roman" w:eastAsia="宋体" w:hAnsi="Times New Roman" w:cs="Times New Roman"/>
                <w:color w:val="000000"/>
                <w:kern w:val="0"/>
                <w:sz w:val="24"/>
                <w:szCs w:val="24"/>
              </w:rPr>
              <w:t xml:space="preserve"> et al, 2013</w:t>
            </w:r>
          </w:p>
        </w:tc>
        <w:tc>
          <w:tcPr>
            <w:tcW w:w="1261" w:type="dxa"/>
            <w:tcBorders>
              <w:top w:val="nil"/>
              <w:left w:val="nil"/>
              <w:right w:val="nil"/>
            </w:tcBorders>
            <w:shd w:val="clear" w:color="auto" w:fill="auto"/>
            <w:vAlign w:val="center"/>
          </w:tcPr>
          <w:p w:rsidR="009201AE" w:rsidRPr="00963410" w:rsidRDefault="00DA592E">
            <w:pPr>
              <w:jc w:val="left"/>
              <w:rPr>
                <w:rFonts w:ascii="Times New Roman" w:eastAsia="等线" w:hAnsi="Times New Roman" w:cs="Times New Roman"/>
                <w:color w:val="000000"/>
                <w:sz w:val="24"/>
                <w:szCs w:val="24"/>
              </w:rPr>
            </w:pPr>
            <w:r w:rsidRPr="00963410">
              <w:rPr>
                <w:rFonts w:ascii="Times New Roman" w:eastAsia="等线" w:hAnsi="Times New Roman" w:cs="Times New Roman"/>
                <w:color w:val="000000"/>
                <w:sz w:val="24"/>
                <w:szCs w:val="24"/>
              </w:rPr>
              <w:t>LTPA</w:t>
            </w:r>
          </w:p>
          <w:p w:rsidR="009201AE" w:rsidRPr="00963410" w:rsidRDefault="009201AE">
            <w:pPr>
              <w:jc w:val="left"/>
              <w:rPr>
                <w:rFonts w:ascii="Times New Roman" w:eastAsia="等线" w:hAnsi="Times New Roman" w:cs="Times New Roman"/>
                <w:color w:val="000000"/>
                <w:sz w:val="24"/>
                <w:szCs w:val="24"/>
              </w:rPr>
            </w:pPr>
          </w:p>
        </w:tc>
        <w:tc>
          <w:tcPr>
            <w:tcW w:w="2625" w:type="dxa"/>
            <w:tcBorders>
              <w:top w:val="nil"/>
              <w:left w:val="nil"/>
              <w:right w:val="nil"/>
            </w:tcBorders>
            <w:shd w:val="clear" w:color="auto" w:fill="auto"/>
            <w:vAlign w:val="center"/>
          </w:tcPr>
          <w:p w:rsidR="009201AE" w:rsidRPr="00963410" w:rsidRDefault="009201AE">
            <w:pPr>
              <w:jc w:val="left"/>
              <w:rPr>
                <w:rFonts w:ascii="Times New Roman" w:eastAsia="等线" w:hAnsi="Times New Roman" w:cs="Times New Roman"/>
                <w:color w:val="000000"/>
                <w:sz w:val="24"/>
                <w:szCs w:val="24"/>
              </w:rPr>
            </w:pPr>
          </w:p>
        </w:tc>
        <w:tc>
          <w:tcPr>
            <w:tcW w:w="2844" w:type="dxa"/>
            <w:tcBorders>
              <w:top w:val="nil"/>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0000" w:themeColor="text1"/>
                <w:kern w:val="0"/>
                <w:sz w:val="24"/>
                <w:szCs w:val="24"/>
              </w:rPr>
            </w:pPr>
            <w:r w:rsidRPr="00963410">
              <w:rPr>
                <w:rFonts w:ascii="Times New Roman" w:eastAsia="宋体" w:hAnsi="Times New Roman" w:cs="Times New Roman"/>
                <w:color w:val="000000" w:themeColor="text1"/>
                <w:kern w:val="0"/>
                <w:sz w:val="24"/>
                <w:szCs w:val="24"/>
              </w:rPr>
              <w:t>Sedentary (reading, watching TV, or other sedentary activity)</w:t>
            </w:r>
          </w:p>
          <w:p w:rsidR="009201AE" w:rsidRPr="00963410" w:rsidRDefault="009201AE">
            <w:pPr>
              <w:jc w:val="left"/>
              <w:rPr>
                <w:rFonts w:ascii="Times New Roman" w:eastAsia="等线" w:hAnsi="Times New Roman" w:cs="Times New Roman"/>
                <w:color w:val="000000" w:themeColor="text1"/>
                <w:sz w:val="24"/>
                <w:szCs w:val="24"/>
              </w:rPr>
            </w:pPr>
          </w:p>
        </w:tc>
        <w:tc>
          <w:tcPr>
            <w:tcW w:w="2699" w:type="dxa"/>
            <w:tcBorders>
              <w:top w:val="nil"/>
              <w:left w:val="nil"/>
              <w:right w:val="nil"/>
            </w:tcBorders>
            <w:shd w:val="clear" w:color="auto" w:fill="auto"/>
            <w:vAlign w:val="center"/>
          </w:tcPr>
          <w:p w:rsidR="009201AE" w:rsidRPr="00963410" w:rsidRDefault="009201AE">
            <w:pPr>
              <w:jc w:val="left"/>
              <w:rPr>
                <w:rFonts w:ascii="Times New Roman" w:eastAsia="等线" w:hAnsi="Times New Roman" w:cs="Times New Roman"/>
                <w:color w:val="FF0000"/>
                <w:sz w:val="24"/>
                <w:szCs w:val="24"/>
              </w:rPr>
            </w:pPr>
          </w:p>
        </w:tc>
        <w:tc>
          <w:tcPr>
            <w:tcW w:w="1930" w:type="dxa"/>
            <w:tcBorders>
              <w:top w:val="nil"/>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0</w:t>
            </w:r>
          </w:p>
        </w:tc>
        <w:tc>
          <w:tcPr>
            <w:tcW w:w="1683" w:type="dxa"/>
            <w:tcBorders>
              <w:top w:val="nil"/>
              <w:left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90"/>
        </w:trPr>
        <w:tc>
          <w:tcPr>
            <w:tcW w:w="1858" w:type="dxa"/>
            <w:tcBorders>
              <w:top w:val="nil"/>
              <w:left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1261" w:type="dxa"/>
            <w:tcBorders>
              <w:top w:val="nil"/>
              <w:left w:val="nil"/>
              <w:right w:val="nil"/>
            </w:tcBorders>
            <w:shd w:val="clear" w:color="auto" w:fill="auto"/>
            <w:vAlign w:val="center"/>
          </w:tcPr>
          <w:p w:rsidR="009201AE" w:rsidRPr="00963410" w:rsidRDefault="009201AE">
            <w:pPr>
              <w:jc w:val="left"/>
              <w:rPr>
                <w:rFonts w:ascii="Times New Roman" w:eastAsia="等线" w:hAnsi="Times New Roman" w:cs="Times New Roman"/>
                <w:color w:val="000000"/>
                <w:sz w:val="24"/>
                <w:szCs w:val="24"/>
              </w:rPr>
            </w:pPr>
          </w:p>
        </w:tc>
        <w:tc>
          <w:tcPr>
            <w:tcW w:w="2625" w:type="dxa"/>
            <w:tcBorders>
              <w:top w:val="nil"/>
              <w:left w:val="nil"/>
              <w:right w:val="nil"/>
            </w:tcBorders>
            <w:shd w:val="clear" w:color="auto" w:fill="auto"/>
            <w:vAlign w:val="center"/>
          </w:tcPr>
          <w:p w:rsidR="009201AE" w:rsidRPr="00963410" w:rsidRDefault="009201AE">
            <w:pPr>
              <w:jc w:val="left"/>
              <w:rPr>
                <w:rFonts w:ascii="Times New Roman" w:eastAsia="等线" w:hAnsi="Times New Roman" w:cs="Times New Roman"/>
                <w:color w:val="000000"/>
                <w:sz w:val="24"/>
                <w:szCs w:val="24"/>
              </w:rPr>
            </w:pPr>
          </w:p>
        </w:tc>
        <w:tc>
          <w:tcPr>
            <w:tcW w:w="2844" w:type="dxa"/>
            <w:tcBorders>
              <w:top w:val="nil"/>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FF0000"/>
                <w:kern w:val="0"/>
                <w:sz w:val="24"/>
                <w:szCs w:val="24"/>
              </w:rPr>
            </w:pPr>
            <w:r w:rsidRPr="00963410">
              <w:rPr>
                <w:rFonts w:ascii="Times New Roman" w:eastAsia="宋体" w:hAnsi="Times New Roman" w:cs="Times New Roman"/>
                <w:color w:val="000000" w:themeColor="text1"/>
                <w:kern w:val="0"/>
                <w:sz w:val="24"/>
                <w:szCs w:val="24"/>
              </w:rPr>
              <w:t xml:space="preserve">Moderate (walking, cycling, or other forms of </w:t>
            </w:r>
            <w:r w:rsidRPr="00963410">
              <w:rPr>
                <w:rFonts w:ascii="Times New Roman" w:eastAsia="宋体" w:hAnsi="Times New Roman" w:cs="Times New Roman"/>
                <w:color w:val="000000" w:themeColor="text1"/>
                <w:kern w:val="0"/>
                <w:sz w:val="24"/>
                <w:szCs w:val="24"/>
              </w:rPr>
              <w:lastRenderedPageBreak/>
              <w:t xml:space="preserve">exercise at least 4 h per week </w:t>
            </w:r>
            <w:r w:rsidRPr="00963410">
              <w:rPr>
                <w:rFonts w:ascii="Times New Roman" w:eastAsia="宋体" w:hAnsi="Times New Roman" w:cs="Times New Roman"/>
                <w:color w:val="FF0000"/>
                <w:kern w:val="0"/>
                <w:sz w:val="24"/>
                <w:szCs w:val="24"/>
              </w:rPr>
              <w:t>(5 h/</w:t>
            </w:r>
            <w:proofErr w:type="spellStart"/>
            <w:r w:rsidRPr="00963410">
              <w:rPr>
                <w:rFonts w:ascii="Times New Roman" w:eastAsia="宋体" w:hAnsi="Times New Roman" w:cs="Times New Roman"/>
                <w:color w:val="FF0000"/>
                <w:kern w:val="0"/>
                <w:sz w:val="24"/>
                <w:szCs w:val="24"/>
              </w:rPr>
              <w:t>wk</w:t>
            </w:r>
            <w:proofErr w:type="spellEnd"/>
            <w:r w:rsidRPr="00963410">
              <w:rPr>
                <w:rFonts w:ascii="Times New Roman" w:eastAsia="宋体" w:hAnsi="Times New Roman" w:cs="Times New Roman"/>
                <w:color w:val="FF0000"/>
                <w:kern w:val="0"/>
                <w:sz w:val="24"/>
                <w:szCs w:val="24"/>
              </w:rPr>
              <w:t>)</w:t>
            </w:r>
          </w:p>
          <w:p w:rsidR="009201AE" w:rsidRPr="00963410" w:rsidRDefault="009201AE">
            <w:pPr>
              <w:jc w:val="left"/>
              <w:rPr>
                <w:rFonts w:ascii="Times New Roman" w:eastAsia="等线" w:hAnsi="Times New Roman" w:cs="Times New Roman"/>
                <w:color w:val="000000" w:themeColor="text1"/>
                <w:sz w:val="24"/>
                <w:szCs w:val="24"/>
              </w:rPr>
            </w:pPr>
          </w:p>
        </w:tc>
        <w:tc>
          <w:tcPr>
            <w:tcW w:w="2699" w:type="dxa"/>
            <w:tcBorders>
              <w:top w:val="nil"/>
              <w:left w:val="nil"/>
              <w:right w:val="nil"/>
            </w:tcBorders>
            <w:shd w:val="clear" w:color="auto" w:fill="auto"/>
            <w:vAlign w:val="center"/>
          </w:tcPr>
          <w:p w:rsidR="009201AE" w:rsidRPr="00963410" w:rsidRDefault="00DA592E">
            <w:pPr>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lastRenderedPageBreak/>
              <w:t xml:space="preserve">MPA=4 MET </w:t>
            </w:r>
          </w:p>
          <w:p w:rsidR="009201AE" w:rsidRPr="00963410" w:rsidRDefault="00DA592E">
            <w:pPr>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t xml:space="preserve">(3 marginal METs in </w:t>
            </w:r>
            <w:r w:rsidRPr="00963410">
              <w:rPr>
                <w:rFonts w:ascii="Times New Roman" w:eastAsia="等线" w:hAnsi="Times New Roman" w:cs="Times New Roman"/>
                <w:color w:val="FF0000"/>
                <w:sz w:val="24"/>
                <w:szCs w:val="24"/>
              </w:rPr>
              <w:lastRenderedPageBreak/>
              <w:t>sensitive analysis)</w:t>
            </w:r>
          </w:p>
          <w:p w:rsidR="009201AE" w:rsidRPr="00963410" w:rsidRDefault="009201AE">
            <w:pPr>
              <w:jc w:val="left"/>
              <w:rPr>
                <w:rFonts w:ascii="Times New Roman" w:eastAsia="等线" w:hAnsi="Times New Roman" w:cs="Times New Roman"/>
                <w:color w:val="FF0000"/>
                <w:sz w:val="24"/>
                <w:szCs w:val="24"/>
              </w:rPr>
            </w:pPr>
          </w:p>
        </w:tc>
        <w:tc>
          <w:tcPr>
            <w:tcW w:w="1930" w:type="dxa"/>
            <w:tcBorders>
              <w:top w:val="nil"/>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lastRenderedPageBreak/>
              <w:t>20(15)</w:t>
            </w:r>
          </w:p>
        </w:tc>
        <w:tc>
          <w:tcPr>
            <w:tcW w:w="1683" w:type="dxa"/>
            <w:tcBorders>
              <w:top w:val="nil"/>
              <w:left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1657"/>
        </w:trPr>
        <w:tc>
          <w:tcPr>
            <w:tcW w:w="1858" w:type="dxa"/>
            <w:tcBorders>
              <w:top w:val="nil"/>
              <w:left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1261" w:type="dxa"/>
            <w:tcBorders>
              <w:top w:val="nil"/>
              <w:left w:val="nil"/>
              <w:right w:val="nil"/>
            </w:tcBorders>
            <w:shd w:val="clear" w:color="auto" w:fill="auto"/>
            <w:vAlign w:val="center"/>
          </w:tcPr>
          <w:p w:rsidR="009201AE" w:rsidRPr="00963410" w:rsidRDefault="009201AE">
            <w:pPr>
              <w:jc w:val="left"/>
              <w:rPr>
                <w:rFonts w:ascii="Times New Roman" w:eastAsia="等线" w:hAnsi="Times New Roman" w:cs="Times New Roman"/>
                <w:color w:val="000000"/>
                <w:sz w:val="24"/>
                <w:szCs w:val="24"/>
              </w:rPr>
            </w:pPr>
          </w:p>
        </w:tc>
        <w:tc>
          <w:tcPr>
            <w:tcW w:w="2625" w:type="dxa"/>
            <w:tcBorders>
              <w:top w:val="nil"/>
              <w:left w:val="nil"/>
              <w:right w:val="nil"/>
            </w:tcBorders>
            <w:shd w:val="clear" w:color="auto" w:fill="auto"/>
            <w:vAlign w:val="center"/>
          </w:tcPr>
          <w:p w:rsidR="009201AE" w:rsidRPr="00963410" w:rsidRDefault="009201AE">
            <w:pPr>
              <w:jc w:val="left"/>
              <w:rPr>
                <w:rFonts w:ascii="Times New Roman" w:eastAsia="等线" w:hAnsi="Times New Roman" w:cs="Times New Roman"/>
                <w:color w:val="000000"/>
                <w:sz w:val="24"/>
                <w:szCs w:val="24"/>
              </w:rPr>
            </w:pPr>
          </w:p>
        </w:tc>
        <w:tc>
          <w:tcPr>
            <w:tcW w:w="2844" w:type="dxa"/>
            <w:tcBorders>
              <w:top w:val="nil"/>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FF0000"/>
                <w:kern w:val="0"/>
                <w:sz w:val="24"/>
                <w:szCs w:val="24"/>
              </w:rPr>
            </w:pPr>
            <w:r w:rsidRPr="00963410">
              <w:rPr>
                <w:rFonts w:ascii="Times New Roman" w:eastAsia="宋体" w:hAnsi="Times New Roman" w:cs="Times New Roman"/>
                <w:color w:val="000000" w:themeColor="text1"/>
                <w:kern w:val="0"/>
                <w:sz w:val="24"/>
                <w:szCs w:val="24"/>
              </w:rPr>
              <w:t xml:space="preserve">Intermediate (participation in recreational sports, heavy gardening or similar activities for at least 4 h per week) </w:t>
            </w:r>
            <w:r w:rsidRPr="00963410">
              <w:rPr>
                <w:rFonts w:ascii="Times New Roman" w:eastAsia="宋体" w:hAnsi="Times New Roman" w:cs="Times New Roman"/>
                <w:color w:val="FF0000"/>
                <w:kern w:val="0"/>
                <w:sz w:val="24"/>
                <w:szCs w:val="24"/>
              </w:rPr>
              <w:t>(5 h/</w:t>
            </w:r>
            <w:proofErr w:type="spellStart"/>
            <w:r w:rsidRPr="00963410">
              <w:rPr>
                <w:rFonts w:ascii="Times New Roman" w:eastAsia="宋体" w:hAnsi="Times New Roman" w:cs="Times New Roman"/>
                <w:color w:val="FF0000"/>
                <w:kern w:val="0"/>
                <w:sz w:val="24"/>
                <w:szCs w:val="24"/>
              </w:rPr>
              <w:t>wk</w:t>
            </w:r>
            <w:proofErr w:type="spellEnd"/>
            <w:r w:rsidRPr="00963410">
              <w:rPr>
                <w:rFonts w:ascii="Times New Roman" w:eastAsia="宋体" w:hAnsi="Times New Roman" w:cs="Times New Roman"/>
                <w:color w:val="FF0000"/>
                <w:kern w:val="0"/>
                <w:sz w:val="24"/>
                <w:szCs w:val="24"/>
              </w:rPr>
              <w:t>)</w:t>
            </w:r>
          </w:p>
          <w:p w:rsidR="009201AE" w:rsidRPr="00963410" w:rsidRDefault="009201AE">
            <w:pPr>
              <w:jc w:val="left"/>
              <w:rPr>
                <w:rFonts w:ascii="Times New Roman" w:eastAsia="等线" w:hAnsi="Times New Roman" w:cs="Times New Roman"/>
                <w:color w:val="000000" w:themeColor="text1"/>
                <w:sz w:val="24"/>
                <w:szCs w:val="24"/>
              </w:rPr>
            </w:pPr>
          </w:p>
        </w:tc>
        <w:tc>
          <w:tcPr>
            <w:tcW w:w="2699" w:type="dxa"/>
            <w:tcBorders>
              <w:top w:val="nil"/>
              <w:left w:val="nil"/>
              <w:right w:val="nil"/>
            </w:tcBorders>
            <w:shd w:val="clear" w:color="auto" w:fill="auto"/>
            <w:vAlign w:val="center"/>
          </w:tcPr>
          <w:p w:rsidR="009201AE" w:rsidRPr="00963410" w:rsidRDefault="00DA592E">
            <w:pPr>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t>MVPA = 4.5 MET (3.5 marginal METs in sensitive analysis)</w:t>
            </w:r>
          </w:p>
          <w:p w:rsidR="009201AE" w:rsidRPr="00963410" w:rsidRDefault="009201AE">
            <w:pPr>
              <w:jc w:val="left"/>
              <w:rPr>
                <w:rFonts w:ascii="Times New Roman" w:eastAsia="等线" w:hAnsi="Times New Roman" w:cs="Times New Roman"/>
                <w:color w:val="FF0000"/>
                <w:sz w:val="24"/>
                <w:szCs w:val="24"/>
              </w:rPr>
            </w:pPr>
          </w:p>
        </w:tc>
        <w:tc>
          <w:tcPr>
            <w:tcW w:w="1930" w:type="dxa"/>
            <w:tcBorders>
              <w:top w:val="nil"/>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22.5(17.5)</w:t>
            </w:r>
          </w:p>
          <w:p w:rsidR="009201AE" w:rsidRPr="00963410" w:rsidRDefault="009201AE">
            <w:pPr>
              <w:widowControl/>
              <w:jc w:val="left"/>
              <w:rPr>
                <w:rFonts w:ascii="Times New Roman" w:eastAsia="宋体" w:hAnsi="Times New Roman" w:cs="Times New Roman"/>
                <w:color w:val="00B050"/>
                <w:kern w:val="0"/>
                <w:sz w:val="24"/>
                <w:szCs w:val="24"/>
              </w:rPr>
            </w:pPr>
          </w:p>
        </w:tc>
        <w:tc>
          <w:tcPr>
            <w:tcW w:w="1683" w:type="dxa"/>
            <w:tcBorders>
              <w:top w:val="nil"/>
              <w:left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1884"/>
        </w:trPr>
        <w:tc>
          <w:tcPr>
            <w:tcW w:w="1858" w:type="dxa"/>
            <w:tcBorders>
              <w:top w:val="nil"/>
              <w:left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1261" w:type="dxa"/>
            <w:tcBorders>
              <w:top w:val="nil"/>
              <w:left w:val="nil"/>
              <w:right w:val="nil"/>
            </w:tcBorders>
            <w:shd w:val="clear" w:color="auto" w:fill="auto"/>
            <w:vAlign w:val="center"/>
          </w:tcPr>
          <w:p w:rsidR="009201AE" w:rsidRPr="00963410" w:rsidRDefault="009201AE">
            <w:pPr>
              <w:jc w:val="left"/>
              <w:rPr>
                <w:rFonts w:ascii="Times New Roman" w:eastAsia="等线" w:hAnsi="Times New Roman" w:cs="Times New Roman"/>
                <w:color w:val="000000"/>
                <w:sz w:val="24"/>
                <w:szCs w:val="24"/>
              </w:rPr>
            </w:pPr>
          </w:p>
        </w:tc>
        <w:tc>
          <w:tcPr>
            <w:tcW w:w="2625" w:type="dxa"/>
            <w:tcBorders>
              <w:top w:val="nil"/>
              <w:left w:val="nil"/>
              <w:right w:val="nil"/>
            </w:tcBorders>
            <w:shd w:val="clear" w:color="auto" w:fill="auto"/>
            <w:vAlign w:val="center"/>
          </w:tcPr>
          <w:p w:rsidR="009201AE" w:rsidRPr="00963410" w:rsidRDefault="009201AE">
            <w:pPr>
              <w:jc w:val="left"/>
              <w:rPr>
                <w:rFonts w:ascii="Times New Roman" w:eastAsia="等线" w:hAnsi="Times New Roman" w:cs="Times New Roman"/>
                <w:color w:val="000000"/>
                <w:sz w:val="24"/>
                <w:szCs w:val="24"/>
              </w:rPr>
            </w:pPr>
          </w:p>
        </w:tc>
        <w:tc>
          <w:tcPr>
            <w:tcW w:w="2844" w:type="dxa"/>
            <w:tcBorders>
              <w:top w:val="nil"/>
              <w:left w:val="nil"/>
              <w:right w:val="nil"/>
            </w:tcBorders>
            <w:shd w:val="clear" w:color="auto" w:fill="auto"/>
            <w:vAlign w:val="center"/>
          </w:tcPr>
          <w:p w:rsidR="009201AE" w:rsidRPr="00963410" w:rsidRDefault="00DA592E">
            <w:pPr>
              <w:jc w:val="left"/>
              <w:rPr>
                <w:rFonts w:ascii="Times New Roman" w:eastAsia="等线" w:hAnsi="Times New Roman" w:cs="Times New Roman"/>
                <w:color w:val="FF0000"/>
                <w:sz w:val="24"/>
                <w:szCs w:val="24"/>
              </w:rPr>
            </w:pPr>
            <w:r w:rsidRPr="00963410">
              <w:rPr>
                <w:rFonts w:ascii="Times New Roman" w:eastAsia="宋体" w:hAnsi="Times New Roman" w:cs="Times New Roman"/>
                <w:color w:val="000000" w:themeColor="text1"/>
                <w:kern w:val="0"/>
                <w:sz w:val="24"/>
                <w:szCs w:val="24"/>
              </w:rPr>
              <w:t xml:space="preserve">Intensive (Participation in hard training or sports competitions, regularly and several times per </w:t>
            </w:r>
            <w:proofErr w:type="gramStart"/>
            <w:r w:rsidRPr="00963410">
              <w:rPr>
                <w:rFonts w:ascii="Times New Roman" w:eastAsia="宋体" w:hAnsi="Times New Roman" w:cs="Times New Roman"/>
                <w:color w:val="000000" w:themeColor="text1"/>
                <w:kern w:val="0"/>
                <w:sz w:val="24"/>
                <w:szCs w:val="24"/>
              </w:rPr>
              <w:t>week)</w:t>
            </w:r>
            <w:r w:rsidRPr="00963410">
              <w:rPr>
                <w:rFonts w:ascii="Times New Roman" w:eastAsia="宋体" w:hAnsi="Times New Roman" w:cs="Times New Roman"/>
                <w:color w:val="FF0000"/>
                <w:kern w:val="0"/>
                <w:sz w:val="24"/>
                <w:szCs w:val="24"/>
              </w:rPr>
              <w:t>(</w:t>
            </w:r>
            <w:proofErr w:type="gramEnd"/>
            <w:r w:rsidRPr="00963410">
              <w:rPr>
                <w:rFonts w:ascii="Times New Roman" w:eastAsia="宋体" w:hAnsi="Times New Roman" w:cs="Times New Roman"/>
                <w:color w:val="FF0000"/>
                <w:kern w:val="0"/>
                <w:sz w:val="24"/>
                <w:szCs w:val="24"/>
              </w:rPr>
              <w:t>45 minutes/times)</w:t>
            </w:r>
            <w:r w:rsidRPr="00963410">
              <w:rPr>
                <w:rFonts w:ascii="Times New Roman" w:eastAsia="等线" w:hAnsi="Times New Roman" w:cs="Times New Roman"/>
                <w:color w:val="FF0000"/>
                <w:sz w:val="24"/>
                <w:szCs w:val="24"/>
              </w:rPr>
              <w:t xml:space="preserve"> (30 min/session)</w:t>
            </w:r>
          </w:p>
          <w:p w:rsidR="009201AE" w:rsidRPr="00963410" w:rsidRDefault="009201AE">
            <w:pPr>
              <w:jc w:val="left"/>
              <w:rPr>
                <w:rFonts w:ascii="Times New Roman" w:eastAsia="等线" w:hAnsi="Times New Roman" w:cs="Times New Roman"/>
                <w:color w:val="000000" w:themeColor="text1"/>
                <w:sz w:val="24"/>
                <w:szCs w:val="24"/>
              </w:rPr>
            </w:pPr>
          </w:p>
        </w:tc>
        <w:tc>
          <w:tcPr>
            <w:tcW w:w="2699" w:type="dxa"/>
            <w:tcBorders>
              <w:top w:val="nil"/>
              <w:left w:val="nil"/>
              <w:right w:val="nil"/>
            </w:tcBorders>
            <w:shd w:val="clear" w:color="auto" w:fill="auto"/>
            <w:vAlign w:val="center"/>
          </w:tcPr>
          <w:p w:rsidR="009201AE" w:rsidRPr="00963410" w:rsidRDefault="00DA592E">
            <w:pPr>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t>VPA=8 MET</w:t>
            </w:r>
          </w:p>
          <w:p w:rsidR="009201AE" w:rsidRPr="00963410" w:rsidRDefault="00DA592E">
            <w:pPr>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t>(7 marginal METs in sensitive analysis)</w:t>
            </w:r>
          </w:p>
        </w:tc>
        <w:tc>
          <w:tcPr>
            <w:tcW w:w="1930" w:type="dxa"/>
            <w:tcBorders>
              <w:top w:val="nil"/>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42(34.6)(28)</w:t>
            </w:r>
          </w:p>
        </w:tc>
        <w:tc>
          <w:tcPr>
            <w:tcW w:w="1683" w:type="dxa"/>
            <w:tcBorders>
              <w:top w:val="nil"/>
              <w:left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90"/>
        </w:trPr>
        <w:tc>
          <w:tcPr>
            <w:tcW w:w="1858" w:type="dxa"/>
            <w:tcBorders>
              <w:top w:val="nil"/>
              <w:left w:val="nil"/>
              <w:right w:val="nil"/>
            </w:tcBorders>
            <w:shd w:val="clear" w:color="auto" w:fill="auto"/>
            <w:vAlign w:val="center"/>
          </w:tcPr>
          <w:p w:rsidR="009201AE" w:rsidRPr="00963410" w:rsidRDefault="00DA592E">
            <w:pPr>
              <w:jc w:val="left"/>
              <w:rPr>
                <w:rFonts w:ascii="Times New Roman" w:eastAsia="等线" w:hAnsi="Times New Roman" w:cs="Times New Roman"/>
                <w:color w:val="000000"/>
                <w:sz w:val="24"/>
                <w:szCs w:val="24"/>
              </w:rPr>
            </w:pPr>
            <w:r w:rsidRPr="00963410">
              <w:rPr>
                <w:rFonts w:ascii="Times New Roman" w:eastAsia="等线" w:hAnsi="Times New Roman" w:cs="Times New Roman"/>
                <w:color w:val="000000"/>
                <w:sz w:val="24"/>
                <w:szCs w:val="24"/>
              </w:rPr>
              <w:t>Everett et al, 2011</w:t>
            </w:r>
          </w:p>
        </w:tc>
        <w:tc>
          <w:tcPr>
            <w:tcW w:w="1261" w:type="dxa"/>
            <w:tcBorders>
              <w:top w:val="nil"/>
              <w:left w:val="nil"/>
              <w:right w:val="nil"/>
            </w:tcBorders>
            <w:shd w:val="clear" w:color="auto" w:fill="auto"/>
            <w:vAlign w:val="center"/>
          </w:tcPr>
          <w:p w:rsidR="009201AE" w:rsidRPr="00963410" w:rsidRDefault="00DA592E">
            <w:pPr>
              <w:jc w:val="left"/>
              <w:rPr>
                <w:rFonts w:ascii="Times New Roman" w:eastAsia="等线" w:hAnsi="Times New Roman" w:cs="Times New Roman"/>
                <w:color w:val="000000"/>
                <w:sz w:val="24"/>
                <w:szCs w:val="24"/>
              </w:rPr>
            </w:pPr>
            <w:r w:rsidRPr="00963410">
              <w:rPr>
                <w:rFonts w:ascii="Times New Roman" w:eastAsia="等线" w:hAnsi="Times New Roman" w:cs="Times New Roman"/>
                <w:color w:val="000000"/>
                <w:sz w:val="24"/>
                <w:szCs w:val="24"/>
              </w:rPr>
              <w:t>LTPA</w:t>
            </w:r>
          </w:p>
        </w:tc>
        <w:tc>
          <w:tcPr>
            <w:tcW w:w="2625" w:type="dxa"/>
            <w:tcBorders>
              <w:top w:val="nil"/>
              <w:left w:val="nil"/>
              <w:right w:val="nil"/>
            </w:tcBorders>
            <w:shd w:val="clear" w:color="auto" w:fill="auto"/>
            <w:vAlign w:val="center"/>
          </w:tcPr>
          <w:p w:rsidR="009201AE" w:rsidRPr="00963410" w:rsidRDefault="009201AE">
            <w:pPr>
              <w:jc w:val="left"/>
              <w:rPr>
                <w:rFonts w:ascii="Times New Roman" w:eastAsia="等线" w:hAnsi="Times New Roman" w:cs="Times New Roman"/>
                <w:color w:val="000000"/>
                <w:sz w:val="24"/>
                <w:szCs w:val="24"/>
              </w:rPr>
            </w:pPr>
          </w:p>
        </w:tc>
        <w:tc>
          <w:tcPr>
            <w:tcW w:w="2844" w:type="dxa"/>
            <w:tcBorders>
              <w:top w:val="nil"/>
              <w:left w:val="nil"/>
              <w:right w:val="nil"/>
            </w:tcBorders>
            <w:shd w:val="clear" w:color="auto" w:fill="auto"/>
            <w:vAlign w:val="center"/>
          </w:tcPr>
          <w:p w:rsidR="009201AE" w:rsidRPr="00963410" w:rsidRDefault="009201AE">
            <w:pPr>
              <w:jc w:val="left"/>
              <w:rPr>
                <w:rFonts w:ascii="Times New Roman" w:eastAsia="宋体" w:hAnsi="Times New Roman" w:cs="Times New Roman"/>
                <w:color w:val="000000"/>
                <w:kern w:val="0"/>
                <w:sz w:val="24"/>
                <w:szCs w:val="24"/>
              </w:rPr>
            </w:pPr>
          </w:p>
        </w:tc>
        <w:tc>
          <w:tcPr>
            <w:tcW w:w="2699" w:type="dxa"/>
            <w:tcBorders>
              <w:top w:val="nil"/>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&lt;2.0 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widowControl/>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2-5.9 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widowControl/>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5.9-12 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widowControl/>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12-23 MET h/</w:t>
            </w:r>
            <w:proofErr w:type="spellStart"/>
            <w:r w:rsidRPr="00963410">
              <w:rPr>
                <w:rFonts w:ascii="Times New Roman" w:eastAsia="宋体" w:hAnsi="Times New Roman" w:cs="Times New Roman"/>
                <w:color w:val="000000"/>
                <w:kern w:val="0"/>
                <w:sz w:val="24"/>
                <w:szCs w:val="24"/>
              </w:rPr>
              <w:t>wk</w:t>
            </w:r>
            <w:proofErr w:type="spellEnd"/>
          </w:p>
          <w:p w:rsidR="009201AE" w:rsidRPr="00963410" w:rsidRDefault="00DA592E">
            <w:pPr>
              <w:widowControl/>
              <w:jc w:val="left"/>
              <w:rPr>
                <w:rFonts w:ascii="Times New Roman" w:eastAsia="等线" w:hAnsi="Times New Roman" w:cs="Times New Roman"/>
                <w:color w:val="FF0000"/>
                <w:sz w:val="24"/>
                <w:szCs w:val="24"/>
              </w:rPr>
            </w:pPr>
            <w:r w:rsidRPr="00963410">
              <w:rPr>
                <w:rFonts w:ascii="Times New Roman" w:eastAsia="宋体" w:hAnsi="Times New Roman" w:cs="Times New Roman"/>
                <w:color w:val="000000"/>
                <w:kern w:val="0"/>
                <w:sz w:val="24"/>
                <w:szCs w:val="24"/>
              </w:rPr>
              <w:t>≥24 MET h/</w:t>
            </w:r>
            <w:proofErr w:type="spellStart"/>
            <w:r w:rsidRPr="00963410">
              <w:rPr>
                <w:rFonts w:ascii="Times New Roman" w:eastAsia="宋体" w:hAnsi="Times New Roman" w:cs="Times New Roman"/>
                <w:color w:val="000000"/>
                <w:kern w:val="0"/>
                <w:sz w:val="24"/>
                <w:szCs w:val="24"/>
              </w:rPr>
              <w:t>wk</w:t>
            </w:r>
            <w:proofErr w:type="spellEnd"/>
          </w:p>
        </w:tc>
        <w:tc>
          <w:tcPr>
            <w:tcW w:w="1930" w:type="dxa"/>
            <w:tcBorders>
              <w:top w:val="nil"/>
              <w:left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1.6</w:t>
            </w: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4</w:t>
            </w: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8</w:t>
            </w: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16.5</w:t>
            </w:r>
          </w:p>
          <w:p w:rsidR="009201AE" w:rsidRPr="00963410" w:rsidRDefault="00DA592E">
            <w:pPr>
              <w:widowControl/>
              <w:jc w:val="left"/>
              <w:rPr>
                <w:rFonts w:ascii="Times New Roman" w:eastAsia="宋体" w:hAnsi="Times New Roman" w:cs="Times New Roman"/>
                <w:color w:val="00B050"/>
                <w:kern w:val="0"/>
                <w:sz w:val="24"/>
                <w:szCs w:val="24"/>
              </w:rPr>
            </w:pPr>
            <w:r w:rsidRPr="00963410">
              <w:rPr>
                <w:rFonts w:ascii="Times New Roman" w:eastAsia="宋体" w:hAnsi="Times New Roman" w:cs="Times New Roman"/>
                <w:color w:val="00B050"/>
                <w:kern w:val="0"/>
                <w:sz w:val="24"/>
                <w:szCs w:val="24"/>
              </w:rPr>
              <w:t>28.75</w:t>
            </w:r>
          </w:p>
        </w:tc>
        <w:tc>
          <w:tcPr>
            <w:tcW w:w="1683" w:type="dxa"/>
            <w:tcBorders>
              <w:top w:val="nil"/>
              <w:left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90"/>
        </w:trPr>
        <w:tc>
          <w:tcPr>
            <w:tcW w:w="1858" w:type="dxa"/>
            <w:tcBorders>
              <w:top w:val="nil"/>
              <w:left w:val="nil"/>
              <w:bottom w:val="nil"/>
              <w:right w:val="nil"/>
            </w:tcBorders>
            <w:shd w:val="clear" w:color="auto" w:fill="auto"/>
            <w:vAlign w:val="center"/>
          </w:tcPr>
          <w:p w:rsidR="009201AE" w:rsidRPr="00963410" w:rsidRDefault="00DA592E">
            <w:pPr>
              <w:jc w:val="left"/>
              <w:rPr>
                <w:rFonts w:ascii="Times New Roman" w:eastAsia="等线" w:hAnsi="Times New Roman" w:cs="Times New Roman"/>
                <w:color w:val="000000"/>
                <w:sz w:val="24"/>
                <w:szCs w:val="24"/>
              </w:rPr>
            </w:pPr>
            <w:proofErr w:type="spellStart"/>
            <w:r w:rsidRPr="00963410">
              <w:rPr>
                <w:rFonts w:ascii="Times New Roman" w:eastAsia="等线" w:hAnsi="Times New Roman" w:cs="Times New Roman"/>
                <w:color w:val="000000"/>
                <w:sz w:val="24"/>
                <w:szCs w:val="24"/>
              </w:rPr>
              <w:t>Mozaffarianet</w:t>
            </w:r>
            <w:proofErr w:type="spellEnd"/>
            <w:r w:rsidRPr="00963410">
              <w:rPr>
                <w:rFonts w:ascii="Times New Roman" w:eastAsia="等线" w:hAnsi="Times New Roman" w:cs="Times New Roman"/>
                <w:color w:val="000000"/>
                <w:sz w:val="24"/>
                <w:szCs w:val="24"/>
              </w:rPr>
              <w:t xml:space="preserve"> et.al, 2008</w:t>
            </w:r>
          </w:p>
        </w:tc>
        <w:tc>
          <w:tcPr>
            <w:tcW w:w="1261" w:type="dxa"/>
            <w:tcBorders>
              <w:top w:val="nil"/>
              <w:left w:val="nil"/>
              <w:bottom w:val="nil"/>
              <w:right w:val="nil"/>
            </w:tcBorders>
            <w:shd w:val="clear" w:color="auto" w:fill="auto"/>
            <w:vAlign w:val="center"/>
          </w:tcPr>
          <w:p w:rsidR="009201AE" w:rsidRPr="00963410" w:rsidRDefault="00DA592E">
            <w:pPr>
              <w:widowControl/>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LTPA</w:t>
            </w:r>
          </w:p>
        </w:tc>
        <w:tc>
          <w:tcPr>
            <w:tcW w:w="2625" w:type="dxa"/>
            <w:tcBorders>
              <w:top w:val="nil"/>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844" w:type="dxa"/>
            <w:tcBorders>
              <w:top w:val="nil"/>
              <w:left w:val="nil"/>
              <w:bottom w:val="nil"/>
              <w:right w:val="nil"/>
            </w:tcBorders>
            <w:shd w:val="clear" w:color="auto" w:fill="auto"/>
            <w:vAlign w:val="center"/>
          </w:tcPr>
          <w:p w:rsidR="009201AE" w:rsidRPr="00963410" w:rsidRDefault="009201AE">
            <w:pPr>
              <w:jc w:val="left"/>
              <w:rPr>
                <w:rFonts w:ascii="Times New Roman" w:eastAsia="等线" w:hAnsi="Times New Roman" w:cs="Times New Roman"/>
                <w:color w:val="000000"/>
                <w:sz w:val="24"/>
                <w:szCs w:val="24"/>
              </w:rPr>
            </w:pPr>
          </w:p>
          <w:p w:rsidR="009201AE" w:rsidRPr="00963410" w:rsidRDefault="009201AE">
            <w:pPr>
              <w:jc w:val="left"/>
              <w:rPr>
                <w:rFonts w:ascii="Times New Roman" w:eastAsia="等线" w:hAnsi="Times New Roman" w:cs="Times New Roman"/>
                <w:color w:val="000000"/>
                <w:sz w:val="24"/>
                <w:szCs w:val="24"/>
              </w:rPr>
            </w:pPr>
          </w:p>
        </w:tc>
        <w:tc>
          <w:tcPr>
            <w:tcW w:w="2699" w:type="dxa"/>
            <w:tcBorders>
              <w:top w:val="nil"/>
              <w:left w:val="nil"/>
              <w:bottom w:val="nil"/>
              <w:right w:val="nil"/>
            </w:tcBorders>
            <w:shd w:val="clear" w:color="auto" w:fill="auto"/>
            <w:vAlign w:val="center"/>
          </w:tcPr>
          <w:p w:rsidR="009201AE" w:rsidRPr="00963410" w:rsidRDefault="00DA592E">
            <w:pPr>
              <w:widowControl/>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&lt;35 kcal/</w:t>
            </w:r>
            <w:proofErr w:type="spellStart"/>
            <w:r w:rsidRPr="00963410">
              <w:rPr>
                <w:rFonts w:ascii="Times New Roman" w:eastAsia="等线" w:hAnsi="Times New Roman" w:cs="Times New Roman"/>
                <w:color w:val="000000" w:themeColor="text1"/>
                <w:sz w:val="24"/>
                <w:szCs w:val="24"/>
              </w:rPr>
              <w:t>wk</w:t>
            </w:r>
            <w:proofErr w:type="spellEnd"/>
          </w:p>
          <w:p w:rsidR="009201AE" w:rsidRPr="00963410" w:rsidRDefault="00DA592E">
            <w:pPr>
              <w:widowControl/>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t>(28 kcal/</w:t>
            </w:r>
            <w:proofErr w:type="spellStart"/>
            <w:r w:rsidRPr="00963410">
              <w:rPr>
                <w:rFonts w:ascii="Times New Roman" w:eastAsia="等线" w:hAnsi="Times New Roman" w:cs="Times New Roman"/>
                <w:color w:val="FF0000"/>
                <w:sz w:val="24"/>
                <w:szCs w:val="24"/>
              </w:rPr>
              <w:t>wk</w:t>
            </w:r>
            <w:proofErr w:type="spellEnd"/>
            <w:r w:rsidRPr="00963410">
              <w:rPr>
                <w:rFonts w:ascii="Times New Roman" w:eastAsia="等线" w:hAnsi="Times New Roman" w:cs="Times New Roman"/>
                <w:color w:val="FF0000"/>
                <w:sz w:val="24"/>
                <w:szCs w:val="24"/>
              </w:rPr>
              <w:t>)</w:t>
            </w:r>
          </w:p>
          <w:p w:rsidR="009201AE" w:rsidRPr="00963410" w:rsidRDefault="00DA592E">
            <w:pPr>
              <w:widowControl/>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000000" w:themeColor="text1"/>
                <w:sz w:val="24"/>
                <w:szCs w:val="24"/>
              </w:rPr>
              <w:t>35–404 kcal/</w:t>
            </w:r>
            <w:proofErr w:type="spellStart"/>
            <w:r w:rsidRPr="00963410">
              <w:rPr>
                <w:rFonts w:ascii="Times New Roman" w:eastAsia="等线" w:hAnsi="Times New Roman" w:cs="Times New Roman"/>
                <w:color w:val="000000" w:themeColor="text1"/>
                <w:sz w:val="24"/>
                <w:szCs w:val="24"/>
              </w:rPr>
              <w:t>wk</w:t>
            </w:r>
            <w:proofErr w:type="spellEnd"/>
            <w:r w:rsidRPr="00963410">
              <w:rPr>
                <w:rFonts w:ascii="Times New Roman" w:eastAsia="等线" w:hAnsi="Times New Roman" w:cs="Times New Roman"/>
                <w:color w:val="FF0000"/>
                <w:sz w:val="24"/>
                <w:szCs w:val="24"/>
              </w:rPr>
              <w:t xml:space="preserve"> (219.5 kcal/</w:t>
            </w:r>
            <w:proofErr w:type="spellStart"/>
            <w:r w:rsidRPr="00963410">
              <w:rPr>
                <w:rFonts w:ascii="Times New Roman" w:eastAsia="等线" w:hAnsi="Times New Roman" w:cs="Times New Roman"/>
                <w:color w:val="FF0000"/>
                <w:sz w:val="24"/>
                <w:szCs w:val="24"/>
              </w:rPr>
              <w:t>wk</w:t>
            </w:r>
            <w:proofErr w:type="spellEnd"/>
            <w:r w:rsidRPr="00963410">
              <w:rPr>
                <w:rFonts w:ascii="Times New Roman" w:eastAsia="等线" w:hAnsi="Times New Roman" w:cs="Times New Roman"/>
                <w:color w:val="FF0000"/>
                <w:sz w:val="24"/>
                <w:szCs w:val="24"/>
              </w:rPr>
              <w:t>)</w:t>
            </w:r>
          </w:p>
          <w:p w:rsidR="009201AE" w:rsidRPr="00963410" w:rsidRDefault="00DA592E">
            <w:pPr>
              <w:widowControl/>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405–885 kcal/</w:t>
            </w:r>
            <w:proofErr w:type="spellStart"/>
            <w:r w:rsidRPr="00963410">
              <w:rPr>
                <w:rFonts w:ascii="Times New Roman" w:eastAsia="等线" w:hAnsi="Times New Roman" w:cs="Times New Roman"/>
                <w:color w:val="000000" w:themeColor="text1"/>
                <w:sz w:val="24"/>
                <w:szCs w:val="24"/>
              </w:rPr>
              <w:t>wk</w:t>
            </w:r>
            <w:proofErr w:type="spellEnd"/>
            <w:r w:rsidRPr="00963410">
              <w:rPr>
                <w:rFonts w:ascii="Times New Roman" w:eastAsia="等线" w:hAnsi="Times New Roman" w:cs="Times New Roman"/>
                <w:color w:val="FF0000"/>
                <w:sz w:val="24"/>
                <w:szCs w:val="24"/>
              </w:rPr>
              <w:t xml:space="preserve"> (645 kcal/</w:t>
            </w:r>
            <w:proofErr w:type="spellStart"/>
            <w:r w:rsidRPr="00963410">
              <w:rPr>
                <w:rFonts w:ascii="Times New Roman" w:eastAsia="等线" w:hAnsi="Times New Roman" w:cs="Times New Roman"/>
                <w:color w:val="FF0000"/>
                <w:sz w:val="24"/>
                <w:szCs w:val="24"/>
              </w:rPr>
              <w:t>wk</w:t>
            </w:r>
            <w:proofErr w:type="spellEnd"/>
            <w:r w:rsidRPr="00963410">
              <w:rPr>
                <w:rFonts w:ascii="Times New Roman" w:eastAsia="等线" w:hAnsi="Times New Roman" w:cs="Times New Roman"/>
                <w:color w:val="FF0000"/>
                <w:sz w:val="24"/>
                <w:szCs w:val="24"/>
              </w:rPr>
              <w:t>)</w:t>
            </w:r>
          </w:p>
          <w:p w:rsidR="009201AE" w:rsidRPr="00963410" w:rsidRDefault="00DA592E">
            <w:pPr>
              <w:widowControl/>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890–1838 kcal/</w:t>
            </w:r>
            <w:proofErr w:type="spellStart"/>
            <w:r w:rsidRPr="00963410">
              <w:rPr>
                <w:rFonts w:ascii="Times New Roman" w:eastAsia="等线" w:hAnsi="Times New Roman" w:cs="Times New Roman"/>
                <w:color w:val="000000" w:themeColor="text1"/>
                <w:sz w:val="24"/>
                <w:szCs w:val="24"/>
              </w:rPr>
              <w:t>wk</w:t>
            </w:r>
            <w:proofErr w:type="spellEnd"/>
            <w:r w:rsidRPr="00963410">
              <w:rPr>
                <w:rFonts w:ascii="Times New Roman" w:eastAsia="等线" w:hAnsi="Times New Roman" w:cs="Times New Roman"/>
                <w:color w:val="FF0000"/>
                <w:sz w:val="24"/>
                <w:szCs w:val="24"/>
              </w:rPr>
              <w:t xml:space="preserve"> (1364 kcal/</w:t>
            </w:r>
            <w:proofErr w:type="spellStart"/>
            <w:r w:rsidRPr="00963410">
              <w:rPr>
                <w:rFonts w:ascii="Times New Roman" w:eastAsia="等线" w:hAnsi="Times New Roman" w:cs="Times New Roman"/>
                <w:color w:val="FF0000"/>
                <w:sz w:val="24"/>
                <w:szCs w:val="24"/>
              </w:rPr>
              <w:t>wk</w:t>
            </w:r>
            <w:proofErr w:type="spellEnd"/>
            <w:r w:rsidRPr="00963410">
              <w:rPr>
                <w:rFonts w:ascii="Times New Roman" w:eastAsia="等线" w:hAnsi="Times New Roman" w:cs="Times New Roman"/>
                <w:color w:val="FF0000"/>
                <w:sz w:val="24"/>
                <w:szCs w:val="24"/>
              </w:rPr>
              <w:t>)</w:t>
            </w:r>
          </w:p>
          <w:p w:rsidR="009201AE" w:rsidRPr="00963410" w:rsidRDefault="00DA592E">
            <w:pPr>
              <w:widowControl/>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000000" w:themeColor="text1"/>
                <w:sz w:val="24"/>
                <w:szCs w:val="24"/>
              </w:rPr>
              <w:t>&gt;1840 kcal/</w:t>
            </w:r>
            <w:proofErr w:type="spellStart"/>
            <w:r w:rsidRPr="00963410">
              <w:rPr>
                <w:rFonts w:ascii="Times New Roman" w:eastAsia="等线" w:hAnsi="Times New Roman" w:cs="Times New Roman"/>
                <w:color w:val="000000" w:themeColor="text1"/>
                <w:sz w:val="24"/>
                <w:szCs w:val="24"/>
              </w:rPr>
              <w:t>wk</w:t>
            </w:r>
            <w:proofErr w:type="spellEnd"/>
            <w:r w:rsidRPr="00963410">
              <w:rPr>
                <w:rFonts w:ascii="Times New Roman" w:eastAsia="等线" w:hAnsi="Times New Roman" w:cs="Times New Roman"/>
                <w:color w:val="FF0000"/>
                <w:sz w:val="24"/>
                <w:szCs w:val="24"/>
              </w:rPr>
              <w:t xml:space="preserve"> (2300 kcal/</w:t>
            </w:r>
            <w:proofErr w:type="spellStart"/>
            <w:r w:rsidRPr="00963410">
              <w:rPr>
                <w:rFonts w:ascii="Times New Roman" w:eastAsia="等线" w:hAnsi="Times New Roman" w:cs="Times New Roman"/>
                <w:color w:val="FF0000"/>
                <w:sz w:val="24"/>
                <w:szCs w:val="24"/>
              </w:rPr>
              <w:t>wk</w:t>
            </w:r>
            <w:proofErr w:type="spellEnd"/>
            <w:r w:rsidRPr="00963410">
              <w:rPr>
                <w:rFonts w:ascii="Times New Roman" w:eastAsia="等线" w:hAnsi="Times New Roman" w:cs="Times New Roman"/>
                <w:color w:val="FF0000"/>
                <w:sz w:val="24"/>
                <w:szCs w:val="24"/>
              </w:rPr>
              <w:t>)</w:t>
            </w:r>
          </w:p>
        </w:tc>
        <w:tc>
          <w:tcPr>
            <w:tcW w:w="1930" w:type="dxa"/>
            <w:tcBorders>
              <w:top w:val="nil"/>
              <w:left w:val="nil"/>
              <w:bottom w:val="nil"/>
              <w:right w:val="nil"/>
            </w:tcBorders>
            <w:shd w:val="clear" w:color="auto" w:fill="auto"/>
            <w:vAlign w:val="center"/>
          </w:tcPr>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0.57</w:t>
            </w:r>
          </w:p>
          <w:p w:rsidR="009201AE" w:rsidRPr="00963410" w:rsidRDefault="009201AE">
            <w:pPr>
              <w:widowControl/>
              <w:jc w:val="left"/>
              <w:rPr>
                <w:rFonts w:ascii="Times New Roman" w:eastAsia="等线" w:hAnsi="Times New Roman" w:cs="Times New Roman"/>
                <w:color w:val="00B050"/>
                <w:sz w:val="24"/>
                <w:szCs w:val="24"/>
              </w:rPr>
            </w:pPr>
          </w:p>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4.9</w:t>
            </w:r>
          </w:p>
          <w:p w:rsidR="009201AE" w:rsidRPr="00963410" w:rsidRDefault="009201AE">
            <w:pPr>
              <w:widowControl/>
              <w:jc w:val="left"/>
              <w:rPr>
                <w:rFonts w:ascii="Times New Roman" w:eastAsia="等线" w:hAnsi="Times New Roman" w:cs="Times New Roman"/>
                <w:color w:val="00B050"/>
                <w:sz w:val="24"/>
                <w:szCs w:val="24"/>
              </w:rPr>
            </w:pPr>
          </w:p>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13.2</w:t>
            </w:r>
          </w:p>
          <w:p w:rsidR="009201AE" w:rsidRPr="00963410" w:rsidRDefault="009201AE">
            <w:pPr>
              <w:widowControl/>
              <w:jc w:val="left"/>
              <w:rPr>
                <w:rFonts w:ascii="Times New Roman" w:eastAsia="等线" w:hAnsi="Times New Roman" w:cs="Times New Roman"/>
                <w:color w:val="00B050"/>
                <w:sz w:val="24"/>
                <w:szCs w:val="24"/>
              </w:rPr>
            </w:pPr>
          </w:p>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27.9</w:t>
            </w:r>
          </w:p>
          <w:p w:rsidR="009201AE" w:rsidRPr="00963410" w:rsidRDefault="009201AE">
            <w:pPr>
              <w:widowControl/>
              <w:jc w:val="left"/>
              <w:rPr>
                <w:rFonts w:ascii="Times New Roman" w:eastAsia="等线" w:hAnsi="Times New Roman" w:cs="Times New Roman"/>
                <w:color w:val="00B050"/>
                <w:sz w:val="24"/>
                <w:szCs w:val="24"/>
              </w:rPr>
            </w:pPr>
          </w:p>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47</w:t>
            </w:r>
          </w:p>
        </w:tc>
        <w:tc>
          <w:tcPr>
            <w:tcW w:w="1683" w:type="dxa"/>
            <w:tcBorders>
              <w:top w:val="nil"/>
              <w:left w:val="nil"/>
              <w:bottom w:val="nil"/>
              <w:right w:val="nil"/>
            </w:tcBorders>
            <w:vAlign w:val="center"/>
          </w:tcPr>
          <w:p w:rsidR="009201AE" w:rsidRPr="00963410" w:rsidRDefault="00DA592E">
            <w:pPr>
              <w:widowControl/>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 xml:space="preserve">transformation between kcal/week (Y) and MET-h/week (X) using the following formula: </w:t>
            </w:r>
          </w:p>
          <w:p w:rsidR="009201AE" w:rsidRPr="00963410" w:rsidRDefault="00DA592E">
            <w:pPr>
              <w:widowControl/>
              <w:jc w:val="left"/>
              <w:rPr>
                <w:rFonts w:ascii="Times New Roman" w:eastAsia="宋体" w:hAnsi="Times New Roman" w:cs="Times New Roman"/>
                <w:color w:val="000000"/>
                <w:kern w:val="0"/>
                <w:sz w:val="24"/>
                <w:szCs w:val="24"/>
              </w:rPr>
            </w:pPr>
            <w:r w:rsidRPr="00963410">
              <w:rPr>
                <w:rFonts w:ascii="Times New Roman" w:eastAsia="宋体" w:hAnsi="Times New Roman" w:cs="Times New Roman"/>
                <w:color w:val="000000"/>
                <w:kern w:val="0"/>
                <w:sz w:val="24"/>
                <w:szCs w:val="24"/>
              </w:rPr>
              <w:t xml:space="preserve">(4.5 [MET] * 2.5 [h])/550 [kcal] (for =X </w:t>
            </w:r>
            <w:r w:rsidRPr="00963410">
              <w:rPr>
                <w:rFonts w:ascii="Times New Roman" w:eastAsia="宋体" w:hAnsi="Times New Roman" w:cs="Times New Roman"/>
                <w:color w:val="000000"/>
                <w:kern w:val="0"/>
                <w:sz w:val="24"/>
                <w:szCs w:val="24"/>
              </w:rPr>
              <w:lastRenderedPageBreak/>
              <w:t>[</w:t>
            </w:r>
            <w:proofErr w:type="spellStart"/>
            <w:r w:rsidRPr="00963410">
              <w:rPr>
                <w:rFonts w:ascii="Times New Roman" w:eastAsia="宋体" w:hAnsi="Times New Roman" w:cs="Times New Roman"/>
                <w:color w:val="000000"/>
                <w:kern w:val="0"/>
                <w:sz w:val="24"/>
                <w:szCs w:val="24"/>
              </w:rPr>
              <w:t>MET</w:t>
            </w:r>
            <w:r w:rsidRPr="00963410">
              <w:rPr>
                <w:rFonts w:ascii="Cambria Math" w:eastAsia="宋体" w:hAnsi="Cambria Math" w:cs="Cambria Math"/>
                <w:color w:val="000000"/>
                <w:kern w:val="0"/>
                <w:sz w:val="24"/>
                <w:szCs w:val="24"/>
              </w:rPr>
              <w:t>∗</w:t>
            </w:r>
            <w:r w:rsidRPr="00963410">
              <w:rPr>
                <w:rFonts w:ascii="Times New Roman" w:eastAsia="宋体" w:hAnsi="Times New Roman" w:cs="Times New Roman"/>
                <w:color w:val="000000"/>
                <w:kern w:val="0"/>
                <w:sz w:val="24"/>
                <w:szCs w:val="24"/>
              </w:rPr>
              <w:t>h</w:t>
            </w:r>
            <w:proofErr w:type="spellEnd"/>
            <w:r w:rsidRPr="00963410">
              <w:rPr>
                <w:rFonts w:ascii="Times New Roman" w:eastAsia="宋体" w:hAnsi="Times New Roman" w:cs="Times New Roman"/>
                <w:color w:val="000000"/>
                <w:kern w:val="0"/>
                <w:sz w:val="24"/>
                <w:szCs w:val="24"/>
              </w:rPr>
              <w:t>]/Y [kcal]</w:t>
            </w:r>
          </w:p>
        </w:tc>
      </w:tr>
      <w:tr w:rsidR="009201AE" w:rsidRPr="00963410">
        <w:trPr>
          <w:trHeight w:val="90"/>
        </w:trPr>
        <w:tc>
          <w:tcPr>
            <w:tcW w:w="1858" w:type="dxa"/>
            <w:tcBorders>
              <w:top w:val="nil"/>
              <w:left w:val="nil"/>
              <w:bottom w:val="nil"/>
              <w:right w:val="nil"/>
            </w:tcBorders>
            <w:shd w:val="clear" w:color="auto" w:fill="auto"/>
            <w:vAlign w:val="center"/>
          </w:tcPr>
          <w:p w:rsidR="009201AE" w:rsidRPr="00963410" w:rsidRDefault="00DA592E">
            <w:pPr>
              <w:jc w:val="left"/>
              <w:rPr>
                <w:rFonts w:ascii="Times New Roman" w:eastAsia="等线" w:hAnsi="Times New Roman" w:cs="Times New Roman"/>
                <w:color w:val="000000"/>
                <w:sz w:val="24"/>
                <w:szCs w:val="24"/>
              </w:rPr>
            </w:pPr>
            <w:r w:rsidRPr="00963410">
              <w:rPr>
                <w:rFonts w:ascii="Times New Roman" w:eastAsia="等线" w:hAnsi="Times New Roman" w:cs="Times New Roman"/>
                <w:color w:val="000000"/>
                <w:sz w:val="24"/>
                <w:szCs w:val="24"/>
              </w:rPr>
              <w:lastRenderedPageBreak/>
              <w:t>Lee et al, 2019</w:t>
            </w:r>
          </w:p>
        </w:tc>
        <w:tc>
          <w:tcPr>
            <w:tcW w:w="1261" w:type="dxa"/>
            <w:tcBorders>
              <w:top w:val="nil"/>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625" w:type="dxa"/>
            <w:tcBorders>
              <w:top w:val="nil"/>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844" w:type="dxa"/>
            <w:tcBorders>
              <w:top w:val="nil"/>
              <w:left w:val="nil"/>
              <w:bottom w:val="nil"/>
              <w:right w:val="nil"/>
            </w:tcBorders>
            <w:shd w:val="clear" w:color="auto" w:fill="auto"/>
            <w:vAlign w:val="center"/>
          </w:tcPr>
          <w:p w:rsidR="009201AE" w:rsidRPr="00963410" w:rsidRDefault="009201AE">
            <w:pPr>
              <w:jc w:val="left"/>
              <w:rPr>
                <w:rFonts w:ascii="Times New Roman" w:eastAsia="等线" w:hAnsi="Times New Roman" w:cs="Times New Roman"/>
                <w:color w:val="000000"/>
                <w:sz w:val="24"/>
                <w:szCs w:val="24"/>
              </w:rPr>
            </w:pPr>
          </w:p>
        </w:tc>
        <w:tc>
          <w:tcPr>
            <w:tcW w:w="2699" w:type="dxa"/>
            <w:tcBorders>
              <w:top w:val="nil"/>
              <w:left w:val="nil"/>
              <w:bottom w:val="nil"/>
              <w:right w:val="nil"/>
            </w:tcBorders>
            <w:shd w:val="clear" w:color="auto" w:fill="auto"/>
            <w:vAlign w:val="center"/>
          </w:tcPr>
          <w:p w:rsidR="009201AE" w:rsidRPr="00963410" w:rsidRDefault="00DA592E">
            <w:pPr>
              <w:widowControl/>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Sedentary PA (0)</w:t>
            </w:r>
          </w:p>
          <w:p w:rsidR="009201AE" w:rsidRPr="00963410" w:rsidRDefault="00DA592E">
            <w:pPr>
              <w:widowControl/>
              <w:jc w:val="left"/>
              <w:rPr>
                <w:rFonts w:ascii="Times New Roman" w:eastAsia="等线" w:hAnsi="Times New Roman" w:cs="Times New Roman"/>
                <w:color w:val="000000" w:themeColor="text1"/>
                <w:sz w:val="24"/>
                <w:szCs w:val="24"/>
              </w:rPr>
            </w:pPr>
            <w:proofErr w:type="spellStart"/>
            <w:r w:rsidRPr="00963410">
              <w:rPr>
                <w:rFonts w:ascii="Times New Roman" w:eastAsia="等线" w:hAnsi="Times New Roman" w:cs="Times New Roman"/>
                <w:color w:val="000000" w:themeColor="text1"/>
                <w:sz w:val="24"/>
                <w:szCs w:val="24"/>
              </w:rPr>
              <w:t>Insufcient</w:t>
            </w:r>
            <w:proofErr w:type="spellEnd"/>
            <w:r w:rsidRPr="00963410">
              <w:rPr>
                <w:rFonts w:ascii="Times New Roman" w:eastAsia="等线" w:hAnsi="Times New Roman" w:cs="Times New Roman"/>
                <w:color w:val="000000" w:themeColor="text1"/>
                <w:sz w:val="24"/>
                <w:szCs w:val="24"/>
              </w:rPr>
              <w:t xml:space="preserve"> PA (0-600)</w:t>
            </w:r>
          </w:p>
          <w:p w:rsidR="009201AE" w:rsidRPr="00963410" w:rsidRDefault="00DA592E">
            <w:pPr>
              <w:widowControl/>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At least 600 MET-minutes/week"</w:t>
            </w:r>
            <w:r w:rsidRPr="00963410">
              <w:rPr>
                <w:rFonts w:ascii="Times New Roman" w:eastAsia="等线" w:hAnsi="Times New Roman" w:cs="Times New Roman"/>
                <w:color w:val="FF0000"/>
                <w:sz w:val="24"/>
                <w:szCs w:val="24"/>
              </w:rPr>
              <w:t>(600-1500)</w:t>
            </w:r>
          </w:p>
          <w:p w:rsidR="009201AE" w:rsidRPr="00963410" w:rsidRDefault="00DA592E">
            <w:pPr>
              <w:widowControl/>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 xml:space="preserve">1500-3000MET-min/week </w:t>
            </w:r>
            <w:r w:rsidRPr="00963410">
              <w:rPr>
                <w:rFonts w:ascii="Times New Roman" w:eastAsia="等线" w:hAnsi="Times New Roman" w:cs="Times New Roman"/>
                <w:color w:val="FF0000"/>
                <w:sz w:val="24"/>
                <w:szCs w:val="24"/>
              </w:rPr>
              <w:t>(1500-3000)</w:t>
            </w:r>
          </w:p>
        </w:tc>
        <w:tc>
          <w:tcPr>
            <w:tcW w:w="1930" w:type="dxa"/>
            <w:tcBorders>
              <w:top w:val="nil"/>
              <w:left w:val="nil"/>
              <w:bottom w:val="nil"/>
              <w:right w:val="nil"/>
            </w:tcBorders>
            <w:shd w:val="clear" w:color="auto" w:fill="auto"/>
            <w:vAlign w:val="center"/>
          </w:tcPr>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 xml:space="preserve">0 </w:t>
            </w:r>
          </w:p>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5</w:t>
            </w:r>
          </w:p>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17.5</w:t>
            </w:r>
          </w:p>
          <w:p w:rsidR="009201AE" w:rsidRPr="00963410" w:rsidRDefault="00DA592E">
            <w:pPr>
              <w:widowControl/>
              <w:jc w:val="left"/>
              <w:rPr>
                <w:rFonts w:ascii="Times New Roman" w:eastAsia="等线" w:hAnsi="Times New Roman" w:cs="Times New Roman"/>
                <w:color w:val="FFFFFF" w:themeColor="background1"/>
                <w:sz w:val="24"/>
                <w:szCs w:val="24"/>
              </w:rPr>
            </w:pPr>
            <w:r w:rsidRPr="00963410">
              <w:rPr>
                <w:rFonts w:ascii="Times New Roman" w:eastAsia="等线" w:hAnsi="Times New Roman" w:cs="Times New Roman"/>
                <w:color w:val="FFFFFF" w:themeColor="background1"/>
                <w:sz w:val="24"/>
                <w:szCs w:val="24"/>
              </w:rPr>
              <w:t>37.5</w:t>
            </w:r>
          </w:p>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37.5</w:t>
            </w:r>
          </w:p>
          <w:p w:rsidR="009201AE" w:rsidRPr="00963410" w:rsidRDefault="009201AE">
            <w:pPr>
              <w:widowControl/>
              <w:jc w:val="left"/>
              <w:rPr>
                <w:rFonts w:ascii="Times New Roman" w:eastAsia="等线" w:hAnsi="Times New Roman" w:cs="Times New Roman"/>
                <w:color w:val="00B050"/>
                <w:sz w:val="24"/>
                <w:szCs w:val="24"/>
              </w:rPr>
            </w:pPr>
          </w:p>
        </w:tc>
        <w:tc>
          <w:tcPr>
            <w:tcW w:w="1683" w:type="dxa"/>
            <w:tcBorders>
              <w:top w:val="nil"/>
              <w:left w:val="nil"/>
              <w:bottom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90"/>
        </w:trPr>
        <w:tc>
          <w:tcPr>
            <w:tcW w:w="1858" w:type="dxa"/>
            <w:tcBorders>
              <w:top w:val="nil"/>
              <w:left w:val="nil"/>
              <w:bottom w:val="nil"/>
              <w:right w:val="nil"/>
            </w:tcBorders>
            <w:shd w:val="clear" w:color="auto" w:fill="auto"/>
            <w:vAlign w:val="center"/>
          </w:tcPr>
          <w:p w:rsidR="009201AE" w:rsidRPr="00963410" w:rsidRDefault="00DA592E">
            <w:pPr>
              <w:jc w:val="left"/>
              <w:rPr>
                <w:rFonts w:ascii="Times New Roman" w:eastAsia="等线" w:hAnsi="Times New Roman" w:cs="Times New Roman"/>
                <w:color w:val="000000"/>
                <w:sz w:val="24"/>
                <w:szCs w:val="24"/>
              </w:rPr>
            </w:pPr>
            <w:r w:rsidRPr="00963410">
              <w:rPr>
                <w:rFonts w:ascii="Times New Roman" w:eastAsia="等线" w:hAnsi="Times New Roman" w:cs="Times New Roman"/>
                <w:color w:val="000000"/>
                <w:sz w:val="24"/>
                <w:szCs w:val="24"/>
              </w:rPr>
              <w:t>Choi et al ,2018</w:t>
            </w:r>
          </w:p>
        </w:tc>
        <w:tc>
          <w:tcPr>
            <w:tcW w:w="1261" w:type="dxa"/>
            <w:tcBorders>
              <w:top w:val="nil"/>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625" w:type="dxa"/>
            <w:tcBorders>
              <w:top w:val="nil"/>
              <w:left w:val="nil"/>
              <w:bottom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844" w:type="dxa"/>
            <w:tcBorders>
              <w:top w:val="nil"/>
              <w:left w:val="nil"/>
              <w:bottom w:val="nil"/>
              <w:right w:val="nil"/>
            </w:tcBorders>
            <w:shd w:val="clear" w:color="auto" w:fill="auto"/>
            <w:vAlign w:val="center"/>
          </w:tcPr>
          <w:p w:rsidR="009201AE" w:rsidRPr="00963410" w:rsidRDefault="009201AE">
            <w:pPr>
              <w:jc w:val="left"/>
              <w:rPr>
                <w:rFonts w:ascii="Times New Roman" w:eastAsia="等线" w:hAnsi="Times New Roman" w:cs="Times New Roman"/>
                <w:color w:val="000000"/>
                <w:sz w:val="24"/>
                <w:szCs w:val="24"/>
              </w:rPr>
            </w:pPr>
          </w:p>
        </w:tc>
        <w:tc>
          <w:tcPr>
            <w:tcW w:w="2699" w:type="dxa"/>
            <w:tcBorders>
              <w:top w:val="nil"/>
              <w:left w:val="nil"/>
              <w:bottom w:val="nil"/>
              <w:right w:val="nil"/>
            </w:tcBorders>
            <w:shd w:val="clear" w:color="auto" w:fill="auto"/>
            <w:vAlign w:val="center"/>
          </w:tcPr>
          <w:p w:rsidR="009201AE" w:rsidRPr="00963410" w:rsidRDefault="00DA592E">
            <w:pPr>
              <w:widowControl/>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0-11.3 METs-h/day (</w:t>
            </w:r>
            <w:r w:rsidRPr="00963410">
              <w:rPr>
                <w:rFonts w:ascii="Times New Roman" w:eastAsia="等线" w:hAnsi="Times New Roman" w:cs="Times New Roman"/>
                <w:color w:val="FF0000"/>
                <w:sz w:val="24"/>
                <w:szCs w:val="24"/>
              </w:rPr>
              <w:t>5.6</w:t>
            </w:r>
            <w:r w:rsidRPr="00963410">
              <w:rPr>
                <w:rFonts w:ascii="Times New Roman" w:eastAsia="等线" w:hAnsi="Times New Roman" w:cs="Times New Roman"/>
                <w:color w:val="000000" w:themeColor="text1"/>
                <w:sz w:val="24"/>
                <w:szCs w:val="24"/>
              </w:rPr>
              <w:t>)</w:t>
            </w:r>
          </w:p>
          <w:p w:rsidR="009201AE" w:rsidRPr="00963410" w:rsidRDefault="00DA592E">
            <w:pPr>
              <w:widowControl/>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11.3–19.4 METs-h/day (</w:t>
            </w:r>
            <w:r w:rsidRPr="00963410">
              <w:rPr>
                <w:rFonts w:ascii="Times New Roman" w:eastAsia="等线" w:hAnsi="Times New Roman" w:cs="Times New Roman"/>
                <w:color w:val="FF0000"/>
                <w:sz w:val="24"/>
                <w:szCs w:val="24"/>
              </w:rPr>
              <w:t>15.3</w:t>
            </w:r>
            <w:r w:rsidRPr="00963410">
              <w:rPr>
                <w:rFonts w:ascii="Times New Roman" w:eastAsia="等线" w:hAnsi="Times New Roman" w:cs="Times New Roman"/>
                <w:color w:val="000000" w:themeColor="text1"/>
                <w:sz w:val="24"/>
                <w:szCs w:val="24"/>
              </w:rPr>
              <w:t>)</w:t>
            </w:r>
          </w:p>
          <w:p w:rsidR="009201AE" w:rsidRPr="00963410" w:rsidRDefault="00DA592E">
            <w:pPr>
              <w:widowControl/>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19.5–35.5 METs-h/day (</w:t>
            </w:r>
            <w:r w:rsidRPr="00963410">
              <w:rPr>
                <w:rFonts w:ascii="Times New Roman" w:eastAsia="等线" w:hAnsi="Times New Roman" w:cs="Times New Roman"/>
                <w:color w:val="FF0000"/>
                <w:sz w:val="24"/>
                <w:szCs w:val="24"/>
              </w:rPr>
              <w:t>27.5</w:t>
            </w:r>
            <w:r w:rsidRPr="00963410">
              <w:rPr>
                <w:rFonts w:ascii="Times New Roman" w:eastAsia="等线" w:hAnsi="Times New Roman" w:cs="Times New Roman"/>
                <w:color w:val="000000" w:themeColor="text1"/>
                <w:sz w:val="24"/>
                <w:szCs w:val="24"/>
              </w:rPr>
              <w:t>)</w:t>
            </w:r>
          </w:p>
          <w:p w:rsidR="009201AE" w:rsidRPr="00963410" w:rsidRDefault="00DA592E">
            <w:pPr>
              <w:widowControl/>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 xml:space="preserve">≥35.6 METs-h/day </w:t>
            </w:r>
            <w:r w:rsidRPr="00963410">
              <w:rPr>
                <w:rFonts w:ascii="Times New Roman" w:eastAsia="等线" w:hAnsi="Times New Roman" w:cs="Times New Roman"/>
                <w:color w:val="FF0000"/>
                <w:sz w:val="24"/>
                <w:szCs w:val="24"/>
              </w:rPr>
              <w:t>(43.6)</w:t>
            </w:r>
          </w:p>
        </w:tc>
        <w:tc>
          <w:tcPr>
            <w:tcW w:w="1930" w:type="dxa"/>
            <w:tcBorders>
              <w:top w:val="nil"/>
              <w:left w:val="nil"/>
              <w:bottom w:val="nil"/>
              <w:right w:val="nil"/>
            </w:tcBorders>
            <w:shd w:val="clear" w:color="auto" w:fill="auto"/>
            <w:vAlign w:val="center"/>
          </w:tcPr>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48.23</w:t>
            </w:r>
          </w:p>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106.6</w:t>
            </w:r>
          </w:p>
          <w:p w:rsidR="009201AE" w:rsidRPr="00963410" w:rsidRDefault="00DA592E">
            <w:pPr>
              <w:widowControl/>
              <w:jc w:val="left"/>
              <w:rPr>
                <w:rFonts w:ascii="Times New Roman" w:eastAsia="等线" w:hAnsi="Times New Roman" w:cs="Times New Roman"/>
                <w:color w:val="FFFFFF" w:themeColor="background1"/>
                <w:sz w:val="24"/>
                <w:szCs w:val="24"/>
              </w:rPr>
            </w:pPr>
            <w:r w:rsidRPr="00963410">
              <w:rPr>
                <w:rFonts w:ascii="Times New Roman" w:eastAsia="等线" w:hAnsi="Times New Roman" w:cs="Times New Roman"/>
                <w:color w:val="FFFFFF" w:themeColor="background1"/>
                <w:sz w:val="24"/>
                <w:szCs w:val="24"/>
              </w:rPr>
              <w:t>192.5</w:t>
            </w:r>
          </w:p>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192.5</w:t>
            </w:r>
          </w:p>
          <w:p w:rsidR="009201AE" w:rsidRPr="00963410" w:rsidRDefault="009201AE">
            <w:pPr>
              <w:widowControl/>
              <w:jc w:val="left"/>
              <w:rPr>
                <w:rFonts w:ascii="Times New Roman" w:eastAsia="等线" w:hAnsi="Times New Roman" w:cs="Times New Roman"/>
                <w:color w:val="00B050"/>
                <w:sz w:val="24"/>
                <w:szCs w:val="24"/>
              </w:rPr>
            </w:pPr>
          </w:p>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235.2</w:t>
            </w:r>
          </w:p>
          <w:p w:rsidR="009201AE" w:rsidRPr="00963410" w:rsidRDefault="009201AE">
            <w:pPr>
              <w:widowControl/>
              <w:jc w:val="left"/>
              <w:rPr>
                <w:rFonts w:ascii="Times New Roman" w:eastAsia="等线" w:hAnsi="Times New Roman" w:cs="Times New Roman"/>
                <w:color w:val="00B050"/>
                <w:sz w:val="24"/>
                <w:szCs w:val="24"/>
              </w:rPr>
            </w:pPr>
          </w:p>
        </w:tc>
        <w:tc>
          <w:tcPr>
            <w:tcW w:w="1683" w:type="dxa"/>
            <w:tcBorders>
              <w:top w:val="nil"/>
              <w:left w:val="nil"/>
              <w:bottom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trPr>
          <w:trHeight w:val="90"/>
        </w:trPr>
        <w:tc>
          <w:tcPr>
            <w:tcW w:w="1858" w:type="dxa"/>
            <w:tcBorders>
              <w:top w:val="nil"/>
              <w:left w:val="nil"/>
              <w:right w:val="nil"/>
            </w:tcBorders>
            <w:shd w:val="clear" w:color="auto" w:fill="auto"/>
            <w:vAlign w:val="center"/>
          </w:tcPr>
          <w:p w:rsidR="009201AE" w:rsidRPr="00963410" w:rsidRDefault="00DA592E">
            <w:pPr>
              <w:jc w:val="left"/>
              <w:rPr>
                <w:rFonts w:ascii="Times New Roman" w:eastAsia="等线" w:hAnsi="Times New Roman" w:cs="Times New Roman"/>
                <w:color w:val="000000"/>
                <w:sz w:val="24"/>
                <w:szCs w:val="24"/>
              </w:rPr>
            </w:pPr>
            <w:r w:rsidRPr="00963410">
              <w:rPr>
                <w:rFonts w:ascii="Times New Roman" w:eastAsia="等线" w:hAnsi="Times New Roman" w:cs="Times New Roman"/>
                <w:color w:val="000000"/>
                <w:sz w:val="24"/>
                <w:szCs w:val="24"/>
              </w:rPr>
              <w:t>Elliott et al,2020</w:t>
            </w:r>
          </w:p>
        </w:tc>
        <w:tc>
          <w:tcPr>
            <w:tcW w:w="1261" w:type="dxa"/>
            <w:tcBorders>
              <w:top w:val="nil"/>
              <w:left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625" w:type="dxa"/>
            <w:tcBorders>
              <w:top w:val="nil"/>
              <w:left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844" w:type="dxa"/>
            <w:tcBorders>
              <w:top w:val="nil"/>
              <w:left w:val="nil"/>
              <w:right w:val="nil"/>
            </w:tcBorders>
            <w:shd w:val="clear" w:color="auto" w:fill="auto"/>
            <w:vAlign w:val="center"/>
          </w:tcPr>
          <w:p w:rsidR="009201AE" w:rsidRPr="00963410" w:rsidRDefault="009201AE">
            <w:pPr>
              <w:jc w:val="left"/>
              <w:rPr>
                <w:rFonts w:ascii="Times New Roman" w:eastAsia="等线" w:hAnsi="Times New Roman" w:cs="Times New Roman"/>
                <w:color w:val="000000"/>
                <w:sz w:val="24"/>
                <w:szCs w:val="24"/>
              </w:rPr>
            </w:pPr>
          </w:p>
        </w:tc>
        <w:tc>
          <w:tcPr>
            <w:tcW w:w="2699" w:type="dxa"/>
            <w:tcBorders>
              <w:top w:val="nil"/>
              <w:left w:val="nil"/>
              <w:right w:val="nil"/>
            </w:tcBorders>
            <w:shd w:val="clear" w:color="auto" w:fill="auto"/>
            <w:vAlign w:val="center"/>
          </w:tcPr>
          <w:p w:rsidR="009201AE" w:rsidRPr="00963410" w:rsidRDefault="00DA592E">
            <w:pPr>
              <w:widowControl/>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0 MET-</w:t>
            </w:r>
            <w:proofErr w:type="spellStart"/>
            <w:r w:rsidRPr="00963410">
              <w:rPr>
                <w:rFonts w:ascii="Times New Roman" w:eastAsia="等线" w:hAnsi="Times New Roman" w:cs="Times New Roman"/>
                <w:color w:val="000000" w:themeColor="text1"/>
                <w:sz w:val="24"/>
                <w:szCs w:val="24"/>
              </w:rPr>
              <w:t>mins</w:t>
            </w:r>
            <w:proofErr w:type="spellEnd"/>
            <w:r w:rsidRPr="00963410">
              <w:rPr>
                <w:rFonts w:ascii="Times New Roman" w:eastAsia="等线" w:hAnsi="Times New Roman" w:cs="Times New Roman"/>
                <w:color w:val="000000" w:themeColor="text1"/>
                <w:sz w:val="24"/>
                <w:szCs w:val="24"/>
              </w:rPr>
              <w:t>/</w:t>
            </w:r>
            <w:proofErr w:type="spellStart"/>
            <w:r w:rsidRPr="00963410">
              <w:rPr>
                <w:rFonts w:ascii="Times New Roman" w:eastAsia="等线" w:hAnsi="Times New Roman" w:cs="Times New Roman"/>
                <w:color w:val="000000" w:themeColor="text1"/>
                <w:sz w:val="24"/>
                <w:szCs w:val="24"/>
              </w:rPr>
              <w:t>wk</w:t>
            </w:r>
            <w:proofErr w:type="spellEnd"/>
          </w:p>
          <w:p w:rsidR="009201AE" w:rsidRPr="00963410" w:rsidRDefault="00DA592E">
            <w:pPr>
              <w:widowControl/>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500 MET-</w:t>
            </w:r>
            <w:proofErr w:type="spellStart"/>
            <w:r w:rsidRPr="00963410">
              <w:rPr>
                <w:rFonts w:ascii="Times New Roman" w:eastAsia="等线" w:hAnsi="Times New Roman" w:cs="Times New Roman"/>
                <w:color w:val="000000" w:themeColor="text1"/>
                <w:sz w:val="24"/>
                <w:szCs w:val="24"/>
              </w:rPr>
              <w:t>mins</w:t>
            </w:r>
            <w:proofErr w:type="spellEnd"/>
            <w:r w:rsidRPr="00963410">
              <w:rPr>
                <w:rFonts w:ascii="Times New Roman" w:eastAsia="等线" w:hAnsi="Times New Roman" w:cs="Times New Roman"/>
                <w:color w:val="000000" w:themeColor="text1"/>
                <w:sz w:val="24"/>
                <w:szCs w:val="24"/>
              </w:rPr>
              <w:t>/</w:t>
            </w:r>
            <w:proofErr w:type="spellStart"/>
            <w:r w:rsidRPr="00963410">
              <w:rPr>
                <w:rFonts w:ascii="Times New Roman" w:eastAsia="等线" w:hAnsi="Times New Roman" w:cs="Times New Roman"/>
                <w:color w:val="000000" w:themeColor="text1"/>
                <w:sz w:val="24"/>
                <w:szCs w:val="24"/>
              </w:rPr>
              <w:t>wk</w:t>
            </w:r>
            <w:proofErr w:type="spellEnd"/>
          </w:p>
          <w:p w:rsidR="009201AE" w:rsidRPr="00963410" w:rsidRDefault="00DA592E">
            <w:pPr>
              <w:widowControl/>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1000 MET-</w:t>
            </w:r>
            <w:proofErr w:type="spellStart"/>
            <w:r w:rsidRPr="00963410">
              <w:rPr>
                <w:rFonts w:ascii="Times New Roman" w:eastAsia="等线" w:hAnsi="Times New Roman" w:cs="Times New Roman"/>
                <w:color w:val="000000" w:themeColor="text1"/>
                <w:sz w:val="24"/>
                <w:szCs w:val="24"/>
              </w:rPr>
              <w:t>mins</w:t>
            </w:r>
            <w:proofErr w:type="spellEnd"/>
            <w:r w:rsidRPr="00963410">
              <w:rPr>
                <w:rFonts w:ascii="Times New Roman" w:eastAsia="等线" w:hAnsi="Times New Roman" w:cs="Times New Roman"/>
                <w:color w:val="000000" w:themeColor="text1"/>
                <w:sz w:val="24"/>
                <w:szCs w:val="24"/>
              </w:rPr>
              <w:t>/</w:t>
            </w:r>
            <w:proofErr w:type="spellStart"/>
            <w:r w:rsidRPr="00963410">
              <w:rPr>
                <w:rFonts w:ascii="Times New Roman" w:eastAsia="等线" w:hAnsi="Times New Roman" w:cs="Times New Roman"/>
                <w:color w:val="000000" w:themeColor="text1"/>
                <w:sz w:val="24"/>
                <w:szCs w:val="24"/>
              </w:rPr>
              <w:t>wk</w:t>
            </w:r>
            <w:proofErr w:type="spellEnd"/>
          </w:p>
          <w:p w:rsidR="009201AE" w:rsidRPr="00963410" w:rsidRDefault="00DA592E">
            <w:pPr>
              <w:widowControl/>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1500 MET-</w:t>
            </w:r>
            <w:proofErr w:type="spellStart"/>
            <w:r w:rsidRPr="00963410">
              <w:rPr>
                <w:rFonts w:ascii="Times New Roman" w:eastAsia="等线" w:hAnsi="Times New Roman" w:cs="Times New Roman"/>
                <w:color w:val="000000" w:themeColor="text1"/>
                <w:sz w:val="24"/>
                <w:szCs w:val="24"/>
              </w:rPr>
              <w:t>mins</w:t>
            </w:r>
            <w:proofErr w:type="spellEnd"/>
            <w:r w:rsidRPr="00963410">
              <w:rPr>
                <w:rFonts w:ascii="Times New Roman" w:eastAsia="等线" w:hAnsi="Times New Roman" w:cs="Times New Roman"/>
                <w:color w:val="000000" w:themeColor="text1"/>
                <w:sz w:val="24"/>
                <w:szCs w:val="24"/>
              </w:rPr>
              <w:t>/</w:t>
            </w:r>
            <w:proofErr w:type="spellStart"/>
            <w:r w:rsidRPr="00963410">
              <w:rPr>
                <w:rFonts w:ascii="Times New Roman" w:eastAsia="等线" w:hAnsi="Times New Roman" w:cs="Times New Roman"/>
                <w:color w:val="000000" w:themeColor="text1"/>
                <w:sz w:val="24"/>
                <w:szCs w:val="24"/>
              </w:rPr>
              <w:t>wk</w:t>
            </w:r>
            <w:proofErr w:type="spellEnd"/>
          </w:p>
          <w:p w:rsidR="009201AE" w:rsidRPr="00963410" w:rsidRDefault="00DA592E">
            <w:pPr>
              <w:widowControl/>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2000 MET-</w:t>
            </w:r>
            <w:proofErr w:type="spellStart"/>
            <w:r w:rsidRPr="00963410">
              <w:rPr>
                <w:rFonts w:ascii="Times New Roman" w:eastAsia="等线" w:hAnsi="Times New Roman" w:cs="Times New Roman"/>
                <w:color w:val="000000" w:themeColor="text1"/>
                <w:sz w:val="24"/>
                <w:szCs w:val="24"/>
              </w:rPr>
              <w:t>mins</w:t>
            </w:r>
            <w:proofErr w:type="spellEnd"/>
            <w:r w:rsidRPr="00963410">
              <w:rPr>
                <w:rFonts w:ascii="Times New Roman" w:eastAsia="等线" w:hAnsi="Times New Roman" w:cs="Times New Roman"/>
                <w:color w:val="000000" w:themeColor="text1"/>
                <w:sz w:val="24"/>
                <w:szCs w:val="24"/>
              </w:rPr>
              <w:t>/</w:t>
            </w:r>
            <w:proofErr w:type="spellStart"/>
            <w:r w:rsidRPr="00963410">
              <w:rPr>
                <w:rFonts w:ascii="Times New Roman" w:eastAsia="等线" w:hAnsi="Times New Roman" w:cs="Times New Roman"/>
                <w:color w:val="000000" w:themeColor="text1"/>
                <w:sz w:val="24"/>
                <w:szCs w:val="24"/>
              </w:rPr>
              <w:t>wk</w:t>
            </w:r>
            <w:proofErr w:type="spellEnd"/>
          </w:p>
          <w:p w:rsidR="009201AE" w:rsidRPr="00963410" w:rsidRDefault="00DA592E">
            <w:pPr>
              <w:widowControl/>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2500 MET-</w:t>
            </w:r>
            <w:proofErr w:type="spellStart"/>
            <w:r w:rsidRPr="00963410">
              <w:rPr>
                <w:rFonts w:ascii="Times New Roman" w:eastAsia="等线" w:hAnsi="Times New Roman" w:cs="Times New Roman"/>
                <w:color w:val="000000" w:themeColor="text1"/>
                <w:sz w:val="24"/>
                <w:szCs w:val="24"/>
              </w:rPr>
              <w:t>mins</w:t>
            </w:r>
            <w:proofErr w:type="spellEnd"/>
            <w:r w:rsidRPr="00963410">
              <w:rPr>
                <w:rFonts w:ascii="Times New Roman" w:eastAsia="等线" w:hAnsi="Times New Roman" w:cs="Times New Roman"/>
                <w:color w:val="000000" w:themeColor="text1"/>
                <w:sz w:val="24"/>
                <w:szCs w:val="24"/>
              </w:rPr>
              <w:t>/</w:t>
            </w:r>
            <w:proofErr w:type="spellStart"/>
            <w:r w:rsidRPr="00963410">
              <w:rPr>
                <w:rFonts w:ascii="Times New Roman" w:eastAsia="等线" w:hAnsi="Times New Roman" w:cs="Times New Roman"/>
                <w:color w:val="000000" w:themeColor="text1"/>
                <w:sz w:val="24"/>
                <w:szCs w:val="24"/>
              </w:rPr>
              <w:t>wk</w:t>
            </w:r>
            <w:proofErr w:type="spellEnd"/>
          </w:p>
          <w:p w:rsidR="009201AE" w:rsidRPr="00963410" w:rsidRDefault="00DA592E">
            <w:pPr>
              <w:widowControl/>
              <w:jc w:val="left"/>
              <w:rPr>
                <w:rFonts w:ascii="Times New Roman" w:eastAsia="等线" w:hAnsi="Times New Roman" w:cs="Times New Roman"/>
                <w:color w:val="000000" w:themeColor="text1"/>
                <w:sz w:val="24"/>
                <w:szCs w:val="24"/>
              </w:rPr>
            </w:pPr>
            <w:r w:rsidRPr="00963410">
              <w:rPr>
                <w:rFonts w:ascii="Times New Roman" w:eastAsia="等线" w:hAnsi="Times New Roman" w:cs="Times New Roman"/>
                <w:color w:val="000000" w:themeColor="text1"/>
                <w:sz w:val="24"/>
                <w:szCs w:val="24"/>
              </w:rPr>
              <w:t>5000 MET-</w:t>
            </w:r>
            <w:proofErr w:type="spellStart"/>
            <w:r w:rsidRPr="00963410">
              <w:rPr>
                <w:rFonts w:ascii="Times New Roman" w:eastAsia="等线" w:hAnsi="Times New Roman" w:cs="Times New Roman"/>
                <w:color w:val="000000" w:themeColor="text1"/>
                <w:sz w:val="24"/>
                <w:szCs w:val="24"/>
              </w:rPr>
              <w:t>mins</w:t>
            </w:r>
            <w:proofErr w:type="spellEnd"/>
            <w:r w:rsidRPr="00963410">
              <w:rPr>
                <w:rFonts w:ascii="Times New Roman" w:eastAsia="等线" w:hAnsi="Times New Roman" w:cs="Times New Roman"/>
                <w:color w:val="000000" w:themeColor="text1"/>
                <w:sz w:val="24"/>
                <w:szCs w:val="24"/>
              </w:rPr>
              <w:t>/</w:t>
            </w:r>
            <w:proofErr w:type="spellStart"/>
            <w:r w:rsidRPr="00963410">
              <w:rPr>
                <w:rFonts w:ascii="Times New Roman" w:eastAsia="等线" w:hAnsi="Times New Roman" w:cs="Times New Roman"/>
                <w:color w:val="000000" w:themeColor="text1"/>
                <w:sz w:val="24"/>
                <w:szCs w:val="24"/>
              </w:rPr>
              <w:t>wk</w:t>
            </w:r>
            <w:proofErr w:type="spellEnd"/>
          </w:p>
        </w:tc>
        <w:tc>
          <w:tcPr>
            <w:tcW w:w="1930" w:type="dxa"/>
            <w:tcBorders>
              <w:top w:val="nil"/>
              <w:left w:val="nil"/>
              <w:right w:val="nil"/>
            </w:tcBorders>
            <w:shd w:val="clear" w:color="auto" w:fill="auto"/>
            <w:vAlign w:val="center"/>
          </w:tcPr>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0</w:t>
            </w:r>
          </w:p>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8.333333333</w:t>
            </w:r>
          </w:p>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16.66666667</w:t>
            </w:r>
          </w:p>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25</w:t>
            </w:r>
          </w:p>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33.33333333</w:t>
            </w:r>
          </w:p>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41.66666667</w:t>
            </w:r>
          </w:p>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83.33333333</w:t>
            </w:r>
          </w:p>
        </w:tc>
        <w:tc>
          <w:tcPr>
            <w:tcW w:w="1683" w:type="dxa"/>
            <w:tcBorders>
              <w:top w:val="nil"/>
              <w:left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rsidTr="00EC5B34">
        <w:trPr>
          <w:trHeight w:val="90"/>
        </w:trPr>
        <w:tc>
          <w:tcPr>
            <w:tcW w:w="1858" w:type="dxa"/>
            <w:tcBorders>
              <w:top w:val="nil"/>
              <w:left w:val="nil"/>
              <w:right w:val="nil"/>
            </w:tcBorders>
            <w:shd w:val="clear" w:color="auto" w:fill="auto"/>
            <w:vAlign w:val="center"/>
          </w:tcPr>
          <w:p w:rsidR="009201AE" w:rsidRPr="00963410" w:rsidRDefault="00DA592E">
            <w:pPr>
              <w:jc w:val="left"/>
              <w:rPr>
                <w:rFonts w:ascii="Times New Roman" w:eastAsia="等线" w:hAnsi="Times New Roman" w:cs="Times New Roman"/>
                <w:color w:val="000000"/>
                <w:sz w:val="24"/>
                <w:szCs w:val="24"/>
              </w:rPr>
            </w:pPr>
            <w:r w:rsidRPr="00963410">
              <w:rPr>
                <w:rFonts w:ascii="Times New Roman" w:eastAsia="等线" w:hAnsi="Times New Roman" w:cs="Times New Roman"/>
                <w:color w:val="000000"/>
                <w:sz w:val="24"/>
                <w:szCs w:val="24"/>
              </w:rPr>
              <w:t>Albrecht et al,2018</w:t>
            </w:r>
          </w:p>
        </w:tc>
        <w:tc>
          <w:tcPr>
            <w:tcW w:w="1261" w:type="dxa"/>
            <w:tcBorders>
              <w:top w:val="nil"/>
              <w:left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625" w:type="dxa"/>
            <w:tcBorders>
              <w:top w:val="nil"/>
              <w:left w:val="nil"/>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844" w:type="dxa"/>
            <w:tcBorders>
              <w:top w:val="nil"/>
              <w:left w:val="nil"/>
              <w:right w:val="nil"/>
            </w:tcBorders>
            <w:shd w:val="clear" w:color="auto" w:fill="auto"/>
            <w:vAlign w:val="center"/>
          </w:tcPr>
          <w:p w:rsidR="009201AE" w:rsidRPr="00963410" w:rsidRDefault="009201AE">
            <w:pPr>
              <w:jc w:val="left"/>
              <w:rPr>
                <w:rFonts w:ascii="Times New Roman" w:eastAsia="等线" w:hAnsi="Times New Roman" w:cs="Times New Roman"/>
                <w:color w:val="000000"/>
                <w:sz w:val="24"/>
                <w:szCs w:val="24"/>
              </w:rPr>
            </w:pPr>
          </w:p>
        </w:tc>
        <w:tc>
          <w:tcPr>
            <w:tcW w:w="2699" w:type="dxa"/>
            <w:tcBorders>
              <w:top w:val="nil"/>
              <w:left w:val="nil"/>
              <w:right w:val="nil"/>
            </w:tcBorders>
            <w:shd w:val="clear" w:color="auto" w:fill="auto"/>
            <w:vAlign w:val="center"/>
          </w:tcPr>
          <w:p w:rsidR="009201AE" w:rsidRPr="00963410" w:rsidRDefault="009201AE">
            <w:pPr>
              <w:widowControl/>
              <w:jc w:val="left"/>
              <w:rPr>
                <w:rFonts w:ascii="Times New Roman" w:eastAsia="等线" w:hAnsi="Times New Roman" w:cs="Times New Roman"/>
                <w:sz w:val="24"/>
                <w:szCs w:val="24"/>
              </w:rPr>
            </w:pPr>
          </w:p>
        </w:tc>
        <w:tc>
          <w:tcPr>
            <w:tcW w:w="1930" w:type="dxa"/>
            <w:tcBorders>
              <w:top w:val="nil"/>
              <w:left w:val="nil"/>
              <w:right w:val="nil"/>
            </w:tcBorders>
            <w:shd w:val="clear" w:color="auto" w:fill="auto"/>
            <w:vAlign w:val="center"/>
          </w:tcPr>
          <w:p w:rsidR="009201AE" w:rsidRPr="00963410" w:rsidRDefault="00DA592E">
            <w:pPr>
              <w:widowControl/>
              <w:jc w:val="left"/>
              <w:rPr>
                <w:rFonts w:ascii="Times New Roman" w:eastAsia="等线" w:hAnsi="Times New Roman" w:cs="Times New Roman"/>
                <w:sz w:val="24"/>
                <w:szCs w:val="24"/>
              </w:rPr>
            </w:pPr>
            <w:r w:rsidRPr="00963410">
              <w:rPr>
                <w:rFonts w:ascii="Times New Roman" w:eastAsia="等线" w:hAnsi="Times New Roman" w:cs="Times New Roman"/>
                <w:sz w:val="24"/>
                <w:szCs w:val="24"/>
              </w:rPr>
              <w:t>Total PA</w:t>
            </w:r>
          </w:p>
          <w:p w:rsidR="009201AE" w:rsidRPr="00963410" w:rsidRDefault="00DA592E">
            <w:pPr>
              <w:widowControl/>
              <w:jc w:val="left"/>
              <w:rPr>
                <w:rFonts w:ascii="Times New Roman" w:eastAsia="等线" w:hAnsi="Times New Roman" w:cs="Times New Roman"/>
                <w:sz w:val="24"/>
                <w:szCs w:val="24"/>
              </w:rPr>
            </w:pPr>
            <w:r w:rsidRPr="00963410">
              <w:rPr>
                <w:rFonts w:ascii="Times New Roman" w:eastAsia="等线" w:hAnsi="Times New Roman" w:cs="Times New Roman"/>
                <w:sz w:val="24"/>
                <w:szCs w:val="24"/>
              </w:rPr>
              <w:t>38.7</w:t>
            </w:r>
          </w:p>
          <w:p w:rsidR="009201AE" w:rsidRPr="00963410" w:rsidRDefault="00DA592E">
            <w:pPr>
              <w:widowControl/>
              <w:jc w:val="left"/>
              <w:rPr>
                <w:rFonts w:ascii="Times New Roman" w:eastAsia="等线" w:hAnsi="Times New Roman" w:cs="Times New Roman"/>
                <w:sz w:val="24"/>
                <w:szCs w:val="24"/>
              </w:rPr>
            </w:pPr>
            <w:r w:rsidRPr="00963410">
              <w:rPr>
                <w:rFonts w:ascii="Times New Roman" w:eastAsia="等线" w:hAnsi="Times New Roman" w:cs="Times New Roman"/>
                <w:sz w:val="24"/>
                <w:szCs w:val="24"/>
              </w:rPr>
              <w:t>74.7</w:t>
            </w:r>
          </w:p>
          <w:p w:rsidR="009201AE" w:rsidRPr="00963410" w:rsidRDefault="00DA592E">
            <w:pPr>
              <w:widowControl/>
              <w:jc w:val="left"/>
              <w:rPr>
                <w:rFonts w:ascii="Times New Roman" w:eastAsia="等线" w:hAnsi="Times New Roman" w:cs="Times New Roman"/>
                <w:sz w:val="24"/>
                <w:szCs w:val="24"/>
              </w:rPr>
            </w:pPr>
            <w:r w:rsidRPr="00963410">
              <w:rPr>
                <w:rFonts w:ascii="Times New Roman" w:eastAsia="等线" w:hAnsi="Times New Roman" w:cs="Times New Roman"/>
                <w:sz w:val="24"/>
                <w:szCs w:val="24"/>
              </w:rPr>
              <w:t>123.2</w:t>
            </w:r>
          </w:p>
          <w:p w:rsidR="009201AE" w:rsidRPr="00963410" w:rsidRDefault="00DA592E">
            <w:pPr>
              <w:widowControl/>
              <w:jc w:val="left"/>
              <w:rPr>
                <w:rFonts w:ascii="Times New Roman" w:eastAsia="等线" w:hAnsi="Times New Roman" w:cs="Times New Roman"/>
                <w:sz w:val="24"/>
                <w:szCs w:val="24"/>
              </w:rPr>
            </w:pPr>
            <w:r w:rsidRPr="00963410">
              <w:rPr>
                <w:rFonts w:ascii="Times New Roman" w:eastAsia="等线" w:hAnsi="Times New Roman" w:cs="Times New Roman"/>
                <w:sz w:val="24"/>
                <w:szCs w:val="24"/>
              </w:rPr>
              <w:t>Sport related PA</w:t>
            </w:r>
          </w:p>
          <w:p w:rsidR="009201AE" w:rsidRPr="00963410" w:rsidRDefault="00DA592E">
            <w:pPr>
              <w:widowControl/>
              <w:jc w:val="left"/>
              <w:rPr>
                <w:rFonts w:ascii="Times New Roman" w:eastAsia="等线" w:hAnsi="Times New Roman" w:cs="Times New Roman"/>
                <w:sz w:val="24"/>
                <w:szCs w:val="24"/>
              </w:rPr>
            </w:pPr>
            <w:r w:rsidRPr="00963410">
              <w:rPr>
                <w:rFonts w:ascii="Times New Roman" w:eastAsia="等线" w:hAnsi="Times New Roman" w:cs="Times New Roman"/>
                <w:sz w:val="24"/>
                <w:szCs w:val="24"/>
              </w:rPr>
              <w:t>0</w:t>
            </w:r>
          </w:p>
          <w:p w:rsidR="009201AE" w:rsidRPr="00963410" w:rsidRDefault="00DA592E">
            <w:pPr>
              <w:widowControl/>
              <w:jc w:val="left"/>
              <w:rPr>
                <w:rFonts w:ascii="Times New Roman" w:eastAsia="等线" w:hAnsi="Times New Roman" w:cs="Times New Roman"/>
                <w:sz w:val="24"/>
                <w:szCs w:val="24"/>
              </w:rPr>
            </w:pPr>
            <w:r w:rsidRPr="00963410">
              <w:rPr>
                <w:rFonts w:ascii="Times New Roman" w:eastAsia="等线" w:hAnsi="Times New Roman" w:cs="Times New Roman"/>
                <w:sz w:val="24"/>
                <w:szCs w:val="24"/>
              </w:rPr>
              <w:t>5.5</w:t>
            </w:r>
          </w:p>
          <w:p w:rsidR="009201AE" w:rsidRPr="00963410" w:rsidRDefault="00DA592E">
            <w:pPr>
              <w:widowControl/>
              <w:jc w:val="left"/>
              <w:rPr>
                <w:rFonts w:ascii="Times New Roman" w:eastAsia="等线" w:hAnsi="Times New Roman" w:cs="Times New Roman"/>
                <w:sz w:val="24"/>
                <w:szCs w:val="24"/>
              </w:rPr>
            </w:pPr>
            <w:r w:rsidRPr="00963410">
              <w:rPr>
                <w:rFonts w:ascii="Times New Roman" w:eastAsia="等线" w:hAnsi="Times New Roman" w:cs="Times New Roman"/>
                <w:sz w:val="24"/>
                <w:szCs w:val="24"/>
              </w:rPr>
              <w:t>19.8</w:t>
            </w:r>
          </w:p>
        </w:tc>
        <w:tc>
          <w:tcPr>
            <w:tcW w:w="1683" w:type="dxa"/>
            <w:tcBorders>
              <w:top w:val="nil"/>
              <w:left w:val="nil"/>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r w:rsidR="009201AE" w:rsidRPr="00963410" w:rsidTr="00EC5B34">
        <w:trPr>
          <w:trHeight w:val="90"/>
        </w:trPr>
        <w:tc>
          <w:tcPr>
            <w:tcW w:w="1858" w:type="dxa"/>
            <w:tcBorders>
              <w:top w:val="nil"/>
              <w:left w:val="nil"/>
              <w:bottom w:val="single" w:sz="24" w:space="0" w:color="auto"/>
              <w:right w:val="nil"/>
            </w:tcBorders>
            <w:shd w:val="clear" w:color="auto" w:fill="auto"/>
            <w:vAlign w:val="center"/>
          </w:tcPr>
          <w:p w:rsidR="009201AE" w:rsidRPr="00963410" w:rsidRDefault="00DA592E">
            <w:pPr>
              <w:jc w:val="left"/>
              <w:rPr>
                <w:rFonts w:ascii="Times New Roman" w:eastAsia="等线" w:hAnsi="Times New Roman" w:cs="Times New Roman"/>
                <w:color w:val="000000"/>
                <w:sz w:val="24"/>
                <w:szCs w:val="24"/>
              </w:rPr>
            </w:pPr>
            <w:r w:rsidRPr="00963410">
              <w:rPr>
                <w:rFonts w:ascii="Times New Roman" w:eastAsia="等线" w:hAnsi="Times New Roman" w:cs="Times New Roman"/>
                <w:color w:val="000000"/>
                <w:sz w:val="24"/>
                <w:szCs w:val="24"/>
              </w:rPr>
              <w:lastRenderedPageBreak/>
              <w:t>O’Neal,2020</w:t>
            </w:r>
          </w:p>
        </w:tc>
        <w:tc>
          <w:tcPr>
            <w:tcW w:w="1261" w:type="dxa"/>
            <w:tcBorders>
              <w:top w:val="nil"/>
              <w:left w:val="nil"/>
              <w:bottom w:val="single" w:sz="24" w:space="0" w:color="auto"/>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625" w:type="dxa"/>
            <w:tcBorders>
              <w:top w:val="nil"/>
              <w:left w:val="nil"/>
              <w:bottom w:val="single" w:sz="24" w:space="0" w:color="auto"/>
              <w:right w:val="nil"/>
            </w:tcBorders>
            <w:shd w:val="clear" w:color="auto" w:fill="auto"/>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c>
          <w:tcPr>
            <w:tcW w:w="2844" w:type="dxa"/>
            <w:tcBorders>
              <w:top w:val="nil"/>
              <w:left w:val="nil"/>
              <w:bottom w:val="single" w:sz="24" w:space="0" w:color="auto"/>
              <w:right w:val="nil"/>
            </w:tcBorders>
            <w:shd w:val="clear" w:color="auto" w:fill="auto"/>
            <w:vAlign w:val="center"/>
          </w:tcPr>
          <w:p w:rsidR="009201AE" w:rsidRPr="00963410" w:rsidRDefault="00DA592E">
            <w:pPr>
              <w:jc w:val="left"/>
              <w:rPr>
                <w:rFonts w:ascii="Times New Roman" w:eastAsia="等线" w:hAnsi="Times New Roman" w:cs="Times New Roman"/>
                <w:color w:val="000000"/>
                <w:sz w:val="24"/>
                <w:szCs w:val="24"/>
              </w:rPr>
            </w:pPr>
            <w:r w:rsidRPr="00963410">
              <w:rPr>
                <w:rFonts w:ascii="Times New Roman" w:eastAsia="等线" w:hAnsi="Times New Roman" w:cs="Times New Roman"/>
                <w:color w:val="000000"/>
                <w:sz w:val="24"/>
                <w:szCs w:val="24"/>
              </w:rPr>
              <w:t>Q1-0.7 min/day</w:t>
            </w:r>
          </w:p>
          <w:p w:rsidR="009201AE" w:rsidRPr="00963410" w:rsidRDefault="00DA592E">
            <w:pPr>
              <w:jc w:val="left"/>
              <w:rPr>
                <w:rFonts w:ascii="Times New Roman" w:eastAsia="等线" w:hAnsi="Times New Roman" w:cs="Times New Roman"/>
                <w:color w:val="000000"/>
                <w:sz w:val="24"/>
                <w:szCs w:val="24"/>
              </w:rPr>
            </w:pPr>
            <w:r w:rsidRPr="00963410">
              <w:rPr>
                <w:rFonts w:ascii="Times New Roman" w:eastAsia="等线" w:hAnsi="Times New Roman" w:cs="Times New Roman"/>
                <w:color w:val="000000"/>
                <w:sz w:val="24"/>
                <w:szCs w:val="24"/>
              </w:rPr>
              <w:t>Q2-4.4 min/day</w:t>
            </w:r>
          </w:p>
          <w:p w:rsidR="009201AE" w:rsidRPr="00963410" w:rsidRDefault="00DA592E">
            <w:pPr>
              <w:jc w:val="left"/>
              <w:rPr>
                <w:rFonts w:ascii="Times New Roman" w:eastAsia="等线" w:hAnsi="Times New Roman" w:cs="Times New Roman"/>
                <w:color w:val="000000"/>
                <w:sz w:val="24"/>
                <w:szCs w:val="24"/>
              </w:rPr>
            </w:pPr>
            <w:r w:rsidRPr="00963410">
              <w:rPr>
                <w:rFonts w:ascii="Times New Roman" w:eastAsia="等线" w:hAnsi="Times New Roman" w:cs="Times New Roman"/>
                <w:color w:val="000000"/>
                <w:sz w:val="24"/>
                <w:szCs w:val="24"/>
              </w:rPr>
              <w:t>Q3-13 min/day</w:t>
            </w:r>
          </w:p>
          <w:p w:rsidR="009201AE" w:rsidRPr="00963410" w:rsidRDefault="00DA592E">
            <w:pPr>
              <w:jc w:val="left"/>
              <w:rPr>
                <w:rFonts w:ascii="Times New Roman" w:eastAsia="等线" w:hAnsi="Times New Roman" w:cs="Times New Roman"/>
                <w:color w:val="000000"/>
                <w:sz w:val="24"/>
                <w:szCs w:val="24"/>
              </w:rPr>
            </w:pPr>
            <w:r w:rsidRPr="00963410">
              <w:rPr>
                <w:rFonts w:ascii="Times New Roman" w:eastAsia="等线" w:hAnsi="Times New Roman" w:cs="Times New Roman"/>
                <w:color w:val="000000"/>
                <w:sz w:val="24"/>
                <w:szCs w:val="24"/>
              </w:rPr>
              <w:t>Q4-40 min/day</w:t>
            </w:r>
          </w:p>
        </w:tc>
        <w:tc>
          <w:tcPr>
            <w:tcW w:w="2699" w:type="dxa"/>
            <w:tcBorders>
              <w:top w:val="nil"/>
              <w:left w:val="nil"/>
              <w:bottom w:val="single" w:sz="24" w:space="0" w:color="auto"/>
              <w:right w:val="nil"/>
            </w:tcBorders>
            <w:shd w:val="clear" w:color="auto" w:fill="auto"/>
            <w:vAlign w:val="center"/>
          </w:tcPr>
          <w:p w:rsidR="009201AE" w:rsidRPr="00963410" w:rsidRDefault="00DA592E">
            <w:pPr>
              <w:widowControl/>
              <w:jc w:val="left"/>
              <w:rPr>
                <w:rFonts w:ascii="Times New Roman" w:eastAsia="等线" w:hAnsi="Times New Roman" w:cs="Times New Roman"/>
                <w:color w:val="FF0000"/>
                <w:sz w:val="24"/>
                <w:szCs w:val="24"/>
              </w:rPr>
            </w:pPr>
            <w:r w:rsidRPr="00963410">
              <w:rPr>
                <w:rFonts w:ascii="Times New Roman" w:eastAsia="等线" w:hAnsi="Times New Roman" w:cs="Times New Roman"/>
                <w:color w:val="FF0000"/>
                <w:sz w:val="24"/>
                <w:szCs w:val="24"/>
              </w:rPr>
              <w:t>MVPA=4.5 MET-h/week</w:t>
            </w:r>
          </w:p>
          <w:p w:rsidR="009201AE" w:rsidRPr="00963410" w:rsidRDefault="00DA592E">
            <w:pPr>
              <w:widowControl/>
              <w:jc w:val="left"/>
              <w:rPr>
                <w:rFonts w:ascii="Times New Roman" w:eastAsia="等线" w:hAnsi="Times New Roman" w:cs="Times New Roman"/>
                <w:sz w:val="24"/>
                <w:szCs w:val="24"/>
              </w:rPr>
            </w:pPr>
            <w:r w:rsidRPr="00963410">
              <w:rPr>
                <w:rFonts w:ascii="Times New Roman" w:eastAsia="等线" w:hAnsi="Times New Roman" w:cs="Times New Roman"/>
                <w:color w:val="FF0000"/>
                <w:sz w:val="24"/>
                <w:szCs w:val="24"/>
              </w:rPr>
              <w:t>(3.5 marginal METs in sensitive analysis)</w:t>
            </w:r>
          </w:p>
        </w:tc>
        <w:tc>
          <w:tcPr>
            <w:tcW w:w="1930" w:type="dxa"/>
            <w:tcBorders>
              <w:top w:val="nil"/>
              <w:left w:val="nil"/>
              <w:bottom w:val="single" w:sz="24" w:space="0" w:color="auto"/>
              <w:right w:val="nil"/>
            </w:tcBorders>
            <w:shd w:val="clear" w:color="auto" w:fill="auto"/>
            <w:vAlign w:val="center"/>
          </w:tcPr>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0(0)</w:t>
            </w:r>
          </w:p>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2.3(1.79)</w:t>
            </w:r>
          </w:p>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6.8(5.3)</w:t>
            </w:r>
          </w:p>
          <w:p w:rsidR="009201AE" w:rsidRPr="00963410" w:rsidRDefault="00DA592E">
            <w:pPr>
              <w:widowControl/>
              <w:jc w:val="left"/>
              <w:rPr>
                <w:rFonts w:ascii="Times New Roman" w:eastAsia="等线" w:hAnsi="Times New Roman" w:cs="Times New Roman"/>
                <w:color w:val="00B050"/>
                <w:sz w:val="24"/>
                <w:szCs w:val="24"/>
              </w:rPr>
            </w:pPr>
            <w:r w:rsidRPr="00963410">
              <w:rPr>
                <w:rFonts w:ascii="Times New Roman" w:eastAsia="等线" w:hAnsi="Times New Roman" w:cs="Times New Roman"/>
                <w:color w:val="00B050"/>
                <w:sz w:val="24"/>
                <w:szCs w:val="24"/>
              </w:rPr>
              <w:t>21(16.3)</w:t>
            </w:r>
          </w:p>
        </w:tc>
        <w:tc>
          <w:tcPr>
            <w:tcW w:w="1683" w:type="dxa"/>
            <w:tcBorders>
              <w:top w:val="nil"/>
              <w:left w:val="nil"/>
              <w:bottom w:val="single" w:sz="24" w:space="0" w:color="auto"/>
              <w:right w:val="nil"/>
            </w:tcBorders>
            <w:vAlign w:val="center"/>
          </w:tcPr>
          <w:p w:rsidR="009201AE" w:rsidRPr="00963410" w:rsidRDefault="009201AE">
            <w:pPr>
              <w:widowControl/>
              <w:jc w:val="left"/>
              <w:rPr>
                <w:rFonts w:ascii="Times New Roman" w:eastAsia="宋体" w:hAnsi="Times New Roman" w:cs="Times New Roman"/>
                <w:color w:val="000000"/>
                <w:kern w:val="0"/>
                <w:sz w:val="24"/>
                <w:szCs w:val="24"/>
              </w:rPr>
            </w:pPr>
          </w:p>
        </w:tc>
      </w:tr>
    </w:tbl>
    <w:p w:rsidR="009201AE" w:rsidRPr="00963410" w:rsidRDefault="00DA592E">
      <w:pPr>
        <w:jc w:val="left"/>
        <w:rPr>
          <w:rFonts w:ascii="Times New Roman" w:eastAsia="宋体" w:hAnsi="Times New Roman" w:cs="Times New Roman"/>
          <w:color w:val="00B0F0"/>
          <w:sz w:val="24"/>
          <w:szCs w:val="24"/>
        </w:rPr>
      </w:pPr>
      <w:r w:rsidRPr="00963410">
        <w:rPr>
          <w:rFonts w:ascii="Times New Roman" w:eastAsia="宋体" w:hAnsi="Times New Roman" w:cs="Times New Roman"/>
          <w:color w:val="000000"/>
          <w:sz w:val="24"/>
          <w:szCs w:val="24"/>
        </w:rPr>
        <w:br w:type="textWrapping" w:clear="all"/>
        <w:t>MET h/</w:t>
      </w:r>
      <w:proofErr w:type="spellStart"/>
      <w:r w:rsidRPr="00963410">
        <w:rPr>
          <w:rFonts w:ascii="Times New Roman" w:eastAsia="宋体" w:hAnsi="Times New Roman" w:cs="Times New Roman"/>
          <w:color w:val="000000"/>
          <w:sz w:val="24"/>
          <w:szCs w:val="24"/>
        </w:rPr>
        <w:t>wk</w:t>
      </w:r>
      <w:proofErr w:type="spellEnd"/>
      <w:r w:rsidRPr="00963410">
        <w:rPr>
          <w:rFonts w:ascii="Times New Roman" w:eastAsia="宋体" w:hAnsi="Times New Roman" w:cs="Times New Roman"/>
          <w:color w:val="000000"/>
          <w:sz w:val="24"/>
          <w:szCs w:val="24"/>
        </w:rPr>
        <w:t xml:space="preserve"> doses were assigned from descriptions identified within the individual studies.</w:t>
      </w:r>
      <w:r w:rsidRPr="00963410">
        <w:rPr>
          <w:rFonts w:ascii="Times New Roman" w:eastAsia="宋体" w:hAnsi="Times New Roman" w:cs="Times New Roman"/>
          <w:color w:val="000000"/>
          <w:sz w:val="24"/>
          <w:szCs w:val="24"/>
        </w:rPr>
        <w:br/>
      </w:r>
      <w:proofErr w:type="spellStart"/>
      <w:r w:rsidRPr="00963410">
        <w:rPr>
          <w:rFonts w:ascii="Times New Roman" w:eastAsia="宋体" w:hAnsi="Times New Roman" w:cs="Times New Roman"/>
          <w:color w:val="000000"/>
          <w:sz w:val="24"/>
          <w:szCs w:val="24"/>
        </w:rPr>
        <w:t>wk</w:t>
      </w:r>
      <w:proofErr w:type="spellEnd"/>
      <w:r w:rsidRPr="00963410">
        <w:rPr>
          <w:rFonts w:ascii="Times New Roman" w:eastAsia="宋体" w:hAnsi="Times New Roman" w:cs="Times New Roman"/>
          <w:color w:val="000000"/>
          <w:sz w:val="24"/>
          <w:szCs w:val="24"/>
        </w:rPr>
        <w:t xml:space="preserve">: week; EE: energy expenditure (in kcal); MET: metabolic equivalent of task; MET unit accounting for the individual basal metabolic rate; PA: physical activity; LTPA: light physical activity; MPA: moderate physical activity; MVPA: moderate to vigorous physical activity; VPA: vigorous physical activity; Black font: Reported PA duration, frequency or intensity; </w:t>
      </w:r>
      <w:r w:rsidRPr="00963410">
        <w:rPr>
          <w:rFonts w:ascii="Times New Roman" w:eastAsia="宋体" w:hAnsi="Times New Roman" w:cs="Times New Roman"/>
          <w:color w:val="FF0000"/>
          <w:sz w:val="24"/>
          <w:szCs w:val="24"/>
        </w:rPr>
        <w:t xml:space="preserve">Red: Assumed; </w:t>
      </w:r>
      <w:r w:rsidRPr="00963410">
        <w:rPr>
          <w:rFonts w:ascii="Times New Roman" w:eastAsia="宋体" w:hAnsi="Times New Roman" w:cs="Times New Roman"/>
          <w:color w:val="00B050"/>
          <w:sz w:val="24"/>
          <w:szCs w:val="24"/>
        </w:rPr>
        <w:t>Green: Calculated.</w:t>
      </w:r>
    </w:p>
    <w:p w:rsidR="009201AE" w:rsidRPr="00963410" w:rsidRDefault="00DA592E">
      <w:pPr>
        <w:spacing w:line="480" w:lineRule="auto"/>
        <w:jc w:val="left"/>
        <w:rPr>
          <w:rFonts w:ascii="Times New Roman" w:eastAsia="宋体" w:hAnsi="Times New Roman" w:cs="Times New Roman"/>
          <w:sz w:val="24"/>
          <w:szCs w:val="24"/>
        </w:rPr>
      </w:pPr>
      <w:r w:rsidRPr="00963410">
        <w:rPr>
          <w:rFonts w:ascii="Times New Roman" w:eastAsia="宋体" w:hAnsi="Times New Roman" w:cs="Times New Roman"/>
          <w:sz w:val="24"/>
          <w:szCs w:val="24"/>
        </w:rPr>
        <w:br w:type="page"/>
      </w:r>
    </w:p>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b/>
          <w:color w:val="000000"/>
          <w:kern w:val="0"/>
          <w:sz w:val="24"/>
          <w:szCs w:val="24"/>
          <w:lang w:bidi="ar"/>
        </w:rPr>
        <w:lastRenderedPageBreak/>
        <w:t xml:space="preserve">Supplemental </w:t>
      </w:r>
      <w:r w:rsidRPr="00963410">
        <w:rPr>
          <w:rFonts w:ascii="Times New Roman" w:hAnsi="Times New Roman" w:cs="Times New Roman"/>
          <w:b/>
          <w:kern w:val="28"/>
          <w:sz w:val="24"/>
          <w:szCs w:val="24"/>
        </w:rPr>
        <w:t>Table S</w:t>
      </w:r>
      <w:r w:rsidR="00457B85" w:rsidRPr="00963410">
        <w:rPr>
          <w:rFonts w:ascii="Times New Roman" w:hAnsi="Times New Roman" w:cs="Times New Roman"/>
          <w:b/>
          <w:kern w:val="28"/>
          <w:sz w:val="24"/>
          <w:szCs w:val="24"/>
        </w:rPr>
        <w:t>4</w:t>
      </w:r>
      <w:r w:rsidRPr="00963410">
        <w:rPr>
          <w:rFonts w:ascii="Times New Roman" w:hAnsi="Times New Roman" w:cs="Times New Roman"/>
          <w:b/>
          <w:kern w:val="28"/>
          <w:sz w:val="24"/>
          <w:szCs w:val="24"/>
        </w:rPr>
        <w:t xml:space="preserve">. </w:t>
      </w:r>
      <w:r w:rsidRPr="00963410">
        <w:rPr>
          <w:rFonts w:ascii="Times New Roman" w:hAnsi="Times New Roman" w:cs="Times New Roman"/>
          <w:b/>
          <w:sz w:val="24"/>
          <w:szCs w:val="24"/>
        </w:rPr>
        <w:t>Quality assessment of the included studies</w:t>
      </w:r>
    </w:p>
    <w:tbl>
      <w:tblPr>
        <w:tblStyle w:val="a9"/>
        <w:tblW w:w="13880" w:type="dxa"/>
        <w:jc w:val="center"/>
        <w:tblLayout w:type="fixed"/>
        <w:tblLook w:val="04A0" w:firstRow="1" w:lastRow="0" w:firstColumn="1" w:lastColumn="0" w:noHBand="0" w:noVBand="1"/>
      </w:tblPr>
      <w:tblGrid>
        <w:gridCol w:w="3799"/>
        <w:gridCol w:w="947"/>
        <w:gridCol w:w="946"/>
        <w:gridCol w:w="953"/>
        <w:gridCol w:w="950"/>
        <w:gridCol w:w="949"/>
        <w:gridCol w:w="950"/>
        <w:gridCol w:w="892"/>
        <w:gridCol w:w="1005"/>
        <w:gridCol w:w="946"/>
        <w:gridCol w:w="1543"/>
      </w:tblGrid>
      <w:tr w:rsidR="009201AE" w:rsidRPr="00963410" w:rsidTr="00EC5B34">
        <w:trPr>
          <w:trHeight w:val="112"/>
          <w:jc w:val="center"/>
        </w:trPr>
        <w:tc>
          <w:tcPr>
            <w:tcW w:w="3799" w:type="dxa"/>
            <w:vMerge w:val="restart"/>
            <w:tcBorders>
              <w:top w:val="single" w:sz="24" w:space="0" w:color="auto"/>
              <w:left w:val="nil"/>
              <w:bottom w:val="single" w:sz="24" w:space="0" w:color="auto"/>
              <w:right w:val="nil"/>
            </w:tcBorders>
            <w:vAlign w:val="center"/>
          </w:tcPr>
          <w:p w:rsidR="009201AE" w:rsidRPr="00963410" w:rsidRDefault="00DA592E">
            <w:pPr>
              <w:spacing w:line="480" w:lineRule="auto"/>
              <w:jc w:val="center"/>
              <w:rPr>
                <w:rFonts w:ascii="Times New Roman" w:hAnsi="Times New Roman" w:cs="Times New Roman"/>
                <w:b/>
                <w:bCs/>
                <w:sz w:val="24"/>
                <w:szCs w:val="24"/>
              </w:rPr>
            </w:pPr>
            <w:r w:rsidRPr="00963410">
              <w:rPr>
                <w:rFonts w:ascii="Times New Roman" w:hAnsi="Times New Roman" w:cs="Times New Roman"/>
                <w:b/>
                <w:bCs/>
                <w:sz w:val="24"/>
                <w:szCs w:val="24"/>
              </w:rPr>
              <w:t>Author</w:t>
            </w:r>
          </w:p>
          <w:p w:rsidR="009201AE" w:rsidRPr="00963410" w:rsidRDefault="00DA592E">
            <w:pPr>
              <w:spacing w:line="480" w:lineRule="auto"/>
              <w:jc w:val="center"/>
              <w:rPr>
                <w:rFonts w:ascii="Times New Roman" w:hAnsi="Times New Roman" w:cs="Times New Roman"/>
                <w:b/>
                <w:bCs/>
                <w:sz w:val="24"/>
                <w:szCs w:val="24"/>
              </w:rPr>
            </w:pPr>
            <w:r w:rsidRPr="00963410">
              <w:rPr>
                <w:rFonts w:ascii="Times New Roman" w:hAnsi="Times New Roman" w:cs="Times New Roman"/>
                <w:b/>
                <w:bCs/>
                <w:sz w:val="24"/>
                <w:szCs w:val="24"/>
              </w:rPr>
              <w:t>(Publication Year)</w:t>
            </w:r>
          </w:p>
        </w:tc>
        <w:tc>
          <w:tcPr>
            <w:tcW w:w="10081" w:type="dxa"/>
            <w:gridSpan w:val="10"/>
            <w:tcBorders>
              <w:top w:val="single" w:sz="24" w:space="0" w:color="auto"/>
              <w:left w:val="nil"/>
              <w:right w:val="nil"/>
            </w:tcBorders>
            <w:vAlign w:val="center"/>
          </w:tcPr>
          <w:p w:rsidR="009201AE" w:rsidRPr="00963410" w:rsidRDefault="00DA592E">
            <w:pPr>
              <w:spacing w:line="480" w:lineRule="auto"/>
              <w:jc w:val="center"/>
              <w:rPr>
                <w:rFonts w:ascii="Times New Roman" w:hAnsi="Times New Roman" w:cs="Times New Roman"/>
                <w:b/>
                <w:bCs/>
                <w:sz w:val="24"/>
                <w:szCs w:val="24"/>
              </w:rPr>
            </w:pPr>
            <w:r w:rsidRPr="00963410">
              <w:rPr>
                <w:rFonts w:ascii="Times New Roman" w:hAnsi="Times New Roman" w:cs="Times New Roman"/>
                <w:b/>
                <w:bCs/>
                <w:sz w:val="24"/>
                <w:szCs w:val="24"/>
              </w:rPr>
              <w:t>Newcastle-Ottawa Scale</w:t>
            </w:r>
          </w:p>
        </w:tc>
      </w:tr>
      <w:tr w:rsidR="009201AE" w:rsidRPr="00963410" w:rsidTr="00EC5B34">
        <w:trPr>
          <w:trHeight w:val="108"/>
          <w:jc w:val="center"/>
        </w:trPr>
        <w:tc>
          <w:tcPr>
            <w:tcW w:w="3799" w:type="dxa"/>
            <w:vMerge/>
            <w:tcBorders>
              <w:top w:val="single" w:sz="12" w:space="0" w:color="auto"/>
              <w:left w:val="nil"/>
              <w:bottom w:val="single" w:sz="24" w:space="0" w:color="auto"/>
              <w:right w:val="nil"/>
            </w:tcBorders>
          </w:tcPr>
          <w:p w:rsidR="009201AE" w:rsidRPr="00963410" w:rsidRDefault="009201AE">
            <w:pPr>
              <w:spacing w:line="480" w:lineRule="auto"/>
              <w:rPr>
                <w:rFonts w:ascii="Times New Roman" w:hAnsi="Times New Roman" w:cs="Times New Roman"/>
                <w:b/>
                <w:bCs/>
                <w:sz w:val="24"/>
                <w:szCs w:val="24"/>
              </w:rPr>
            </w:pPr>
          </w:p>
        </w:tc>
        <w:tc>
          <w:tcPr>
            <w:tcW w:w="2846" w:type="dxa"/>
            <w:gridSpan w:val="3"/>
            <w:tcBorders>
              <w:left w:val="nil"/>
              <w:bottom w:val="single" w:sz="4" w:space="0" w:color="auto"/>
              <w:right w:val="nil"/>
            </w:tcBorders>
            <w:vAlign w:val="center"/>
          </w:tcPr>
          <w:p w:rsidR="009201AE" w:rsidRPr="00963410" w:rsidRDefault="00DA592E">
            <w:pPr>
              <w:spacing w:line="480" w:lineRule="auto"/>
              <w:jc w:val="center"/>
              <w:rPr>
                <w:rFonts w:ascii="Times New Roman" w:hAnsi="Times New Roman" w:cs="Times New Roman"/>
                <w:b/>
                <w:bCs/>
                <w:sz w:val="24"/>
                <w:szCs w:val="24"/>
              </w:rPr>
            </w:pPr>
            <w:r w:rsidRPr="00963410">
              <w:rPr>
                <w:rFonts w:ascii="Times New Roman" w:hAnsi="Times New Roman" w:cs="Times New Roman"/>
                <w:b/>
                <w:bCs/>
                <w:sz w:val="24"/>
                <w:szCs w:val="24"/>
              </w:rPr>
              <w:t>Selection</w:t>
            </w:r>
          </w:p>
        </w:tc>
        <w:tc>
          <w:tcPr>
            <w:tcW w:w="2849" w:type="dxa"/>
            <w:gridSpan w:val="3"/>
            <w:tcBorders>
              <w:left w:val="nil"/>
              <w:bottom w:val="single" w:sz="4" w:space="0" w:color="auto"/>
              <w:right w:val="nil"/>
            </w:tcBorders>
            <w:vAlign w:val="center"/>
          </w:tcPr>
          <w:p w:rsidR="009201AE" w:rsidRPr="00963410" w:rsidRDefault="00DA592E">
            <w:pPr>
              <w:spacing w:line="480" w:lineRule="auto"/>
              <w:jc w:val="center"/>
              <w:rPr>
                <w:rFonts w:ascii="Times New Roman" w:hAnsi="Times New Roman" w:cs="Times New Roman"/>
                <w:b/>
                <w:bCs/>
                <w:sz w:val="24"/>
                <w:szCs w:val="24"/>
              </w:rPr>
            </w:pPr>
            <w:r w:rsidRPr="00963410">
              <w:rPr>
                <w:rFonts w:ascii="Times New Roman" w:hAnsi="Times New Roman" w:cs="Times New Roman"/>
                <w:b/>
                <w:bCs/>
                <w:sz w:val="24"/>
                <w:szCs w:val="24"/>
              </w:rPr>
              <w:t>Comparability</w:t>
            </w:r>
          </w:p>
        </w:tc>
        <w:tc>
          <w:tcPr>
            <w:tcW w:w="2843" w:type="dxa"/>
            <w:gridSpan w:val="3"/>
            <w:tcBorders>
              <w:left w:val="nil"/>
              <w:bottom w:val="single" w:sz="4" w:space="0" w:color="auto"/>
              <w:right w:val="nil"/>
            </w:tcBorders>
            <w:vAlign w:val="center"/>
          </w:tcPr>
          <w:p w:rsidR="009201AE" w:rsidRPr="00963410" w:rsidRDefault="00DA592E">
            <w:pPr>
              <w:spacing w:line="480" w:lineRule="auto"/>
              <w:jc w:val="center"/>
              <w:rPr>
                <w:rFonts w:ascii="Times New Roman" w:hAnsi="Times New Roman" w:cs="Times New Roman"/>
                <w:b/>
                <w:bCs/>
                <w:sz w:val="24"/>
                <w:szCs w:val="24"/>
              </w:rPr>
            </w:pPr>
            <w:r w:rsidRPr="00963410">
              <w:rPr>
                <w:rFonts w:ascii="Times New Roman" w:hAnsi="Times New Roman" w:cs="Times New Roman"/>
                <w:b/>
                <w:bCs/>
                <w:sz w:val="24"/>
                <w:szCs w:val="24"/>
              </w:rPr>
              <w:t>Outcome</w:t>
            </w:r>
          </w:p>
        </w:tc>
        <w:tc>
          <w:tcPr>
            <w:tcW w:w="1543" w:type="dxa"/>
            <w:vMerge w:val="restart"/>
            <w:tcBorders>
              <w:left w:val="nil"/>
              <w:bottom w:val="single" w:sz="24" w:space="0" w:color="auto"/>
              <w:right w:val="nil"/>
            </w:tcBorders>
            <w:vAlign w:val="center"/>
          </w:tcPr>
          <w:p w:rsidR="009201AE" w:rsidRPr="00963410" w:rsidRDefault="00DA592E">
            <w:pPr>
              <w:spacing w:line="480" w:lineRule="auto"/>
              <w:jc w:val="center"/>
              <w:rPr>
                <w:rFonts w:ascii="Times New Roman" w:hAnsi="Times New Roman" w:cs="Times New Roman"/>
                <w:b/>
                <w:bCs/>
                <w:sz w:val="24"/>
                <w:szCs w:val="24"/>
              </w:rPr>
            </w:pPr>
            <w:r w:rsidRPr="00963410">
              <w:rPr>
                <w:rFonts w:ascii="Times New Roman" w:hAnsi="Times New Roman" w:cs="Times New Roman"/>
                <w:b/>
                <w:bCs/>
                <w:sz w:val="24"/>
                <w:szCs w:val="24"/>
              </w:rPr>
              <w:t>Total</w:t>
            </w:r>
          </w:p>
        </w:tc>
      </w:tr>
      <w:tr w:rsidR="009201AE" w:rsidRPr="00963410" w:rsidTr="00EC5B34">
        <w:trPr>
          <w:trHeight w:val="108"/>
          <w:jc w:val="center"/>
        </w:trPr>
        <w:tc>
          <w:tcPr>
            <w:tcW w:w="3799" w:type="dxa"/>
            <w:vMerge/>
            <w:tcBorders>
              <w:top w:val="single" w:sz="12" w:space="0" w:color="auto"/>
              <w:left w:val="nil"/>
              <w:bottom w:val="single" w:sz="24" w:space="0" w:color="auto"/>
              <w:right w:val="nil"/>
            </w:tcBorders>
          </w:tcPr>
          <w:p w:rsidR="009201AE" w:rsidRPr="00963410" w:rsidRDefault="009201AE">
            <w:pPr>
              <w:spacing w:line="480" w:lineRule="auto"/>
              <w:rPr>
                <w:rFonts w:ascii="Times New Roman" w:hAnsi="Times New Roman" w:cs="Times New Roman"/>
                <w:sz w:val="24"/>
                <w:szCs w:val="24"/>
              </w:rPr>
            </w:pPr>
          </w:p>
        </w:tc>
        <w:tc>
          <w:tcPr>
            <w:tcW w:w="947" w:type="dxa"/>
            <w:tcBorders>
              <w:left w:val="nil"/>
              <w:bottom w:val="single" w:sz="24" w:space="0" w:color="auto"/>
              <w:right w:val="nil"/>
            </w:tcBorders>
            <w:vAlign w:val="center"/>
          </w:tcPr>
          <w:p w:rsidR="009201AE" w:rsidRPr="00963410" w:rsidRDefault="00DA592E">
            <w:pPr>
              <w:spacing w:line="480" w:lineRule="auto"/>
              <w:jc w:val="center"/>
              <w:rPr>
                <w:rFonts w:ascii="Times New Roman" w:hAnsi="Times New Roman" w:cs="Times New Roman"/>
                <w:b/>
                <w:bCs/>
                <w:sz w:val="24"/>
                <w:szCs w:val="24"/>
              </w:rPr>
            </w:pPr>
            <w:r w:rsidRPr="00963410">
              <w:rPr>
                <w:rFonts w:ascii="Times New Roman" w:hAnsi="Times New Roman" w:cs="Times New Roman"/>
                <w:b/>
                <w:bCs/>
                <w:sz w:val="24"/>
                <w:szCs w:val="24"/>
              </w:rPr>
              <w:t>a</w:t>
            </w:r>
          </w:p>
        </w:tc>
        <w:tc>
          <w:tcPr>
            <w:tcW w:w="946" w:type="dxa"/>
            <w:tcBorders>
              <w:left w:val="nil"/>
              <w:bottom w:val="single" w:sz="24" w:space="0" w:color="auto"/>
              <w:right w:val="nil"/>
            </w:tcBorders>
            <w:vAlign w:val="center"/>
          </w:tcPr>
          <w:p w:rsidR="009201AE" w:rsidRPr="00963410" w:rsidRDefault="00DA592E">
            <w:pPr>
              <w:spacing w:line="480" w:lineRule="auto"/>
              <w:jc w:val="center"/>
              <w:rPr>
                <w:rFonts w:ascii="Times New Roman" w:hAnsi="Times New Roman" w:cs="Times New Roman"/>
                <w:b/>
                <w:bCs/>
                <w:sz w:val="24"/>
                <w:szCs w:val="24"/>
              </w:rPr>
            </w:pPr>
            <w:r w:rsidRPr="00963410">
              <w:rPr>
                <w:rFonts w:ascii="Times New Roman" w:hAnsi="Times New Roman" w:cs="Times New Roman"/>
                <w:b/>
                <w:bCs/>
                <w:sz w:val="24"/>
                <w:szCs w:val="24"/>
              </w:rPr>
              <w:t>b</w:t>
            </w:r>
          </w:p>
        </w:tc>
        <w:tc>
          <w:tcPr>
            <w:tcW w:w="953" w:type="dxa"/>
            <w:tcBorders>
              <w:left w:val="nil"/>
              <w:bottom w:val="single" w:sz="24" w:space="0" w:color="auto"/>
              <w:right w:val="nil"/>
            </w:tcBorders>
            <w:vAlign w:val="center"/>
          </w:tcPr>
          <w:p w:rsidR="009201AE" w:rsidRPr="00963410" w:rsidRDefault="00DA592E">
            <w:pPr>
              <w:spacing w:line="480" w:lineRule="auto"/>
              <w:jc w:val="center"/>
              <w:rPr>
                <w:rFonts w:ascii="Times New Roman" w:hAnsi="Times New Roman" w:cs="Times New Roman"/>
                <w:b/>
                <w:bCs/>
                <w:sz w:val="24"/>
                <w:szCs w:val="24"/>
              </w:rPr>
            </w:pPr>
            <w:r w:rsidRPr="00963410">
              <w:rPr>
                <w:rFonts w:ascii="Times New Roman" w:hAnsi="Times New Roman" w:cs="Times New Roman"/>
                <w:b/>
                <w:bCs/>
                <w:sz w:val="24"/>
                <w:szCs w:val="24"/>
              </w:rPr>
              <w:t>c</w:t>
            </w:r>
          </w:p>
        </w:tc>
        <w:tc>
          <w:tcPr>
            <w:tcW w:w="950" w:type="dxa"/>
            <w:tcBorders>
              <w:left w:val="nil"/>
              <w:bottom w:val="single" w:sz="24" w:space="0" w:color="auto"/>
              <w:right w:val="nil"/>
            </w:tcBorders>
            <w:vAlign w:val="center"/>
          </w:tcPr>
          <w:p w:rsidR="009201AE" w:rsidRPr="00963410" w:rsidRDefault="00DA592E">
            <w:pPr>
              <w:spacing w:line="480" w:lineRule="auto"/>
              <w:jc w:val="center"/>
              <w:rPr>
                <w:rFonts w:ascii="Times New Roman" w:hAnsi="Times New Roman" w:cs="Times New Roman"/>
                <w:b/>
                <w:bCs/>
                <w:sz w:val="24"/>
                <w:szCs w:val="24"/>
              </w:rPr>
            </w:pPr>
            <w:r w:rsidRPr="00963410">
              <w:rPr>
                <w:rFonts w:ascii="Times New Roman" w:hAnsi="Times New Roman" w:cs="Times New Roman"/>
                <w:b/>
                <w:bCs/>
                <w:sz w:val="24"/>
                <w:szCs w:val="24"/>
              </w:rPr>
              <w:t>d</w:t>
            </w:r>
          </w:p>
        </w:tc>
        <w:tc>
          <w:tcPr>
            <w:tcW w:w="949" w:type="dxa"/>
            <w:tcBorders>
              <w:left w:val="nil"/>
              <w:bottom w:val="single" w:sz="24" w:space="0" w:color="auto"/>
              <w:right w:val="nil"/>
            </w:tcBorders>
            <w:vAlign w:val="center"/>
          </w:tcPr>
          <w:p w:rsidR="009201AE" w:rsidRPr="00963410" w:rsidRDefault="00DA592E">
            <w:pPr>
              <w:spacing w:line="480" w:lineRule="auto"/>
              <w:jc w:val="center"/>
              <w:rPr>
                <w:rFonts w:ascii="Times New Roman" w:hAnsi="Times New Roman" w:cs="Times New Roman"/>
                <w:b/>
                <w:bCs/>
                <w:sz w:val="24"/>
                <w:szCs w:val="24"/>
              </w:rPr>
            </w:pPr>
            <w:r w:rsidRPr="00963410">
              <w:rPr>
                <w:rFonts w:ascii="Times New Roman" w:hAnsi="Times New Roman" w:cs="Times New Roman"/>
                <w:b/>
                <w:bCs/>
                <w:sz w:val="24"/>
                <w:szCs w:val="24"/>
              </w:rPr>
              <w:t>e</w:t>
            </w:r>
          </w:p>
        </w:tc>
        <w:tc>
          <w:tcPr>
            <w:tcW w:w="950" w:type="dxa"/>
            <w:tcBorders>
              <w:left w:val="nil"/>
              <w:bottom w:val="single" w:sz="24" w:space="0" w:color="auto"/>
              <w:right w:val="nil"/>
            </w:tcBorders>
            <w:vAlign w:val="center"/>
          </w:tcPr>
          <w:p w:rsidR="009201AE" w:rsidRPr="00963410" w:rsidRDefault="00DA592E">
            <w:pPr>
              <w:spacing w:line="480" w:lineRule="auto"/>
              <w:jc w:val="center"/>
              <w:rPr>
                <w:rFonts w:ascii="Times New Roman" w:hAnsi="Times New Roman" w:cs="Times New Roman"/>
                <w:b/>
                <w:bCs/>
                <w:sz w:val="24"/>
                <w:szCs w:val="24"/>
              </w:rPr>
            </w:pPr>
            <w:r w:rsidRPr="00963410">
              <w:rPr>
                <w:rFonts w:ascii="Times New Roman" w:hAnsi="Times New Roman" w:cs="Times New Roman"/>
                <w:b/>
                <w:bCs/>
                <w:sz w:val="24"/>
                <w:szCs w:val="24"/>
              </w:rPr>
              <w:t>f</w:t>
            </w:r>
          </w:p>
        </w:tc>
        <w:tc>
          <w:tcPr>
            <w:tcW w:w="892" w:type="dxa"/>
            <w:tcBorders>
              <w:left w:val="nil"/>
              <w:bottom w:val="single" w:sz="24" w:space="0" w:color="auto"/>
              <w:right w:val="nil"/>
            </w:tcBorders>
            <w:vAlign w:val="center"/>
          </w:tcPr>
          <w:p w:rsidR="009201AE" w:rsidRPr="00963410" w:rsidRDefault="00DA592E">
            <w:pPr>
              <w:spacing w:line="480" w:lineRule="auto"/>
              <w:jc w:val="center"/>
              <w:rPr>
                <w:rFonts w:ascii="Times New Roman" w:hAnsi="Times New Roman" w:cs="Times New Roman"/>
                <w:b/>
                <w:bCs/>
                <w:sz w:val="24"/>
                <w:szCs w:val="24"/>
              </w:rPr>
            </w:pPr>
            <w:r w:rsidRPr="00963410">
              <w:rPr>
                <w:rFonts w:ascii="Times New Roman" w:hAnsi="Times New Roman" w:cs="Times New Roman"/>
                <w:b/>
                <w:bCs/>
                <w:sz w:val="24"/>
                <w:szCs w:val="24"/>
              </w:rPr>
              <w:t>g</w:t>
            </w:r>
          </w:p>
        </w:tc>
        <w:tc>
          <w:tcPr>
            <w:tcW w:w="1005" w:type="dxa"/>
            <w:tcBorders>
              <w:left w:val="nil"/>
              <w:bottom w:val="single" w:sz="24" w:space="0" w:color="auto"/>
              <w:right w:val="nil"/>
            </w:tcBorders>
            <w:vAlign w:val="center"/>
          </w:tcPr>
          <w:p w:rsidR="009201AE" w:rsidRPr="00963410" w:rsidRDefault="00DA592E">
            <w:pPr>
              <w:spacing w:line="480" w:lineRule="auto"/>
              <w:jc w:val="center"/>
              <w:rPr>
                <w:rFonts w:ascii="Times New Roman" w:hAnsi="Times New Roman" w:cs="Times New Roman"/>
                <w:b/>
                <w:bCs/>
                <w:sz w:val="24"/>
                <w:szCs w:val="24"/>
              </w:rPr>
            </w:pPr>
            <w:r w:rsidRPr="00963410">
              <w:rPr>
                <w:rFonts w:ascii="Times New Roman" w:hAnsi="Times New Roman" w:cs="Times New Roman"/>
                <w:b/>
                <w:bCs/>
                <w:sz w:val="24"/>
                <w:szCs w:val="24"/>
              </w:rPr>
              <w:t>h</w:t>
            </w:r>
          </w:p>
        </w:tc>
        <w:tc>
          <w:tcPr>
            <w:tcW w:w="946" w:type="dxa"/>
            <w:tcBorders>
              <w:left w:val="nil"/>
              <w:bottom w:val="single" w:sz="24" w:space="0" w:color="auto"/>
              <w:right w:val="nil"/>
            </w:tcBorders>
            <w:vAlign w:val="center"/>
          </w:tcPr>
          <w:p w:rsidR="009201AE" w:rsidRPr="00963410" w:rsidRDefault="00DA592E">
            <w:pPr>
              <w:spacing w:line="480" w:lineRule="auto"/>
              <w:jc w:val="center"/>
              <w:rPr>
                <w:rFonts w:ascii="Times New Roman" w:hAnsi="Times New Roman" w:cs="Times New Roman"/>
                <w:b/>
                <w:bCs/>
                <w:sz w:val="24"/>
                <w:szCs w:val="24"/>
              </w:rPr>
            </w:pPr>
            <w:proofErr w:type="spellStart"/>
            <w:r w:rsidRPr="00963410">
              <w:rPr>
                <w:rFonts w:ascii="Times New Roman" w:hAnsi="Times New Roman" w:cs="Times New Roman"/>
                <w:b/>
                <w:bCs/>
                <w:sz w:val="24"/>
                <w:szCs w:val="24"/>
              </w:rPr>
              <w:t>i</w:t>
            </w:r>
            <w:proofErr w:type="spellEnd"/>
          </w:p>
        </w:tc>
        <w:tc>
          <w:tcPr>
            <w:tcW w:w="1543" w:type="dxa"/>
            <w:vMerge/>
            <w:tcBorders>
              <w:left w:val="nil"/>
              <w:bottom w:val="single" w:sz="24" w:space="0" w:color="auto"/>
              <w:right w:val="nil"/>
            </w:tcBorders>
            <w:vAlign w:val="center"/>
          </w:tcPr>
          <w:p w:rsidR="009201AE" w:rsidRPr="00963410" w:rsidRDefault="009201AE">
            <w:pPr>
              <w:spacing w:line="480" w:lineRule="auto"/>
              <w:jc w:val="center"/>
              <w:rPr>
                <w:rFonts w:ascii="Times New Roman" w:hAnsi="Times New Roman" w:cs="Times New Roman"/>
                <w:sz w:val="24"/>
                <w:szCs w:val="24"/>
              </w:rPr>
            </w:pPr>
          </w:p>
        </w:tc>
      </w:tr>
      <w:tr w:rsidR="009201AE" w:rsidRPr="00963410" w:rsidTr="00EC5B34">
        <w:trPr>
          <w:trHeight w:val="106"/>
          <w:jc w:val="center"/>
        </w:trPr>
        <w:tc>
          <w:tcPr>
            <w:tcW w:w="3799" w:type="dxa"/>
            <w:tcBorders>
              <w:top w:val="single" w:sz="24" w:space="0" w:color="auto"/>
              <w:left w:val="nil"/>
              <w:bottom w:val="nil"/>
              <w:right w:val="nil"/>
            </w:tcBorders>
          </w:tcPr>
          <w:p w:rsidR="009201AE" w:rsidRPr="00963410" w:rsidRDefault="00DA592E">
            <w:pPr>
              <w:spacing w:line="480" w:lineRule="auto"/>
              <w:rPr>
                <w:rFonts w:ascii="Times New Roman" w:hAnsi="Times New Roman" w:cs="Times New Roman"/>
                <w:sz w:val="24"/>
                <w:szCs w:val="24"/>
              </w:rPr>
            </w:pPr>
            <w:r w:rsidRPr="00963410">
              <w:rPr>
                <w:rFonts w:ascii="Times New Roman" w:hAnsi="Times New Roman" w:cs="Times New Roman"/>
                <w:sz w:val="24"/>
                <w:szCs w:val="24"/>
              </w:rPr>
              <w:t>Albrecht-2019</w:t>
            </w:r>
          </w:p>
        </w:tc>
        <w:tc>
          <w:tcPr>
            <w:tcW w:w="947" w:type="dxa"/>
            <w:tcBorders>
              <w:top w:val="single" w:sz="24" w:space="0" w:color="auto"/>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single" w:sz="24" w:space="0" w:color="auto"/>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3" w:type="dxa"/>
            <w:tcBorders>
              <w:top w:val="single" w:sz="24" w:space="0" w:color="auto"/>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single" w:sz="24" w:space="0" w:color="auto"/>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9" w:type="dxa"/>
            <w:tcBorders>
              <w:top w:val="single" w:sz="24" w:space="0" w:color="auto"/>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single" w:sz="24" w:space="0" w:color="auto"/>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892" w:type="dxa"/>
            <w:tcBorders>
              <w:top w:val="single" w:sz="24" w:space="0" w:color="auto"/>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005" w:type="dxa"/>
            <w:tcBorders>
              <w:top w:val="single" w:sz="24" w:space="0" w:color="auto"/>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single" w:sz="24" w:space="0" w:color="auto"/>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543" w:type="dxa"/>
            <w:tcBorders>
              <w:top w:val="single" w:sz="24" w:space="0" w:color="auto"/>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9</w:t>
            </w:r>
          </w:p>
        </w:tc>
      </w:tr>
      <w:tr w:rsidR="009201AE" w:rsidRPr="00963410">
        <w:trPr>
          <w:trHeight w:val="106"/>
          <w:jc w:val="center"/>
        </w:trPr>
        <w:tc>
          <w:tcPr>
            <w:tcW w:w="3799" w:type="dxa"/>
            <w:tcBorders>
              <w:top w:val="nil"/>
              <w:left w:val="nil"/>
              <w:bottom w:val="nil"/>
              <w:right w:val="nil"/>
            </w:tcBorders>
          </w:tcPr>
          <w:p w:rsidR="009201AE" w:rsidRPr="00963410" w:rsidRDefault="00DA592E">
            <w:pPr>
              <w:spacing w:line="480" w:lineRule="auto"/>
              <w:rPr>
                <w:rFonts w:ascii="Times New Roman" w:hAnsi="Times New Roman" w:cs="Times New Roman"/>
                <w:sz w:val="24"/>
                <w:szCs w:val="24"/>
              </w:rPr>
            </w:pPr>
            <w:r w:rsidRPr="00963410">
              <w:rPr>
                <w:rFonts w:ascii="Times New Roman" w:eastAsia="Arial Unicode MS" w:hAnsi="Times New Roman" w:cs="Times New Roman"/>
                <w:color w:val="000000"/>
                <w:kern w:val="0"/>
                <w:sz w:val="24"/>
                <w:szCs w:val="24"/>
              </w:rPr>
              <w:t>Lee et al,2020</w:t>
            </w:r>
          </w:p>
        </w:tc>
        <w:tc>
          <w:tcPr>
            <w:tcW w:w="947"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9"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892"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005"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0</w:t>
            </w:r>
          </w:p>
        </w:tc>
        <w:tc>
          <w:tcPr>
            <w:tcW w:w="154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8</w:t>
            </w:r>
          </w:p>
        </w:tc>
      </w:tr>
      <w:tr w:rsidR="009201AE" w:rsidRPr="00963410">
        <w:trPr>
          <w:trHeight w:val="106"/>
          <w:jc w:val="center"/>
        </w:trPr>
        <w:tc>
          <w:tcPr>
            <w:tcW w:w="3799" w:type="dxa"/>
            <w:tcBorders>
              <w:top w:val="nil"/>
              <w:left w:val="nil"/>
              <w:bottom w:val="nil"/>
              <w:right w:val="nil"/>
            </w:tcBorders>
          </w:tcPr>
          <w:p w:rsidR="009201AE" w:rsidRPr="00963410" w:rsidRDefault="00DA592E">
            <w:pPr>
              <w:spacing w:line="480" w:lineRule="auto"/>
              <w:rPr>
                <w:rFonts w:ascii="Times New Roman" w:hAnsi="Times New Roman" w:cs="Times New Roman"/>
                <w:sz w:val="24"/>
                <w:szCs w:val="24"/>
              </w:rPr>
            </w:pPr>
            <w:r w:rsidRPr="00963410">
              <w:rPr>
                <w:rFonts w:ascii="Times New Roman" w:eastAsia="Arial Unicode MS" w:hAnsi="Times New Roman" w:cs="Times New Roman"/>
                <w:color w:val="000000"/>
                <w:kern w:val="0"/>
                <w:sz w:val="24"/>
                <w:szCs w:val="24"/>
              </w:rPr>
              <w:t>Choi et al, 2019</w:t>
            </w:r>
          </w:p>
        </w:tc>
        <w:tc>
          <w:tcPr>
            <w:tcW w:w="947"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9"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892"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005"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0</w:t>
            </w:r>
          </w:p>
        </w:tc>
        <w:tc>
          <w:tcPr>
            <w:tcW w:w="154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8</w:t>
            </w:r>
          </w:p>
        </w:tc>
      </w:tr>
      <w:tr w:rsidR="009201AE" w:rsidRPr="00963410">
        <w:trPr>
          <w:trHeight w:val="106"/>
          <w:jc w:val="center"/>
        </w:trPr>
        <w:tc>
          <w:tcPr>
            <w:tcW w:w="3799" w:type="dxa"/>
            <w:tcBorders>
              <w:top w:val="nil"/>
              <w:left w:val="nil"/>
              <w:bottom w:val="nil"/>
              <w:right w:val="nil"/>
            </w:tcBorders>
          </w:tcPr>
          <w:p w:rsidR="009201AE" w:rsidRPr="00963410" w:rsidRDefault="00DA592E">
            <w:pPr>
              <w:spacing w:line="480" w:lineRule="auto"/>
              <w:rPr>
                <w:rFonts w:ascii="Times New Roman" w:hAnsi="Times New Roman" w:cs="Times New Roman"/>
                <w:sz w:val="24"/>
                <w:szCs w:val="24"/>
              </w:rPr>
            </w:pPr>
            <w:proofErr w:type="spellStart"/>
            <w:r w:rsidRPr="00963410">
              <w:rPr>
                <w:rFonts w:ascii="Times New Roman" w:eastAsia="Arial Unicode MS" w:hAnsi="Times New Roman" w:cs="Times New Roman"/>
                <w:color w:val="000000"/>
                <w:kern w:val="0"/>
                <w:sz w:val="24"/>
                <w:szCs w:val="24"/>
              </w:rPr>
              <w:t>Jin</w:t>
            </w:r>
            <w:proofErr w:type="spellEnd"/>
            <w:r w:rsidRPr="00963410">
              <w:rPr>
                <w:rFonts w:ascii="Times New Roman" w:eastAsia="Arial Unicode MS" w:hAnsi="Times New Roman" w:cs="Times New Roman"/>
                <w:color w:val="000000"/>
                <w:kern w:val="0"/>
                <w:sz w:val="24"/>
                <w:szCs w:val="24"/>
              </w:rPr>
              <w:t xml:space="preserve"> et al, 2019</w:t>
            </w:r>
          </w:p>
        </w:tc>
        <w:tc>
          <w:tcPr>
            <w:tcW w:w="947"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9"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892"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005"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54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9</w:t>
            </w:r>
          </w:p>
        </w:tc>
      </w:tr>
      <w:tr w:rsidR="009201AE" w:rsidRPr="00963410">
        <w:trPr>
          <w:trHeight w:val="106"/>
          <w:jc w:val="center"/>
        </w:trPr>
        <w:tc>
          <w:tcPr>
            <w:tcW w:w="3799" w:type="dxa"/>
            <w:tcBorders>
              <w:top w:val="nil"/>
              <w:left w:val="nil"/>
              <w:bottom w:val="nil"/>
              <w:right w:val="nil"/>
            </w:tcBorders>
          </w:tcPr>
          <w:p w:rsidR="009201AE" w:rsidRPr="00963410" w:rsidRDefault="00DA592E">
            <w:pPr>
              <w:spacing w:line="480" w:lineRule="auto"/>
              <w:rPr>
                <w:rFonts w:ascii="Times New Roman" w:eastAsia="Arial Unicode MS" w:hAnsi="Times New Roman" w:cs="Times New Roman"/>
                <w:color w:val="000000"/>
                <w:kern w:val="0"/>
                <w:sz w:val="24"/>
                <w:szCs w:val="24"/>
              </w:rPr>
            </w:pPr>
            <w:r w:rsidRPr="00963410">
              <w:rPr>
                <w:rFonts w:ascii="Times New Roman" w:eastAsia="Arial Unicode MS" w:hAnsi="Times New Roman" w:cs="Times New Roman"/>
                <w:color w:val="000000"/>
                <w:kern w:val="0"/>
                <w:sz w:val="24"/>
                <w:szCs w:val="24"/>
              </w:rPr>
              <w:t>Elliott et al, 2019</w:t>
            </w:r>
          </w:p>
        </w:tc>
        <w:tc>
          <w:tcPr>
            <w:tcW w:w="947"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9"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892"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005"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54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9</w:t>
            </w:r>
          </w:p>
        </w:tc>
      </w:tr>
      <w:tr w:rsidR="009201AE" w:rsidRPr="00963410">
        <w:trPr>
          <w:trHeight w:val="106"/>
          <w:jc w:val="center"/>
        </w:trPr>
        <w:tc>
          <w:tcPr>
            <w:tcW w:w="3799" w:type="dxa"/>
            <w:tcBorders>
              <w:top w:val="nil"/>
              <w:left w:val="nil"/>
              <w:bottom w:val="nil"/>
              <w:right w:val="nil"/>
            </w:tcBorders>
            <w:vAlign w:val="center"/>
          </w:tcPr>
          <w:p w:rsidR="009201AE" w:rsidRPr="00963410" w:rsidRDefault="00DA592E">
            <w:pPr>
              <w:spacing w:line="480" w:lineRule="auto"/>
              <w:rPr>
                <w:rFonts w:ascii="Times New Roman" w:hAnsi="Times New Roman" w:cs="Times New Roman"/>
                <w:sz w:val="24"/>
                <w:szCs w:val="24"/>
              </w:rPr>
            </w:pPr>
            <w:r w:rsidRPr="00963410">
              <w:rPr>
                <w:rFonts w:ascii="Times New Roman" w:hAnsi="Times New Roman" w:cs="Times New Roman"/>
                <w:sz w:val="24"/>
                <w:szCs w:val="24"/>
              </w:rPr>
              <w:t>O’Neal et al, 2018</w:t>
            </w:r>
          </w:p>
        </w:tc>
        <w:tc>
          <w:tcPr>
            <w:tcW w:w="947"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9"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892"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005"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0</w:t>
            </w:r>
          </w:p>
        </w:tc>
        <w:tc>
          <w:tcPr>
            <w:tcW w:w="154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8</w:t>
            </w:r>
          </w:p>
        </w:tc>
      </w:tr>
      <w:tr w:rsidR="009201AE" w:rsidRPr="00963410">
        <w:trPr>
          <w:trHeight w:val="106"/>
          <w:jc w:val="center"/>
        </w:trPr>
        <w:tc>
          <w:tcPr>
            <w:tcW w:w="3799" w:type="dxa"/>
            <w:tcBorders>
              <w:top w:val="nil"/>
              <w:left w:val="nil"/>
              <w:bottom w:val="nil"/>
              <w:right w:val="nil"/>
            </w:tcBorders>
            <w:vAlign w:val="center"/>
          </w:tcPr>
          <w:p w:rsidR="009201AE" w:rsidRPr="00963410" w:rsidRDefault="00DA592E">
            <w:pPr>
              <w:spacing w:line="480" w:lineRule="auto"/>
              <w:rPr>
                <w:rFonts w:ascii="Times New Roman" w:hAnsi="Times New Roman" w:cs="Times New Roman"/>
                <w:sz w:val="24"/>
                <w:szCs w:val="24"/>
              </w:rPr>
            </w:pPr>
            <w:r w:rsidRPr="00963410">
              <w:rPr>
                <w:rFonts w:ascii="Times New Roman" w:hAnsi="Times New Roman" w:cs="Times New Roman"/>
                <w:sz w:val="24"/>
                <w:szCs w:val="24"/>
              </w:rPr>
              <w:t>Mokhayeri-2017</w:t>
            </w:r>
          </w:p>
        </w:tc>
        <w:tc>
          <w:tcPr>
            <w:tcW w:w="947"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9"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0</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892"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005"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0</w:t>
            </w:r>
          </w:p>
        </w:tc>
        <w:tc>
          <w:tcPr>
            <w:tcW w:w="154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7</w:t>
            </w:r>
          </w:p>
        </w:tc>
      </w:tr>
      <w:tr w:rsidR="009201AE" w:rsidRPr="00963410">
        <w:trPr>
          <w:trHeight w:val="106"/>
          <w:jc w:val="center"/>
        </w:trPr>
        <w:tc>
          <w:tcPr>
            <w:tcW w:w="3799" w:type="dxa"/>
            <w:tcBorders>
              <w:top w:val="nil"/>
              <w:left w:val="nil"/>
              <w:bottom w:val="nil"/>
              <w:right w:val="nil"/>
            </w:tcBorders>
            <w:vAlign w:val="center"/>
          </w:tcPr>
          <w:p w:rsidR="009201AE" w:rsidRPr="00963410" w:rsidRDefault="00DA592E">
            <w:pPr>
              <w:spacing w:line="480" w:lineRule="auto"/>
              <w:rPr>
                <w:rFonts w:ascii="Times New Roman" w:hAnsi="Times New Roman" w:cs="Times New Roman"/>
                <w:sz w:val="24"/>
                <w:szCs w:val="24"/>
              </w:rPr>
            </w:pPr>
            <w:r w:rsidRPr="00963410">
              <w:rPr>
                <w:rFonts w:ascii="Times New Roman" w:hAnsi="Times New Roman" w:cs="Times New Roman"/>
                <w:sz w:val="24"/>
                <w:szCs w:val="24"/>
              </w:rPr>
              <w:t>Morseth-2016</w:t>
            </w:r>
          </w:p>
        </w:tc>
        <w:tc>
          <w:tcPr>
            <w:tcW w:w="947"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9"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892"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005"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54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9</w:t>
            </w:r>
          </w:p>
        </w:tc>
      </w:tr>
      <w:tr w:rsidR="009201AE" w:rsidRPr="00963410">
        <w:trPr>
          <w:trHeight w:val="106"/>
          <w:jc w:val="center"/>
        </w:trPr>
        <w:tc>
          <w:tcPr>
            <w:tcW w:w="3799" w:type="dxa"/>
            <w:tcBorders>
              <w:top w:val="nil"/>
              <w:left w:val="nil"/>
              <w:bottom w:val="nil"/>
              <w:right w:val="nil"/>
            </w:tcBorders>
            <w:vAlign w:val="center"/>
          </w:tcPr>
          <w:p w:rsidR="009201AE" w:rsidRPr="00963410" w:rsidRDefault="00DA592E">
            <w:pPr>
              <w:spacing w:line="480" w:lineRule="auto"/>
              <w:rPr>
                <w:rFonts w:ascii="Times New Roman" w:hAnsi="Times New Roman" w:cs="Times New Roman"/>
                <w:sz w:val="24"/>
                <w:szCs w:val="24"/>
              </w:rPr>
            </w:pPr>
            <w:r w:rsidRPr="00963410">
              <w:rPr>
                <w:rFonts w:ascii="Times New Roman" w:hAnsi="Times New Roman" w:cs="Times New Roman"/>
                <w:sz w:val="24"/>
                <w:szCs w:val="24"/>
              </w:rPr>
              <w:t>Skielboe-2016</w:t>
            </w:r>
          </w:p>
        </w:tc>
        <w:tc>
          <w:tcPr>
            <w:tcW w:w="947"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9"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892"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005"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54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9</w:t>
            </w:r>
          </w:p>
        </w:tc>
      </w:tr>
      <w:tr w:rsidR="009201AE" w:rsidRPr="00963410">
        <w:trPr>
          <w:trHeight w:val="106"/>
          <w:jc w:val="center"/>
        </w:trPr>
        <w:tc>
          <w:tcPr>
            <w:tcW w:w="3799" w:type="dxa"/>
            <w:tcBorders>
              <w:top w:val="nil"/>
              <w:left w:val="nil"/>
              <w:bottom w:val="nil"/>
              <w:right w:val="nil"/>
            </w:tcBorders>
            <w:vAlign w:val="center"/>
          </w:tcPr>
          <w:p w:rsidR="009201AE" w:rsidRPr="00963410" w:rsidRDefault="00DA592E">
            <w:pPr>
              <w:widowControl/>
              <w:spacing w:line="480" w:lineRule="auto"/>
              <w:rPr>
                <w:rFonts w:ascii="Times New Roman" w:hAnsi="Times New Roman" w:cs="Times New Roman"/>
                <w:sz w:val="24"/>
                <w:szCs w:val="24"/>
              </w:rPr>
            </w:pPr>
            <w:r w:rsidRPr="00963410">
              <w:rPr>
                <w:rFonts w:ascii="Times New Roman" w:hAnsi="Times New Roman" w:cs="Times New Roman"/>
                <w:sz w:val="24"/>
                <w:szCs w:val="24"/>
              </w:rPr>
              <w:t>Drca-2015</w:t>
            </w:r>
          </w:p>
        </w:tc>
        <w:tc>
          <w:tcPr>
            <w:tcW w:w="947"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0</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9"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892"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005"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54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8</w:t>
            </w:r>
          </w:p>
        </w:tc>
      </w:tr>
      <w:tr w:rsidR="009201AE" w:rsidRPr="00963410">
        <w:trPr>
          <w:trHeight w:val="106"/>
          <w:jc w:val="center"/>
        </w:trPr>
        <w:tc>
          <w:tcPr>
            <w:tcW w:w="3799" w:type="dxa"/>
            <w:tcBorders>
              <w:top w:val="nil"/>
              <w:left w:val="nil"/>
              <w:bottom w:val="nil"/>
              <w:right w:val="nil"/>
            </w:tcBorders>
            <w:vAlign w:val="center"/>
          </w:tcPr>
          <w:p w:rsidR="009201AE" w:rsidRPr="00963410" w:rsidRDefault="00DA592E">
            <w:pPr>
              <w:spacing w:line="480" w:lineRule="auto"/>
              <w:rPr>
                <w:rFonts w:ascii="Times New Roman" w:hAnsi="Times New Roman" w:cs="Times New Roman"/>
                <w:sz w:val="24"/>
                <w:szCs w:val="24"/>
              </w:rPr>
            </w:pPr>
            <w:r w:rsidRPr="00963410">
              <w:rPr>
                <w:rFonts w:ascii="Times New Roman" w:hAnsi="Times New Roman" w:cs="Times New Roman"/>
                <w:sz w:val="24"/>
                <w:szCs w:val="24"/>
              </w:rPr>
              <w:t>Azarbal-2014</w:t>
            </w:r>
          </w:p>
        </w:tc>
        <w:tc>
          <w:tcPr>
            <w:tcW w:w="947"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0</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9"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892"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005"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0</w:t>
            </w:r>
          </w:p>
        </w:tc>
        <w:tc>
          <w:tcPr>
            <w:tcW w:w="154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7</w:t>
            </w:r>
          </w:p>
        </w:tc>
      </w:tr>
      <w:tr w:rsidR="009201AE" w:rsidRPr="00963410">
        <w:trPr>
          <w:trHeight w:val="106"/>
          <w:jc w:val="center"/>
        </w:trPr>
        <w:tc>
          <w:tcPr>
            <w:tcW w:w="3799" w:type="dxa"/>
            <w:tcBorders>
              <w:top w:val="nil"/>
              <w:left w:val="nil"/>
              <w:bottom w:val="nil"/>
              <w:right w:val="nil"/>
            </w:tcBorders>
            <w:vAlign w:val="center"/>
          </w:tcPr>
          <w:p w:rsidR="009201AE" w:rsidRPr="00963410" w:rsidRDefault="00DA592E">
            <w:pPr>
              <w:widowControl/>
              <w:spacing w:line="480" w:lineRule="auto"/>
              <w:rPr>
                <w:rFonts w:ascii="Times New Roman" w:hAnsi="Times New Roman" w:cs="Times New Roman"/>
                <w:sz w:val="24"/>
                <w:szCs w:val="24"/>
              </w:rPr>
            </w:pPr>
            <w:r w:rsidRPr="00963410">
              <w:rPr>
                <w:rFonts w:ascii="Times New Roman" w:hAnsi="Times New Roman" w:cs="Times New Roman"/>
                <w:sz w:val="24"/>
                <w:szCs w:val="24"/>
              </w:rPr>
              <w:lastRenderedPageBreak/>
              <w:t>Drca-2014</w:t>
            </w:r>
          </w:p>
        </w:tc>
        <w:tc>
          <w:tcPr>
            <w:tcW w:w="947"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0</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9"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892"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005"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0</w:t>
            </w:r>
          </w:p>
        </w:tc>
        <w:tc>
          <w:tcPr>
            <w:tcW w:w="154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7</w:t>
            </w:r>
          </w:p>
        </w:tc>
      </w:tr>
      <w:tr w:rsidR="009201AE" w:rsidRPr="00963410">
        <w:trPr>
          <w:trHeight w:val="106"/>
          <w:jc w:val="center"/>
        </w:trPr>
        <w:tc>
          <w:tcPr>
            <w:tcW w:w="3799" w:type="dxa"/>
            <w:tcBorders>
              <w:top w:val="nil"/>
              <w:left w:val="nil"/>
              <w:bottom w:val="nil"/>
              <w:right w:val="nil"/>
            </w:tcBorders>
            <w:vAlign w:val="center"/>
          </w:tcPr>
          <w:p w:rsidR="009201AE" w:rsidRPr="00963410" w:rsidRDefault="00DA592E">
            <w:pPr>
              <w:widowControl/>
              <w:spacing w:line="480" w:lineRule="auto"/>
              <w:rPr>
                <w:rFonts w:ascii="Times New Roman" w:hAnsi="Times New Roman" w:cs="Times New Roman"/>
                <w:sz w:val="24"/>
                <w:szCs w:val="24"/>
              </w:rPr>
            </w:pPr>
            <w:r w:rsidRPr="00963410">
              <w:rPr>
                <w:rFonts w:ascii="Times New Roman" w:hAnsi="Times New Roman" w:cs="Times New Roman"/>
                <w:sz w:val="24"/>
                <w:szCs w:val="24"/>
              </w:rPr>
              <w:t>Huxley-2014</w:t>
            </w:r>
          </w:p>
        </w:tc>
        <w:tc>
          <w:tcPr>
            <w:tcW w:w="947" w:type="dxa"/>
            <w:tcBorders>
              <w:top w:val="nil"/>
              <w:left w:val="nil"/>
              <w:bottom w:val="nil"/>
              <w:right w:val="nil"/>
            </w:tcBorders>
            <w:vAlign w:val="center"/>
          </w:tcPr>
          <w:p w:rsidR="009201AE" w:rsidRPr="00963410" w:rsidRDefault="00DA592E">
            <w:pPr>
              <w:spacing w:line="480" w:lineRule="auto"/>
              <w:ind w:firstLineChars="100" w:firstLine="240"/>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9"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892"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005"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54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9</w:t>
            </w:r>
          </w:p>
        </w:tc>
      </w:tr>
      <w:tr w:rsidR="009201AE" w:rsidRPr="00963410">
        <w:trPr>
          <w:trHeight w:val="106"/>
          <w:jc w:val="center"/>
        </w:trPr>
        <w:tc>
          <w:tcPr>
            <w:tcW w:w="3799" w:type="dxa"/>
            <w:tcBorders>
              <w:top w:val="nil"/>
              <w:left w:val="nil"/>
              <w:bottom w:val="nil"/>
              <w:right w:val="nil"/>
            </w:tcBorders>
            <w:vAlign w:val="center"/>
          </w:tcPr>
          <w:p w:rsidR="009201AE" w:rsidRPr="00963410" w:rsidRDefault="00DA592E">
            <w:pPr>
              <w:widowControl/>
              <w:spacing w:line="480" w:lineRule="auto"/>
              <w:rPr>
                <w:rFonts w:ascii="Times New Roman" w:hAnsi="Times New Roman" w:cs="Times New Roman"/>
                <w:sz w:val="24"/>
                <w:szCs w:val="24"/>
              </w:rPr>
            </w:pPr>
            <w:r w:rsidRPr="00963410">
              <w:rPr>
                <w:rFonts w:ascii="Times New Roman" w:hAnsi="Times New Roman" w:cs="Times New Roman"/>
                <w:sz w:val="24"/>
                <w:szCs w:val="24"/>
              </w:rPr>
              <w:t>Thelle-2013</w:t>
            </w:r>
          </w:p>
        </w:tc>
        <w:tc>
          <w:tcPr>
            <w:tcW w:w="947" w:type="dxa"/>
            <w:tcBorders>
              <w:top w:val="nil"/>
              <w:left w:val="nil"/>
              <w:bottom w:val="nil"/>
              <w:right w:val="nil"/>
            </w:tcBorders>
            <w:vAlign w:val="center"/>
          </w:tcPr>
          <w:p w:rsidR="009201AE" w:rsidRPr="00963410" w:rsidRDefault="00DA592E">
            <w:pPr>
              <w:spacing w:line="480" w:lineRule="auto"/>
              <w:ind w:firstLineChars="100" w:firstLine="240"/>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ind w:firstLineChars="100" w:firstLine="240"/>
              <w:rPr>
                <w:rFonts w:ascii="Times New Roman" w:hAnsi="Times New Roman" w:cs="Times New Roman"/>
                <w:sz w:val="24"/>
                <w:szCs w:val="24"/>
              </w:rPr>
            </w:pPr>
            <w:r w:rsidRPr="00963410">
              <w:rPr>
                <w:rFonts w:ascii="Times New Roman" w:hAnsi="Times New Roman" w:cs="Times New Roman"/>
                <w:sz w:val="24"/>
                <w:szCs w:val="24"/>
              </w:rPr>
              <w:t>1</w:t>
            </w:r>
          </w:p>
        </w:tc>
        <w:tc>
          <w:tcPr>
            <w:tcW w:w="95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9"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892"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005"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0</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0</w:t>
            </w:r>
          </w:p>
        </w:tc>
        <w:tc>
          <w:tcPr>
            <w:tcW w:w="154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7</w:t>
            </w:r>
          </w:p>
        </w:tc>
      </w:tr>
      <w:tr w:rsidR="009201AE" w:rsidRPr="00963410" w:rsidTr="00EC5B34">
        <w:trPr>
          <w:trHeight w:val="106"/>
          <w:jc w:val="center"/>
        </w:trPr>
        <w:tc>
          <w:tcPr>
            <w:tcW w:w="3799" w:type="dxa"/>
            <w:tcBorders>
              <w:top w:val="nil"/>
              <w:left w:val="nil"/>
              <w:bottom w:val="nil"/>
              <w:right w:val="nil"/>
            </w:tcBorders>
            <w:vAlign w:val="center"/>
          </w:tcPr>
          <w:p w:rsidR="009201AE" w:rsidRPr="00963410" w:rsidRDefault="00DA592E">
            <w:pPr>
              <w:widowControl/>
              <w:spacing w:line="480" w:lineRule="auto"/>
              <w:rPr>
                <w:rFonts w:ascii="Times New Roman" w:hAnsi="Times New Roman" w:cs="Times New Roman"/>
                <w:sz w:val="24"/>
                <w:szCs w:val="24"/>
              </w:rPr>
            </w:pPr>
            <w:r w:rsidRPr="00963410">
              <w:rPr>
                <w:rFonts w:ascii="Times New Roman" w:hAnsi="Times New Roman" w:cs="Times New Roman"/>
                <w:sz w:val="24"/>
                <w:szCs w:val="24"/>
              </w:rPr>
              <w:t>Everett-2011</w:t>
            </w:r>
          </w:p>
        </w:tc>
        <w:tc>
          <w:tcPr>
            <w:tcW w:w="947" w:type="dxa"/>
            <w:tcBorders>
              <w:top w:val="nil"/>
              <w:left w:val="nil"/>
              <w:bottom w:val="nil"/>
              <w:right w:val="nil"/>
            </w:tcBorders>
            <w:vAlign w:val="center"/>
          </w:tcPr>
          <w:p w:rsidR="009201AE" w:rsidRPr="00963410" w:rsidRDefault="00DA592E">
            <w:pPr>
              <w:spacing w:line="480" w:lineRule="auto"/>
              <w:ind w:firstLineChars="100" w:firstLine="240"/>
              <w:rPr>
                <w:rFonts w:ascii="Times New Roman" w:hAnsi="Times New Roman" w:cs="Times New Roman"/>
                <w:sz w:val="24"/>
                <w:szCs w:val="24"/>
              </w:rPr>
            </w:pPr>
            <w:r w:rsidRPr="00963410">
              <w:rPr>
                <w:rFonts w:ascii="Times New Roman" w:hAnsi="Times New Roman" w:cs="Times New Roman"/>
                <w:sz w:val="24"/>
                <w:szCs w:val="24"/>
              </w:rPr>
              <w:t>0</w:t>
            </w:r>
          </w:p>
        </w:tc>
        <w:tc>
          <w:tcPr>
            <w:tcW w:w="946" w:type="dxa"/>
            <w:tcBorders>
              <w:top w:val="nil"/>
              <w:left w:val="nil"/>
              <w:bottom w:val="nil"/>
              <w:right w:val="nil"/>
            </w:tcBorders>
            <w:vAlign w:val="center"/>
          </w:tcPr>
          <w:p w:rsidR="009201AE" w:rsidRPr="00963410" w:rsidRDefault="00DA592E">
            <w:pPr>
              <w:spacing w:line="480" w:lineRule="auto"/>
              <w:ind w:firstLineChars="100" w:firstLine="240"/>
              <w:rPr>
                <w:rFonts w:ascii="Times New Roman" w:hAnsi="Times New Roman" w:cs="Times New Roman"/>
                <w:sz w:val="24"/>
                <w:szCs w:val="24"/>
              </w:rPr>
            </w:pPr>
            <w:r w:rsidRPr="00963410">
              <w:rPr>
                <w:rFonts w:ascii="Times New Roman" w:hAnsi="Times New Roman" w:cs="Times New Roman"/>
                <w:sz w:val="24"/>
                <w:szCs w:val="24"/>
              </w:rPr>
              <w:t>1</w:t>
            </w:r>
          </w:p>
        </w:tc>
        <w:tc>
          <w:tcPr>
            <w:tcW w:w="95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9"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892"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005"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543" w:type="dxa"/>
            <w:tcBorders>
              <w:top w:val="nil"/>
              <w:left w:val="nil"/>
              <w:bottom w:val="nil"/>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8</w:t>
            </w:r>
          </w:p>
        </w:tc>
      </w:tr>
      <w:tr w:rsidR="009201AE" w:rsidRPr="00963410" w:rsidTr="00EC5B34">
        <w:trPr>
          <w:trHeight w:val="112"/>
          <w:jc w:val="center"/>
        </w:trPr>
        <w:tc>
          <w:tcPr>
            <w:tcW w:w="3799" w:type="dxa"/>
            <w:tcBorders>
              <w:top w:val="nil"/>
              <w:left w:val="nil"/>
              <w:bottom w:val="single" w:sz="24" w:space="0" w:color="auto"/>
              <w:right w:val="nil"/>
            </w:tcBorders>
            <w:vAlign w:val="center"/>
          </w:tcPr>
          <w:p w:rsidR="009201AE" w:rsidRPr="00963410" w:rsidRDefault="00DA592E">
            <w:pPr>
              <w:widowControl/>
              <w:spacing w:line="480" w:lineRule="auto"/>
              <w:rPr>
                <w:rFonts w:ascii="Times New Roman" w:hAnsi="Times New Roman" w:cs="Times New Roman"/>
                <w:sz w:val="24"/>
                <w:szCs w:val="24"/>
              </w:rPr>
            </w:pPr>
            <w:r w:rsidRPr="00963410">
              <w:rPr>
                <w:rFonts w:ascii="Times New Roman" w:hAnsi="Times New Roman" w:cs="Times New Roman"/>
                <w:sz w:val="24"/>
                <w:szCs w:val="24"/>
              </w:rPr>
              <w:t>Mozaffarian-2008</w:t>
            </w:r>
          </w:p>
        </w:tc>
        <w:tc>
          <w:tcPr>
            <w:tcW w:w="947" w:type="dxa"/>
            <w:tcBorders>
              <w:top w:val="nil"/>
              <w:left w:val="nil"/>
              <w:bottom w:val="single" w:sz="24" w:space="0" w:color="auto"/>
              <w:right w:val="nil"/>
            </w:tcBorders>
            <w:vAlign w:val="center"/>
          </w:tcPr>
          <w:p w:rsidR="009201AE" w:rsidRPr="00963410" w:rsidRDefault="00DA592E">
            <w:pPr>
              <w:spacing w:line="480" w:lineRule="auto"/>
              <w:rPr>
                <w:rFonts w:ascii="Times New Roman" w:hAnsi="Times New Roman" w:cs="Times New Roman"/>
                <w:sz w:val="24"/>
                <w:szCs w:val="24"/>
              </w:rPr>
            </w:pPr>
            <w:r w:rsidRPr="00963410">
              <w:rPr>
                <w:rFonts w:ascii="Times New Roman" w:hAnsi="Times New Roman" w:cs="Times New Roman"/>
                <w:sz w:val="24"/>
                <w:szCs w:val="24"/>
              </w:rPr>
              <w:t xml:space="preserve">  1</w:t>
            </w:r>
          </w:p>
        </w:tc>
        <w:tc>
          <w:tcPr>
            <w:tcW w:w="946" w:type="dxa"/>
            <w:tcBorders>
              <w:top w:val="nil"/>
              <w:left w:val="nil"/>
              <w:bottom w:val="single" w:sz="24" w:space="0" w:color="auto"/>
              <w:right w:val="nil"/>
            </w:tcBorders>
            <w:vAlign w:val="center"/>
          </w:tcPr>
          <w:p w:rsidR="009201AE" w:rsidRPr="00963410" w:rsidRDefault="00DA592E">
            <w:pPr>
              <w:spacing w:line="480" w:lineRule="auto"/>
              <w:ind w:firstLineChars="100" w:firstLine="240"/>
              <w:rPr>
                <w:rFonts w:ascii="Times New Roman" w:hAnsi="Times New Roman" w:cs="Times New Roman"/>
                <w:sz w:val="24"/>
                <w:szCs w:val="24"/>
              </w:rPr>
            </w:pPr>
            <w:r w:rsidRPr="00963410">
              <w:rPr>
                <w:rFonts w:ascii="Times New Roman" w:hAnsi="Times New Roman" w:cs="Times New Roman"/>
                <w:sz w:val="24"/>
                <w:szCs w:val="24"/>
              </w:rPr>
              <w:t>1</w:t>
            </w:r>
          </w:p>
        </w:tc>
        <w:tc>
          <w:tcPr>
            <w:tcW w:w="953" w:type="dxa"/>
            <w:tcBorders>
              <w:top w:val="nil"/>
              <w:left w:val="nil"/>
              <w:bottom w:val="single" w:sz="24" w:space="0" w:color="auto"/>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single" w:sz="24" w:space="0" w:color="auto"/>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9" w:type="dxa"/>
            <w:tcBorders>
              <w:top w:val="nil"/>
              <w:left w:val="nil"/>
              <w:bottom w:val="single" w:sz="24" w:space="0" w:color="auto"/>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50" w:type="dxa"/>
            <w:tcBorders>
              <w:top w:val="nil"/>
              <w:left w:val="nil"/>
              <w:bottom w:val="single" w:sz="24" w:space="0" w:color="auto"/>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892" w:type="dxa"/>
            <w:tcBorders>
              <w:top w:val="nil"/>
              <w:left w:val="nil"/>
              <w:bottom w:val="single" w:sz="24" w:space="0" w:color="auto"/>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1005" w:type="dxa"/>
            <w:tcBorders>
              <w:top w:val="nil"/>
              <w:left w:val="nil"/>
              <w:bottom w:val="single" w:sz="24" w:space="0" w:color="auto"/>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1</w:t>
            </w:r>
          </w:p>
        </w:tc>
        <w:tc>
          <w:tcPr>
            <w:tcW w:w="946" w:type="dxa"/>
            <w:tcBorders>
              <w:top w:val="nil"/>
              <w:left w:val="nil"/>
              <w:bottom w:val="single" w:sz="24" w:space="0" w:color="auto"/>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0</w:t>
            </w:r>
          </w:p>
        </w:tc>
        <w:tc>
          <w:tcPr>
            <w:tcW w:w="1543" w:type="dxa"/>
            <w:tcBorders>
              <w:top w:val="nil"/>
              <w:left w:val="nil"/>
              <w:bottom w:val="single" w:sz="24" w:space="0" w:color="auto"/>
              <w:right w:val="nil"/>
            </w:tcBorders>
            <w:vAlign w:val="center"/>
          </w:tcPr>
          <w:p w:rsidR="009201AE" w:rsidRPr="00963410" w:rsidRDefault="00DA592E">
            <w:pPr>
              <w:spacing w:line="480" w:lineRule="auto"/>
              <w:jc w:val="center"/>
              <w:rPr>
                <w:rFonts w:ascii="Times New Roman" w:hAnsi="Times New Roman" w:cs="Times New Roman"/>
                <w:sz w:val="24"/>
                <w:szCs w:val="24"/>
              </w:rPr>
            </w:pPr>
            <w:r w:rsidRPr="00963410">
              <w:rPr>
                <w:rFonts w:ascii="Times New Roman" w:hAnsi="Times New Roman" w:cs="Times New Roman"/>
                <w:sz w:val="24"/>
                <w:szCs w:val="24"/>
              </w:rPr>
              <w:t>8</w:t>
            </w:r>
          </w:p>
        </w:tc>
      </w:tr>
    </w:tbl>
    <w:p w:rsidR="009201AE" w:rsidRPr="00963410" w:rsidRDefault="00DA592E">
      <w:pPr>
        <w:pStyle w:val="1"/>
        <w:numPr>
          <w:ilvl w:val="0"/>
          <w:numId w:val="1"/>
        </w:numPr>
        <w:spacing w:line="360" w:lineRule="auto"/>
        <w:ind w:firstLineChars="0"/>
        <w:rPr>
          <w:rFonts w:ascii="Times New Roman" w:hAnsi="Times New Roman" w:cs="Times New Roman"/>
          <w:sz w:val="24"/>
          <w:szCs w:val="24"/>
        </w:rPr>
      </w:pPr>
      <w:r w:rsidRPr="00963410">
        <w:rPr>
          <w:rFonts w:ascii="Times New Roman" w:hAnsi="Times New Roman" w:cs="Times New Roman"/>
          <w:sz w:val="24"/>
          <w:szCs w:val="24"/>
        </w:rPr>
        <w:t xml:space="preserve">Representativeness of the exposed cohort.  </w:t>
      </w:r>
    </w:p>
    <w:p w:rsidR="009201AE" w:rsidRPr="00963410" w:rsidRDefault="00DA592E">
      <w:pPr>
        <w:pStyle w:val="1"/>
        <w:numPr>
          <w:ilvl w:val="0"/>
          <w:numId w:val="1"/>
        </w:numPr>
        <w:spacing w:line="360" w:lineRule="auto"/>
        <w:ind w:firstLineChars="0"/>
        <w:rPr>
          <w:rFonts w:ascii="Times New Roman" w:hAnsi="Times New Roman" w:cs="Times New Roman"/>
          <w:sz w:val="24"/>
          <w:szCs w:val="24"/>
        </w:rPr>
      </w:pPr>
      <w:r w:rsidRPr="00963410">
        <w:rPr>
          <w:rFonts w:ascii="Times New Roman" w:hAnsi="Times New Roman" w:cs="Times New Roman"/>
          <w:sz w:val="24"/>
          <w:szCs w:val="24"/>
        </w:rPr>
        <w:t xml:space="preserve">Selection of the non-exposed cohort.   </w:t>
      </w:r>
    </w:p>
    <w:p w:rsidR="009201AE" w:rsidRPr="00963410" w:rsidRDefault="00DA592E">
      <w:pPr>
        <w:pStyle w:val="1"/>
        <w:numPr>
          <w:ilvl w:val="0"/>
          <w:numId w:val="1"/>
        </w:numPr>
        <w:spacing w:line="360" w:lineRule="auto"/>
        <w:ind w:firstLineChars="0"/>
        <w:rPr>
          <w:rFonts w:ascii="Times New Roman" w:hAnsi="Times New Roman" w:cs="Times New Roman"/>
          <w:sz w:val="24"/>
          <w:szCs w:val="24"/>
        </w:rPr>
      </w:pPr>
      <w:r w:rsidRPr="00963410">
        <w:rPr>
          <w:rFonts w:ascii="Times New Roman" w:hAnsi="Times New Roman" w:cs="Times New Roman"/>
          <w:sz w:val="24"/>
          <w:szCs w:val="24"/>
        </w:rPr>
        <w:t xml:space="preserve">Ascertainment of exposure.   </w:t>
      </w:r>
    </w:p>
    <w:p w:rsidR="009201AE" w:rsidRPr="00963410" w:rsidRDefault="00DA592E">
      <w:pPr>
        <w:pStyle w:val="1"/>
        <w:numPr>
          <w:ilvl w:val="0"/>
          <w:numId w:val="1"/>
        </w:numPr>
        <w:spacing w:line="360" w:lineRule="auto"/>
        <w:ind w:firstLineChars="0"/>
        <w:rPr>
          <w:rFonts w:ascii="Times New Roman" w:hAnsi="Times New Roman" w:cs="Times New Roman"/>
          <w:sz w:val="24"/>
          <w:szCs w:val="24"/>
        </w:rPr>
      </w:pPr>
      <w:r w:rsidRPr="00963410">
        <w:rPr>
          <w:rFonts w:ascii="Times New Roman" w:hAnsi="Times New Roman" w:cs="Times New Roman"/>
          <w:sz w:val="24"/>
          <w:szCs w:val="24"/>
        </w:rPr>
        <w:t xml:space="preserve">Demonstration that outcome of interest was not present at start of study.   </w:t>
      </w:r>
    </w:p>
    <w:p w:rsidR="009201AE" w:rsidRPr="00963410" w:rsidRDefault="00DA592E">
      <w:pPr>
        <w:pStyle w:val="1"/>
        <w:numPr>
          <w:ilvl w:val="0"/>
          <w:numId w:val="1"/>
        </w:numPr>
        <w:spacing w:line="360" w:lineRule="auto"/>
        <w:ind w:firstLineChars="0"/>
        <w:rPr>
          <w:rFonts w:ascii="Times New Roman" w:hAnsi="Times New Roman" w:cs="Times New Roman"/>
          <w:sz w:val="24"/>
          <w:szCs w:val="24"/>
        </w:rPr>
      </w:pPr>
      <w:r w:rsidRPr="00963410">
        <w:rPr>
          <w:rFonts w:ascii="Times New Roman" w:hAnsi="Times New Roman" w:cs="Times New Roman"/>
          <w:sz w:val="24"/>
          <w:szCs w:val="24"/>
        </w:rPr>
        <w:t xml:space="preserve">Comparability of cohorts on the basis of the design or analysis (adjusted for age).   </w:t>
      </w:r>
    </w:p>
    <w:p w:rsidR="009201AE" w:rsidRPr="00963410" w:rsidRDefault="00DA592E">
      <w:pPr>
        <w:pStyle w:val="1"/>
        <w:numPr>
          <w:ilvl w:val="0"/>
          <w:numId w:val="1"/>
        </w:numPr>
        <w:spacing w:line="360" w:lineRule="auto"/>
        <w:ind w:firstLineChars="0"/>
        <w:rPr>
          <w:rFonts w:ascii="Times New Roman" w:hAnsi="Times New Roman" w:cs="Times New Roman"/>
          <w:sz w:val="24"/>
          <w:szCs w:val="24"/>
        </w:rPr>
      </w:pPr>
      <w:r w:rsidRPr="00963410">
        <w:rPr>
          <w:rFonts w:ascii="Times New Roman" w:hAnsi="Times New Roman" w:cs="Times New Roman"/>
          <w:sz w:val="24"/>
          <w:szCs w:val="24"/>
        </w:rPr>
        <w:t xml:space="preserve">Comparability of cohorts on the basis of the design or analysis (adjusted for any other factor).   </w:t>
      </w:r>
    </w:p>
    <w:p w:rsidR="009201AE" w:rsidRPr="00963410" w:rsidRDefault="00DA592E">
      <w:pPr>
        <w:pStyle w:val="1"/>
        <w:numPr>
          <w:ilvl w:val="0"/>
          <w:numId w:val="1"/>
        </w:numPr>
        <w:spacing w:line="360" w:lineRule="auto"/>
        <w:ind w:firstLineChars="0"/>
        <w:rPr>
          <w:rFonts w:ascii="Times New Roman" w:hAnsi="Times New Roman" w:cs="Times New Roman"/>
          <w:sz w:val="24"/>
          <w:szCs w:val="24"/>
        </w:rPr>
      </w:pPr>
      <w:r w:rsidRPr="00963410">
        <w:rPr>
          <w:rFonts w:ascii="Times New Roman" w:hAnsi="Times New Roman" w:cs="Times New Roman"/>
          <w:sz w:val="24"/>
          <w:szCs w:val="24"/>
        </w:rPr>
        <w:t xml:space="preserve">Assessment of outcome.  </w:t>
      </w:r>
    </w:p>
    <w:p w:rsidR="009201AE" w:rsidRPr="00963410" w:rsidRDefault="00DA592E">
      <w:pPr>
        <w:pStyle w:val="1"/>
        <w:numPr>
          <w:ilvl w:val="0"/>
          <w:numId w:val="1"/>
        </w:numPr>
        <w:spacing w:line="360" w:lineRule="auto"/>
        <w:ind w:firstLineChars="0"/>
        <w:rPr>
          <w:rFonts w:ascii="Times New Roman" w:hAnsi="Times New Roman" w:cs="Times New Roman"/>
          <w:sz w:val="24"/>
          <w:szCs w:val="24"/>
        </w:rPr>
      </w:pPr>
      <w:r w:rsidRPr="00963410">
        <w:rPr>
          <w:rFonts w:ascii="Times New Roman" w:hAnsi="Times New Roman" w:cs="Times New Roman"/>
          <w:sz w:val="24"/>
          <w:szCs w:val="24"/>
        </w:rPr>
        <w:t xml:space="preserve">Was follow-up long enough for outcomes to occur. (&gt;5 years).  </w:t>
      </w:r>
    </w:p>
    <w:p w:rsidR="009201AE" w:rsidRPr="00963410" w:rsidRDefault="00DA592E">
      <w:pPr>
        <w:pStyle w:val="1"/>
        <w:numPr>
          <w:ilvl w:val="0"/>
          <w:numId w:val="1"/>
        </w:numPr>
        <w:spacing w:line="360" w:lineRule="auto"/>
        <w:ind w:firstLineChars="0"/>
        <w:rPr>
          <w:rFonts w:ascii="Times New Roman" w:hAnsi="Times New Roman" w:cs="Times New Roman"/>
          <w:sz w:val="24"/>
          <w:szCs w:val="24"/>
        </w:rPr>
      </w:pPr>
      <w:r w:rsidRPr="00963410">
        <w:rPr>
          <w:rFonts w:ascii="Times New Roman" w:hAnsi="Times New Roman" w:cs="Times New Roman"/>
          <w:sz w:val="24"/>
          <w:szCs w:val="24"/>
        </w:rPr>
        <w:t>Adequacy of follow-up of cohorts.</w:t>
      </w:r>
    </w:p>
    <w:p w:rsidR="009201AE" w:rsidRPr="00963410" w:rsidRDefault="009201AE">
      <w:pPr>
        <w:spacing w:line="480" w:lineRule="auto"/>
        <w:rPr>
          <w:rFonts w:ascii="Times New Roman" w:hAnsi="Times New Roman" w:cs="Times New Roman"/>
          <w:sz w:val="24"/>
          <w:szCs w:val="24"/>
        </w:rPr>
      </w:pPr>
    </w:p>
    <w:p w:rsidR="009201AE" w:rsidRPr="00963410" w:rsidRDefault="009201AE">
      <w:pPr>
        <w:autoSpaceDE w:val="0"/>
        <w:autoSpaceDN w:val="0"/>
        <w:adjustRightInd w:val="0"/>
        <w:jc w:val="left"/>
        <w:rPr>
          <w:rFonts w:ascii="Times New Roman" w:hAnsi="Times New Roman" w:cs="Times New Roman"/>
          <w:b/>
          <w:kern w:val="28"/>
          <w:sz w:val="24"/>
          <w:szCs w:val="24"/>
        </w:rPr>
      </w:pPr>
    </w:p>
    <w:p w:rsidR="009201AE" w:rsidRPr="00963410" w:rsidRDefault="00DA592E">
      <w:pPr>
        <w:autoSpaceDE w:val="0"/>
        <w:autoSpaceDN w:val="0"/>
        <w:adjustRightInd w:val="0"/>
        <w:jc w:val="left"/>
        <w:rPr>
          <w:rFonts w:ascii="Times New Roman" w:hAnsi="Times New Roman" w:cs="Times New Roman"/>
          <w:b/>
          <w:sz w:val="24"/>
          <w:szCs w:val="24"/>
        </w:rPr>
      </w:pPr>
      <w:r w:rsidRPr="00963410">
        <w:rPr>
          <w:rFonts w:ascii="Times New Roman" w:hAnsi="Times New Roman" w:cs="Times New Roman"/>
          <w:b/>
          <w:sz w:val="24"/>
          <w:szCs w:val="24"/>
        </w:rPr>
        <w:br w:type="page"/>
      </w:r>
    </w:p>
    <w:p w:rsidR="009201AE" w:rsidRPr="00963410" w:rsidRDefault="009201AE">
      <w:pPr>
        <w:autoSpaceDE w:val="0"/>
        <w:autoSpaceDN w:val="0"/>
        <w:adjustRightInd w:val="0"/>
        <w:jc w:val="center"/>
        <w:rPr>
          <w:rFonts w:ascii="Times New Roman" w:hAnsi="Times New Roman" w:cs="Times New Roman"/>
          <w:b/>
          <w:sz w:val="24"/>
          <w:szCs w:val="24"/>
        </w:rPr>
      </w:pPr>
    </w:p>
    <w:p w:rsidR="009201AE" w:rsidRPr="00963410" w:rsidRDefault="009201AE">
      <w:pPr>
        <w:autoSpaceDE w:val="0"/>
        <w:autoSpaceDN w:val="0"/>
        <w:adjustRightInd w:val="0"/>
        <w:jc w:val="center"/>
        <w:rPr>
          <w:rFonts w:ascii="Times New Roman" w:hAnsi="Times New Roman" w:cs="Times New Roman"/>
          <w:b/>
          <w:sz w:val="24"/>
          <w:szCs w:val="24"/>
        </w:rPr>
      </w:pPr>
    </w:p>
    <w:p w:rsidR="009201AE" w:rsidRPr="00963410" w:rsidRDefault="00DA592E">
      <w:pPr>
        <w:autoSpaceDE w:val="0"/>
        <w:autoSpaceDN w:val="0"/>
        <w:adjustRightInd w:val="0"/>
        <w:jc w:val="center"/>
        <w:rPr>
          <w:rFonts w:ascii="Times New Roman" w:hAnsi="Times New Roman" w:cs="Times New Roman"/>
          <w:b/>
          <w:kern w:val="28"/>
          <w:sz w:val="24"/>
          <w:szCs w:val="24"/>
        </w:rPr>
      </w:pPr>
      <w:r w:rsidRPr="00963410">
        <w:rPr>
          <w:rFonts w:ascii="Times New Roman" w:hAnsi="Times New Roman" w:cs="Times New Roman"/>
          <w:b/>
          <w:color w:val="000000"/>
          <w:kern w:val="0"/>
          <w:sz w:val="24"/>
          <w:szCs w:val="24"/>
          <w:lang w:bidi="ar"/>
        </w:rPr>
        <w:t xml:space="preserve">Supplemental </w:t>
      </w:r>
      <w:r w:rsidRPr="00963410">
        <w:rPr>
          <w:rFonts w:ascii="Times New Roman" w:hAnsi="Times New Roman" w:cs="Times New Roman"/>
          <w:b/>
          <w:sz w:val="24"/>
          <w:szCs w:val="24"/>
        </w:rPr>
        <w:t>Table S</w:t>
      </w:r>
      <w:r w:rsidR="00192675" w:rsidRPr="00963410">
        <w:rPr>
          <w:rFonts w:ascii="Times New Roman" w:hAnsi="Times New Roman" w:cs="Times New Roman"/>
          <w:b/>
          <w:sz w:val="24"/>
          <w:szCs w:val="24"/>
        </w:rPr>
        <w:t>5</w:t>
      </w:r>
      <w:r w:rsidRPr="00963410">
        <w:rPr>
          <w:rFonts w:ascii="Times New Roman" w:hAnsi="Times New Roman" w:cs="Times New Roman"/>
          <w:sz w:val="24"/>
          <w:szCs w:val="24"/>
        </w:rPr>
        <w:t xml:space="preserve">. </w:t>
      </w:r>
      <w:r w:rsidRPr="00963410">
        <w:rPr>
          <w:rFonts w:ascii="Times New Roman" w:hAnsi="Times New Roman" w:cs="Times New Roman"/>
          <w:b/>
          <w:kern w:val="28"/>
          <w:sz w:val="24"/>
          <w:szCs w:val="24"/>
        </w:rPr>
        <w:t xml:space="preserve">Relative risks between PA and AF, from the nonlinear dose-response </w:t>
      </w:r>
      <w:r w:rsidR="00075A77" w:rsidRPr="00963410">
        <w:rPr>
          <w:rFonts w:ascii="Times New Roman" w:hAnsi="Times New Roman" w:cs="Times New Roman"/>
          <w:b/>
          <w:kern w:val="28"/>
          <w:sz w:val="24"/>
          <w:szCs w:val="24"/>
        </w:rPr>
        <w:t>analysis (</w:t>
      </w:r>
      <w:r w:rsidRPr="00963410">
        <w:rPr>
          <w:rFonts w:ascii="Times New Roman" w:hAnsi="Times New Roman" w:cs="Times New Roman"/>
          <w:b/>
          <w:kern w:val="28"/>
          <w:sz w:val="24"/>
          <w:szCs w:val="24"/>
        </w:rPr>
        <w:t>0-80 MET-h/week)</w:t>
      </w:r>
    </w:p>
    <w:p w:rsidR="009201AE" w:rsidRPr="00963410" w:rsidRDefault="009201AE">
      <w:pPr>
        <w:autoSpaceDE w:val="0"/>
        <w:autoSpaceDN w:val="0"/>
        <w:adjustRightInd w:val="0"/>
        <w:jc w:val="left"/>
        <w:rPr>
          <w:rFonts w:ascii="Times New Roman" w:hAnsi="Times New Roman" w:cs="Times New Roman"/>
          <w:b/>
          <w:kern w:val="28"/>
          <w:sz w:val="24"/>
          <w:szCs w:val="24"/>
        </w:rPr>
      </w:pPr>
    </w:p>
    <w:tbl>
      <w:tblPr>
        <w:tblW w:w="8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25"/>
        <w:gridCol w:w="2695"/>
      </w:tblGrid>
      <w:tr w:rsidR="009201AE" w:rsidRPr="00963410" w:rsidTr="00D2216C">
        <w:trPr>
          <w:trHeight w:val="707"/>
          <w:jc w:val="center"/>
        </w:trPr>
        <w:tc>
          <w:tcPr>
            <w:tcW w:w="5325" w:type="dxa"/>
            <w:tcBorders>
              <w:top w:val="single" w:sz="24" w:space="0" w:color="auto"/>
              <w:bottom w:val="single" w:sz="24" w:space="0" w:color="auto"/>
              <w:tl2br w:val="single" w:sz="4" w:space="0" w:color="auto"/>
            </w:tcBorders>
          </w:tcPr>
          <w:p w:rsidR="009201AE" w:rsidRPr="00963410" w:rsidRDefault="00DA592E">
            <w:pPr>
              <w:autoSpaceDE w:val="0"/>
              <w:autoSpaceDN w:val="0"/>
              <w:adjustRightInd w:val="0"/>
              <w:ind w:firstLineChars="900" w:firstLine="2168"/>
              <w:jc w:val="left"/>
              <w:rPr>
                <w:rFonts w:ascii="Times New Roman" w:hAnsi="Times New Roman" w:cs="Times New Roman"/>
                <w:b/>
                <w:kern w:val="28"/>
                <w:sz w:val="24"/>
                <w:szCs w:val="24"/>
              </w:rPr>
            </w:pPr>
            <w:r w:rsidRPr="00963410">
              <w:rPr>
                <w:rFonts w:ascii="Times New Roman" w:hAnsi="Times New Roman" w:cs="Times New Roman"/>
                <w:b/>
                <w:kern w:val="28"/>
                <w:sz w:val="24"/>
                <w:szCs w:val="24"/>
              </w:rPr>
              <w:t>Outcome</w:t>
            </w:r>
          </w:p>
          <w:p w:rsidR="009201AE" w:rsidRPr="00963410" w:rsidRDefault="00DA592E">
            <w:pPr>
              <w:autoSpaceDE w:val="0"/>
              <w:autoSpaceDN w:val="0"/>
              <w:adjustRightInd w:val="0"/>
              <w:jc w:val="left"/>
              <w:rPr>
                <w:rFonts w:ascii="Times New Roman" w:hAnsi="Times New Roman" w:cs="Times New Roman"/>
                <w:b/>
                <w:kern w:val="28"/>
                <w:sz w:val="24"/>
                <w:szCs w:val="24"/>
              </w:rPr>
            </w:pPr>
            <w:r w:rsidRPr="00963410">
              <w:rPr>
                <w:rFonts w:ascii="Times New Roman" w:hAnsi="Times New Roman" w:cs="Times New Roman"/>
                <w:b/>
                <w:kern w:val="28"/>
                <w:sz w:val="24"/>
                <w:szCs w:val="24"/>
              </w:rPr>
              <w:t>PA(MET-h/week)</w:t>
            </w:r>
          </w:p>
        </w:tc>
        <w:tc>
          <w:tcPr>
            <w:tcW w:w="2695" w:type="dxa"/>
            <w:tcBorders>
              <w:top w:val="single" w:sz="24" w:space="0" w:color="auto"/>
              <w:bottom w:val="single" w:sz="24" w:space="0" w:color="auto"/>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AF</w:t>
            </w:r>
            <w:r w:rsidR="006B5FF0">
              <w:rPr>
                <w:rFonts w:ascii="Times New Roman" w:hAnsi="Times New Roman" w:cs="Times New Roman"/>
                <w:kern w:val="28"/>
                <w:sz w:val="24"/>
                <w:szCs w:val="24"/>
              </w:rPr>
              <w:t xml:space="preserve"> incidence</w:t>
            </w:r>
          </w:p>
        </w:tc>
      </w:tr>
      <w:tr w:rsidR="009201AE" w:rsidRPr="00963410" w:rsidTr="00D2216C">
        <w:trPr>
          <w:trHeight w:val="359"/>
          <w:jc w:val="center"/>
        </w:trPr>
        <w:tc>
          <w:tcPr>
            <w:tcW w:w="5325" w:type="dxa"/>
            <w:tcBorders>
              <w:top w:val="single" w:sz="24" w:space="0" w:color="auto"/>
              <w:left w:val="nil"/>
              <w:bottom w:val="single" w:sz="4" w:space="0" w:color="auto"/>
              <w:right w:val="nil"/>
            </w:tcBorders>
          </w:tcPr>
          <w:p w:rsidR="009201AE" w:rsidRPr="00963410" w:rsidRDefault="00DA592E">
            <w:pPr>
              <w:autoSpaceDE w:val="0"/>
              <w:autoSpaceDN w:val="0"/>
              <w:adjustRightInd w:val="0"/>
              <w:jc w:val="left"/>
              <w:rPr>
                <w:rFonts w:ascii="Times New Roman" w:hAnsi="Times New Roman" w:cs="Times New Roman"/>
                <w:b/>
                <w:kern w:val="28"/>
                <w:sz w:val="24"/>
                <w:szCs w:val="24"/>
              </w:rPr>
            </w:pPr>
            <w:r w:rsidRPr="00963410">
              <w:rPr>
                <w:rFonts w:ascii="Times New Roman" w:hAnsi="Times New Roman" w:cs="Times New Roman"/>
                <w:b/>
                <w:kern w:val="28"/>
                <w:sz w:val="24"/>
                <w:szCs w:val="24"/>
              </w:rPr>
              <w:t>PA</w:t>
            </w:r>
          </w:p>
        </w:tc>
        <w:tc>
          <w:tcPr>
            <w:tcW w:w="2695" w:type="dxa"/>
            <w:tcBorders>
              <w:top w:val="single" w:sz="24" w:space="0" w:color="auto"/>
              <w:left w:val="nil"/>
              <w:bottom w:val="single" w:sz="4" w:space="0" w:color="auto"/>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RR (95% CI)</w:t>
            </w:r>
          </w:p>
        </w:tc>
      </w:tr>
      <w:tr w:rsidR="009201AE" w:rsidRPr="00963410">
        <w:trPr>
          <w:trHeight w:val="359"/>
          <w:jc w:val="center"/>
        </w:trPr>
        <w:tc>
          <w:tcPr>
            <w:tcW w:w="5325" w:type="dxa"/>
            <w:tcBorders>
              <w:top w:val="single" w:sz="4" w:space="0" w:color="auto"/>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0</w:t>
            </w:r>
          </w:p>
        </w:tc>
        <w:tc>
          <w:tcPr>
            <w:tcW w:w="2695" w:type="dxa"/>
            <w:tcBorders>
              <w:top w:val="single" w:sz="4" w:space="0" w:color="auto"/>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Ref</w:t>
            </w:r>
          </w:p>
        </w:tc>
      </w:tr>
      <w:tr w:rsidR="009201AE" w:rsidRPr="00963410">
        <w:trPr>
          <w:trHeight w:val="359"/>
          <w:jc w:val="center"/>
        </w:trPr>
        <w:tc>
          <w:tcPr>
            <w:tcW w:w="532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1.5</w:t>
            </w:r>
          </w:p>
        </w:tc>
        <w:tc>
          <w:tcPr>
            <w:tcW w:w="269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0.99 (0.99-1.00)</w:t>
            </w:r>
          </w:p>
        </w:tc>
      </w:tr>
      <w:tr w:rsidR="009201AE" w:rsidRPr="00963410">
        <w:trPr>
          <w:trHeight w:val="359"/>
          <w:jc w:val="center"/>
        </w:trPr>
        <w:tc>
          <w:tcPr>
            <w:tcW w:w="532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 xml:space="preserve">2.7  </w:t>
            </w:r>
          </w:p>
        </w:tc>
        <w:tc>
          <w:tcPr>
            <w:tcW w:w="269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0.98 (0.97-0.99)</w:t>
            </w:r>
          </w:p>
        </w:tc>
      </w:tr>
      <w:tr w:rsidR="009201AE" w:rsidRPr="00963410">
        <w:trPr>
          <w:trHeight w:val="359"/>
          <w:jc w:val="center"/>
        </w:trPr>
        <w:tc>
          <w:tcPr>
            <w:tcW w:w="532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4.6</w:t>
            </w:r>
          </w:p>
        </w:tc>
        <w:tc>
          <w:tcPr>
            <w:tcW w:w="269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0.97 (0.96-0.99)</w:t>
            </w:r>
          </w:p>
        </w:tc>
      </w:tr>
      <w:tr w:rsidR="009201AE" w:rsidRPr="00963410">
        <w:trPr>
          <w:trHeight w:val="359"/>
          <w:jc w:val="center"/>
        </w:trPr>
        <w:tc>
          <w:tcPr>
            <w:tcW w:w="532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 xml:space="preserve">6  </w:t>
            </w:r>
          </w:p>
        </w:tc>
        <w:tc>
          <w:tcPr>
            <w:tcW w:w="269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0.96 (0.94-0.98)</w:t>
            </w:r>
          </w:p>
        </w:tc>
      </w:tr>
      <w:tr w:rsidR="009201AE" w:rsidRPr="00963410">
        <w:trPr>
          <w:trHeight w:val="359"/>
          <w:jc w:val="center"/>
        </w:trPr>
        <w:tc>
          <w:tcPr>
            <w:tcW w:w="532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8</w:t>
            </w:r>
          </w:p>
        </w:tc>
        <w:tc>
          <w:tcPr>
            <w:tcW w:w="269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0.95 (0.93-0.98)</w:t>
            </w:r>
          </w:p>
        </w:tc>
      </w:tr>
      <w:tr w:rsidR="009201AE" w:rsidRPr="00963410">
        <w:trPr>
          <w:trHeight w:val="359"/>
          <w:jc w:val="center"/>
        </w:trPr>
        <w:tc>
          <w:tcPr>
            <w:tcW w:w="532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10</w:t>
            </w:r>
          </w:p>
        </w:tc>
        <w:tc>
          <w:tcPr>
            <w:tcW w:w="269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0.94 (0.91-0.97)</w:t>
            </w:r>
          </w:p>
        </w:tc>
      </w:tr>
      <w:tr w:rsidR="009201AE" w:rsidRPr="00963410">
        <w:trPr>
          <w:trHeight w:val="359"/>
          <w:jc w:val="center"/>
        </w:trPr>
        <w:tc>
          <w:tcPr>
            <w:tcW w:w="532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 xml:space="preserve">14  </w:t>
            </w:r>
          </w:p>
        </w:tc>
        <w:tc>
          <w:tcPr>
            <w:tcW w:w="269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0.93 (0.89-0.96)</w:t>
            </w:r>
          </w:p>
        </w:tc>
      </w:tr>
      <w:tr w:rsidR="009201AE" w:rsidRPr="00963410">
        <w:trPr>
          <w:trHeight w:val="359"/>
          <w:jc w:val="center"/>
        </w:trPr>
        <w:tc>
          <w:tcPr>
            <w:tcW w:w="532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17.5</w:t>
            </w:r>
          </w:p>
        </w:tc>
        <w:tc>
          <w:tcPr>
            <w:tcW w:w="269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0.92 (0.88-0. 94)</w:t>
            </w:r>
          </w:p>
        </w:tc>
      </w:tr>
      <w:tr w:rsidR="009201AE" w:rsidRPr="00963410">
        <w:trPr>
          <w:trHeight w:val="359"/>
          <w:jc w:val="center"/>
        </w:trPr>
        <w:tc>
          <w:tcPr>
            <w:tcW w:w="532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20</w:t>
            </w:r>
          </w:p>
        </w:tc>
        <w:tc>
          <w:tcPr>
            <w:tcW w:w="269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0.90 (0.87-0. 93)</w:t>
            </w:r>
          </w:p>
        </w:tc>
      </w:tr>
      <w:tr w:rsidR="009201AE" w:rsidRPr="00963410">
        <w:trPr>
          <w:trHeight w:val="359"/>
          <w:jc w:val="center"/>
        </w:trPr>
        <w:tc>
          <w:tcPr>
            <w:tcW w:w="532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25</w:t>
            </w:r>
          </w:p>
        </w:tc>
        <w:tc>
          <w:tcPr>
            <w:tcW w:w="269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0.90 (0.86-0. 93)</w:t>
            </w:r>
          </w:p>
        </w:tc>
      </w:tr>
      <w:tr w:rsidR="009201AE" w:rsidRPr="00963410">
        <w:trPr>
          <w:trHeight w:val="359"/>
          <w:jc w:val="center"/>
        </w:trPr>
        <w:tc>
          <w:tcPr>
            <w:tcW w:w="532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bCs/>
                <w:kern w:val="28"/>
                <w:sz w:val="24"/>
                <w:szCs w:val="24"/>
              </w:rPr>
            </w:pPr>
            <w:r w:rsidRPr="00963410">
              <w:rPr>
                <w:rFonts w:ascii="Times New Roman" w:hAnsi="Times New Roman" w:cs="Times New Roman"/>
                <w:bCs/>
                <w:kern w:val="28"/>
                <w:sz w:val="24"/>
                <w:szCs w:val="24"/>
              </w:rPr>
              <w:t>30</w:t>
            </w:r>
          </w:p>
        </w:tc>
        <w:tc>
          <w:tcPr>
            <w:tcW w:w="269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0.90 (0. 87-0. 93)</w:t>
            </w:r>
          </w:p>
        </w:tc>
      </w:tr>
      <w:tr w:rsidR="009201AE" w:rsidRPr="00963410">
        <w:trPr>
          <w:trHeight w:val="359"/>
          <w:jc w:val="center"/>
        </w:trPr>
        <w:tc>
          <w:tcPr>
            <w:tcW w:w="532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bCs/>
                <w:kern w:val="28"/>
                <w:sz w:val="24"/>
                <w:szCs w:val="24"/>
              </w:rPr>
            </w:pPr>
            <w:r w:rsidRPr="00963410">
              <w:rPr>
                <w:rFonts w:ascii="Times New Roman" w:hAnsi="Times New Roman" w:cs="Times New Roman"/>
                <w:bCs/>
                <w:kern w:val="28"/>
                <w:sz w:val="24"/>
                <w:szCs w:val="24"/>
              </w:rPr>
              <w:t>40</w:t>
            </w:r>
          </w:p>
        </w:tc>
        <w:tc>
          <w:tcPr>
            <w:tcW w:w="269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0.90 (0.87-0.93)</w:t>
            </w:r>
          </w:p>
        </w:tc>
      </w:tr>
      <w:tr w:rsidR="009201AE" w:rsidRPr="00963410" w:rsidTr="00F97BE1">
        <w:trPr>
          <w:trHeight w:val="359"/>
          <w:jc w:val="center"/>
        </w:trPr>
        <w:tc>
          <w:tcPr>
            <w:tcW w:w="532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bCs/>
                <w:kern w:val="28"/>
                <w:sz w:val="24"/>
                <w:szCs w:val="24"/>
              </w:rPr>
            </w:pPr>
            <w:r w:rsidRPr="00963410">
              <w:rPr>
                <w:rFonts w:ascii="Times New Roman" w:hAnsi="Times New Roman" w:cs="Times New Roman"/>
                <w:bCs/>
                <w:kern w:val="28"/>
                <w:sz w:val="24"/>
                <w:szCs w:val="24"/>
              </w:rPr>
              <w:t>83</w:t>
            </w:r>
          </w:p>
        </w:tc>
        <w:tc>
          <w:tcPr>
            <w:tcW w:w="2695" w:type="dxa"/>
            <w:tcBorders>
              <w:top w:val="nil"/>
              <w:left w:val="nil"/>
              <w:bottom w:val="nil"/>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0.93 (0.90-0.97)</w:t>
            </w:r>
          </w:p>
        </w:tc>
      </w:tr>
      <w:tr w:rsidR="009201AE" w:rsidRPr="00963410" w:rsidTr="00F97BE1">
        <w:trPr>
          <w:trHeight w:val="370"/>
          <w:jc w:val="center"/>
        </w:trPr>
        <w:tc>
          <w:tcPr>
            <w:tcW w:w="5325" w:type="dxa"/>
            <w:tcBorders>
              <w:top w:val="nil"/>
              <w:left w:val="nil"/>
              <w:bottom w:val="single" w:sz="24" w:space="0" w:color="auto"/>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P for nonlinear</w:t>
            </w:r>
          </w:p>
        </w:tc>
        <w:tc>
          <w:tcPr>
            <w:tcW w:w="2695" w:type="dxa"/>
            <w:tcBorders>
              <w:top w:val="nil"/>
              <w:left w:val="nil"/>
              <w:bottom w:val="single" w:sz="24" w:space="0" w:color="auto"/>
              <w:right w:val="nil"/>
            </w:tcBorders>
          </w:tcPr>
          <w:p w:rsidR="009201AE" w:rsidRPr="00963410" w:rsidRDefault="00DA592E">
            <w:pPr>
              <w:autoSpaceDE w:val="0"/>
              <w:autoSpaceDN w:val="0"/>
              <w:adjustRightInd w:val="0"/>
              <w:jc w:val="left"/>
              <w:rPr>
                <w:rFonts w:ascii="Times New Roman" w:hAnsi="Times New Roman" w:cs="Times New Roman"/>
                <w:kern w:val="28"/>
                <w:sz w:val="24"/>
                <w:szCs w:val="24"/>
              </w:rPr>
            </w:pPr>
            <w:r w:rsidRPr="00963410">
              <w:rPr>
                <w:rFonts w:ascii="Times New Roman" w:hAnsi="Times New Roman" w:cs="Times New Roman"/>
                <w:kern w:val="28"/>
                <w:sz w:val="24"/>
                <w:szCs w:val="24"/>
              </w:rPr>
              <w:t>&lt;0.0001</w:t>
            </w:r>
          </w:p>
        </w:tc>
      </w:tr>
    </w:tbl>
    <w:p w:rsidR="009201AE" w:rsidRPr="00963410" w:rsidRDefault="00DA592E">
      <w:pPr>
        <w:spacing w:line="480" w:lineRule="auto"/>
        <w:ind w:firstLineChars="1450" w:firstLine="3480"/>
        <w:jc w:val="left"/>
        <w:rPr>
          <w:rFonts w:ascii="Times New Roman" w:hAnsi="Times New Roman" w:cs="Times New Roman"/>
          <w:color w:val="000000"/>
          <w:kern w:val="0"/>
          <w:sz w:val="24"/>
          <w:szCs w:val="24"/>
          <w:u w:val="single"/>
          <w:lang w:bidi="ar"/>
        </w:rPr>
      </w:pPr>
      <w:r w:rsidRPr="00963410">
        <w:rPr>
          <w:rFonts w:ascii="Times New Roman" w:hAnsi="Times New Roman" w:cs="Times New Roman"/>
          <w:color w:val="000000"/>
          <w:kern w:val="0"/>
          <w:sz w:val="24"/>
          <w:szCs w:val="24"/>
          <w:u w:val="single"/>
          <w:lang w:bidi="ar"/>
        </w:rPr>
        <w:t>AF: atrial fibrillation; PA: physical activity</w:t>
      </w:r>
    </w:p>
    <w:p w:rsidR="009201AE" w:rsidRPr="00963410" w:rsidRDefault="00DA592E">
      <w:pPr>
        <w:jc w:val="center"/>
        <w:rPr>
          <w:rFonts w:ascii="Times New Roman" w:hAnsi="Times New Roman" w:cs="Times New Roman"/>
          <w:bCs/>
          <w:color w:val="000000"/>
          <w:kern w:val="0"/>
          <w:sz w:val="24"/>
          <w:szCs w:val="24"/>
          <w:lang w:bidi="ar"/>
        </w:rPr>
      </w:pPr>
      <w:r w:rsidRPr="00963410">
        <w:rPr>
          <w:rFonts w:ascii="Times New Roman" w:hAnsi="Times New Roman" w:cs="Times New Roman"/>
          <w:color w:val="000000"/>
          <w:kern w:val="0"/>
          <w:sz w:val="24"/>
          <w:szCs w:val="24"/>
          <w:u w:val="single"/>
          <w:lang w:bidi="ar"/>
        </w:rPr>
        <w:br w:type="page"/>
      </w:r>
    </w:p>
    <w:p w:rsidR="009201AE" w:rsidRPr="00963410" w:rsidRDefault="00DA592E">
      <w:pPr>
        <w:spacing w:line="480" w:lineRule="auto"/>
        <w:jc w:val="center"/>
        <w:rPr>
          <w:rFonts w:ascii="Times New Roman" w:eastAsia="宋体" w:hAnsi="Times New Roman" w:cs="Times New Roman"/>
          <w:sz w:val="24"/>
          <w:szCs w:val="24"/>
        </w:rPr>
      </w:pPr>
      <w:r w:rsidRPr="00963410">
        <w:rPr>
          <w:rFonts w:ascii="Times New Roman" w:eastAsia="宋体" w:hAnsi="Times New Roman" w:cs="Times New Roman"/>
          <w:noProof/>
          <w:sz w:val="24"/>
          <w:szCs w:val="24"/>
        </w:rPr>
        <w:lastRenderedPageBreak/>
        <w:drawing>
          <wp:inline distT="0" distB="0" distL="0" distR="0">
            <wp:extent cx="6850380" cy="5146675"/>
            <wp:effectExtent l="0" t="0" r="762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850380" cy="5146675"/>
                    </a:xfrm>
                    <a:prstGeom prst="rect">
                      <a:avLst/>
                    </a:prstGeom>
                    <a:noFill/>
                    <a:ln>
                      <a:noFill/>
                    </a:ln>
                  </pic:spPr>
                </pic:pic>
              </a:graphicData>
            </a:graphic>
          </wp:inline>
        </w:drawing>
      </w:r>
    </w:p>
    <w:p w:rsidR="009201AE" w:rsidRPr="00963410" w:rsidRDefault="00DA592E">
      <w:pPr>
        <w:jc w:val="center"/>
        <w:rPr>
          <w:rFonts w:ascii="Times New Roman" w:hAnsi="Times New Roman" w:cs="Times New Roman"/>
          <w:b/>
          <w:color w:val="000000"/>
          <w:kern w:val="0"/>
          <w:sz w:val="24"/>
          <w:szCs w:val="24"/>
          <w:lang w:bidi="ar"/>
        </w:rPr>
      </w:pPr>
      <w:r w:rsidRPr="00963410">
        <w:rPr>
          <w:rFonts w:ascii="Times New Roman" w:hAnsi="Times New Roman" w:cs="Times New Roman"/>
          <w:b/>
          <w:color w:val="000000"/>
          <w:kern w:val="0"/>
          <w:sz w:val="24"/>
          <w:szCs w:val="24"/>
          <w:lang w:bidi="ar"/>
        </w:rPr>
        <w:t>Supplemental Figure S1. Sensitivity analysis by changing intensity assumption between physical activity and AF (linear model or non-linear model)</w:t>
      </w:r>
    </w:p>
    <w:p w:rsidR="009201AE" w:rsidRPr="00963410" w:rsidRDefault="00DA592E" w:rsidP="007626BA">
      <w:pPr>
        <w:jc w:val="center"/>
        <w:rPr>
          <w:rFonts w:ascii="Times New Roman" w:hAnsi="Times New Roman" w:cs="Times New Roman" w:hint="eastAsia"/>
          <w:bCs/>
          <w:color w:val="000000"/>
          <w:kern w:val="0"/>
          <w:sz w:val="24"/>
          <w:szCs w:val="24"/>
          <w:lang w:bidi="ar"/>
        </w:rPr>
      </w:pPr>
      <w:r w:rsidRPr="00963410">
        <w:rPr>
          <w:rFonts w:ascii="Times New Roman" w:hAnsi="Times New Roman" w:cs="Times New Roman"/>
          <w:b/>
          <w:color w:val="000000"/>
          <w:kern w:val="0"/>
          <w:sz w:val="24"/>
          <w:szCs w:val="24"/>
          <w:lang w:bidi="ar"/>
        </w:rPr>
        <w:t xml:space="preserve">(A and B. By pooling studies of studies </w:t>
      </w:r>
      <w:r w:rsidRPr="00963410">
        <w:rPr>
          <w:rFonts w:ascii="Times New Roman" w:hAnsi="Times New Roman" w:cs="Times New Roman"/>
          <w:sz w:val="24"/>
          <w:szCs w:val="24"/>
        </w:rPr>
        <w:t>which used low or sedentary</w:t>
      </w:r>
      <w:r w:rsidRPr="00963410">
        <w:rPr>
          <w:rFonts w:ascii="Times New Roman" w:hAnsi="Times New Roman" w:cs="Times New Roman"/>
          <w:bCs/>
          <w:sz w:val="24"/>
          <w:szCs w:val="24"/>
        </w:rPr>
        <w:t xml:space="preserve"> physical</w:t>
      </w:r>
      <w:r w:rsidRPr="00963410">
        <w:rPr>
          <w:rFonts w:ascii="Times New Roman" w:hAnsi="Times New Roman" w:cs="Times New Roman"/>
          <w:sz w:val="24"/>
          <w:szCs w:val="24"/>
        </w:rPr>
        <w:t xml:space="preserve"> activity (0-80 MET-h/week) as reference</w:t>
      </w:r>
      <w:r w:rsidRPr="00963410">
        <w:rPr>
          <w:rFonts w:ascii="Times New Roman" w:hAnsi="Times New Roman" w:cs="Times New Roman"/>
          <w:b/>
          <w:color w:val="000000"/>
          <w:kern w:val="0"/>
          <w:sz w:val="24"/>
          <w:szCs w:val="24"/>
          <w:lang w:bidi="ar"/>
        </w:rPr>
        <w:t xml:space="preserve">; C and D. </w:t>
      </w:r>
      <w:r w:rsidRPr="00963410">
        <w:rPr>
          <w:rFonts w:ascii="Times New Roman" w:hAnsi="Times New Roman" w:cs="Times New Roman"/>
          <w:bCs/>
          <w:color w:val="000000"/>
          <w:kern w:val="0"/>
          <w:sz w:val="24"/>
          <w:szCs w:val="24"/>
          <w:lang w:bidi="ar"/>
        </w:rPr>
        <w:t xml:space="preserve">By pooling studies of studies </w:t>
      </w:r>
      <w:r w:rsidRPr="00963410">
        <w:rPr>
          <w:rFonts w:ascii="Times New Roman" w:hAnsi="Times New Roman" w:cs="Times New Roman"/>
          <w:bCs/>
          <w:sz w:val="24"/>
          <w:szCs w:val="24"/>
        </w:rPr>
        <w:t>which used moderate physical activity (38-264 MET-h/week</w:t>
      </w:r>
      <w:r w:rsidRPr="00963410">
        <w:rPr>
          <w:rFonts w:ascii="Times New Roman" w:hAnsi="Times New Roman" w:cs="Times New Roman"/>
          <w:bCs/>
          <w:color w:val="000000"/>
          <w:kern w:val="0"/>
          <w:sz w:val="24"/>
          <w:szCs w:val="24"/>
          <w:lang w:bidi="ar"/>
        </w:rPr>
        <w:t xml:space="preserve">). </w:t>
      </w:r>
      <w:r w:rsidRPr="00963410">
        <w:rPr>
          <w:rFonts w:ascii="Times New Roman" w:hAnsi="Times New Roman" w:cs="Times New Roman"/>
          <w:b/>
          <w:color w:val="000000"/>
          <w:kern w:val="0"/>
          <w:sz w:val="24"/>
          <w:szCs w:val="24"/>
          <w:lang w:bidi="ar"/>
        </w:rPr>
        <w:t xml:space="preserve">(intensity assumption applied as LPA = 2 MMET, MPA = 3 MMET, MVPA = 3.5 MMET, and VPA = 7 MMET). </w:t>
      </w:r>
      <w:r w:rsidR="004D6EBF" w:rsidRPr="007675D9">
        <w:rPr>
          <w:rFonts w:ascii="Times New Roman" w:hAnsi="Times New Roman" w:cs="Times New Roman"/>
          <w:color w:val="000000"/>
          <w:kern w:val="0"/>
          <w:sz w:val="24"/>
          <w:szCs w:val="24"/>
          <w:lang w:bidi="ar"/>
        </w:rPr>
        <w:t xml:space="preserve">Nonlinear model was fit by using restricted cubic </w:t>
      </w:r>
      <w:r w:rsidR="004D6EBF" w:rsidRPr="001244FB">
        <w:rPr>
          <w:rFonts w:ascii="Times New Roman" w:hAnsi="Times New Roman" w:cs="Times New Roman"/>
          <w:color w:val="000000"/>
          <w:kern w:val="0"/>
          <w:sz w:val="24"/>
          <w:szCs w:val="24"/>
          <w:lang w:bidi="ar"/>
        </w:rPr>
        <w:t xml:space="preserve">spline. </w:t>
      </w:r>
      <w:r w:rsidR="004D6EBF" w:rsidRPr="001244FB">
        <w:rPr>
          <w:rFonts w:ascii="Times New Roman" w:hAnsi="Times New Roman" w:cs="Times New Roman"/>
          <w:sz w:val="24"/>
          <w:szCs w:val="24"/>
        </w:rPr>
        <w:t>The bold and the dashed lines represent the estimated RR and 95% CI, respectively.</w:t>
      </w:r>
      <w:r w:rsidR="00217660">
        <w:rPr>
          <w:rFonts w:ascii="Times New Roman" w:hAnsi="Times New Roman" w:cs="Times New Roman"/>
          <w:sz w:val="24"/>
          <w:szCs w:val="24"/>
        </w:rPr>
        <w:t xml:space="preserve"> </w:t>
      </w:r>
      <w:r w:rsidRPr="00963410">
        <w:rPr>
          <w:rFonts w:ascii="Times New Roman" w:hAnsi="Times New Roman" w:cs="Times New Roman"/>
          <w:bCs/>
          <w:color w:val="000000"/>
          <w:kern w:val="0"/>
          <w:sz w:val="24"/>
          <w:szCs w:val="24"/>
          <w:lang w:bidi="ar"/>
        </w:rPr>
        <w:t>AF: atrial fibrillation; MVPA: moderate to vigorous PA; LPA: light PA; VPA: vigorous PA. MPA: moderate PA</w:t>
      </w:r>
    </w:p>
    <w:p w:rsidR="009201AE" w:rsidRPr="00963410" w:rsidRDefault="00DA592E">
      <w:pPr>
        <w:spacing w:line="480" w:lineRule="auto"/>
        <w:jc w:val="center"/>
        <w:rPr>
          <w:rFonts w:ascii="Times New Roman" w:hAnsi="Times New Roman" w:cs="Times New Roman"/>
          <w:b/>
          <w:color w:val="000000"/>
          <w:kern w:val="0"/>
          <w:sz w:val="24"/>
          <w:szCs w:val="24"/>
          <w:u w:val="single"/>
          <w:lang w:bidi="ar"/>
        </w:rPr>
      </w:pPr>
      <w:r w:rsidRPr="00963410">
        <w:rPr>
          <w:rFonts w:ascii="Times New Roman" w:hAnsi="Times New Roman" w:cs="Times New Roman"/>
          <w:b/>
          <w:noProof/>
          <w:color w:val="000000"/>
          <w:kern w:val="0"/>
          <w:sz w:val="24"/>
          <w:szCs w:val="24"/>
          <w:u w:val="single"/>
        </w:rPr>
        <w:lastRenderedPageBreak/>
        <w:drawing>
          <wp:inline distT="0" distB="0" distL="0" distR="0">
            <wp:extent cx="6871970" cy="5118100"/>
            <wp:effectExtent l="0" t="0" r="1143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b="872"/>
                    <a:stretch>
                      <a:fillRect/>
                    </a:stretch>
                  </pic:blipFill>
                  <pic:spPr>
                    <a:xfrm>
                      <a:off x="0" y="0"/>
                      <a:ext cx="6871970" cy="5118100"/>
                    </a:xfrm>
                    <a:prstGeom prst="rect">
                      <a:avLst/>
                    </a:prstGeom>
                    <a:noFill/>
                    <a:ln>
                      <a:noFill/>
                    </a:ln>
                  </pic:spPr>
                </pic:pic>
              </a:graphicData>
            </a:graphic>
          </wp:inline>
        </w:drawing>
      </w:r>
    </w:p>
    <w:p w:rsidR="009201AE" w:rsidRPr="00963410" w:rsidRDefault="00DA592E">
      <w:pPr>
        <w:jc w:val="center"/>
        <w:rPr>
          <w:rFonts w:ascii="Times New Roman" w:hAnsi="Times New Roman" w:cs="Times New Roman"/>
          <w:b/>
          <w:color w:val="000000"/>
          <w:kern w:val="0"/>
          <w:sz w:val="24"/>
          <w:szCs w:val="24"/>
          <w:lang w:bidi="ar"/>
        </w:rPr>
      </w:pPr>
      <w:r w:rsidRPr="00963410">
        <w:rPr>
          <w:rFonts w:ascii="Times New Roman" w:hAnsi="Times New Roman" w:cs="Times New Roman"/>
          <w:b/>
          <w:color w:val="000000"/>
          <w:kern w:val="0"/>
          <w:sz w:val="24"/>
          <w:szCs w:val="24"/>
          <w:lang w:bidi="ar"/>
        </w:rPr>
        <w:t>Supplemental Figure S2. Sensitivity analysis by changing assumption of 45 min to 30 min between physical activity (PA) and AF (linear model).</w:t>
      </w:r>
    </w:p>
    <w:p w:rsidR="009201AE" w:rsidRPr="005443FB" w:rsidRDefault="00DA592E" w:rsidP="005443FB">
      <w:pPr>
        <w:jc w:val="center"/>
        <w:rPr>
          <w:rFonts w:ascii="Times New Roman" w:hAnsi="Times New Roman" w:cs="Times New Roman" w:hint="eastAsia"/>
          <w:bCs/>
          <w:color w:val="000000"/>
          <w:kern w:val="0"/>
          <w:sz w:val="24"/>
          <w:szCs w:val="24"/>
          <w:lang w:bidi="ar"/>
        </w:rPr>
      </w:pPr>
      <w:r w:rsidRPr="00963410">
        <w:rPr>
          <w:rFonts w:ascii="Times New Roman" w:hAnsi="Times New Roman" w:cs="Times New Roman"/>
          <w:b/>
          <w:color w:val="000000"/>
          <w:kern w:val="0"/>
          <w:sz w:val="24"/>
          <w:szCs w:val="24"/>
          <w:lang w:bidi="ar"/>
        </w:rPr>
        <w:t xml:space="preserve">(A and B. By pooling studies of studies </w:t>
      </w:r>
      <w:r w:rsidRPr="00963410">
        <w:rPr>
          <w:rFonts w:ascii="Times New Roman" w:hAnsi="Times New Roman" w:cs="Times New Roman"/>
          <w:sz w:val="24"/>
          <w:szCs w:val="24"/>
        </w:rPr>
        <w:t>which used low or sedentary</w:t>
      </w:r>
      <w:r w:rsidRPr="00963410">
        <w:rPr>
          <w:rFonts w:ascii="Times New Roman" w:hAnsi="Times New Roman" w:cs="Times New Roman"/>
          <w:bCs/>
          <w:sz w:val="24"/>
          <w:szCs w:val="24"/>
        </w:rPr>
        <w:t xml:space="preserve"> physical</w:t>
      </w:r>
      <w:r w:rsidRPr="00963410">
        <w:rPr>
          <w:rFonts w:ascii="Times New Roman" w:hAnsi="Times New Roman" w:cs="Times New Roman"/>
          <w:sz w:val="24"/>
          <w:szCs w:val="24"/>
        </w:rPr>
        <w:t xml:space="preserve"> activity (0-80 MET-h/week) as reference</w:t>
      </w:r>
      <w:r w:rsidRPr="00963410">
        <w:rPr>
          <w:rFonts w:ascii="Times New Roman" w:hAnsi="Times New Roman" w:cs="Times New Roman"/>
          <w:b/>
          <w:color w:val="000000"/>
          <w:kern w:val="0"/>
          <w:sz w:val="24"/>
          <w:szCs w:val="24"/>
          <w:lang w:bidi="ar"/>
        </w:rPr>
        <w:t xml:space="preserve">; C and D. </w:t>
      </w:r>
      <w:r w:rsidRPr="00963410">
        <w:rPr>
          <w:rFonts w:ascii="Times New Roman" w:hAnsi="Times New Roman" w:cs="Times New Roman"/>
          <w:bCs/>
          <w:color w:val="000000"/>
          <w:kern w:val="0"/>
          <w:sz w:val="24"/>
          <w:szCs w:val="24"/>
          <w:lang w:bidi="ar"/>
        </w:rPr>
        <w:t xml:space="preserve">By pooling studies of studies </w:t>
      </w:r>
      <w:r w:rsidRPr="00963410">
        <w:rPr>
          <w:rFonts w:ascii="Times New Roman" w:hAnsi="Times New Roman" w:cs="Times New Roman"/>
          <w:bCs/>
          <w:sz w:val="24"/>
          <w:szCs w:val="24"/>
        </w:rPr>
        <w:t>which used moderate physical activity (38-263 MET-h/week) as reference</w:t>
      </w:r>
      <w:r w:rsidRPr="00963410">
        <w:rPr>
          <w:rFonts w:ascii="Times New Roman" w:hAnsi="Times New Roman" w:cs="Times New Roman"/>
          <w:bCs/>
          <w:color w:val="000000"/>
          <w:kern w:val="0"/>
          <w:sz w:val="24"/>
          <w:szCs w:val="24"/>
          <w:lang w:bidi="ar"/>
        </w:rPr>
        <w:t>). AF: atrial fibrillation; MVPA: moderate to vigorous PA; LPA: light PA; VPA: vigorous PA. MPA: moderate PA</w:t>
      </w:r>
      <w:r w:rsidR="004A7F3D">
        <w:rPr>
          <w:rFonts w:ascii="Times New Roman" w:hAnsi="Times New Roman" w:cs="Times New Roman"/>
          <w:bCs/>
          <w:color w:val="000000"/>
          <w:kern w:val="0"/>
          <w:sz w:val="24"/>
          <w:szCs w:val="24"/>
          <w:lang w:bidi="ar"/>
        </w:rPr>
        <w:t xml:space="preserve">; </w:t>
      </w:r>
      <w:r w:rsidR="004A7F3D" w:rsidRPr="007675D9">
        <w:rPr>
          <w:rFonts w:ascii="Times New Roman" w:hAnsi="Times New Roman" w:cs="Times New Roman"/>
          <w:color w:val="000000"/>
          <w:kern w:val="0"/>
          <w:sz w:val="24"/>
          <w:szCs w:val="24"/>
          <w:lang w:bidi="ar"/>
        </w:rPr>
        <w:t xml:space="preserve">Nonlinear model was fit by using restricted cubic </w:t>
      </w:r>
      <w:r w:rsidR="004A7F3D" w:rsidRPr="001244FB">
        <w:rPr>
          <w:rFonts w:ascii="Times New Roman" w:hAnsi="Times New Roman" w:cs="Times New Roman"/>
          <w:color w:val="000000"/>
          <w:kern w:val="0"/>
          <w:sz w:val="24"/>
          <w:szCs w:val="24"/>
          <w:lang w:bidi="ar"/>
        </w:rPr>
        <w:t>spline.</w:t>
      </w:r>
      <w:r w:rsidR="002A2A8E" w:rsidRPr="001244FB">
        <w:rPr>
          <w:rFonts w:ascii="Times New Roman" w:hAnsi="Times New Roman" w:cs="Times New Roman"/>
          <w:color w:val="000000"/>
          <w:kern w:val="0"/>
          <w:sz w:val="24"/>
          <w:szCs w:val="24"/>
          <w:lang w:bidi="ar"/>
        </w:rPr>
        <w:t xml:space="preserve"> </w:t>
      </w:r>
      <w:r w:rsidR="002A2A8E" w:rsidRPr="001244FB">
        <w:rPr>
          <w:rFonts w:ascii="Times New Roman" w:hAnsi="Times New Roman" w:cs="Times New Roman"/>
          <w:sz w:val="24"/>
          <w:szCs w:val="24"/>
        </w:rPr>
        <w:t>The bold and the dashed lines represent the estimated RR and 95% CI, respectively.</w:t>
      </w:r>
    </w:p>
    <w:p w:rsidR="009201AE" w:rsidRPr="00963410" w:rsidRDefault="00DA592E">
      <w:pPr>
        <w:spacing w:line="480" w:lineRule="auto"/>
        <w:jc w:val="center"/>
        <w:rPr>
          <w:rFonts w:ascii="Times New Roman" w:hAnsi="Times New Roman" w:cs="Times New Roman"/>
          <w:color w:val="000000"/>
          <w:kern w:val="0"/>
          <w:sz w:val="24"/>
          <w:szCs w:val="24"/>
          <w:u w:val="single"/>
          <w:lang w:bidi="ar"/>
        </w:rPr>
      </w:pPr>
      <w:r w:rsidRPr="00963410">
        <w:rPr>
          <w:rFonts w:ascii="Times New Roman" w:hAnsi="Times New Roman" w:cs="Times New Roman"/>
          <w:noProof/>
          <w:color w:val="000000"/>
          <w:kern w:val="0"/>
          <w:sz w:val="24"/>
          <w:szCs w:val="24"/>
          <w:u w:val="single"/>
        </w:rPr>
        <w:lastRenderedPageBreak/>
        <w:drawing>
          <wp:inline distT="0" distB="0" distL="0" distR="0">
            <wp:extent cx="7048500" cy="3248025"/>
            <wp:effectExtent l="0" t="0" r="1270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t="21870" b="24089"/>
                    <a:stretch>
                      <a:fillRect/>
                    </a:stretch>
                  </pic:blipFill>
                  <pic:spPr>
                    <a:xfrm>
                      <a:off x="0" y="0"/>
                      <a:ext cx="7048500" cy="3248025"/>
                    </a:xfrm>
                    <a:prstGeom prst="rect">
                      <a:avLst/>
                    </a:prstGeom>
                    <a:noFill/>
                    <a:ln>
                      <a:noFill/>
                    </a:ln>
                  </pic:spPr>
                </pic:pic>
              </a:graphicData>
            </a:graphic>
          </wp:inline>
        </w:drawing>
      </w:r>
    </w:p>
    <w:p w:rsidR="009201AE" w:rsidRPr="00963410" w:rsidRDefault="00DA592E">
      <w:pPr>
        <w:spacing w:line="480" w:lineRule="auto"/>
        <w:jc w:val="center"/>
        <w:rPr>
          <w:rFonts w:ascii="Times New Roman" w:hAnsi="Times New Roman" w:cs="Times New Roman"/>
          <w:b/>
          <w:color w:val="000000"/>
          <w:kern w:val="0"/>
          <w:sz w:val="24"/>
          <w:szCs w:val="24"/>
          <w:lang w:bidi="ar"/>
        </w:rPr>
      </w:pPr>
      <w:r w:rsidRPr="00963410">
        <w:rPr>
          <w:rFonts w:ascii="Times New Roman" w:hAnsi="Times New Roman" w:cs="Times New Roman"/>
          <w:b/>
          <w:color w:val="000000"/>
          <w:kern w:val="0"/>
          <w:sz w:val="24"/>
          <w:szCs w:val="24"/>
          <w:lang w:bidi="ar"/>
        </w:rPr>
        <w:t>Supplemental Figure S3. physical activity and AF, by sex, exposure-effect analysis, per 5 MET-h/week increment.</w:t>
      </w:r>
    </w:p>
    <w:p w:rsidR="009201AE" w:rsidRPr="00963410" w:rsidRDefault="00DA592E">
      <w:pPr>
        <w:spacing w:line="480" w:lineRule="auto"/>
        <w:jc w:val="center"/>
        <w:rPr>
          <w:rFonts w:ascii="Times New Roman" w:hAnsi="Times New Roman" w:cs="Times New Roman"/>
          <w:bCs/>
          <w:color w:val="000000"/>
          <w:kern w:val="0"/>
          <w:sz w:val="24"/>
          <w:szCs w:val="24"/>
          <w:lang w:bidi="ar"/>
        </w:rPr>
      </w:pPr>
      <w:r w:rsidRPr="00963410">
        <w:rPr>
          <w:rFonts w:ascii="Times New Roman" w:hAnsi="Times New Roman" w:cs="Times New Roman"/>
          <w:bCs/>
          <w:color w:val="000000"/>
          <w:kern w:val="0"/>
          <w:sz w:val="24"/>
          <w:szCs w:val="24"/>
          <w:lang w:bidi="ar"/>
        </w:rPr>
        <w:t>AF: atrial fibrillation; PA: physical activity</w:t>
      </w:r>
    </w:p>
    <w:p w:rsidR="009201AE" w:rsidRPr="00963410" w:rsidRDefault="00DA592E">
      <w:pPr>
        <w:spacing w:line="480" w:lineRule="auto"/>
        <w:jc w:val="left"/>
        <w:rPr>
          <w:rFonts w:ascii="Times New Roman" w:hAnsi="Times New Roman" w:cs="Times New Roman"/>
          <w:bCs/>
          <w:color w:val="000000"/>
          <w:kern w:val="0"/>
          <w:sz w:val="24"/>
          <w:szCs w:val="24"/>
          <w:lang w:bidi="ar"/>
        </w:rPr>
      </w:pPr>
      <w:r w:rsidRPr="00963410">
        <w:rPr>
          <w:rFonts w:ascii="Times New Roman" w:hAnsi="Times New Roman" w:cs="Times New Roman"/>
          <w:bCs/>
          <w:noProof/>
          <w:color w:val="000000"/>
          <w:kern w:val="0"/>
          <w:sz w:val="24"/>
          <w:szCs w:val="24"/>
        </w:rPr>
        <w:lastRenderedPageBreak/>
        <w:drawing>
          <wp:inline distT="0" distB="0" distL="0" distR="0">
            <wp:extent cx="9777730" cy="3649980"/>
            <wp:effectExtent l="0" t="0" r="127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777730" cy="3649980"/>
                    </a:xfrm>
                    <a:prstGeom prst="rect">
                      <a:avLst/>
                    </a:prstGeom>
                    <a:noFill/>
                    <a:ln>
                      <a:noFill/>
                    </a:ln>
                  </pic:spPr>
                </pic:pic>
              </a:graphicData>
            </a:graphic>
          </wp:inline>
        </w:drawing>
      </w:r>
    </w:p>
    <w:p w:rsidR="009201AE" w:rsidRPr="00963410" w:rsidRDefault="00DA592E">
      <w:pPr>
        <w:jc w:val="center"/>
        <w:rPr>
          <w:rFonts w:ascii="Times New Roman" w:hAnsi="Times New Roman" w:cs="Times New Roman"/>
          <w:b/>
          <w:color w:val="000000"/>
          <w:kern w:val="0"/>
          <w:sz w:val="24"/>
          <w:szCs w:val="24"/>
          <w:lang w:bidi="ar"/>
        </w:rPr>
      </w:pPr>
      <w:r w:rsidRPr="00963410">
        <w:rPr>
          <w:rFonts w:ascii="Times New Roman" w:hAnsi="Times New Roman" w:cs="Times New Roman"/>
          <w:b/>
          <w:color w:val="000000"/>
          <w:kern w:val="0"/>
          <w:sz w:val="24"/>
          <w:szCs w:val="24"/>
          <w:lang w:bidi="ar"/>
        </w:rPr>
        <w:t>Supplemental Figure</w:t>
      </w:r>
      <w:r w:rsidR="001966EB">
        <w:rPr>
          <w:rFonts w:ascii="Times New Roman" w:hAnsi="Times New Roman" w:cs="Times New Roman"/>
          <w:b/>
          <w:color w:val="000000"/>
          <w:kern w:val="0"/>
          <w:sz w:val="24"/>
          <w:szCs w:val="24"/>
          <w:lang w:bidi="ar"/>
        </w:rPr>
        <w:t xml:space="preserve"> S4. Physical activity and AF (</w:t>
      </w:r>
      <w:r w:rsidRPr="00963410">
        <w:rPr>
          <w:rFonts w:ascii="Times New Roman" w:hAnsi="Times New Roman" w:cs="Times New Roman"/>
          <w:b/>
          <w:color w:val="000000"/>
          <w:kern w:val="0"/>
          <w:sz w:val="24"/>
          <w:szCs w:val="24"/>
          <w:lang w:bidi="ar"/>
        </w:rPr>
        <w:t>non-linear) by age*</w:t>
      </w:r>
    </w:p>
    <w:p w:rsidR="00B871F4" w:rsidRPr="00900153" w:rsidRDefault="00DA592E" w:rsidP="00B871F4">
      <w:pPr>
        <w:ind w:rightChars="773" w:right="1623"/>
        <w:rPr>
          <w:rFonts w:ascii="Times New Roman" w:hAnsi="Times New Roman" w:cs="Times New Roman"/>
          <w:sz w:val="24"/>
          <w:szCs w:val="24"/>
        </w:rPr>
      </w:pPr>
      <w:r w:rsidRPr="00963410">
        <w:rPr>
          <w:rFonts w:ascii="Times New Roman" w:hAnsi="Times New Roman" w:cs="Times New Roman"/>
          <w:bCs/>
          <w:color w:val="000000"/>
          <w:kern w:val="0"/>
          <w:sz w:val="24"/>
          <w:szCs w:val="24"/>
          <w:lang w:bidi="ar"/>
        </w:rPr>
        <w:t xml:space="preserve">*By pooling studies of studies </w:t>
      </w:r>
      <w:r w:rsidRPr="00963410">
        <w:rPr>
          <w:rFonts w:ascii="Times New Roman" w:hAnsi="Times New Roman" w:cs="Times New Roman"/>
          <w:bCs/>
          <w:sz w:val="24"/>
          <w:szCs w:val="24"/>
        </w:rPr>
        <w:t>w</w:t>
      </w:r>
      <w:r w:rsidRPr="00963410">
        <w:rPr>
          <w:rFonts w:ascii="Times New Roman" w:hAnsi="Times New Roman" w:cs="Times New Roman"/>
          <w:sz w:val="24"/>
          <w:szCs w:val="24"/>
        </w:rPr>
        <w:t xml:space="preserve">hich </w:t>
      </w:r>
      <w:r w:rsidR="00611D61" w:rsidRPr="00963410">
        <w:rPr>
          <w:rFonts w:ascii="Times New Roman" w:hAnsi="Times New Roman" w:cs="Times New Roman"/>
          <w:sz w:val="24"/>
          <w:szCs w:val="24"/>
        </w:rPr>
        <w:t>reported</w:t>
      </w:r>
      <w:r w:rsidRPr="00963410">
        <w:rPr>
          <w:rFonts w:ascii="Times New Roman" w:hAnsi="Times New Roman" w:cs="Times New Roman"/>
          <w:sz w:val="24"/>
          <w:szCs w:val="24"/>
        </w:rPr>
        <w:t xml:space="preserve"> </w:t>
      </w:r>
      <w:r w:rsidRPr="00963410">
        <w:rPr>
          <w:rFonts w:ascii="Times New Roman" w:hAnsi="Times New Roman" w:cs="Times New Roman"/>
          <w:bCs/>
          <w:sz w:val="24"/>
          <w:szCs w:val="24"/>
        </w:rPr>
        <w:t>physical</w:t>
      </w:r>
      <w:r w:rsidRPr="00963410">
        <w:rPr>
          <w:rFonts w:ascii="Times New Roman" w:hAnsi="Times New Roman" w:cs="Times New Roman"/>
          <w:sz w:val="24"/>
          <w:szCs w:val="24"/>
        </w:rPr>
        <w:t xml:space="preserve"> activity </w:t>
      </w:r>
      <w:r w:rsidR="00611D61" w:rsidRPr="00963410">
        <w:rPr>
          <w:rFonts w:ascii="Times New Roman" w:hAnsi="Times New Roman" w:cs="Times New Roman"/>
          <w:sz w:val="24"/>
          <w:szCs w:val="24"/>
        </w:rPr>
        <w:t xml:space="preserve">range </w:t>
      </w:r>
      <w:r w:rsidRPr="00963410">
        <w:rPr>
          <w:rFonts w:ascii="Times New Roman" w:hAnsi="Times New Roman" w:cs="Times New Roman"/>
          <w:sz w:val="24"/>
          <w:szCs w:val="24"/>
        </w:rPr>
        <w:t>0</w:t>
      </w:r>
      <w:r w:rsidR="00611D61" w:rsidRPr="00963410">
        <w:rPr>
          <w:rFonts w:ascii="Times New Roman" w:hAnsi="Times New Roman" w:cs="Times New Roman"/>
          <w:sz w:val="24"/>
          <w:szCs w:val="24"/>
        </w:rPr>
        <w:t xml:space="preserve"> from </w:t>
      </w:r>
      <w:r w:rsidRPr="00963410">
        <w:rPr>
          <w:rFonts w:ascii="Times New Roman" w:hAnsi="Times New Roman" w:cs="Times New Roman"/>
          <w:sz w:val="24"/>
          <w:szCs w:val="24"/>
        </w:rPr>
        <w:t>80 MET-h/week</w:t>
      </w:r>
      <w:r w:rsidR="00B871F4">
        <w:rPr>
          <w:rFonts w:ascii="Times New Roman" w:hAnsi="Times New Roman" w:cs="Times New Roman"/>
          <w:sz w:val="24"/>
          <w:szCs w:val="24"/>
        </w:rPr>
        <w:t xml:space="preserve">, </w:t>
      </w:r>
      <w:r w:rsidR="00B871F4" w:rsidRPr="00900153">
        <w:rPr>
          <w:rFonts w:ascii="Times New Roman" w:hAnsi="Times New Roman" w:cs="Times New Roman"/>
          <w:sz w:val="24"/>
          <w:szCs w:val="24"/>
        </w:rPr>
        <w:t xml:space="preserve">the </w:t>
      </w:r>
      <w:r w:rsidR="00651066">
        <w:rPr>
          <w:rFonts w:ascii="Times New Roman" w:hAnsi="Times New Roman" w:cs="Times New Roman"/>
          <w:sz w:val="24"/>
          <w:szCs w:val="24"/>
        </w:rPr>
        <w:t xml:space="preserve">pooling </w:t>
      </w:r>
      <w:r w:rsidR="00B871F4" w:rsidRPr="00900153">
        <w:rPr>
          <w:rFonts w:ascii="Times New Roman" w:hAnsi="Times New Roman" w:cs="Times New Roman"/>
          <w:sz w:val="24"/>
          <w:szCs w:val="24"/>
        </w:rPr>
        <w:t xml:space="preserve">analysis that used </w:t>
      </w:r>
      <w:r w:rsidR="00B871F4" w:rsidRPr="00900153">
        <w:rPr>
          <w:rFonts w:ascii="Times New Roman" w:hAnsi="Times New Roman" w:cs="Times New Roman"/>
          <w:color w:val="000000"/>
          <w:szCs w:val="21"/>
          <w:shd w:val="clear" w:color="auto" w:fill="FFFFFF"/>
        </w:rPr>
        <w:t xml:space="preserve">moderate exercise </w:t>
      </w:r>
      <w:r w:rsidR="0031198F">
        <w:rPr>
          <w:rFonts w:ascii="Times New Roman" w:hAnsi="Times New Roman" w:cs="Times New Roman"/>
          <w:color w:val="000000"/>
          <w:szCs w:val="21"/>
          <w:shd w:val="clear" w:color="auto" w:fill="FFFFFF"/>
        </w:rPr>
        <w:t xml:space="preserve">as </w:t>
      </w:r>
      <w:r w:rsidR="00B871F4" w:rsidRPr="00900153">
        <w:rPr>
          <w:rFonts w:ascii="Times New Roman" w:hAnsi="Times New Roman" w:cs="Times New Roman"/>
          <w:color w:val="000000"/>
          <w:szCs w:val="21"/>
          <w:shd w:val="clear" w:color="auto" w:fill="FFFFFF"/>
        </w:rPr>
        <w:t>reference were not available due to the limited studies(N=3).</w:t>
      </w:r>
      <w:r w:rsidR="007675D9" w:rsidRPr="007675D9">
        <w:rPr>
          <w:rFonts w:ascii="Times New Roman" w:hAnsi="Times New Roman" w:cs="Times New Roman"/>
          <w:b/>
          <w:color w:val="000000"/>
          <w:kern w:val="0"/>
          <w:sz w:val="24"/>
          <w:szCs w:val="24"/>
          <w:lang w:bidi="ar"/>
        </w:rPr>
        <w:t xml:space="preserve"> </w:t>
      </w:r>
      <w:r w:rsidR="007675D9" w:rsidRPr="007675D9">
        <w:rPr>
          <w:rFonts w:ascii="Times New Roman" w:hAnsi="Times New Roman" w:cs="Times New Roman"/>
          <w:color w:val="000000"/>
          <w:kern w:val="0"/>
          <w:sz w:val="24"/>
          <w:szCs w:val="24"/>
          <w:lang w:bidi="ar"/>
        </w:rPr>
        <w:t xml:space="preserve">Nonlinear model was fit by using </w:t>
      </w:r>
      <w:r w:rsidR="007675D9" w:rsidRPr="007675D9">
        <w:rPr>
          <w:rFonts w:ascii="Times New Roman" w:hAnsi="Times New Roman" w:cs="Times New Roman"/>
          <w:color w:val="000000"/>
          <w:kern w:val="0"/>
          <w:sz w:val="24"/>
          <w:szCs w:val="24"/>
          <w:lang w:bidi="ar"/>
        </w:rPr>
        <w:t>restricted cubic spline</w:t>
      </w:r>
      <w:r w:rsidR="0076331E">
        <w:rPr>
          <w:rFonts w:ascii="Times New Roman" w:hAnsi="Times New Roman" w:cs="Times New Roman"/>
          <w:color w:val="000000"/>
          <w:kern w:val="0"/>
          <w:sz w:val="24"/>
          <w:szCs w:val="24"/>
          <w:lang w:bidi="ar"/>
        </w:rPr>
        <w:t>.</w:t>
      </w:r>
    </w:p>
    <w:p w:rsidR="009201AE" w:rsidRPr="00B871F4" w:rsidRDefault="009201AE">
      <w:pPr>
        <w:jc w:val="center"/>
        <w:rPr>
          <w:rFonts w:ascii="Times New Roman" w:hAnsi="Times New Roman" w:cs="Times New Roman"/>
          <w:bCs/>
          <w:color w:val="000000"/>
          <w:kern w:val="0"/>
          <w:sz w:val="24"/>
          <w:szCs w:val="24"/>
          <w:lang w:bidi="ar"/>
        </w:rPr>
      </w:pPr>
    </w:p>
    <w:p w:rsidR="009201AE" w:rsidRPr="00963410" w:rsidRDefault="00DA592E" w:rsidP="00390B9E">
      <w:pPr>
        <w:jc w:val="center"/>
        <w:rPr>
          <w:rFonts w:ascii="Times New Roman" w:hAnsi="Times New Roman" w:cs="Times New Roman"/>
          <w:b/>
          <w:color w:val="000000"/>
          <w:kern w:val="0"/>
          <w:sz w:val="24"/>
          <w:szCs w:val="24"/>
          <w:lang w:bidi="ar"/>
        </w:rPr>
      </w:pPr>
      <w:r w:rsidRPr="00963410">
        <w:rPr>
          <w:rFonts w:ascii="Times New Roman" w:hAnsi="Times New Roman" w:cs="Times New Roman"/>
          <w:b/>
          <w:color w:val="000000"/>
          <w:kern w:val="0"/>
          <w:sz w:val="24"/>
          <w:szCs w:val="24"/>
          <w:lang w:bidi="ar"/>
        </w:rPr>
        <w:br w:type="page"/>
      </w:r>
    </w:p>
    <w:p w:rsidR="00390B9E" w:rsidRPr="00963410" w:rsidRDefault="00390B9E" w:rsidP="00390B9E">
      <w:pPr>
        <w:jc w:val="center"/>
        <w:rPr>
          <w:rFonts w:ascii="Times New Roman" w:hAnsi="Times New Roman" w:cs="Times New Roman"/>
          <w:b/>
          <w:color w:val="000000"/>
          <w:kern w:val="0"/>
          <w:sz w:val="24"/>
          <w:szCs w:val="24"/>
          <w:lang w:bidi="ar"/>
        </w:rPr>
      </w:pPr>
      <w:r w:rsidRPr="00963410">
        <w:rPr>
          <w:rFonts w:ascii="Times New Roman" w:hAnsi="Times New Roman" w:cs="Times New Roman"/>
          <w:b/>
          <w:noProof/>
          <w:color w:val="000000"/>
          <w:kern w:val="0"/>
          <w:sz w:val="24"/>
          <w:szCs w:val="24"/>
          <w:u w:val="single"/>
        </w:rPr>
        <w:lastRenderedPageBreak/>
        <w:drawing>
          <wp:inline distT="0" distB="0" distL="0" distR="0" wp14:anchorId="5F0E8FC3" wp14:editId="4CAE17BC">
            <wp:extent cx="7734300" cy="543827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40879" cy="5442903"/>
                    </a:xfrm>
                    <a:prstGeom prst="rect">
                      <a:avLst/>
                    </a:prstGeom>
                    <a:noFill/>
                    <a:ln>
                      <a:noFill/>
                    </a:ln>
                  </pic:spPr>
                </pic:pic>
              </a:graphicData>
            </a:graphic>
          </wp:inline>
        </w:drawing>
      </w:r>
    </w:p>
    <w:p w:rsidR="009201AE" w:rsidRPr="004C05BF" w:rsidRDefault="00DA592E" w:rsidP="004C05BF">
      <w:pPr>
        <w:spacing w:line="480" w:lineRule="auto"/>
        <w:jc w:val="center"/>
        <w:rPr>
          <w:rFonts w:ascii="Times New Roman" w:eastAsia="宋体" w:hAnsi="Times New Roman" w:cs="Times New Roman" w:hint="eastAsia"/>
          <w:color w:val="000000"/>
          <w:sz w:val="24"/>
          <w:szCs w:val="24"/>
        </w:rPr>
      </w:pPr>
      <w:r w:rsidRPr="00963410">
        <w:rPr>
          <w:rFonts w:ascii="Times New Roman" w:hAnsi="Times New Roman" w:cs="Times New Roman"/>
          <w:b/>
          <w:color w:val="000000"/>
          <w:kern w:val="0"/>
          <w:sz w:val="24"/>
          <w:szCs w:val="24"/>
          <w:lang w:bidi="ar"/>
        </w:rPr>
        <w:t xml:space="preserve">Supplemental Figure S5. Publication analysis (highest versus lowest PA categories) of all included studies for PA. </w:t>
      </w:r>
      <w:proofErr w:type="spellStart"/>
      <w:r w:rsidRPr="00963410">
        <w:rPr>
          <w:rFonts w:ascii="Times New Roman" w:hAnsi="Times New Roman" w:cs="Times New Roman"/>
          <w:b/>
          <w:color w:val="000000"/>
          <w:kern w:val="0"/>
          <w:sz w:val="24"/>
          <w:szCs w:val="24"/>
          <w:lang w:bidi="ar"/>
        </w:rPr>
        <w:t>Begger</w:t>
      </w:r>
      <w:r w:rsidR="0067442F">
        <w:rPr>
          <w:rFonts w:ascii="Times New Roman" w:hAnsi="Times New Roman" w:cs="Times New Roman"/>
          <w:b/>
          <w:color w:val="000000"/>
          <w:kern w:val="0"/>
          <w:sz w:val="24"/>
          <w:szCs w:val="24"/>
          <w:lang w:bidi="ar"/>
        </w:rPr>
        <w:t>’s</w:t>
      </w:r>
      <w:proofErr w:type="spellEnd"/>
      <w:r w:rsidRPr="00963410">
        <w:rPr>
          <w:rFonts w:ascii="Times New Roman" w:hAnsi="Times New Roman" w:cs="Times New Roman"/>
          <w:b/>
          <w:color w:val="000000"/>
          <w:kern w:val="0"/>
          <w:sz w:val="24"/>
          <w:szCs w:val="24"/>
          <w:lang w:bidi="ar"/>
        </w:rPr>
        <w:t xml:space="preserve"> test (A), Egger’s test (B), funnel plot(C). </w:t>
      </w:r>
      <w:r w:rsidRPr="00963410">
        <w:rPr>
          <w:rFonts w:ascii="Times New Roman" w:eastAsia="宋体" w:hAnsi="Times New Roman" w:cs="Times New Roman"/>
          <w:color w:val="000000"/>
          <w:sz w:val="24"/>
          <w:szCs w:val="24"/>
        </w:rPr>
        <w:t>PA: physical activity</w:t>
      </w:r>
    </w:p>
    <w:sectPr w:rsidR="009201AE" w:rsidRPr="004C05BF">
      <w:footerReference w:type="default" r:id="rId13"/>
      <w:pgSz w:w="16838" w:h="11906" w:orient="landscape"/>
      <w:pgMar w:top="709" w:right="720" w:bottom="709"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0CC" w:rsidRDefault="00FC50CC">
      <w:r>
        <w:separator/>
      </w:r>
    </w:p>
  </w:endnote>
  <w:endnote w:type="continuationSeparator" w:id="0">
    <w:p w:rsidR="00FC50CC" w:rsidRDefault="00FC5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imesNewRoman">
    <w:altName w:val="苹方-简"/>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PMingLiU">
    <w:altName w:val="Microsoft JhengHei"/>
    <w:panose1 w:val="02010601000101010101"/>
    <w:charset w:val="88"/>
    <w:family w:val="roman"/>
    <w:pitch w:val="variable"/>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87E" w:rsidRDefault="00EA287E">
    <w:pPr>
      <w:pStyle w:val="a5"/>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287E" w:rsidRDefault="00EA287E">
                          <w:pPr>
                            <w:snapToGrid w:val="0"/>
                            <w:rPr>
                              <w:sz w:val="18"/>
                            </w:rPr>
                          </w:pPr>
                          <w:r>
                            <w:rPr>
                              <w:sz w:val="18"/>
                            </w:rPr>
                            <w:fldChar w:fldCharType="begin"/>
                          </w:r>
                          <w:r>
                            <w:rPr>
                              <w:sz w:val="18"/>
                            </w:rPr>
                            <w:instrText xml:space="preserve"> PAGE  \* MERGEFORMAT </w:instrText>
                          </w:r>
                          <w:r>
                            <w:rPr>
                              <w:sz w:val="18"/>
                            </w:rPr>
                            <w:fldChar w:fldCharType="separate"/>
                          </w:r>
                          <w:r w:rsidR="009246AE">
                            <w:rPr>
                              <w:noProof/>
                              <w:sz w:val="18"/>
                            </w:rPr>
                            <w:t>21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XBYQIAAAoFAAAOAAAAZHJzL2Uyb0RvYy54bWysVE1uEzEU3iNxB8t7OmlRqy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95eTw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Fvd9cFhAgAACgUAAA4AAAAAAAAAAAAAAAAALgIAAGRycy9lMm9Eb2MueG1s&#10;UEsBAi0AFAAGAAgAAAAhAHGq0bnXAAAABQEAAA8AAAAAAAAAAAAAAAAAuwQAAGRycy9kb3ducmV2&#10;LnhtbFBLBQYAAAAABAAEAPMAAAC/BQAAAAA=&#10;" filled="f" stroked="f" strokeweight=".5pt">
              <v:textbox style="mso-fit-shape-to-text:t" inset="0,0,0,0">
                <w:txbxContent>
                  <w:p w:rsidR="00EA287E" w:rsidRDefault="00EA287E">
                    <w:pPr>
                      <w:snapToGrid w:val="0"/>
                      <w:rPr>
                        <w:sz w:val="18"/>
                      </w:rPr>
                    </w:pPr>
                    <w:r>
                      <w:rPr>
                        <w:sz w:val="18"/>
                      </w:rPr>
                      <w:fldChar w:fldCharType="begin"/>
                    </w:r>
                    <w:r>
                      <w:rPr>
                        <w:sz w:val="18"/>
                      </w:rPr>
                      <w:instrText xml:space="preserve"> PAGE  \* MERGEFORMAT </w:instrText>
                    </w:r>
                    <w:r>
                      <w:rPr>
                        <w:sz w:val="18"/>
                      </w:rPr>
                      <w:fldChar w:fldCharType="separate"/>
                    </w:r>
                    <w:r w:rsidR="009246AE">
                      <w:rPr>
                        <w:noProof/>
                        <w:sz w:val="18"/>
                      </w:rPr>
                      <w:t>21</w:t>
                    </w:r>
                    <w:r>
                      <w:rPr>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0CC" w:rsidRDefault="00FC50CC">
      <w:r>
        <w:separator/>
      </w:r>
    </w:p>
  </w:footnote>
  <w:footnote w:type="continuationSeparator" w:id="0">
    <w:p w:rsidR="00FC50CC" w:rsidRDefault="00FC50C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922FF"/>
    <w:multiLevelType w:val="multilevel"/>
    <w:tmpl w:val="0CD922FF"/>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EzMTEwNzE2MzczMDNW0lEKTi0uzszPAykwMqwFABy7480tAAAA"/>
    <w:docVar w:name="EN.InstantFormat" w:val="&lt;ENInstantFormat&gt;&lt;Enabled&gt;1&lt;/Enabled&gt;&lt;ScanUnformatted&gt;1&lt;/ScanUnformatted&gt;&lt;ScanChanges&gt;1&lt;/ScanChanges&gt;&lt;Suspended&gt;0&lt;/Suspended&gt;&lt;/ENInstantFormat&gt;"/>
    <w:docVar w:name="EN.Layout" w:val="&lt;ENLayout&gt;&lt;Style&gt;Heart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d0tdv2gzzepqevvdh50zpx2d0rvd02xrze&quot;&gt;我的EndNote库-Dupl-Dupl&lt;record-ids&gt;&lt;item&gt;895&lt;/item&gt;&lt;item&gt;1077&lt;/item&gt;&lt;item&gt;1078&lt;/item&gt;&lt;item&gt;1206&lt;/item&gt;&lt;item&gt;1281&lt;/item&gt;&lt;item&gt;1328&lt;/item&gt;&lt;item&gt;1330&lt;/item&gt;&lt;item&gt;1378&lt;/item&gt;&lt;item&gt;2680&lt;/item&gt;&lt;item&gt;2739&lt;/item&gt;&lt;item&gt;2967&lt;/item&gt;&lt;/record-ids&gt;&lt;/item&gt;&lt;/Libraries&gt;"/>
  </w:docVars>
  <w:rsids>
    <w:rsidRoot w:val="00F94838"/>
    <w:rsid w:val="DE97DA06"/>
    <w:rsid w:val="DFBEE35F"/>
    <w:rsid w:val="EF4FE3BD"/>
    <w:rsid w:val="EFEB75BF"/>
    <w:rsid w:val="EFFF8E37"/>
    <w:rsid w:val="FB778302"/>
    <w:rsid w:val="FE3EBE74"/>
    <w:rsid w:val="FF7F3C16"/>
    <w:rsid w:val="000075CA"/>
    <w:rsid w:val="00012ABE"/>
    <w:rsid w:val="00013AE3"/>
    <w:rsid w:val="0001746A"/>
    <w:rsid w:val="00022DBE"/>
    <w:rsid w:val="00024A70"/>
    <w:rsid w:val="00025F5E"/>
    <w:rsid w:val="00030A7F"/>
    <w:rsid w:val="00032552"/>
    <w:rsid w:val="0004130C"/>
    <w:rsid w:val="000433C1"/>
    <w:rsid w:val="00060336"/>
    <w:rsid w:val="000723D2"/>
    <w:rsid w:val="00075A77"/>
    <w:rsid w:val="00076B82"/>
    <w:rsid w:val="00086659"/>
    <w:rsid w:val="000877B1"/>
    <w:rsid w:val="00095009"/>
    <w:rsid w:val="000B0A01"/>
    <w:rsid w:val="000B3F2E"/>
    <w:rsid w:val="000C53E4"/>
    <w:rsid w:val="000C5A49"/>
    <w:rsid w:val="000D2909"/>
    <w:rsid w:val="000D2F80"/>
    <w:rsid w:val="000E0417"/>
    <w:rsid w:val="000E3DB9"/>
    <w:rsid w:val="000F0F03"/>
    <w:rsid w:val="000F660F"/>
    <w:rsid w:val="0010014F"/>
    <w:rsid w:val="001016B2"/>
    <w:rsid w:val="00104A20"/>
    <w:rsid w:val="00110F6C"/>
    <w:rsid w:val="001140EC"/>
    <w:rsid w:val="00114EA4"/>
    <w:rsid w:val="001209E0"/>
    <w:rsid w:val="001244FB"/>
    <w:rsid w:val="0012634F"/>
    <w:rsid w:val="00130848"/>
    <w:rsid w:val="0014109F"/>
    <w:rsid w:val="00144335"/>
    <w:rsid w:val="0014785D"/>
    <w:rsid w:val="0015354E"/>
    <w:rsid w:val="001613CC"/>
    <w:rsid w:val="00165636"/>
    <w:rsid w:val="00170EF3"/>
    <w:rsid w:val="00174A6D"/>
    <w:rsid w:val="00184277"/>
    <w:rsid w:val="001859E3"/>
    <w:rsid w:val="00192675"/>
    <w:rsid w:val="00192D57"/>
    <w:rsid w:val="001966EB"/>
    <w:rsid w:val="001B23BD"/>
    <w:rsid w:val="001C276E"/>
    <w:rsid w:val="001D672E"/>
    <w:rsid w:val="001F1F2F"/>
    <w:rsid w:val="001F3262"/>
    <w:rsid w:val="001F3EEC"/>
    <w:rsid w:val="00202371"/>
    <w:rsid w:val="0020259B"/>
    <w:rsid w:val="00203746"/>
    <w:rsid w:val="002046D9"/>
    <w:rsid w:val="00206E46"/>
    <w:rsid w:val="00211C20"/>
    <w:rsid w:val="00212501"/>
    <w:rsid w:val="00217660"/>
    <w:rsid w:val="00250E5D"/>
    <w:rsid w:val="00251B81"/>
    <w:rsid w:val="00254431"/>
    <w:rsid w:val="00263BA5"/>
    <w:rsid w:val="002678DB"/>
    <w:rsid w:val="002848CF"/>
    <w:rsid w:val="00287CAA"/>
    <w:rsid w:val="00294531"/>
    <w:rsid w:val="00295DE0"/>
    <w:rsid w:val="002A0860"/>
    <w:rsid w:val="002A29C9"/>
    <w:rsid w:val="002A2A8E"/>
    <w:rsid w:val="002A5A34"/>
    <w:rsid w:val="002A7505"/>
    <w:rsid w:val="002B3B12"/>
    <w:rsid w:val="002C4712"/>
    <w:rsid w:val="002D0C8F"/>
    <w:rsid w:val="002D193A"/>
    <w:rsid w:val="002D4D3C"/>
    <w:rsid w:val="002D6E2D"/>
    <w:rsid w:val="002E4DF6"/>
    <w:rsid w:val="002E7517"/>
    <w:rsid w:val="002F2D37"/>
    <w:rsid w:val="003001B2"/>
    <w:rsid w:val="0030611F"/>
    <w:rsid w:val="00306542"/>
    <w:rsid w:val="0031198F"/>
    <w:rsid w:val="00312963"/>
    <w:rsid w:val="003162CA"/>
    <w:rsid w:val="0032076F"/>
    <w:rsid w:val="00322A73"/>
    <w:rsid w:val="003319EF"/>
    <w:rsid w:val="003348AB"/>
    <w:rsid w:val="00343EF0"/>
    <w:rsid w:val="00344670"/>
    <w:rsid w:val="00351EFB"/>
    <w:rsid w:val="00352A6D"/>
    <w:rsid w:val="0035400D"/>
    <w:rsid w:val="00356FBC"/>
    <w:rsid w:val="00362B80"/>
    <w:rsid w:val="003672EC"/>
    <w:rsid w:val="00372DAB"/>
    <w:rsid w:val="00374389"/>
    <w:rsid w:val="00374EFE"/>
    <w:rsid w:val="00375B28"/>
    <w:rsid w:val="00390B9E"/>
    <w:rsid w:val="003A3866"/>
    <w:rsid w:val="003A77CF"/>
    <w:rsid w:val="003B2046"/>
    <w:rsid w:val="003D48B0"/>
    <w:rsid w:val="003D6831"/>
    <w:rsid w:val="003D7404"/>
    <w:rsid w:val="003E17D6"/>
    <w:rsid w:val="003E4130"/>
    <w:rsid w:val="003F30E0"/>
    <w:rsid w:val="003F461C"/>
    <w:rsid w:val="003F6021"/>
    <w:rsid w:val="004030BC"/>
    <w:rsid w:val="00415383"/>
    <w:rsid w:val="0042353D"/>
    <w:rsid w:val="00425CDF"/>
    <w:rsid w:val="004440F0"/>
    <w:rsid w:val="0044549A"/>
    <w:rsid w:val="0045335F"/>
    <w:rsid w:val="00457B85"/>
    <w:rsid w:val="00461FF9"/>
    <w:rsid w:val="00465271"/>
    <w:rsid w:val="00476904"/>
    <w:rsid w:val="00495433"/>
    <w:rsid w:val="00496BD4"/>
    <w:rsid w:val="004A416E"/>
    <w:rsid w:val="004A5722"/>
    <w:rsid w:val="004A58C5"/>
    <w:rsid w:val="004A738D"/>
    <w:rsid w:val="004A7F3D"/>
    <w:rsid w:val="004B42D0"/>
    <w:rsid w:val="004B4C2A"/>
    <w:rsid w:val="004B4C97"/>
    <w:rsid w:val="004C05BF"/>
    <w:rsid w:val="004C3004"/>
    <w:rsid w:val="004C726A"/>
    <w:rsid w:val="004D6EBF"/>
    <w:rsid w:val="004E5192"/>
    <w:rsid w:val="00506266"/>
    <w:rsid w:val="00516140"/>
    <w:rsid w:val="00521B08"/>
    <w:rsid w:val="00530098"/>
    <w:rsid w:val="005404BB"/>
    <w:rsid w:val="00540875"/>
    <w:rsid w:val="005439D0"/>
    <w:rsid w:val="005443FB"/>
    <w:rsid w:val="0054468E"/>
    <w:rsid w:val="00551C13"/>
    <w:rsid w:val="00552AAC"/>
    <w:rsid w:val="00555F0F"/>
    <w:rsid w:val="0055602E"/>
    <w:rsid w:val="00562C7D"/>
    <w:rsid w:val="0056336F"/>
    <w:rsid w:val="00567080"/>
    <w:rsid w:val="00571B86"/>
    <w:rsid w:val="00584F3D"/>
    <w:rsid w:val="005A3E24"/>
    <w:rsid w:val="005B4B8F"/>
    <w:rsid w:val="005B55A0"/>
    <w:rsid w:val="005C129C"/>
    <w:rsid w:val="005D75F4"/>
    <w:rsid w:val="005D773E"/>
    <w:rsid w:val="005E2F57"/>
    <w:rsid w:val="005E7ECB"/>
    <w:rsid w:val="005F3A79"/>
    <w:rsid w:val="00602216"/>
    <w:rsid w:val="00602508"/>
    <w:rsid w:val="006066EB"/>
    <w:rsid w:val="00611D61"/>
    <w:rsid w:val="00614AF0"/>
    <w:rsid w:val="006162C9"/>
    <w:rsid w:val="00625F4B"/>
    <w:rsid w:val="00640847"/>
    <w:rsid w:val="00644771"/>
    <w:rsid w:val="00651066"/>
    <w:rsid w:val="0065622B"/>
    <w:rsid w:val="0065627C"/>
    <w:rsid w:val="00656426"/>
    <w:rsid w:val="00660C51"/>
    <w:rsid w:val="00665A57"/>
    <w:rsid w:val="0067442F"/>
    <w:rsid w:val="00675F19"/>
    <w:rsid w:val="0067632B"/>
    <w:rsid w:val="00677C24"/>
    <w:rsid w:val="0068065E"/>
    <w:rsid w:val="006919F3"/>
    <w:rsid w:val="00695750"/>
    <w:rsid w:val="006A1719"/>
    <w:rsid w:val="006B03E8"/>
    <w:rsid w:val="006B5FF0"/>
    <w:rsid w:val="006C31FF"/>
    <w:rsid w:val="006C40E1"/>
    <w:rsid w:val="006D03AA"/>
    <w:rsid w:val="006D4863"/>
    <w:rsid w:val="006D7D29"/>
    <w:rsid w:val="006E2B7A"/>
    <w:rsid w:val="006E3BD6"/>
    <w:rsid w:val="006F4D3A"/>
    <w:rsid w:val="006F513F"/>
    <w:rsid w:val="006F7FCF"/>
    <w:rsid w:val="007051BC"/>
    <w:rsid w:val="00714FDA"/>
    <w:rsid w:val="00730AC2"/>
    <w:rsid w:val="007323DE"/>
    <w:rsid w:val="00760BA4"/>
    <w:rsid w:val="007626BA"/>
    <w:rsid w:val="0076331E"/>
    <w:rsid w:val="007675D9"/>
    <w:rsid w:val="0076789C"/>
    <w:rsid w:val="00771375"/>
    <w:rsid w:val="00771A9B"/>
    <w:rsid w:val="00780244"/>
    <w:rsid w:val="00781939"/>
    <w:rsid w:val="00796254"/>
    <w:rsid w:val="007B08C7"/>
    <w:rsid w:val="007B709C"/>
    <w:rsid w:val="007C2943"/>
    <w:rsid w:val="007D0686"/>
    <w:rsid w:val="007D6CAE"/>
    <w:rsid w:val="007E7867"/>
    <w:rsid w:val="007F092A"/>
    <w:rsid w:val="007F50EF"/>
    <w:rsid w:val="007F6488"/>
    <w:rsid w:val="007F7905"/>
    <w:rsid w:val="00801FC9"/>
    <w:rsid w:val="00804B47"/>
    <w:rsid w:val="00810ECE"/>
    <w:rsid w:val="00812E80"/>
    <w:rsid w:val="00813D6A"/>
    <w:rsid w:val="00821B7A"/>
    <w:rsid w:val="0082254F"/>
    <w:rsid w:val="00823106"/>
    <w:rsid w:val="00826165"/>
    <w:rsid w:val="00826629"/>
    <w:rsid w:val="008307A8"/>
    <w:rsid w:val="0083512B"/>
    <w:rsid w:val="00836D8D"/>
    <w:rsid w:val="00837BB3"/>
    <w:rsid w:val="008426B6"/>
    <w:rsid w:val="00845B7C"/>
    <w:rsid w:val="00845E44"/>
    <w:rsid w:val="00851D25"/>
    <w:rsid w:val="008546B2"/>
    <w:rsid w:val="00854AD0"/>
    <w:rsid w:val="008615AB"/>
    <w:rsid w:val="00875ABA"/>
    <w:rsid w:val="00881442"/>
    <w:rsid w:val="00886F32"/>
    <w:rsid w:val="008A0763"/>
    <w:rsid w:val="008A7E19"/>
    <w:rsid w:val="008C7D7D"/>
    <w:rsid w:val="008E2FC4"/>
    <w:rsid w:val="008E57CA"/>
    <w:rsid w:val="008F2EA0"/>
    <w:rsid w:val="00902BD7"/>
    <w:rsid w:val="0091163E"/>
    <w:rsid w:val="00915CEC"/>
    <w:rsid w:val="00916111"/>
    <w:rsid w:val="009173EB"/>
    <w:rsid w:val="009201AE"/>
    <w:rsid w:val="009246AE"/>
    <w:rsid w:val="00925916"/>
    <w:rsid w:val="00925AF9"/>
    <w:rsid w:val="00926A26"/>
    <w:rsid w:val="009379FD"/>
    <w:rsid w:val="00947C58"/>
    <w:rsid w:val="0095257F"/>
    <w:rsid w:val="00962FA0"/>
    <w:rsid w:val="009632CB"/>
    <w:rsid w:val="00963410"/>
    <w:rsid w:val="009639C1"/>
    <w:rsid w:val="00970E5F"/>
    <w:rsid w:val="00970F4D"/>
    <w:rsid w:val="00972803"/>
    <w:rsid w:val="00972F4E"/>
    <w:rsid w:val="00980D08"/>
    <w:rsid w:val="00986EBE"/>
    <w:rsid w:val="009A793E"/>
    <w:rsid w:val="009B584F"/>
    <w:rsid w:val="009C18A1"/>
    <w:rsid w:val="009C2451"/>
    <w:rsid w:val="009E07B4"/>
    <w:rsid w:val="009F4338"/>
    <w:rsid w:val="00A008CA"/>
    <w:rsid w:val="00A01F6A"/>
    <w:rsid w:val="00A04445"/>
    <w:rsid w:val="00A15214"/>
    <w:rsid w:val="00A159A4"/>
    <w:rsid w:val="00A17E60"/>
    <w:rsid w:val="00A21ECB"/>
    <w:rsid w:val="00A2699F"/>
    <w:rsid w:val="00A42998"/>
    <w:rsid w:val="00A46D6C"/>
    <w:rsid w:val="00A517D6"/>
    <w:rsid w:val="00A5397F"/>
    <w:rsid w:val="00A556DE"/>
    <w:rsid w:val="00A6396B"/>
    <w:rsid w:val="00A65103"/>
    <w:rsid w:val="00A67870"/>
    <w:rsid w:val="00A739AA"/>
    <w:rsid w:val="00A76582"/>
    <w:rsid w:val="00A95612"/>
    <w:rsid w:val="00AB7EE0"/>
    <w:rsid w:val="00AC0DD6"/>
    <w:rsid w:val="00AC4972"/>
    <w:rsid w:val="00AE6DA7"/>
    <w:rsid w:val="00AF4D39"/>
    <w:rsid w:val="00AF6480"/>
    <w:rsid w:val="00B0283D"/>
    <w:rsid w:val="00B069D9"/>
    <w:rsid w:val="00B07C74"/>
    <w:rsid w:val="00B14FDF"/>
    <w:rsid w:val="00B17268"/>
    <w:rsid w:val="00B179B5"/>
    <w:rsid w:val="00B20395"/>
    <w:rsid w:val="00B33D0E"/>
    <w:rsid w:val="00B370E5"/>
    <w:rsid w:val="00B50C53"/>
    <w:rsid w:val="00B52F1E"/>
    <w:rsid w:val="00B6070C"/>
    <w:rsid w:val="00B628F0"/>
    <w:rsid w:val="00B72AE8"/>
    <w:rsid w:val="00B744C7"/>
    <w:rsid w:val="00B76E14"/>
    <w:rsid w:val="00B80AFB"/>
    <w:rsid w:val="00B84C53"/>
    <w:rsid w:val="00B8617E"/>
    <w:rsid w:val="00B871F4"/>
    <w:rsid w:val="00B900E4"/>
    <w:rsid w:val="00B94298"/>
    <w:rsid w:val="00B950A5"/>
    <w:rsid w:val="00BA3B55"/>
    <w:rsid w:val="00BA6BA5"/>
    <w:rsid w:val="00BB0356"/>
    <w:rsid w:val="00BB442B"/>
    <w:rsid w:val="00BC1719"/>
    <w:rsid w:val="00BC1D60"/>
    <w:rsid w:val="00BC29A5"/>
    <w:rsid w:val="00BC3F6B"/>
    <w:rsid w:val="00BC4381"/>
    <w:rsid w:val="00BD2296"/>
    <w:rsid w:val="00BE213C"/>
    <w:rsid w:val="00BE3912"/>
    <w:rsid w:val="00BE3EEA"/>
    <w:rsid w:val="00BF5AF2"/>
    <w:rsid w:val="00C14355"/>
    <w:rsid w:val="00C15FF7"/>
    <w:rsid w:val="00C23276"/>
    <w:rsid w:val="00C26B7E"/>
    <w:rsid w:val="00C435E9"/>
    <w:rsid w:val="00C43F9A"/>
    <w:rsid w:val="00C50E52"/>
    <w:rsid w:val="00C5197B"/>
    <w:rsid w:val="00C56EE6"/>
    <w:rsid w:val="00C72752"/>
    <w:rsid w:val="00CB19CC"/>
    <w:rsid w:val="00CB7022"/>
    <w:rsid w:val="00CC1237"/>
    <w:rsid w:val="00CC6C40"/>
    <w:rsid w:val="00CD670D"/>
    <w:rsid w:val="00CE1A4A"/>
    <w:rsid w:val="00CF1217"/>
    <w:rsid w:val="00CF30CE"/>
    <w:rsid w:val="00D07154"/>
    <w:rsid w:val="00D10D14"/>
    <w:rsid w:val="00D11A2C"/>
    <w:rsid w:val="00D220EB"/>
    <w:rsid w:val="00D2216C"/>
    <w:rsid w:val="00D22F50"/>
    <w:rsid w:val="00D33477"/>
    <w:rsid w:val="00D35583"/>
    <w:rsid w:val="00D460C2"/>
    <w:rsid w:val="00D54BCD"/>
    <w:rsid w:val="00D63C4A"/>
    <w:rsid w:val="00D84146"/>
    <w:rsid w:val="00D96309"/>
    <w:rsid w:val="00DA497E"/>
    <w:rsid w:val="00DA592E"/>
    <w:rsid w:val="00DB0DDD"/>
    <w:rsid w:val="00DB3899"/>
    <w:rsid w:val="00DB391A"/>
    <w:rsid w:val="00DC144E"/>
    <w:rsid w:val="00DC53E5"/>
    <w:rsid w:val="00DC5C20"/>
    <w:rsid w:val="00DC6C07"/>
    <w:rsid w:val="00DD1EEB"/>
    <w:rsid w:val="00DD3F58"/>
    <w:rsid w:val="00DE2CEE"/>
    <w:rsid w:val="00DE375F"/>
    <w:rsid w:val="00DE4911"/>
    <w:rsid w:val="00DE6AE0"/>
    <w:rsid w:val="00DF0AC2"/>
    <w:rsid w:val="00DF1BC1"/>
    <w:rsid w:val="00DF6485"/>
    <w:rsid w:val="00E051D4"/>
    <w:rsid w:val="00E131B3"/>
    <w:rsid w:val="00E153CD"/>
    <w:rsid w:val="00E21564"/>
    <w:rsid w:val="00E24691"/>
    <w:rsid w:val="00E267A1"/>
    <w:rsid w:val="00E27B10"/>
    <w:rsid w:val="00E316C0"/>
    <w:rsid w:val="00E52F48"/>
    <w:rsid w:val="00E53723"/>
    <w:rsid w:val="00E63187"/>
    <w:rsid w:val="00E73C83"/>
    <w:rsid w:val="00E86038"/>
    <w:rsid w:val="00E87401"/>
    <w:rsid w:val="00EA1C9F"/>
    <w:rsid w:val="00EA287E"/>
    <w:rsid w:val="00EB223D"/>
    <w:rsid w:val="00EB5C78"/>
    <w:rsid w:val="00EB6C62"/>
    <w:rsid w:val="00EC01AD"/>
    <w:rsid w:val="00EC5B34"/>
    <w:rsid w:val="00ED2559"/>
    <w:rsid w:val="00ED3195"/>
    <w:rsid w:val="00EE1E34"/>
    <w:rsid w:val="00EF18C7"/>
    <w:rsid w:val="00F0361D"/>
    <w:rsid w:val="00F175F5"/>
    <w:rsid w:val="00F23452"/>
    <w:rsid w:val="00F268F4"/>
    <w:rsid w:val="00F40189"/>
    <w:rsid w:val="00F52A95"/>
    <w:rsid w:val="00F54E50"/>
    <w:rsid w:val="00F56B36"/>
    <w:rsid w:val="00F56E60"/>
    <w:rsid w:val="00F6255F"/>
    <w:rsid w:val="00F62DE1"/>
    <w:rsid w:val="00F6570F"/>
    <w:rsid w:val="00F73487"/>
    <w:rsid w:val="00F75BF7"/>
    <w:rsid w:val="00F8090D"/>
    <w:rsid w:val="00F91538"/>
    <w:rsid w:val="00F94838"/>
    <w:rsid w:val="00F97BE1"/>
    <w:rsid w:val="00FA1255"/>
    <w:rsid w:val="00FA337B"/>
    <w:rsid w:val="00FB2651"/>
    <w:rsid w:val="00FB3DDA"/>
    <w:rsid w:val="00FC495E"/>
    <w:rsid w:val="00FC50CC"/>
    <w:rsid w:val="00FC6FBD"/>
    <w:rsid w:val="00FC7982"/>
    <w:rsid w:val="00FF5B28"/>
    <w:rsid w:val="57EE9565"/>
    <w:rsid w:val="6EF752C2"/>
    <w:rsid w:val="75DF5139"/>
    <w:rsid w:val="7F57D8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AA57F"/>
  <w15:docId w15:val="{C2938079-0F00-4266-AC72-6A6EB1195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lang w:eastAsia="zh-CN"/>
    </w:rPr>
  </w:style>
  <w:style w:type="paragraph" w:styleId="3">
    <w:name w:val="heading 3"/>
    <w:basedOn w:val="a"/>
    <w:next w:val="a"/>
    <w:link w:val="30"/>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rFonts w:asciiTheme="majorHAnsi" w:eastAsiaTheme="majorEastAsia" w:hAnsiTheme="majorHAnsi" w:cstheme="majorBidi"/>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widowControl w:val="0"/>
      <w:autoSpaceDE w:val="0"/>
      <w:autoSpaceDN w:val="0"/>
      <w:adjustRightInd w:val="0"/>
    </w:pPr>
    <w:rPr>
      <w:rFonts w:ascii="Calibri" w:eastAsia="宋体" w:hAnsi="Calibri" w:cs="Calibri"/>
      <w:color w:val="000000"/>
      <w:sz w:val="24"/>
      <w:szCs w:val="24"/>
      <w:lang w:val="en-CA" w:eastAsia="en-CA"/>
    </w:rPr>
  </w:style>
  <w:style w:type="paragraph" w:customStyle="1" w:styleId="CM1">
    <w:name w:val="CM1"/>
    <w:basedOn w:val="Default"/>
    <w:next w:val="Default"/>
    <w:qFormat/>
    <w:rPr>
      <w:rFonts w:cs="Times New Roman"/>
      <w:color w:val="auto"/>
    </w:rPr>
  </w:style>
  <w:style w:type="character" w:customStyle="1" w:styleId="fontstyle21">
    <w:name w:val="fontstyle21"/>
    <w:uiPriority w:val="99"/>
    <w:qFormat/>
    <w:rPr>
      <w:rFonts w:ascii="TimesNewRoman" w:hAnsi="TimesNewRoman" w:cs="Times New Roman"/>
      <w:color w:val="000000"/>
      <w:sz w:val="24"/>
      <w:szCs w:val="24"/>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30">
    <w:name w:val="标题 3 字符"/>
    <w:basedOn w:val="a0"/>
    <w:link w:val="3"/>
    <w:uiPriority w:val="9"/>
    <w:qFormat/>
    <w:rPr>
      <w:rFonts w:ascii="宋体" w:eastAsia="宋体" w:hAnsi="宋体" w:cs="宋体"/>
      <w:b/>
      <w:bCs/>
      <w:kern w:val="0"/>
      <w:sz w:val="27"/>
      <w:szCs w:val="27"/>
    </w:rPr>
  </w:style>
  <w:style w:type="paragraph" w:customStyle="1" w:styleId="1">
    <w:name w:val="列表段落1"/>
    <w:basedOn w:val="a"/>
    <w:uiPriority w:val="34"/>
    <w:qFormat/>
    <w:pPr>
      <w:ind w:firstLineChars="200" w:firstLine="420"/>
    </w:pPr>
  </w:style>
  <w:style w:type="table" w:customStyle="1" w:styleId="10">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
    <w:name w:val="网格型浅色2"/>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hAnsi="Calibri" w:cs="Calibri"/>
      <w:kern w:val="2"/>
      <w:szCs w:val="22"/>
      <w:lang w:eastAsia="zh-CN"/>
    </w:rPr>
  </w:style>
  <w:style w:type="paragraph" w:customStyle="1" w:styleId="EndNoteBibliography">
    <w:name w:val="EndNote Bibliography"/>
    <w:basedOn w:val="a"/>
    <w:link w:val="EndNoteBibliography0"/>
    <w:qFormat/>
    <w:pPr>
      <w:jc w:val="center"/>
    </w:pPr>
    <w:rPr>
      <w:rFonts w:ascii="Calibri" w:hAnsi="Calibri" w:cs="Calibri"/>
      <w:sz w:val="20"/>
    </w:rPr>
  </w:style>
  <w:style w:type="character" w:customStyle="1" w:styleId="EndNoteBibliography0">
    <w:name w:val="EndNote Bibliography 字符"/>
    <w:basedOn w:val="a0"/>
    <w:link w:val="EndNoteBibliography"/>
    <w:qFormat/>
    <w:rPr>
      <w:rFonts w:ascii="Calibri" w:hAnsi="Calibri" w:cs="Calibri"/>
      <w:kern w:val="2"/>
      <w:szCs w:val="22"/>
      <w:lang w:eastAsia="zh-CN"/>
    </w:rPr>
  </w:style>
  <w:style w:type="character" w:customStyle="1" w:styleId="a4">
    <w:name w:val="批注框文本 字符"/>
    <w:basedOn w:val="a0"/>
    <w:link w:val="a3"/>
    <w:uiPriority w:val="99"/>
    <w:semiHidden/>
    <w:qFormat/>
    <w:rPr>
      <w:rFonts w:asciiTheme="majorHAnsi" w:eastAsiaTheme="majorEastAsia" w:hAnsiTheme="majorHAnsi" w:cstheme="majorBidi"/>
      <w:sz w:val="18"/>
      <w:szCs w:val="18"/>
    </w:rPr>
  </w:style>
  <w:style w:type="table" w:customStyle="1" w:styleId="11">
    <w:name w:val="网格型浅色11"/>
    <w:basedOn w:val="a1"/>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21</Pages>
  <Words>2439</Words>
  <Characters>13905</Characters>
  <Application>Microsoft Office Word</Application>
  <DocSecurity>0</DocSecurity>
  <Lines>115</Lines>
  <Paragraphs>32</Paragraphs>
  <ScaleCrop>false</ScaleCrop>
  <Company>china</Company>
  <LinksUpToDate>false</LinksUpToDate>
  <CharactersWithSpaces>16312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 Liu</dc:creator>
  <cp:lastModifiedBy>Administrator</cp:lastModifiedBy>
  <cp:revision>48</cp:revision>
  <dcterms:created xsi:type="dcterms:W3CDTF">2020-11-15T21:17:00Z</dcterms:created>
  <dcterms:modified xsi:type="dcterms:W3CDTF">2021-01-28T02:34:00Z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2052-1.0.1.1354</vt:lpwstr>
  </property>
</Properties>
</file>