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117D" w14:textId="1D02691E" w:rsidR="00CA2EA8" w:rsidRPr="007D76DD" w:rsidRDefault="007D76DD" w:rsidP="00C82E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</w:t>
      </w:r>
      <w:r w:rsidRPr="007D76DD">
        <w:rPr>
          <w:rFonts w:ascii="Arial" w:hAnsi="Arial" w:cs="Arial"/>
          <w:b/>
        </w:rPr>
        <w:t>ementary Table S2</w:t>
      </w:r>
    </w:p>
    <w:tbl>
      <w:tblPr>
        <w:tblStyle w:val="Grigliatabella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2337"/>
        <w:gridCol w:w="1457"/>
        <w:gridCol w:w="1439"/>
        <w:gridCol w:w="1439"/>
      </w:tblGrid>
      <w:tr w:rsidR="00CA2EA8" w:rsidRPr="00C82E9B" w14:paraId="5D1362D3" w14:textId="77777777" w:rsidTr="007D76DD">
        <w:tc>
          <w:tcPr>
            <w:tcW w:w="2337" w:type="dxa"/>
          </w:tcPr>
          <w:p w14:paraId="13A83B06" w14:textId="77777777" w:rsidR="00CA2EA8" w:rsidRPr="00C82E9B" w:rsidRDefault="00CA2EA8" w:rsidP="00CA2EA8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37ED0728" w14:textId="4D2A4E43" w:rsidR="00CA2EA8" w:rsidRPr="00C82E9B" w:rsidRDefault="00CA2EA8" w:rsidP="007D76DD">
            <w:pPr>
              <w:jc w:val="center"/>
              <w:rPr>
                <w:rFonts w:ascii="Arial" w:hAnsi="Arial" w:cs="Arial"/>
              </w:rPr>
            </w:pPr>
            <w:r w:rsidRPr="00C82E9B">
              <w:rPr>
                <w:rFonts w:ascii="Arial" w:hAnsi="Arial" w:cs="Arial"/>
              </w:rPr>
              <w:t>DRUV</w:t>
            </w:r>
            <w:r w:rsidR="007D76DD">
              <w:rPr>
                <w:rFonts w:ascii="Arial" w:hAnsi="Arial" w:cs="Arial"/>
              </w:rPr>
              <w:t xml:space="preserve"> </w:t>
            </w:r>
            <w:r w:rsidR="007D76DD" w:rsidRPr="00E358C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7D76DD" w:rsidRPr="00E358C4">
              <w:rPr>
                <w:rFonts w:ascii="Arial" w:hAnsi="Arial" w:cs="Arial"/>
                <w:sz w:val="20"/>
                <w:szCs w:val="20"/>
              </w:rPr>
              <w:t>microstrain</w:t>
            </w:r>
            <w:proofErr w:type="spellEnd"/>
            <w:r w:rsidR="007D76DD" w:rsidRPr="00E35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1B38694B" w14:textId="6B094DCF" w:rsidR="00CA2EA8" w:rsidRPr="00C82E9B" w:rsidRDefault="00CA2EA8" w:rsidP="007D76DD">
            <w:pPr>
              <w:jc w:val="center"/>
              <w:rPr>
                <w:rFonts w:ascii="Arial" w:hAnsi="Arial" w:cs="Arial"/>
              </w:rPr>
            </w:pPr>
            <w:r w:rsidRPr="00C82E9B">
              <w:rPr>
                <w:rFonts w:ascii="Arial" w:hAnsi="Arial" w:cs="Arial"/>
              </w:rPr>
              <w:t>DEGI</w:t>
            </w:r>
            <w:r w:rsidR="007D76DD">
              <w:rPr>
                <w:rFonts w:ascii="Arial" w:hAnsi="Arial" w:cs="Arial"/>
              </w:rPr>
              <w:t xml:space="preserve"> </w:t>
            </w:r>
            <w:r w:rsidR="007D76DD" w:rsidRPr="00E358C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7D76DD" w:rsidRPr="00E358C4">
              <w:rPr>
                <w:rFonts w:ascii="Arial" w:hAnsi="Arial" w:cs="Arial"/>
                <w:sz w:val="20"/>
                <w:szCs w:val="20"/>
              </w:rPr>
              <w:t>microstrain</w:t>
            </w:r>
            <w:proofErr w:type="spellEnd"/>
            <w:r w:rsidR="007D76DD" w:rsidRPr="00E35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5E2C1AF7" w14:textId="5EFAE67F" w:rsidR="00CA2EA8" w:rsidRPr="00C82E9B" w:rsidRDefault="00CA2EA8" w:rsidP="007D76DD">
            <w:pPr>
              <w:jc w:val="center"/>
              <w:rPr>
                <w:rFonts w:ascii="Arial" w:hAnsi="Arial" w:cs="Arial"/>
              </w:rPr>
            </w:pPr>
            <w:r w:rsidRPr="00C82E9B">
              <w:rPr>
                <w:rFonts w:ascii="Arial" w:hAnsi="Arial" w:cs="Arial"/>
              </w:rPr>
              <w:t>DMSC</w:t>
            </w:r>
            <w:r w:rsidR="007D76DD">
              <w:rPr>
                <w:rFonts w:ascii="Arial" w:hAnsi="Arial" w:cs="Arial"/>
              </w:rPr>
              <w:t xml:space="preserve"> </w:t>
            </w:r>
            <w:r w:rsidR="007D76DD" w:rsidRPr="00E358C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7D76DD" w:rsidRPr="00E358C4">
              <w:rPr>
                <w:rFonts w:ascii="Arial" w:hAnsi="Arial" w:cs="Arial"/>
                <w:sz w:val="20"/>
                <w:szCs w:val="20"/>
              </w:rPr>
              <w:t>microstrain</w:t>
            </w:r>
            <w:proofErr w:type="spellEnd"/>
            <w:r w:rsidR="007D76DD" w:rsidRPr="00E35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A2EA8" w:rsidRPr="00C82E9B" w14:paraId="476DFC43" w14:textId="77777777" w:rsidTr="007D76DD">
        <w:tc>
          <w:tcPr>
            <w:tcW w:w="2337" w:type="dxa"/>
          </w:tcPr>
          <w:p w14:paraId="1DD678A9" w14:textId="77777777" w:rsidR="00CA2EA8" w:rsidRPr="00130F69" w:rsidRDefault="00CA2EA8" w:rsidP="00CA2EA8">
            <w:pPr>
              <w:rPr>
                <w:rFonts w:ascii="Arial" w:hAnsi="Arial" w:cs="Arial"/>
              </w:rPr>
            </w:pPr>
            <w:r w:rsidRPr="00130F69">
              <w:rPr>
                <w:rFonts w:ascii="Arial" w:hAnsi="Arial" w:cs="Arial"/>
              </w:rPr>
              <w:t>Observed Intrusion</w:t>
            </w:r>
          </w:p>
        </w:tc>
        <w:tc>
          <w:tcPr>
            <w:tcW w:w="1457" w:type="dxa"/>
          </w:tcPr>
          <w:p w14:paraId="47DFAFF4" w14:textId="77777777" w:rsidR="00CA2EA8" w:rsidRPr="00130F69" w:rsidRDefault="00CA2EA8" w:rsidP="007D76DD">
            <w:pPr>
              <w:jc w:val="center"/>
              <w:rPr>
                <w:rFonts w:ascii="Arial" w:hAnsi="Arial" w:cs="Arial"/>
              </w:rPr>
            </w:pPr>
            <w:r w:rsidRPr="00130F69">
              <w:rPr>
                <w:rFonts w:ascii="Arial" w:hAnsi="Arial" w:cs="Arial"/>
              </w:rPr>
              <w:t>+0.21</w:t>
            </w:r>
          </w:p>
        </w:tc>
        <w:tc>
          <w:tcPr>
            <w:tcW w:w="1439" w:type="dxa"/>
          </w:tcPr>
          <w:p w14:paraId="6B6E0532" w14:textId="77777777" w:rsidR="00CA2EA8" w:rsidRPr="00130F69" w:rsidRDefault="00CA2EA8" w:rsidP="007D76DD">
            <w:pPr>
              <w:jc w:val="center"/>
              <w:rPr>
                <w:rFonts w:ascii="Arial" w:hAnsi="Arial" w:cs="Arial"/>
              </w:rPr>
            </w:pPr>
            <w:r w:rsidRPr="00130F69">
              <w:rPr>
                <w:rFonts w:ascii="Arial" w:hAnsi="Arial" w:cs="Arial"/>
              </w:rPr>
              <w:t>+0.85</w:t>
            </w:r>
          </w:p>
        </w:tc>
        <w:tc>
          <w:tcPr>
            <w:tcW w:w="1439" w:type="dxa"/>
          </w:tcPr>
          <w:p w14:paraId="76CA3C08" w14:textId="77777777" w:rsidR="00CA2EA8" w:rsidRPr="00130F69" w:rsidRDefault="00CA2EA8" w:rsidP="007D76DD">
            <w:pPr>
              <w:jc w:val="center"/>
              <w:rPr>
                <w:rFonts w:ascii="Arial" w:hAnsi="Arial" w:cs="Arial"/>
              </w:rPr>
            </w:pPr>
            <w:r w:rsidRPr="00130F69">
              <w:rPr>
                <w:rFonts w:ascii="Arial" w:hAnsi="Arial" w:cs="Arial"/>
              </w:rPr>
              <w:t>+0.36</w:t>
            </w:r>
          </w:p>
        </w:tc>
      </w:tr>
      <w:tr w:rsidR="00CA2EA8" w:rsidRPr="00C82E9B" w14:paraId="0E049ADB" w14:textId="77777777" w:rsidTr="007D76DD">
        <w:tc>
          <w:tcPr>
            <w:tcW w:w="2337" w:type="dxa"/>
          </w:tcPr>
          <w:p w14:paraId="61736BD5" w14:textId="77777777" w:rsidR="00CA2EA8" w:rsidRPr="00C82E9B" w:rsidRDefault="00CA2EA8" w:rsidP="00CA2EA8">
            <w:pPr>
              <w:rPr>
                <w:rFonts w:ascii="Arial" w:hAnsi="Arial" w:cs="Arial"/>
              </w:rPr>
            </w:pPr>
            <w:r w:rsidRPr="00C82E9B">
              <w:rPr>
                <w:rFonts w:ascii="Arial" w:hAnsi="Arial" w:cs="Arial"/>
              </w:rPr>
              <w:t>Modeled Intrusion</w:t>
            </w:r>
          </w:p>
        </w:tc>
        <w:tc>
          <w:tcPr>
            <w:tcW w:w="1457" w:type="dxa"/>
          </w:tcPr>
          <w:p w14:paraId="23FCADE3" w14:textId="77777777" w:rsidR="00CA2EA8" w:rsidRPr="00C82E9B" w:rsidRDefault="00CA2EA8" w:rsidP="007D76DD">
            <w:pPr>
              <w:jc w:val="center"/>
              <w:rPr>
                <w:rFonts w:ascii="Arial" w:hAnsi="Arial" w:cs="Arial"/>
              </w:rPr>
            </w:pPr>
            <w:r w:rsidRPr="00C82E9B">
              <w:rPr>
                <w:rFonts w:ascii="Arial" w:hAnsi="Arial" w:cs="Arial"/>
              </w:rPr>
              <w:t>+0.20</w:t>
            </w:r>
          </w:p>
        </w:tc>
        <w:tc>
          <w:tcPr>
            <w:tcW w:w="1439" w:type="dxa"/>
          </w:tcPr>
          <w:p w14:paraId="2FA79955" w14:textId="77777777" w:rsidR="00CA2EA8" w:rsidRPr="00C82E9B" w:rsidRDefault="00CA2EA8" w:rsidP="007D76DD">
            <w:pPr>
              <w:jc w:val="center"/>
              <w:rPr>
                <w:rFonts w:ascii="Arial" w:hAnsi="Arial" w:cs="Arial"/>
              </w:rPr>
            </w:pPr>
            <w:r w:rsidRPr="00C82E9B">
              <w:rPr>
                <w:rFonts w:ascii="Arial" w:hAnsi="Arial" w:cs="Arial"/>
              </w:rPr>
              <w:t>+0.26</w:t>
            </w:r>
          </w:p>
        </w:tc>
        <w:tc>
          <w:tcPr>
            <w:tcW w:w="1439" w:type="dxa"/>
          </w:tcPr>
          <w:p w14:paraId="4BB230BD" w14:textId="77777777" w:rsidR="00CA2EA8" w:rsidRPr="00C82E9B" w:rsidRDefault="00CA2EA8" w:rsidP="007D76DD">
            <w:pPr>
              <w:jc w:val="center"/>
              <w:rPr>
                <w:rFonts w:ascii="Arial" w:hAnsi="Arial" w:cs="Arial"/>
              </w:rPr>
            </w:pPr>
            <w:r w:rsidRPr="00C82E9B">
              <w:rPr>
                <w:rFonts w:ascii="Arial" w:hAnsi="Arial" w:cs="Arial"/>
              </w:rPr>
              <w:t>+0.14</w:t>
            </w:r>
          </w:p>
        </w:tc>
      </w:tr>
      <w:tr w:rsidR="007D76DD" w:rsidRPr="00C82E9B" w14:paraId="1F6B7DDE" w14:textId="77777777" w:rsidTr="007D76DD">
        <w:tc>
          <w:tcPr>
            <w:tcW w:w="2337" w:type="dxa"/>
          </w:tcPr>
          <w:p w14:paraId="1FB087A4" w14:textId="3B4CA749" w:rsidR="007D76DD" w:rsidRPr="00C82E9B" w:rsidRDefault="007D76DD" w:rsidP="007D76DD">
            <w:pPr>
              <w:rPr>
                <w:rFonts w:ascii="Arial" w:hAnsi="Arial" w:cs="Arial"/>
              </w:rPr>
            </w:pPr>
            <w:r w:rsidRPr="00C82E9B">
              <w:rPr>
                <w:rFonts w:ascii="Arial" w:hAnsi="Arial" w:cs="Arial"/>
              </w:rPr>
              <w:t>Observed Fountain</w:t>
            </w:r>
          </w:p>
        </w:tc>
        <w:tc>
          <w:tcPr>
            <w:tcW w:w="1457" w:type="dxa"/>
          </w:tcPr>
          <w:p w14:paraId="52506A3C" w14:textId="06BA7ECE" w:rsidR="007D76DD" w:rsidRPr="00C82E9B" w:rsidRDefault="007D76DD" w:rsidP="007D76DD">
            <w:pPr>
              <w:jc w:val="center"/>
              <w:rPr>
                <w:rFonts w:ascii="Arial" w:hAnsi="Arial" w:cs="Arial"/>
              </w:rPr>
            </w:pPr>
            <w:r w:rsidRPr="00C82E9B">
              <w:rPr>
                <w:rFonts w:ascii="Arial" w:hAnsi="Arial" w:cs="Arial"/>
              </w:rPr>
              <w:t>-0.22</w:t>
            </w:r>
          </w:p>
        </w:tc>
        <w:tc>
          <w:tcPr>
            <w:tcW w:w="1439" w:type="dxa"/>
          </w:tcPr>
          <w:p w14:paraId="72087309" w14:textId="3B9F4BCD" w:rsidR="007D76DD" w:rsidRPr="00C82E9B" w:rsidRDefault="007D76DD" w:rsidP="007D76DD">
            <w:pPr>
              <w:jc w:val="center"/>
              <w:rPr>
                <w:rFonts w:ascii="Arial" w:hAnsi="Arial" w:cs="Arial"/>
              </w:rPr>
            </w:pPr>
            <w:r w:rsidRPr="00C82E9B">
              <w:rPr>
                <w:rFonts w:ascii="Arial" w:hAnsi="Arial" w:cs="Arial"/>
              </w:rPr>
              <w:t>-1.0</w:t>
            </w:r>
          </w:p>
        </w:tc>
        <w:tc>
          <w:tcPr>
            <w:tcW w:w="1439" w:type="dxa"/>
          </w:tcPr>
          <w:p w14:paraId="4932080C" w14:textId="692BBC54" w:rsidR="007D76DD" w:rsidRPr="00C82E9B" w:rsidRDefault="007D76DD" w:rsidP="007D76DD">
            <w:pPr>
              <w:jc w:val="center"/>
              <w:rPr>
                <w:rFonts w:ascii="Arial" w:hAnsi="Arial" w:cs="Arial"/>
              </w:rPr>
            </w:pPr>
            <w:r w:rsidRPr="00C82E9B">
              <w:rPr>
                <w:rFonts w:ascii="Arial" w:hAnsi="Arial" w:cs="Arial"/>
              </w:rPr>
              <w:t>-0.12</w:t>
            </w:r>
          </w:p>
        </w:tc>
      </w:tr>
      <w:tr w:rsidR="007D76DD" w:rsidRPr="00C82E9B" w14:paraId="51377E81" w14:textId="77777777" w:rsidTr="007D76DD">
        <w:tc>
          <w:tcPr>
            <w:tcW w:w="2337" w:type="dxa"/>
          </w:tcPr>
          <w:p w14:paraId="79C86864" w14:textId="4DE4DFF2" w:rsidR="007D76DD" w:rsidRPr="00C82E9B" w:rsidRDefault="007D76DD" w:rsidP="007D76DD">
            <w:pPr>
              <w:rPr>
                <w:rFonts w:ascii="Arial" w:hAnsi="Arial" w:cs="Arial"/>
              </w:rPr>
            </w:pPr>
            <w:r w:rsidRPr="00C82E9B">
              <w:rPr>
                <w:rFonts w:ascii="Arial" w:hAnsi="Arial" w:cs="Arial"/>
              </w:rPr>
              <w:t>Modeled Fountain</w:t>
            </w:r>
          </w:p>
        </w:tc>
        <w:tc>
          <w:tcPr>
            <w:tcW w:w="1457" w:type="dxa"/>
          </w:tcPr>
          <w:p w14:paraId="1859ADC1" w14:textId="6070234D" w:rsidR="007D76DD" w:rsidRPr="00C82E9B" w:rsidRDefault="007D76DD" w:rsidP="007D76DD">
            <w:pPr>
              <w:jc w:val="center"/>
              <w:rPr>
                <w:rFonts w:ascii="Arial" w:hAnsi="Arial" w:cs="Arial"/>
              </w:rPr>
            </w:pPr>
            <w:r w:rsidRPr="00C82E9B">
              <w:rPr>
                <w:rFonts w:ascii="Arial" w:hAnsi="Arial" w:cs="Arial"/>
              </w:rPr>
              <w:t>-0.24</w:t>
            </w:r>
          </w:p>
        </w:tc>
        <w:tc>
          <w:tcPr>
            <w:tcW w:w="1439" w:type="dxa"/>
          </w:tcPr>
          <w:p w14:paraId="436B8E78" w14:textId="49071963" w:rsidR="007D76DD" w:rsidRPr="00C82E9B" w:rsidRDefault="007D76DD" w:rsidP="007D76DD">
            <w:pPr>
              <w:jc w:val="center"/>
              <w:rPr>
                <w:rFonts w:ascii="Arial" w:hAnsi="Arial" w:cs="Arial"/>
              </w:rPr>
            </w:pPr>
            <w:r w:rsidRPr="00C82E9B">
              <w:rPr>
                <w:rFonts w:ascii="Arial" w:hAnsi="Arial" w:cs="Arial"/>
              </w:rPr>
              <w:t>-0.18</w:t>
            </w:r>
          </w:p>
        </w:tc>
        <w:tc>
          <w:tcPr>
            <w:tcW w:w="1439" w:type="dxa"/>
          </w:tcPr>
          <w:p w14:paraId="104564C4" w14:textId="3065D1B1" w:rsidR="007D76DD" w:rsidRPr="00C82E9B" w:rsidRDefault="007D76DD" w:rsidP="007D76DD">
            <w:pPr>
              <w:jc w:val="center"/>
              <w:rPr>
                <w:rFonts w:ascii="Arial" w:hAnsi="Arial" w:cs="Arial"/>
              </w:rPr>
            </w:pPr>
            <w:r w:rsidRPr="00C82E9B">
              <w:rPr>
                <w:rFonts w:ascii="Arial" w:hAnsi="Arial" w:cs="Arial"/>
              </w:rPr>
              <w:t>-0.16</w:t>
            </w:r>
          </w:p>
        </w:tc>
      </w:tr>
    </w:tbl>
    <w:p w14:paraId="008770EE" w14:textId="77777777" w:rsidR="007D76DD" w:rsidRDefault="007D76DD" w:rsidP="00CA2EA8">
      <w:pPr>
        <w:rPr>
          <w:rFonts w:ascii="Arial" w:hAnsi="Arial" w:cs="Arial"/>
          <w:b/>
          <w:bCs/>
        </w:rPr>
      </w:pPr>
    </w:p>
    <w:p w14:paraId="7F9851B1" w14:textId="77777777" w:rsidR="007D76DD" w:rsidRDefault="007D76DD" w:rsidP="00CA2EA8">
      <w:pPr>
        <w:rPr>
          <w:rFonts w:ascii="Arial" w:hAnsi="Arial" w:cs="Arial"/>
          <w:b/>
          <w:bCs/>
        </w:rPr>
      </w:pPr>
    </w:p>
    <w:p w14:paraId="1182E951" w14:textId="77777777" w:rsidR="007D76DD" w:rsidRDefault="007D76DD" w:rsidP="00CA2EA8">
      <w:pPr>
        <w:rPr>
          <w:rFonts w:ascii="Arial" w:hAnsi="Arial" w:cs="Arial"/>
          <w:b/>
          <w:bCs/>
        </w:rPr>
      </w:pPr>
    </w:p>
    <w:p w14:paraId="663D7F32" w14:textId="77777777" w:rsidR="007D76DD" w:rsidRDefault="007D76DD" w:rsidP="00CA2EA8">
      <w:pPr>
        <w:rPr>
          <w:rFonts w:ascii="Arial" w:hAnsi="Arial" w:cs="Arial"/>
          <w:b/>
          <w:bCs/>
        </w:rPr>
      </w:pPr>
    </w:p>
    <w:p w14:paraId="314E886E" w14:textId="77777777" w:rsidR="00EC3879" w:rsidRDefault="00EC3879">
      <w:pPr>
        <w:rPr>
          <w:rFonts w:ascii="Arial" w:hAnsi="Arial" w:cs="Arial"/>
          <w:b/>
          <w:bCs/>
        </w:rPr>
      </w:pPr>
    </w:p>
    <w:p w14:paraId="0D24D32E" w14:textId="14615498" w:rsidR="00CA2EA8" w:rsidRDefault="00C22437" w:rsidP="00EC3879">
      <w:pPr>
        <w:ind w:left="-142" w:right="113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Table S2</w:t>
      </w:r>
      <w:bookmarkStart w:id="0" w:name="_GoBack"/>
      <w:bookmarkEnd w:id="0"/>
      <w:r w:rsidR="0028440C">
        <w:rPr>
          <w:rFonts w:ascii="Arial" w:hAnsi="Arial" w:cs="Arial"/>
          <w:b/>
          <w:bCs/>
        </w:rPr>
        <w:t>.</w:t>
      </w:r>
      <w:r w:rsidR="00CA2EA8" w:rsidRPr="00C82E9B">
        <w:rPr>
          <w:rFonts w:ascii="Arial" w:hAnsi="Arial" w:cs="Arial"/>
        </w:rPr>
        <w:t xml:space="preserve"> Observed and computed strain variations at the three dilatometer stations during </w:t>
      </w:r>
      <w:r w:rsidR="007D76DD">
        <w:rPr>
          <w:rFonts w:ascii="Arial" w:hAnsi="Arial" w:cs="Arial"/>
        </w:rPr>
        <w:t>the magmatic intrusion on the 19</w:t>
      </w:r>
      <w:r w:rsidR="00CA2EA8" w:rsidRPr="00C82E9B">
        <w:rPr>
          <w:rFonts w:ascii="Arial" w:hAnsi="Arial" w:cs="Arial"/>
          <w:vertAlign w:val="superscript"/>
        </w:rPr>
        <w:t>th</w:t>
      </w:r>
      <w:r w:rsidR="00CA2EA8" w:rsidRPr="00C82E9B">
        <w:rPr>
          <w:rFonts w:ascii="Arial" w:hAnsi="Arial" w:cs="Arial"/>
        </w:rPr>
        <w:t xml:space="preserve"> December and the lava fountaining events. </w:t>
      </w:r>
    </w:p>
    <w:sectPr w:rsidR="00CA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97"/>
    <w:rsid w:val="000C1CE8"/>
    <w:rsid w:val="00130F69"/>
    <w:rsid w:val="0019410F"/>
    <w:rsid w:val="0022786A"/>
    <w:rsid w:val="0028440C"/>
    <w:rsid w:val="003143CF"/>
    <w:rsid w:val="00450A40"/>
    <w:rsid w:val="004C0773"/>
    <w:rsid w:val="005E03D2"/>
    <w:rsid w:val="00642176"/>
    <w:rsid w:val="0064621E"/>
    <w:rsid w:val="00732646"/>
    <w:rsid w:val="0078566F"/>
    <w:rsid w:val="007D76DD"/>
    <w:rsid w:val="00817A6C"/>
    <w:rsid w:val="008B4197"/>
    <w:rsid w:val="009C598B"/>
    <w:rsid w:val="009F0096"/>
    <w:rsid w:val="00A53D4D"/>
    <w:rsid w:val="00BF4A0B"/>
    <w:rsid w:val="00C22437"/>
    <w:rsid w:val="00C82E9B"/>
    <w:rsid w:val="00CA2EA8"/>
    <w:rsid w:val="00D67A6A"/>
    <w:rsid w:val="00E0000C"/>
    <w:rsid w:val="00E358C4"/>
    <w:rsid w:val="00EC3879"/>
    <w:rsid w:val="00E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E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Currenti</dc:creator>
  <cp:lastModifiedBy>Alessandro Bonaccorso</cp:lastModifiedBy>
  <cp:revision>9</cp:revision>
  <dcterms:created xsi:type="dcterms:W3CDTF">2021-08-16T09:46:00Z</dcterms:created>
  <dcterms:modified xsi:type="dcterms:W3CDTF">2021-08-16T10:13:00Z</dcterms:modified>
</cp:coreProperties>
</file>