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E6FE" w14:textId="77777777" w:rsidR="00BB1639" w:rsidRPr="001F5B0F" w:rsidRDefault="00BB1639" w:rsidP="00BB1639">
      <w:pPr>
        <w:pStyle w:val="SupplementaryMaterial"/>
        <w:rPr>
          <w:b w:val="0"/>
        </w:rPr>
      </w:pPr>
      <w:r w:rsidRPr="001F5B0F">
        <w:t>Supplementary Material</w:t>
      </w:r>
    </w:p>
    <w:p w14:paraId="2E67683B" w14:textId="77777777" w:rsidR="00BB1639" w:rsidRPr="001F5B0F" w:rsidRDefault="00BB1639" w:rsidP="00BB1639">
      <w:pPr>
        <w:pStyle w:val="Heading2"/>
      </w:pPr>
      <w:r w:rsidRPr="001F5B0F">
        <w:t xml:space="preserve">Preprocessing of fMRI data </w:t>
      </w:r>
    </w:p>
    <w:p w14:paraId="50165DA0" w14:textId="77777777" w:rsidR="00BB1639" w:rsidRPr="001F5B0F" w:rsidRDefault="00BB1639" w:rsidP="00BB1639">
      <w:pPr>
        <w:rPr>
          <w:lang w:val="en-GB"/>
        </w:rPr>
      </w:pPr>
      <w:r w:rsidRPr="001F5B0F">
        <w:rPr>
          <w:lang w:val="en-GB"/>
        </w:rPr>
        <w:t>We checked a level of motion in fMRI data and those subjects who did not meet pre-set criteria were removed from further analyses. The criteria were: a) frame –wise displacement (FD) throughout all dataset bellow 3mm; b) more than 2.5% of scans showed FD &gt; 0.75mm (Power et al., 2012). The datasets that passed were corrected by scrubbing the scans with FD &gt; 0.75mm (Power et al., 2012). Finally, we applied a linear regression to filter out physiological noise using the six movement parameters (from realignment step), FD and signals drawn from cerebrospinal fluid and white matter.</w:t>
      </w:r>
    </w:p>
    <w:p w14:paraId="051293D4" w14:textId="77777777" w:rsidR="00BB1639" w:rsidRPr="001F5B0F" w:rsidRDefault="00BB1639" w:rsidP="00BB1639">
      <w:pPr>
        <w:pStyle w:val="Heading2"/>
      </w:pPr>
      <w:bookmarkStart w:id="0" w:name="_Hlk74255369"/>
      <w:r w:rsidRPr="001F5B0F">
        <w:t>Independent component analysis for functional connectivity changes</w:t>
      </w:r>
    </w:p>
    <w:bookmarkEnd w:id="0"/>
    <w:p w14:paraId="34BDD12E" w14:textId="77777777" w:rsidR="00BB1639" w:rsidRPr="001F5B0F" w:rsidRDefault="00BB1639" w:rsidP="00BB1639">
      <w:pPr>
        <w:rPr>
          <w:rFonts w:cstheme="minorHAnsi"/>
        </w:rPr>
      </w:pPr>
      <w:r w:rsidRPr="001F5B0F">
        <w:rPr>
          <w:rFonts w:cstheme="minorHAnsi"/>
        </w:rPr>
        <w:t xml:space="preserve">The details on group spatial ICA: 1) preprocessing: removing mean from each voxel’s timeseries; 2) data reduction: two successive Principal Component Analysis (PCA), the first PCA reduced each dataset into a number of components set according to the maximal Minimum Description Length (MDL) estimate over all datasets </w:t>
      </w:r>
      <w:r w:rsidRPr="001F5B0F">
        <w:t>(Li et al., 2007); the resulting components were reduced by the second PCA with number of components set to the median over MDL estimates; 3) ICA estimation: the Infomax algorithm were run 20 times with random initialization under ICASSO framework; those components were considered as reliable and used in further analyses that were stable over Infomax runs (minimal/maximal cluster size of 16/24); 4) back reconstruction: we employed GICA algorithm</w:t>
      </w:r>
    </w:p>
    <w:p w14:paraId="710EAF25" w14:textId="77777777" w:rsidR="00BB1639" w:rsidRPr="001F5B0F" w:rsidRDefault="00BB1639" w:rsidP="00BB1639">
      <w:pPr>
        <w:pStyle w:val="Heading2"/>
        <w:rPr>
          <w:bCs/>
        </w:rPr>
      </w:pPr>
      <w:r w:rsidRPr="001F5B0F">
        <w:rPr>
          <w:bCs/>
        </w:rPr>
        <w:t>Dynamic Functional Network Connectivity</w:t>
      </w:r>
    </w:p>
    <w:p w14:paraId="5B620BAF" w14:textId="77777777" w:rsidR="00BB1639" w:rsidRPr="001F5B0F" w:rsidRDefault="00BB1639" w:rsidP="00BB1639">
      <w:r w:rsidRPr="001F5B0F">
        <w:t>After the correlation matrices were formed, the mean correlation matrix was subtracted from each matrix. A series of de-</w:t>
      </w:r>
      <w:proofErr w:type="spellStart"/>
      <w:r w:rsidRPr="001F5B0F">
        <w:t>meaned</w:t>
      </w:r>
      <w:proofErr w:type="spellEnd"/>
      <w:r w:rsidRPr="001F5B0F">
        <w:t xml:space="preserve"> matrices from each subject and condition were concatenated across a third (temporal) dimension. </w:t>
      </w:r>
    </w:p>
    <w:p w14:paraId="5B67327B" w14:textId="77777777" w:rsidR="00BB1639" w:rsidRPr="001F5B0F" w:rsidRDefault="00BB1639" w:rsidP="00BB1639">
      <w:r w:rsidRPr="001F5B0F">
        <w:t xml:space="preserve">K-means clustering applied on the concatenated matrices was used to find recurring functional network states (Allen et al., 2018). The optimal number of clusters was determined by the mean criterion, which contained measures of the </w:t>
      </w:r>
      <w:proofErr w:type="spellStart"/>
      <w:r w:rsidRPr="001F5B0F">
        <w:t>Calinski-Harabasz</w:t>
      </w:r>
      <w:proofErr w:type="spellEnd"/>
      <w:r w:rsidRPr="001F5B0F">
        <w:t xml:space="preserve"> index, the Davies-Bouldin index, and silhouette values. The clustering algorithm was repeated 1000× with random initialization of centroid positions. The final cluster centroids represent functional network states. </w:t>
      </w:r>
    </w:p>
    <w:p w14:paraId="210886D5" w14:textId="77777777" w:rsidR="00BB1639" w:rsidRPr="001F5B0F" w:rsidRDefault="00BB1639" w:rsidP="00BB1639">
      <w:pPr>
        <w:spacing w:before="0" w:after="200" w:line="276" w:lineRule="auto"/>
        <w:rPr>
          <w:lang w:val="en-GB"/>
        </w:rPr>
      </w:pPr>
      <w:r w:rsidRPr="001F5B0F">
        <w:rPr>
          <w:lang w:val="en-GB"/>
        </w:rPr>
        <w:br w:type="page"/>
      </w:r>
    </w:p>
    <w:p w14:paraId="55488130" w14:textId="77777777" w:rsidR="00BB1639" w:rsidRPr="001F5B0F" w:rsidRDefault="00BB1639" w:rsidP="00106007">
      <w:pPr>
        <w:pStyle w:val="Heading1"/>
      </w:pPr>
      <w:r w:rsidRPr="001F5B0F">
        <w:lastRenderedPageBreak/>
        <w:t>Supplementary Tables</w:t>
      </w:r>
    </w:p>
    <w:p w14:paraId="5990FA8F" w14:textId="77777777" w:rsidR="00BB1639" w:rsidRPr="001F5B0F" w:rsidRDefault="00BB1639" w:rsidP="00BB1639">
      <w:pPr>
        <w:pStyle w:val="NoSpacing"/>
        <w:rPr>
          <w:rFonts w:cs="Times New Roman"/>
          <w:sz w:val="32"/>
          <w:szCs w:val="28"/>
        </w:rPr>
      </w:pPr>
      <w:r w:rsidRPr="001F5B0F">
        <w:rPr>
          <w:rFonts w:cs="Times New Roman"/>
          <w:b/>
          <w:bCs/>
          <w:szCs w:val="24"/>
        </w:rPr>
        <w:t>TABLE S1|</w:t>
      </w:r>
      <w:r w:rsidRPr="001F5B0F">
        <w:rPr>
          <w:rFonts w:cs="Times New Roman"/>
          <w:bCs/>
          <w:sz w:val="32"/>
          <w:szCs w:val="28"/>
        </w:rPr>
        <w:t xml:space="preserve"> </w:t>
      </w:r>
      <w:r w:rsidRPr="001F5B0F">
        <w:rPr>
          <w:rFonts w:cs="Times New Roman"/>
          <w:bCs/>
          <w:szCs w:val="24"/>
        </w:rPr>
        <w:t>Neuropsychological assessment. Tests and cognitive domains.</w:t>
      </w:r>
    </w:p>
    <w:p w14:paraId="29E91DE9" w14:textId="77777777" w:rsidR="00BB1639" w:rsidRPr="001F5B0F" w:rsidRDefault="00BB1639" w:rsidP="00BB1639">
      <w:pPr>
        <w:pBdr>
          <w:top w:val="nil"/>
          <w:left w:val="nil"/>
          <w:bottom w:val="nil"/>
          <w:right w:val="nil"/>
          <w:between w:val="nil"/>
        </w:pBdr>
        <w:spacing w:after="0"/>
        <w:jc w:val="both"/>
        <w:rPr>
          <w:rFonts w:asciiTheme="minorHAnsi" w:eastAsia="Arial" w:hAnsiTheme="minorHAnsi" w:cstheme="minorHAnsi"/>
          <w:sz w:val="20"/>
        </w:rPr>
      </w:pPr>
    </w:p>
    <w:tbl>
      <w:tblPr>
        <w:tblStyle w:val="TableGrid"/>
        <w:tblW w:w="0" w:type="auto"/>
        <w:jc w:val="center"/>
        <w:tblLook w:val="04A0" w:firstRow="1" w:lastRow="0" w:firstColumn="1" w:lastColumn="0" w:noHBand="0" w:noVBand="1"/>
      </w:tblPr>
      <w:tblGrid>
        <w:gridCol w:w="2105"/>
        <w:gridCol w:w="6423"/>
      </w:tblGrid>
      <w:tr w:rsidR="001F5B0F" w:rsidRPr="001F5B0F" w14:paraId="32C3C7B3" w14:textId="77777777" w:rsidTr="003A1A27">
        <w:trPr>
          <w:trHeight w:hRule="exact" w:val="510"/>
          <w:jc w:val="center"/>
        </w:trPr>
        <w:tc>
          <w:tcPr>
            <w:tcW w:w="0" w:type="auto"/>
            <w:shd w:val="clear" w:color="auto" w:fill="auto"/>
          </w:tcPr>
          <w:p w14:paraId="6F2D44F0" w14:textId="77777777" w:rsidR="00BB1639" w:rsidRPr="001F5B0F" w:rsidRDefault="00BB1639" w:rsidP="00293DB0">
            <w:pPr>
              <w:spacing w:before="240" w:line="276" w:lineRule="auto"/>
              <w:rPr>
                <w:rFonts w:eastAsia="Arial" w:cs="Times New Roman"/>
                <w:b/>
                <w:bCs/>
                <w:sz w:val="22"/>
              </w:rPr>
            </w:pPr>
            <w:r w:rsidRPr="001F5B0F">
              <w:rPr>
                <w:rFonts w:eastAsia="Arial" w:cs="Times New Roman"/>
                <w:b/>
                <w:bCs/>
                <w:sz w:val="22"/>
              </w:rPr>
              <w:t>Domains</w:t>
            </w:r>
          </w:p>
        </w:tc>
        <w:tc>
          <w:tcPr>
            <w:tcW w:w="0" w:type="auto"/>
            <w:shd w:val="clear" w:color="auto" w:fill="auto"/>
          </w:tcPr>
          <w:p w14:paraId="36BAAE76" w14:textId="77777777" w:rsidR="00BB1639" w:rsidRPr="001F5B0F" w:rsidRDefault="00BB1639" w:rsidP="00293DB0">
            <w:pPr>
              <w:spacing w:before="240" w:line="276" w:lineRule="auto"/>
              <w:rPr>
                <w:rFonts w:eastAsia="Arial" w:cs="Times New Roman"/>
                <w:b/>
                <w:bCs/>
                <w:sz w:val="22"/>
              </w:rPr>
            </w:pPr>
            <w:r w:rsidRPr="001F5B0F">
              <w:rPr>
                <w:rFonts w:eastAsia="Arial" w:cs="Times New Roman"/>
                <w:b/>
                <w:bCs/>
                <w:sz w:val="22"/>
              </w:rPr>
              <w:t>Test/subtest</w:t>
            </w:r>
          </w:p>
        </w:tc>
      </w:tr>
      <w:tr w:rsidR="001F5B0F" w:rsidRPr="001F5B0F" w14:paraId="77F1F577" w14:textId="77777777" w:rsidTr="00293DB0">
        <w:trPr>
          <w:trHeight w:hRule="exact" w:val="510"/>
          <w:jc w:val="center"/>
        </w:trPr>
        <w:tc>
          <w:tcPr>
            <w:tcW w:w="0" w:type="auto"/>
          </w:tcPr>
          <w:p w14:paraId="1BD0E7E9"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Global cognition</w:t>
            </w:r>
          </w:p>
        </w:tc>
        <w:tc>
          <w:tcPr>
            <w:tcW w:w="0" w:type="auto"/>
          </w:tcPr>
          <w:p w14:paraId="385D8CDE"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Montreal Cognitive Assessment (</w:t>
            </w:r>
            <w:bookmarkStart w:id="1" w:name="_Hlk74166156"/>
            <w:proofErr w:type="spellStart"/>
            <w:r w:rsidRPr="001F5B0F">
              <w:rPr>
                <w:rFonts w:eastAsia="Arial" w:cs="Times New Roman"/>
                <w:sz w:val="22"/>
              </w:rPr>
              <w:t>Nasreddine</w:t>
            </w:r>
            <w:proofErr w:type="spellEnd"/>
            <w:r w:rsidRPr="001F5B0F">
              <w:rPr>
                <w:rFonts w:eastAsia="Arial" w:cs="Times New Roman"/>
                <w:sz w:val="22"/>
              </w:rPr>
              <w:t xml:space="preserve"> et al., 2005</w:t>
            </w:r>
            <w:bookmarkEnd w:id="1"/>
            <w:r w:rsidRPr="001F5B0F">
              <w:rPr>
                <w:rFonts w:eastAsia="Arial" w:cs="Times New Roman"/>
                <w:sz w:val="22"/>
              </w:rPr>
              <w:t>)</w:t>
            </w:r>
          </w:p>
        </w:tc>
      </w:tr>
      <w:tr w:rsidR="001F5B0F" w:rsidRPr="001F5B0F" w14:paraId="2DA9AA54" w14:textId="77777777" w:rsidTr="00293DB0">
        <w:trPr>
          <w:trHeight w:hRule="exact" w:val="510"/>
          <w:jc w:val="center"/>
        </w:trPr>
        <w:tc>
          <w:tcPr>
            <w:tcW w:w="0" w:type="auto"/>
            <w:vMerge w:val="restart"/>
          </w:tcPr>
          <w:p w14:paraId="1862C7C0"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Memory</w:t>
            </w:r>
          </w:p>
        </w:tc>
        <w:tc>
          <w:tcPr>
            <w:tcW w:w="0" w:type="auto"/>
          </w:tcPr>
          <w:p w14:paraId="2095CB6C"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Taylor figure test/ recall 3 min after copy (Warrington, Taylor, 1973)</w:t>
            </w:r>
          </w:p>
        </w:tc>
      </w:tr>
      <w:tr w:rsidR="001F5B0F" w:rsidRPr="001F5B0F" w14:paraId="0D1D9B7A" w14:textId="77777777" w:rsidTr="00293DB0">
        <w:trPr>
          <w:trHeight w:hRule="exact" w:val="510"/>
          <w:jc w:val="center"/>
        </w:trPr>
        <w:tc>
          <w:tcPr>
            <w:tcW w:w="0" w:type="auto"/>
            <w:vMerge/>
          </w:tcPr>
          <w:p w14:paraId="60F825EA" w14:textId="77777777" w:rsidR="00BB1639" w:rsidRPr="001F5B0F" w:rsidRDefault="00BB1639" w:rsidP="00293DB0">
            <w:pPr>
              <w:spacing w:before="240" w:line="276" w:lineRule="auto"/>
              <w:rPr>
                <w:rFonts w:eastAsia="Arial" w:cs="Times New Roman"/>
                <w:sz w:val="22"/>
              </w:rPr>
            </w:pPr>
          </w:p>
        </w:tc>
        <w:tc>
          <w:tcPr>
            <w:tcW w:w="0" w:type="auto"/>
          </w:tcPr>
          <w:p w14:paraId="2AD37433"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Taylor figure test/ recall 30 min after copy (Warrington, Taylor, 1973)</w:t>
            </w:r>
          </w:p>
        </w:tc>
      </w:tr>
      <w:tr w:rsidR="001F5B0F" w:rsidRPr="001F5B0F" w14:paraId="4AA804C8" w14:textId="77777777" w:rsidTr="00293DB0">
        <w:trPr>
          <w:trHeight w:hRule="exact" w:val="510"/>
          <w:jc w:val="center"/>
        </w:trPr>
        <w:tc>
          <w:tcPr>
            <w:tcW w:w="0" w:type="auto"/>
            <w:vMerge/>
          </w:tcPr>
          <w:p w14:paraId="43E24DB8" w14:textId="77777777" w:rsidR="00BB1639" w:rsidRPr="001F5B0F" w:rsidRDefault="00BB1639" w:rsidP="00293DB0">
            <w:pPr>
              <w:spacing w:before="240" w:line="276" w:lineRule="auto"/>
              <w:rPr>
                <w:rFonts w:eastAsia="Arial" w:cs="Times New Roman"/>
                <w:sz w:val="22"/>
              </w:rPr>
            </w:pPr>
          </w:p>
        </w:tc>
        <w:tc>
          <w:tcPr>
            <w:tcW w:w="0" w:type="auto"/>
          </w:tcPr>
          <w:p w14:paraId="5BCC60BC"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WMS III/ Logical memory immediate recall (Wechsler, 1997)</w:t>
            </w:r>
          </w:p>
        </w:tc>
      </w:tr>
      <w:tr w:rsidR="001F5B0F" w:rsidRPr="001F5B0F" w14:paraId="0F053538" w14:textId="77777777" w:rsidTr="00293DB0">
        <w:trPr>
          <w:trHeight w:hRule="exact" w:val="510"/>
          <w:jc w:val="center"/>
        </w:trPr>
        <w:tc>
          <w:tcPr>
            <w:tcW w:w="0" w:type="auto"/>
            <w:vMerge/>
          </w:tcPr>
          <w:p w14:paraId="2ACC497E" w14:textId="77777777" w:rsidR="00BB1639" w:rsidRPr="001F5B0F" w:rsidRDefault="00BB1639" w:rsidP="00293DB0">
            <w:pPr>
              <w:spacing w:before="240" w:line="276" w:lineRule="auto"/>
              <w:rPr>
                <w:rFonts w:eastAsia="Arial" w:cs="Times New Roman"/>
                <w:sz w:val="22"/>
              </w:rPr>
            </w:pPr>
          </w:p>
        </w:tc>
        <w:tc>
          <w:tcPr>
            <w:tcW w:w="0" w:type="auto"/>
          </w:tcPr>
          <w:p w14:paraId="7A2C42A2"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WMS III/ Logical memory recall after 30 min (Wechsler, 1997)</w:t>
            </w:r>
          </w:p>
        </w:tc>
      </w:tr>
      <w:tr w:rsidR="001F5B0F" w:rsidRPr="001F5B0F" w14:paraId="67D15ABA" w14:textId="77777777" w:rsidTr="00293DB0">
        <w:trPr>
          <w:trHeight w:hRule="exact" w:val="510"/>
          <w:jc w:val="center"/>
        </w:trPr>
        <w:tc>
          <w:tcPr>
            <w:tcW w:w="0" w:type="auto"/>
            <w:vMerge w:val="restart"/>
          </w:tcPr>
          <w:p w14:paraId="55D75C44"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Attention</w:t>
            </w:r>
          </w:p>
        </w:tc>
        <w:tc>
          <w:tcPr>
            <w:tcW w:w="0" w:type="auto"/>
          </w:tcPr>
          <w:p w14:paraId="41FB7C03"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WAIS III/ Symbol search (</w:t>
            </w:r>
            <w:bookmarkStart w:id="2" w:name="_Hlk74166085"/>
            <w:r w:rsidRPr="001F5B0F">
              <w:rPr>
                <w:rFonts w:eastAsia="Arial" w:cs="Times New Roman"/>
                <w:sz w:val="22"/>
              </w:rPr>
              <w:t>Wechsler, 1997</w:t>
            </w:r>
            <w:bookmarkEnd w:id="2"/>
            <w:r w:rsidRPr="001F5B0F">
              <w:rPr>
                <w:rFonts w:eastAsia="Arial" w:cs="Times New Roman"/>
                <w:sz w:val="22"/>
              </w:rPr>
              <w:t>)</w:t>
            </w:r>
          </w:p>
        </w:tc>
      </w:tr>
      <w:tr w:rsidR="001F5B0F" w:rsidRPr="001F5B0F" w14:paraId="2E0F6D1E" w14:textId="77777777" w:rsidTr="00293DB0">
        <w:trPr>
          <w:trHeight w:hRule="exact" w:val="510"/>
          <w:jc w:val="center"/>
        </w:trPr>
        <w:tc>
          <w:tcPr>
            <w:tcW w:w="0" w:type="auto"/>
            <w:vMerge/>
          </w:tcPr>
          <w:p w14:paraId="65927107" w14:textId="77777777" w:rsidR="00BB1639" w:rsidRPr="001F5B0F" w:rsidRDefault="00BB1639" w:rsidP="00293DB0">
            <w:pPr>
              <w:spacing w:before="240" w:line="276" w:lineRule="auto"/>
              <w:rPr>
                <w:rFonts w:eastAsia="Arial" w:cs="Times New Roman"/>
                <w:sz w:val="22"/>
              </w:rPr>
            </w:pPr>
          </w:p>
        </w:tc>
        <w:tc>
          <w:tcPr>
            <w:tcW w:w="0" w:type="auto"/>
          </w:tcPr>
          <w:p w14:paraId="3E07031E" w14:textId="77777777" w:rsidR="00BB1639" w:rsidRPr="001F5B0F" w:rsidRDefault="00BB1639" w:rsidP="00293DB0">
            <w:pPr>
              <w:spacing w:before="240" w:line="276" w:lineRule="auto"/>
              <w:rPr>
                <w:rFonts w:eastAsia="Arial" w:cs="Times New Roman"/>
                <w:sz w:val="22"/>
                <w:lang w:val="de-AT"/>
              </w:rPr>
            </w:pPr>
            <w:r w:rsidRPr="001F5B0F">
              <w:rPr>
                <w:rFonts w:eastAsia="Arial" w:cs="Times New Roman"/>
                <w:sz w:val="22"/>
                <w:lang w:val="de-AT"/>
              </w:rPr>
              <w:t>WAIS III/ Digit span (Wechsler, 1997)</w:t>
            </w:r>
          </w:p>
        </w:tc>
      </w:tr>
      <w:tr w:rsidR="001F5B0F" w:rsidRPr="001F5B0F" w14:paraId="4D1E1B32" w14:textId="77777777" w:rsidTr="00293DB0">
        <w:trPr>
          <w:trHeight w:hRule="exact" w:val="510"/>
          <w:jc w:val="center"/>
        </w:trPr>
        <w:tc>
          <w:tcPr>
            <w:tcW w:w="0" w:type="auto"/>
            <w:vMerge w:val="restart"/>
          </w:tcPr>
          <w:p w14:paraId="20D9DBDC"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Executive function</w:t>
            </w:r>
          </w:p>
        </w:tc>
        <w:tc>
          <w:tcPr>
            <w:tcW w:w="0" w:type="auto"/>
          </w:tcPr>
          <w:p w14:paraId="60D45718"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Tower of Hanoi/ 3 discs (</w:t>
            </w:r>
            <w:proofErr w:type="spellStart"/>
            <w:r w:rsidRPr="001F5B0F">
              <w:rPr>
                <w:rFonts w:eastAsia="Arial" w:cs="Times New Roman"/>
                <w:sz w:val="22"/>
              </w:rPr>
              <w:t>Humes</w:t>
            </w:r>
            <w:proofErr w:type="spellEnd"/>
            <w:r w:rsidRPr="001F5B0F">
              <w:rPr>
                <w:rFonts w:eastAsia="Arial" w:cs="Times New Roman"/>
                <w:sz w:val="22"/>
              </w:rPr>
              <w:t xml:space="preserve"> et al., 1997)</w:t>
            </w:r>
          </w:p>
        </w:tc>
      </w:tr>
      <w:tr w:rsidR="001F5B0F" w:rsidRPr="001F5B0F" w14:paraId="0B793C4D" w14:textId="77777777" w:rsidTr="00293DB0">
        <w:trPr>
          <w:trHeight w:hRule="exact" w:val="510"/>
          <w:jc w:val="center"/>
        </w:trPr>
        <w:tc>
          <w:tcPr>
            <w:tcW w:w="0" w:type="auto"/>
            <w:vMerge/>
          </w:tcPr>
          <w:p w14:paraId="17062116" w14:textId="77777777" w:rsidR="00BB1639" w:rsidRPr="001F5B0F" w:rsidRDefault="00BB1639" w:rsidP="00293DB0">
            <w:pPr>
              <w:spacing w:before="240" w:line="276" w:lineRule="auto"/>
              <w:rPr>
                <w:rFonts w:eastAsia="Arial" w:cs="Times New Roman"/>
                <w:sz w:val="22"/>
              </w:rPr>
            </w:pPr>
          </w:p>
        </w:tc>
        <w:tc>
          <w:tcPr>
            <w:tcW w:w="0" w:type="auto"/>
          </w:tcPr>
          <w:p w14:paraId="61300D40"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Tower of Hanoi/ 4 discs (</w:t>
            </w:r>
            <w:proofErr w:type="spellStart"/>
            <w:r w:rsidRPr="001F5B0F">
              <w:rPr>
                <w:rFonts w:eastAsia="Arial" w:cs="Times New Roman"/>
                <w:sz w:val="22"/>
              </w:rPr>
              <w:t>Humes</w:t>
            </w:r>
            <w:proofErr w:type="spellEnd"/>
            <w:r w:rsidRPr="001F5B0F">
              <w:rPr>
                <w:rFonts w:eastAsia="Arial" w:cs="Times New Roman"/>
                <w:sz w:val="22"/>
              </w:rPr>
              <w:t xml:space="preserve"> et al., 1997)</w:t>
            </w:r>
          </w:p>
        </w:tc>
      </w:tr>
      <w:tr w:rsidR="001F5B0F" w:rsidRPr="001F5B0F" w14:paraId="1ED22753" w14:textId="77777777" w:rsidTr="00293DB0">
        <w:trPr>
          <w:trHeight w:hRule="exact" w:val="510"/>
          <w:jc w:val="center"/>
        </w:trPr>
        <w:tc>
          <w:tcPr>
            <w:tcW w:w="0" w:type="auto"/>
            <w:vMerge/>
          </w:tcPr>
          <w:p w14:paraId="450B069A" w14:textId="77777777" w:rsidR="00BB1639" w:rsidRPr="001F5B0F" w:rsidRDefault="00BB1639" w:rsidP="00293DB0">
            <w:pPr>
              <w:spacing w:before="240" w:line="276" w:lineRule="auto"/>
              <w:rPr>
                <w:rFonts w:eastAsia="Arial" w:cs="Times New Roman"/>
                <w:sz w:val="22"/>
              </w:rPr>
            </w:pPr>
          </w:p>
        </w:tc>
        <w:tc>
          <w:tcPr>
            <w:tcW w:w="0" w:type="auto"/>
          </w:tcPr>
          <w:p w14:paraId="5309175D"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Five-Point Test (</w:t>
            </w:r>
            <w:bookmarkStart w:id="3" w:name="_Hlk74166018"/>
            <w:proofErr w:type="spellStart"/>
            <w:r w:rsidRPr="001F5B0F">
              <w:rPr>
                <w:rFonts w:eastAsia="Arial" w:cs="Times New Roman"/>
                <w:sz w:val="22"/>
              </w:rPr>
              <w:t>Tucha</w:t>
            </w:r>
            <w:proofErr w:type="spellEnd"/>
            <w:r w:rsidRPr="001F5B0F">
              <w:rPr>
                <w:rFonts w:eastAsia="Arial" w:cs="Times New Roman"/>
                <w:sz w:val="22"/>
              </w:rPr>
              <w:t xml:space="preserve"> et al., 2012</w:t>
            </w:r>
            <w:bookmarkEnd w:id="3"/>
            <w:r w:rsidRPr="001F5B0F">
              <w:rPr>
                <w:rFonts w:eastAsia="Arial" w:cs="Times New Roman"/>
                <w:sz w:val="22"/>
              </w:rPr>
              <w:t>)</w:t>
            </w:r>
          </w:p>
        </w:tc>
      </w:tr>
      <w:tr w:rsidR="001F5B0F" w:rsidRPr="001F5B0F" w14:paraId="43803A1A" w14:textId="77777777" w:rsidTr="00293DB0">
        <w:trPr>
          <w:trHeight w:hRule="exact" w:val="510"/>
          <w:jc w:val="center"/>
        </w:trPr>
        <w:tc>
          <w:tcPr>
            <w:tcW w:w="0" w:type="auto"/>
            <w:vMerge w:val="restart"/>
          </w:tcPr>
          <w:p w14:paraId="7F3B5B23"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Visuospatial function</w:t>
            </w:r>
          </w:p>
        </w:tc>
        <w:tc>
          <w:tcPr>
            <w:tcW w:w="0" w:type="auto"/>
          </w:tcPr>
          <w:p w14:paraId="23245291"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Judgement of Line Orientation test (Benton et al., 1994)</w:t>
            </w:r>
          </w:p>
        </w:tc>
      </w:tr>
      <w:tr w:rsidR="001F5B0F" w:rsidRPr="001F5B0F" w14:paraId="4571F1A2" w14:textId="77777777" w:rsidTr="00293DB0">
        <w:trPr>
          <w:trHeight w:hRule="exact" w:val="510"/>
          <w:jc w:val="center"/>
        </w:trPr>
        <w:tc>
          <w:tcPr>
            <w:tcW w:w="0" w:type="auto"/>
            <w:vMerge/>
          </w:tcPr>
          <w:p w14:paraId="2941BE7B" w14:textId="77777777" w:rsidR="00BB1639" w:rsidRPr="001F5B0F" w:rsidRDefault="00BB1639" w:rsidP="00293DB0">
            <w:pPr>
              <w:spacing w:before="240" w:line="276" w:lineRule="auto"/>
              <w:rPr>
                <w:rFonts w:eastAsia="Arial" w:cs="Times New Roman"/>
                <w:sz w:val="22"/>
              </w:rPr>
            </w:pPr>
          </w:p>
        </w:tc>
        <w:tc>
          <w:tcPr>
            <w:tcW w:w="0" w:type="auto"/>
          </w:tcPr>
          <w:p w14:paraId="5A352FA7"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Taylor figure/ copy (Warrington, Taylor, 1973)</w:t>
            </w:r>
          </w:p>
        </w:tc>
      </w:tr>
      <w:tr w:rsidR="001F5B0F" w:rsidRPr="001F5B0F" w14:paraId="3156B812" w14:textId="77777777" w:rsidTr="00293DB0">
        <w:trPr>
          <w:trHeight w:hRule="exact" w:val="510"/>
          <w:jc w:val="center"/>
        </w:trPr>
        <w:tc>
          <w:tcPr>
            <w:tcW w:w="0" w:type="auto"/>
          </w:tcPr>
          <w:p w14:paraId="3F4FB722"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Self-dependence</w:t>
            </w:r>
          </w:p>
        </w:tc>
        <w:tc>
          <w:tcPr>
            <w:tcW w:w="0" w:type="auto"/>
          </w:tcPr>
          <w:p w14:paraId="703160AD"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Bristol Activities of Daily Living Scale (Bucks et al., 1996)</w:t>
            </w:r>
          </w:p>
        </w:tc>
      </w:tr>
      <w:tr w:rsidR="00BB1639" w:rsidRPr="001F5B0F" w14:paraId="0D9715F9" w14:textId="77777777" w:rsidTr="00293DB0">
        <w:trPr>
          <w:trHeight w:hRule="exact" w:val="510"/>
          <w:jc w:val="center"/>
        </w:trPr>
        <w:tc>
          <w:tcPr>
            <w:tcW w:w="0" w:type="auto"/>
          </w:tcPr>
          <w:p w14:paraId="66E061AE"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Depression</w:t>
            </w:r>
          </w:p>
        </w:tc>
        <w:tc>
          <w:tcPr>
            <w:tcW w:w="0" w:type="auto"/>
          </w:tcPr>
          <w:p w14:paraId="49103391" w14:textId="77777777" w:rsidR="00BB1639" w:rsidRPr="001F5B0F" w:rsidRDefault="00BB1639" w:rsidP="00293DB0">
            <w:pPr>
              <w:spacing w:before="240" w:line="276" w:lineRule="auto"/>
              <w:rPr>
                <w:rFonts w:eastAsia="Arial" w:cs="Times New Roman"/>
                <w:sz w:val="22"/>
              </w:rPr>
            </w:pPr>
            <w:r w:rsidRPr="001F5B0F">
              <w:rPr>
                <w:rFonts w:eastAsia="Arial" w:cs="Times New Roman"/>
                <w:sz w:val="22"/>
              </w:rPr>
              <w:t>Beck Depression Inventory II (Beck et al., 1996)</w:t>
            </w:r>
          </w:p>
        </w:tc>
      </w:tr>
    </w:tbl>
    <w:p w14:paraId="7832B231" w14:textId="77777777" w:rsidR="00BB1639" w:rsidRPr="001F5B0F" w:rsidRDefault="00BB1639" w:rsidP="00BB1639">
      <w:pPr>
        <w:pStyle w:val="NoSpacing"/>
        <w:rPr>
          <w:rFonts w:asciiTheme="minorHAnsi" w:hAnsiTheme="minorHAnsi" w:cstheme="minorHAnsi"/>
          <w:b/>
          <w:bCs/>
        </w:rPr>
      </w:pPr>
    </w:p>
    <w:p w14:paraId="4BEAFF9B" w14:textId="77777777" w:rsidR="00BB1639" w:rsidRPr="001F5B0F" w:rsidRDefault="00BB1639" w:rsidP="00BB1639">
      <w:pPr>
        <w:pStyle w:val="NoSpacing"/>
        <w:rPr>
          <w:rFonts w:cs="Times New Roman"/>
          <w:b/>
          <w:bCs/>
          <w:szCs w:val="24"/>
        </w:rPr>
      </w:pPr>
    </w:p>
    <w:p w14:paraId="17359B08" w14:textId="77777777" w:rsidR="00A003D4" w:rsidRPr="001F5B0F" w:rsidRDefault="00A003D4">
      <w:pPr>
        <w:spacing w:before="0" w:after="160" w:line="259" w:lineRule="auto"/>
        <w:rPr>
          <w:rFonts w:cs="Times New Roman"/>
          <w:b/>
          <w:bCs/>
          <w:szCs w:val="24"/>
        </w:rPr>
      </w:pPr>
      <w:r w:rsidRPr="001F5B0F">
        <w:rPr>
          <w:rFonts w:cs="Times New Roman"/>
          <w:b/>
          <w:bCs/>
          <w:szCs w:val="24"/>
        </w:rPr>
        <w:br w:type="page"/>
      </w:r>
    </w:p>
    <w:p w14:paraId="115CB640" w14:textId="019CFF0E" w:rsidR="00BB1639" w:rsidRPr="001F5B0F" w:rsidRDefault="00BB1639" w:rsidP="00BB1639">
      <w:pPr>
        <w:pStyle w:val="NoSpacing"/>
        <w:rPr>
          <w:rFonts w:cs="Times New Roman"/>
          <w:bCs/>
          <w:sz w:val="32"/>
          <w:szCs w:val="28"/>
        </w:rPr>
      </w:pPr>
      <w:r w:rsidRPr="001F5B0F">
        <w:rPr>
          <w:rFonts w:cs="Times New Roman"/>
          <w:b/>
          <w:bCs/>
          <w:szCs w:val="24"/>
        </w:rPr>
        <w:lastRenderedPageBreak/>
        <w:t>TABLE S2|</w:t>
      </w:r>
      <w:r w:rsidRPr="001F5B0F">
        <w:rPr>
          <w:rFonts w:cs="Times New Roman"/>
          <w:bCs/>
          <w:sz w:val="32"/>
          <w:szCs w:val="28"/>
        </w:rPr>
        <w:t xml:space="preserve"> </w:t>
      </w:r>
      <w:r w:rsidR="00306A2F" w:rsidRPr="001F5B0F">
        <w:rPr>
          <w:rFonts w:cs="Times New Roman"/>
          <w:bCs/>
          <w:szCs w:val="24"/>
        </w:rPr>
        <w:t>B</w:t>
      </w:r>
      <w:r w:rsidRPr="001F5B0F">
        <w:rPr>
          <w:rFonts w:cs="Times New Roman"/>
          <w:bCs/>
          <w:szCs w:val="24"/>
        </w:rPr>
        <w:t>etween-group comparison of physical fitness</w:t>
      </w:r>
      <w:r w:rsidR="00306A2F" w:rsidRPr="001F5B0F">
        <w:rPr>
          <w:rFonts w:cs="Times New Roman"/>
          <w:bCs/>
          <w:szCs w:val="24"/>
        </w:rPr>
        <w:t xml:space="preserve"> at baseline</w:t>
      </w:r>
      <w:r w:rsidRPr="001F5B0F">
        <w:rPr>
          <w:rFonts w:cs="Times New Roman"/>
          <w:bCs/>
          <w:szCs w:val="24"/>
        </w:rPr>
        <w:t>.</w:t>
      </w:r>
      <w:r w:rsidRPr="001F5B0F">
        <w:rPr>
          <w:rFonts w:cs="Times New Roman"/>
          <w:bCs/>
          <w:sz w:val="32"/>
          <w:szCs w:val="28"/>
        </w:rPr>
        <w:t xml:space="preserve"> </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54"/>
        <w:gridCol w:w="710"/>
        <w:gridCol w:w="960"/>
        <w:gridCol w:w="996"/>
        <w:gridCol w:w="960"/>
        <w:gridCol w:w="960"/>
        <w:gridCol w:w="960"/>
      </w:tblGrid>
      <w:tr w:rsidR="001F5B0F" w:rsidRPr="001F5B0F" w14:paraId="35BD3DC0" w14:textId="77777777" w:rsidTr="00A003D4">
        <w:trPr>
          <w:trHeight w:val="300"/>
          <w:jc w:val="center"/>
        </w:trPr>
        <w:tc>
          <w:tcPr>
            <w:tcW w:w="4018" w:type="dxa"/>
            <w:gridSpan w:val="3"/>
            <w:shd w:val="clear" w:color="auto" w:fill="auto"/>
          </w:tcPr>
          <w:p w14:paraId="22E47106" w14:textId="23A1B366" w:rsidR="00A003D4" w:rsidRPr="001F5B0F" w:rsidRDefault="00A003D4" w:rsidP="00293DB0">
            <w:pPr>
              <w:pStyle w:val="NoSpacing"/>
              <w:jc w:val="center"/>
              <w:rPr>
                <w:rFonts w:cstheme="minorHAnsi"/>
                <w:sz w:val="22"/>
              </w:rPr>
            </w:pPr>
          </w:p>
        </w:tc>
        <w:tc>
          <w:tcPr>
            <w:tcW w:w="960" w:type="dxa"/>
            <w:shd w:val="clear" w:color="auto" w:fill="auto"/>
            <w:vAlign w:val="center"/>
            <w:hideMark/>
          </w:tcPr>
          <w:p w14:paraId="30D0BCE9" w14:textId="77777777" w:rsidR="00A003D4" w:rsidRPr="001F5B0F" w:rsidRDefault="00A003D4" w:rsidP="00293DB0">
            <w:pPr>
              <w:pStyle w:val="NoSpacing"/>
              <w:jc w:val="center"/>
              <w:rPr>
                <w:rFonts w:cstheme="minorHAnsi"/>
                <w:b/>
                <w:sz w:val="22"/>
              </w:rPr>
            </w:pPr>
            <w:r w:rsidRPr="001F5B0F">
              <w:rPr>
                <w:rFonts w:cstheme="minorHAnsi"/>
                <w:b/>
                <w:sz w:val="22"/>
              </w:rPr>
              <w:t>n</w:t>
            </w:r>
          </w:p>
        </w:tc>
        <w:tc>
          <w:tcPr>
            <w:tcW w:w="996" w:type="dxa"/>
            <w:shd w:val="clear" w:color="auto" w:fill="auto"/>
            <w:vAlign w:val="center"/>
            <w:hideMark/>
          </w:tcPr>
          <w:p w14:paraId="52EC064B" w14:textId="77777777" w:rsidR="00A003D4" w:rsidRPr="001F5B0F" w:rsidRDefault="00A003D4" w:rsidP="00293DB0">
            <w:pPr>
              <w:pStyle w:val="NoSpacing"/>
              <w:jc w:val="center"/>
              <w:rPr>
                <w:rFonts w:cstheme="minorHAnsi"/>
                <w:b/>
                <w:sz w:val="22"/>
              </w:rPr>
            </w:pPr>
            <w:r w:rsidRPr="001F5B0F">
              <w:rPr>
                <w:rFonts w:cstheme="minorHAnsi"/>
                <w:b/>
                <w:sz w:val="22"/>
              </w:rPr>
              <w:t>Mean</w:t>
            </w:r>
          </w:p>
        </w:tc>
        <w:tc>
          <w:tcPr>
            <w:tcW w:w="960" w:type="dxa"/>
            <w:shd w:val="clear" w:color="auto" w:fill="auto"/>
            <w:vAlign w:val="center"/>
            <w:hideMark/>
          </w:tcPr>
          <w:p w14:paraId="43BA484F" w14:textId="77777777" w:rsidR="00A003D4" w:rsidRPr="001F5B0F" w:rsidRDefault="00A003D4" w:rsidP="00293DB0">
            <w:pPr>
              <w:pStyle w:val="NoSpacing"/>
              <w:jc w:val="center"/>
              <w:rPr>
                <w:rFonts w:cstheme="minorHAnsi"/>
                <w:b/>
                <w:sz w:val="22"/>
              </w:rPr>
            </w:pPr>
            <w:r w:rsidRPr="001F5B0F">
              <w:rPr>
                <w:rFonts w:cstheme="minorHAnsi"/>
                <w:b/>
                <w:sz w:val="22"/>
              </w:rPr>
              <w:t>SD</w:t>
            </w:r>
          </w:p>
        </w:tc>
        <w:tc>
          <w:tcPr>
            <w:tcW w:w="960" w:type="dxa"/>
            <w:shd w:val="clear" w:color="auto" w:fill="auto"/>
            <w:vAlign w:val="center"/>
            <w:hideMark/>
          </w:tcPr>
          <w:p w14:paraId="5C74C91A" w14:textId="77777777" w:rsidR="00A003D4" w:rsidRPr="001F5B0F" w:rsidRDefault="00A003D4" w:rsidP="00293DB0">
            <w:pPr>
              <w:pStyle w:val="NoSpacing"/>
              <w:jc w:val="center"/>
              <w:rPr>
                <w:rFonts w:cstheme="minorHAnsi"/>
                <w:b/>
                <w:sz w:val="22"/>
              </w:rPr>
            </w:pPr>
            <w:r w:rsidRPr="001F5B0F">
              <w:rPr>
                <w:rFonts w:cstheme="minorHAnsi"/>
                <w:b/>
                <w:sz w:val="22"/>
              </w:rPr>
              <w:t>t</w:t>
            </w:r>
          </w:p>
        </w:tc>
        <w:tc>
          <w:tcPr>
            <w:tcW w:w="960" w:type="dxa"/>
            <w:shd w:val="clear" w:color="auto" w:fill="auto"/>
            <w:vAlign w:val="center"/>
            <w:hideMark/>
          </w:tcPr>
          <w:p w14:paraId="0753D273" w14:textId="77777777" w:rsidR="00A003D4" w:rsidRPr="001F5B0F" w:rsidRDefault="00A003D4" w:rsidP="00293DB0">
            <w:pPr>
              <w:pStyle w:val="NoSpacing"/>
              <w:jc w:val="center"/>
              <w:rPr>
                <w:rFonts w:cstheme="minorHAnsi"/>
                <w:b/>
                <w:sz w:val="22"/>
              </w:rPr>
            </w:pPr>
            <w:r w:rsidRPr="001F5B0F">
              <w:rPr>
                <w:rFonts w:cstheme="minorHAnsi"/>
                <w:b/>
                <w:sz w:val="22"/>
              </w:rPr>
              <w:t>p</w:t>
            </w:r>
          </w:p>
        </w:tc>
      </w:tr>
      <w:tr w:rsidR="001F5B0F" w:rsidRPr="001F5B0F" w14:paraId="5EBC5A0B" w14:textId="77777777" w:rsidTr="00A003D4">
        <w:trPr>
          <w:trHeight w:val="300"/>
          <w:jc w:val="center"/>
        </w:trPr>
        <w:tc>
          <w:tcPr>
            <w:tcW w:w="1654" w:type="dxa"/>
            <w:vMerge w:val="restart"/>
            <w:shd w:val="clear" w:color="auto" w:fill="auto"/>
          </w:tcPr>
          <w:p w14:paraId="7D6654A1"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37F6BC87" w14:textId="06B8DF97" w:rsidR="00A003D4" w:rsidRPr="001F5B0F" w:rsidRDefault="00A003D4" w:rsidP="00293DB0">
            <w:pPr>
              <w:pStyle w:val="NoSpacing"/>
              <w:jc w:val="center"/>
              <w:rPr>
                <w:rFonts w:cstheme="minorHAnsi"/>
                <w:b/>
                <w:sz w:val="22"/>
              </w:rPr>
            </w:pPr>
            <w:r w:rsidRPr="001F5B0F">
              <w:rPr>
                <w:rFonts w:cstheme="minorHAnsi"/>
                <w:b/>
                <w:sz w:val="22"/>
              </w:rPr>
              <w:t>BMI</w:t>
            </w:r>
          </w:p>
        </w:tc>
        <w:tc>
          <w:tcPr>
            <w:tcW w:w="710" w:type="dxa"/>
            <w:shd w:val="clear" w:color="auto" w:fill="auto"/>
            <w:noWrap/>
            <w:vAlign w:val="center"/>
            <w:hideMark/>
          </w:tcPr>
          <w:p w14:paraId="0FAB4F5A"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3A0FEE09"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102BADE8" w14:textId="77777777" w:rsidR="00A003D4" w:rsidRPr="001F5B0F" w:rsidRDefault="00A003D4" w:rsidP="00293DB0">
            <w:pPr>
              <w:pStyle w:val="NoSpacing"/>
              <w:jc w:val="center"/>
              <w:rPr>
                <w:rFonts w:cstheme="minorHAnsi"/>
                <w:sz w:val="22"/>
              </w:rPr>
            </w:pPr>
            <w:r w:rsidRPr="001F5B0F">
              <w:rPr>
                <w:rFonts w:cstheme="minorHAnsi"/>
                <w:sz w:val="22"/>
              </w:rPr>
              <w:t>26.459</w:t>
            </w:r>
          </w:p>
        </w:tc>
        <w:tc>
          <w:tcPr>
            <w:tcW w:w="960" w:type="dxa"/>
            <w:shd w:val="clear" w:color="auto" w:fill="auto"/>
            <w:noWrap/>
            <w:vAlign w:val="center"/>
            <w:hideMark/>
          </w:tcPr>
          <w:p w14:paraId="76BB6090" w14:textId="77777777" w:rsidR="00A003D4" w:rsidRPr="001F5B0F" w:rsidRDefault="00A003D4" w:rsidP="00293DB0">
            <w:pPr>
              <w:pStyle w:val="NoSpacing"/>
              <w:jc w:val="center"/>
              <w:rPr>
                <w:rFonts w:cstheme="minorHAnsi"/>
                <w:sz w:val="22"/>
              </w:rPr>
            </w:pPr>
            <w:r w:rsidRPr="001F5B0F">
              <w:rPr>
                <w:rFonts w:cstheme="minorHAnsi"/>
                <w:sz w:val="22"/>
              </w:rPr>
              <w:t>3.772</w:t>
            </w:r>
          </w:p>
        </w:tc>
        <w:tc>
          <w:tcPr>
            <w:tcW w:w="960" w:type="dxa"/>
            <w:vMerge w:val="restart"/>
            <w:shd w:val="clear" w:color="auto" w:fill="auto"/>
            <w:noWrap/>
            <w:vAlign w:val="center"/>
            <w:hideMark/>
          </w:tcPr>
          <w:p w14:paraId="0D7478DD" w14:textId="77777777" w:rsidR="00A003D4" w:rsidRPr="001F5B0F" w:rsidRDefault="00A003D4" w:rsidP="00293DB0">
            <w:pPr>
              <w:pStyle w:val="NoSpacing"/>
              <w:jc w:val="center"/>
              <w:rPr>
                <w:rFonts w:cstheme="minorHAnsi"/>
                <w:sz w:val="22"/>
              </w:rPr>
            </w:pPr>
            <w:r w:rsidRPr="001F5B0F">
              <w:rPr>
                <w:rFonts w:cstheme="minorHAnsi"/>
                <w:sz w:val="22"/>
              </w:rPr>
              <w:t>-0.352</w:t>
            </w:r>
          </w:p>
        </w:tc>
        <w:tc>
          <w:tcPr>
            <w:tcW w:w="960" w:type="dxa"/>
            <w:vMerge w:val="restart"/>
            <w:shd w:val="clear" w:color="auto" w:fill="auto"/>
            <w:noWrap/>
            <w:vAlign w:val="center"/>
            <w:hideMark/>
          </w:tcPr>
          <w:p w14:paraId="484D7633"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0189E812" w14:textId="77777777" w:rsidTr="00A003D4">
        <w:trPr>
          <w:trHeight w:val="300"/>
          <w:jc w:val="center"/>
        </w:trPr>
        <w:tc>
          <w:tcPr>
            <w:tcW w:w="1654" w:type="dxa"/>
            <w:vMerge/>
            <w:shd w:val="clear" w:color="auto" w:fill="auto"/>
          </w:tcPr>
          <w:p w14:paraId="292CFBB3"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7AD737D3" w14:textId="59C9AE35"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2D85A612"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7B40C34C"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7E9134BD" w14:textId="77777777" w:rsidR="00A003D4" w:rsidRPr="001F5B0F" w:rsidRDefault="00A003D4" w:rsidP="00293DB0">
            <w:pPr>
              <w:pStyle w:val="NoSpacing"/>
              <w:jc w:val="center"/>
              <w:rPr>
                <w:rFonts w:cstheme="minorHAnsi"/>
                <w:sz w:val="22"/>
              </w:rPr>
            </w:pPr>
            <w:r w:rsidRPr="001F5B0F">
              <w:rPr>
                <w:rFonts w:cstheme="minorHAnsi"/>
                <w:sz w:val="22"/>
              </w:rPr>
              <w:t>26.875</w:t>
            </w:r>
          </w:p>
        </w:tc>
        <w:tc>
          <w:tcPr>
            <w:tcW w:w="960" w:type="dxa"/>
            <w:shd w:val="clear" w:color="auto" w:fill="auto"/>
            <w:noWrap/>
            <w:vAlign w:val="center"/>
            <w:hideMark/>
          </w:tcPr>
          <w:p w14:paraId="23A139DD" w14:textId="77777777" w:rsidR="00A003D4" w:rsidRPr="001F5B0F" w:rsidRDefault="00A003D4" w:rsidP="00293DB0">
            <w:pPr>
              <w:pStyle w:val="NoSpacing"/>
              <w:jc w:val="center"/>
              <w:rPr>
                <w:rFonts w:cstheme="minorHAnsi"/>
                <w:sz w:val="22"/>
              </w:rPr>
            </w:pPr>
            <w:r w:rsidRPr="001F5B0F">
              <w:rPr>
                <w:rFonts w:cstheme="minorHAnsi"/>
                <w:sz w:val="22"/>
              </w:rPr>
              <w:t>5.619</w:t>
            </w:r>
          </w:p>
        </w:tc>
        <w:tc>
          <w:tcPr>
            <w:tcW w:w="960" w:type="dxa"/>
            <w:vMerge/>
            <w:shd w:val="clear" w:color="auto" w:fill="auto"/>
            <w:vAlign w:val="center"/>
            <w:hideMark/>
          </w:tcPr>
          <w:p w14:paraId="7B3588DB"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4FD034E4" w14:textId="77777777" w:rsidR="00A003D4" w:rsidRPr="001F5B0F" w:rsidRDefault="00A003D4" w:rsidP="00293DB0">
            <w:pPr>
              <w:pStyle w:val="NoSpacing"/>
              <w:jc w:val="center"/>
              <w:rPr>
                <w:rFonts w:cstheme="minorHAnsi"/>
                <w:sz w:val="22"/>
              </w:rPr>
            </w:pPr>
          </w:p>
        </w:tc>
      </w:tr>
      <w:tr w:rsidR="001F5B0F" w:rsidRPr="001F5B0F" w14:paraId="7DA2E409" w14:textId="77777777" w:rsidTr="00A003D4">
        <w:trPr>
          <w:trHeight w:val="300"/>
          <w:jc w:val="center"/>
        </w:trPr>
        <w:tc>
          <w:tcPr>
            <w:tcW w:w="1654" w:type="dxa"/>
            <w:vMerge/>
            <w:shd w:val="clear" w:color="auto" w:fill="auto"/>
          </w:tcPr>
          <w:p w14:paraId="29135897"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2298BAD4" w14:textId="3DC0D0B4" w:rsidR="00A003D4" w:rsidRPr="001F5B0F" w:rsidRDefault="00A003D4" w:rsidP="00293DB0">
            <w:pPr>
              <w:pStyle w:val="NoSpacing"/>
              <w:jc w:val="center"/>
              <w:rPr>
                <w:rFonts w:cstheme="minorHAnsi"/>
                <w:b/>
                <w:sz w:val="22"/>
              </w:rPr>
            </w:pPr>
            <w:r w:rsidRPr="001F5B0F">
              <w:rPr>
                <w:rFonts w:cstheme="minorHAnsi"/>
                <w:b/>
                <w:sz w:val="22"/>
              </w:rPr>
              <w:t>6-minute walk</w:t>
            </w:r>
          </w:p>
        </w:tc>
        <w:tc>
          <w:tcPr>
            <w:tcW w:w="710" w:type="dxa"/>
            <w:shd w:val="clear" w:color="auto" w:fill="auto"/>
            <w:noWrap/>
            <w:vAlign w:val="center"/>
            <w:hideMark/>
          </w:tcPr>
          <w:p w14:paraId="58442B03"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4A32E8D2"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1E1A9077" w14:textId="77777777" w:rsidR="00A003D4" w:rsidRPr="001F5B0F" w:rsidRDefault="00A003D4" w:rsidP="00293DB0">
            <w:pPr>
              <w:pStyle w:val="NoSpacing"/>
              <w:jc w:val="center"/>
              <w:rPr>
                <w:rFonts w:cstheme="minorHAnsi"/>
                <w:sz w:val="22"/>
              </w:rPr>
            </w:pPr>
            <w:r w:rsidRPr="001F5B0F">
              <w:rPr>
                <w:rFonts w:cstheme="minorHAnsi"/>
                <w:sz w:val="22"/>
              </w:rPr>
              <w:t>561.875</w:t>
            </w:r>
          </w:p>
        </w:tc>
        <w:tc>
          <w:tcPr>
            <w:tcW w:w="960" w:type="dxa"/>
            <w:shd w:val="clear" w:color="auto" w:fill="auto"/>
            <w:noWrap/>
            <w:vAlign w:val="center"/>
            <w:hideMark/>
          </w:tcPr>
          <w:p w14:paraId="7C24E657" w14:textId="77777777" w:rsidR="00A003D4" w:rsidRPr="001F5B0F" w:rsidRDefault="00A003D4" w:rsidP="00293DB0">
            <w:pPr>
              <w:pStyle w:val="NoSpacing"/>
              <w:jc w:val="center"/>
              <w:rPr>
                <w:rFonts w:cstheme="minorHAnsi"/>
                <w:sz w:val="22"/>
              </w:rPr>
            </w:pPr>
            <w:r w:rsidRPr="001F5B0F">
              <w:rPr>
                <w:rFonts w:cstheme="minorHAnsi"/>
                <w:sz w:val="22"/>
              </w:rPr>
              <w:t>92.403</w:t>
            </w:r>
          </w:p>
        </w:tc>
        <w:tc>
          <w:tcPr>
            <w:tcW w:w="960" w:type="dxa"/>
            <w:vMerge w:val="restart"/>
            <w:shd w:val="clear" w:color="auto" w:fill="auto"/>
            <w:noWrap/>
            <w:vAlign w:val="center"/>
            <w:hideMark/>
          </w:tcPr>
          <w:p w14:paraId="2EA591E4" w14:textId="77777777" w:rsidR="00A003D4" w:rsidRPr="001F5B0F" w:rsidRDefault="00A003D4" w:rsidP="00293DB0">
            <w:pPr>
              <w:pStyle w:val="NoSpacing"/>
              <w:jc w:val="center"/>
              <w:rPr>
                <w:rFonts w:cstheme="minorHAnsi"/>
                <w:sz w:val="22"/>
              </w:rPr>
            </w:pPr>
            <w:r w:rsidRPr="001F5B0F">
              <w:rPr>
                <w:rFonts w:cstheme="minorHAnsi"/>
                <w:sz w:val="22"/>
              </w:rPr>
              <w:t>-0.133</w:t>
            </w:r>
          </w:p>
        </w:tc>
        <w:tc>
          <w:tcPr>
            <w:tcW w:w="960" w:type="dxa"/>
            <w:vMerge w:val="restart"/>
            <w:shd w:val="clear" w:color="auto" w:fill="auto"/>
            <w:noWrap/>
            <w:vAlign w:val="center"/>
            <w:hideMark/>
          </w:tcPr>
          <w:p w14:paraId="20DA9C17"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74329750" w14:textId="77777777" w:rsidTr="00A003D4">
        <w:trPr>
          <w:trHeight w:val="300"/>
          <w:jc w:val="center"/>
        </w:trPr>
        <w:tc>
          <w:tcPr>
            <w:tcW w:w="1654" w:type="dxa"/>
            <w:vMerge/>
            <w:shd w:val="clear" w:color="auto" w:fill="auto"/>
          </w:tcPr>
          <w:p w14:paraId="6B4648B9"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6D132A9F" w14:textId="663A7278"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1357119F"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0E4BBDFB"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0AC40906" w14:textId="77777777" w:rsidR="00A003D4" w:rsidRPr="001F5B0F" w:rsidRDefault="00A003D4" w:rsidP="00293DB0">
            <w:pPr>
              <w:pStyle w:val="NoSpacing"/>
              <w:jc w:val="center"/>
              <w:rPr>
                <w:rFonts w:cstheme="minorHAnsi"/>
                <w:sz w:val="22"/>
              </w:rPr>
            </w:pPr>
            <w:r w:rsidRPr="001F5B0F">
              <w:rPr>
                <w:rFonts w:cstheme="minorHAnsi"/>
                <w:sz w:val="22"/>
              </w:rPr>
              <w:t>564.714</w:t>
            </w:r>
          </w:p>
        </w:tc>
        <w:tc>
          <w:tcPr>
            <w:tcW w:w="960" w:type="dxa"/>
            <w:shd w:val="clear" w:color="auto" w:fill="auto"/>
            <w:noWrap/>
            <w:vAlign w:val="center"/>
            <w:hideMark/>
          </w:tcPr>
          <w:p w14:paraId="1D9ADF8F" w14:textId="77777777" w:rsidR="00A003D4" w:rsidRPr="001F5B0F" w:rsidRDefault="00A003D4" w:rsidP="00293DB0">
            <w:pPr>
              <w:pStyle w:val="NoSpacing"/>
              <w:jc w:val="center"/>
              <w:rPr>
                <w:rFonts w:cstheme="minorHAnsi"/>
                <w:sz w:val="22"/>
              </w:rPr>
            </w:pPr>
            <w:r w:rsidRPr="001F5B0F">
              <w:rPr>
                <w:rFonts w:cstheme="minorHAnsi"/>
                <w:sz w:val="22"/>
              </w:rPr>
              <w:t>82.095</w:t>
            </w:r>
          </w:p>
        </w:tc>
        <w:tc>
          <w:tcPr>
            <w:tcW w:w="960" w:type="dxa"/>
            <w:vMerge/>
            <w:shd w:val="clear" w:color="auto" w:fill="auto"/>
            <w:vAlign w:val="center"/>
            <w:hideMark/>
          </w:tcPr>
          <w:p w14:paraId="597F2326"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7D745D77" w14:textId="77777777" w:rsidR="00A003D4" w:rsidRPr="001F5B0F" w:rsidRDefault="00A003D4" w:rsidP="00293DB0">
            <w:pPr>
              <w:pStyle w:val="NoSpacing"/>
              <w:jc w:val="center"/>
              <w:rPr>
                <w:rFonts w:cstheme="minorHAnsi"/>
                <w:sz w:val="22"/>
              </w:rPr>
            </w:pPr>
          </w:p>
        </w:tc>
      </w:tr>
      <w:tr w:rsidR="001F5B0F" w:rsidRPr="001F5B0F" w14:paraId="2DC08998" w14:textId="77777777" w:rsidTr="00A003D4">
        <w:trPr>
          <w:trHeight w:val="300"/>
          <w:jc w:val="center"/>
        </w:trPr>
        <w:tc>
          <w:tcPr>
            <w:tcW w:w="1654" w:type="dxa"/>
            <w:vMerge/>
            <w:shd w:val="clear" w:color="auto" w:fill="auto"/>
          </w:tcPr>
          <w:p w14:paraId="55BD989E"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53E3C648" w14:textId="0260C6F7" w:rsidR="00A003D4" w:rsidRPr="001F5B0F" w:rsidRDefault="00A003D4" w:rsidP="00293DB0">
            <w:pPr>
              <w:pStyle w:val="NoSpacing"/>
              <w:jc w:val="center"/>
              <w:rPr>
                <w:rFonts w:cstheme="minorHAnsi"/>
                <w:b/>
                <w:sz w:val="22"/>
              </w:rPr>
            </w:pPr>
            <w:r w:rsidRPr="001F5B0F">
              <w:rPr>
                <w:rFonts w:cstheme="minorHAnsi"/>
                <w:b/>
                <w:sz w:val="22"/>
              </w:rPr>
              <w:t>30 Stand Chair test</w:t>
            </w:r>
          </w:p>
        </w:tc>
        <w:tc>
          <w:tcPr>
            <w:tcW w:w="710" w:type="dxa"/>
            <w:shd w:val="clear" w:color="auto" w:fill="auto"/>
            <w:noWrap/>
            <w:vAlign w:val="center"/>
            <w:hideMark/>
          </w:tcPr>
          <w:p w14:paraId="643A997C"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371F2860"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415CCE28" w14:textId="77777777" w:rsidR="00A003D4" w:rsidRPr="001F5B0F" w:rsidRDefault="00A003D4" w:rsidP="00293DB0">
            <w:pPr>
              <w:pStyle w:val="NoSpacing"/>
              <w:jc w:val="center"/>
              <w:rPr>
                <w:rFonts w:cstheme="minorHAnsi"/>
                <w:sz w:val="22"/>
              </w:rPr>
            </w:pPr>
            <w:r w:rsidRPr="001F5B0F">
              <w:rPr>
                <w:rFonts w:cstheme="minorHAnsi"/>
                <w:sz w:val="22"/>
              </w:rPr>
              <w:t>17.094</w:t>
            </w:r>
          </w:p>
        </w:tc>
        <w:tc>
          <w:tcPr>
            <w:tcW w:w="960" w:type="dxa"/>
            <w:shd w:val="clear" w:color="auto" w:fill="auto"/>
            <w:noWrap/>
            <w:vAlign w:val="center"/>
            <w:hideMark/>
          </w:tcPr>
          <w:p w14:paraId="205DA1DC" w14:textId="77777777" w:rsidR="00A003D4" w:rsidRPr="001F5B0F" w:rsidRDefault="00A003D4" w:rsidP="00293DB0">
            <w:pPr>
              <w:pStyle w:val="NoSpacing"/>
              <w:jc w:val="center"/>
              <w:rPr>
                <w:rFonts w:cstheme="minorHAnsi"/>
                <w:sz w:val="22"/>
              </w:rPr>
            </w:pPr>
            <w:r w:rsidRPr="001F5B0F">
              <w:rPr>
                <w:rFonts w:cstheme="minorHAnsi"/>
                <w:sz w:val="22"/>
              </w:rPr>
              <w:t>5.232</w:t>
            </w:r>
          </w:p>
        </w:tc>
        <w:tc>
          <w:tcPr>
            <w:tcW w:w="960" w:type="dxa"/>
            <w:vMerge w:val="restart"/>
            <w:shd w:val="clear" w:color="auto" w:fill="auto"/>
            <w:noWrap/>
            <w:vAlign w:val="center"/>
            <w:hideMark/>
          </w:tcPr>
          <w:p w14:paraId="431739C8" w14:textId="77777777" w:rsidR="00A003D4" w:rsidRPr="001F5B0F" w:rsidRDefault="00A003D4" w:rsidP="00293DB0">
            <w:pPr>
              <w:pStyle w:val="NoSpacing"/>
              <w:jc w:val="center"/>
              <w:rPr>
                <w:rFonts w:cstheme="minorHAnsi"/>
                <w:sz w:val="22"/>
              </w:rPr>
            </w:pPr>
            <w:r w:rsidRPr="001F5B0F">
              <w:rPr>
                <w:rFonts w:cstheme="minorHAnsi"/>
                <w:sz w:val="22"/>
              </w:rPr>
              <w:t>1.607</w:t>
            </w:r>
          </w:p>
        </w:tc>
        <w:tc>
          <w:tcPr>
            <w:tcW w:w="960" w:type="dxa"/>
            <w:vMerge w:val="restart"/>
            <w:shd w:val="clear" w:color="auto" w:fill="auto"/>
            <w:noWrap/>
            <w:vAlign w:val="center"/>
            <w:hideMark/>
          </w:tcPr>
          <w:p w14:paraId="6D1084B8"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14A40519" w14:textId="77777777" w:rsidTr="00A003D4">
        <w:trPr>
          <w:trHeight w:val="300"/>
          <w:jc w:val="center"/>
        </w:trPr>
        <w:tc>
          <w:tcPr>
            <w:tcW w:w="1654" w:type="dxa"/>
            <w:vMerge/>
            <w:shd w:val="clear" w:color="auto" w:fill="auto"/>
          </w:tcPr>
          <w:p w14:paraId="1808FDDD"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4E6B64B5" w14:textId="6594C9A7"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09036174"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61BE4F9E"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5D014E3E" w14:textId="77777777" w:rsidR="00A003D4" w:rsidRPr="001F5B0F" w:rsidRDefault="00A003D4" w:rsidP="00293DB0">
            <w:pPr>
              <w:pStyle w:val="NoSpacing"/>
              <w:jc w:val="center"/>
              <w:rPr>
                <w:rFonts w:cstheme="minorHAnsi"/>
                <w:sz w:val="22"/>
              </w:rPr>
            </w:pPr>
            <w:r w:rsidRPr="001F5B0F">
              <w:rPr>
                <w:rFonts w:cstheme="minorHAnsi"/>
                <w:sz w:val="22"/>
              </w:rPr>
              <w:t>15.400</w:t>
            </w:r>
          </w:p>
        </w:tc>
        <w:tc>
          <w:tcPr>
            <w:tcW w:w="960" w:type="dxa"/>
            <w:shd w:val="clear" w:color="auto" w:fill="auto"/>
            <w:noWrap/>
            <w:vAlign w:val="center"/>
            <w:hideMark/>
          </w:tcPr>
          <w:p w14:paraId="1623854E" w14:textId="77777777" w:rsidR="00A003D4" w:rsidRPr="001F5B0F" w:rsidRDefault="00A003D4" w:rsidP="00293DB0">
            <w:pPr>
              <w:pStyle w:val="NoSpacing"/>
              <w:jc w:val="center"/>
              <w:rPr>
                <w:rFonts w:cstheme="minorHAnsi"/>
                <w:sz w:val="22"/>
              </w:rPr>
            </w:pPr>
            <w:r w:rsidRPr="001F5B0F">
              <w:rPr>
                <w:rFonts w:cstheme="minorHAnsi"/>
                <w:sz w:val="22"/>
              </w:rPr>
              <w:t>3.247</w:t>
            </w:r>
          </w:p>
        </w:tc>
        <w:tc>
          <w:tcPr>
            <w:tcW w:w="960" w:type="dxa"/>
            <w:vMerge/>
            <w:shd w:val="clear" w:color="auto" w:fill="auto"/>
            <w:vAlign w:val="center"/>
            <w:hideMark/>
          </w:tcPr>
          <w:p w14:paraId="6BBDC093"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6991ACEE" w14:textId="77777777" w:rsidR="00A003D4" w:rsidRPr="001F5B0F" w:rsidRDefault="00A003D4" w:rsidP="00293DB0">
            <w:pPr>
              <w:pStyle w:val="NoSpacing"/>
              <w:jc w:val="center"/>
              <w:rPr>
                <w:rFonts w:cstheme="minorHAnsi"/>
                <w:sz w:val="22"/>
              </w:rPr>
            </w:pPr>
          </w:p>
        </w:tc>
      </w:tr>
      <w:tr w:rsidR="001F5B0F" w:rsidRPr="001F5B0F" w14:paraId="1D757A30" w14:textId="77777777" w:rsidTr="00A003D4">
        <w:trPr>
          <w:trHeight w:val="300"/>
          <w:jc w:val="center"/>
        </w:trPr>
        <w:tc>
          <w:tcPr>
            <w:tcW w:w="1654" w:type="dxa"/>
            <w:vMerge/>
            <w:shd w:val="clear" w:color="auto" w:fill="auto"/>
          </w:tcPr>
          <w:p w14:paraId="0BA4286A"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7364535D" w14:textId="2BFFB3DE" w:rsidR="00A003D4" w:rsidRPr="001F5B0F" w:rsidRDefault="00A003D4" w:rsidP="00293DB0">
            <w:pPr>
              <w:pStyle w:val="NoSpacing"/>
              <w:jc w:val="center"/>
              <w:rPr>
                <w:rFonts w:cstheme="minorHAnsi"/>
                <w:b/>
                <w:sz w:val="22"/>
              </w:rPr>
            </w:pPr>
            <w:r w:rsidRPr="001F5B0F">
              <w:rPr>
                <w:rFonts w:cstheme="minorHAnsi"/>
                <w:b/>
                <w:sz w:val="22"/>
              </w:rPr>
              <w:t>8 Foot Up and Go task</w:t>
            </w:r>
          </w:p>
        </w:tc>
        <w:tc>
          <w:tcPr>
            <w:tcW w:w="710" w:type="dxa"/>
            <w:shd w:val="clear" w:color="auto" w:fill="auto"/>
            <w:noWrap/>
            <w:vAlign w:val="center"/>
            <w:hideMark/>
          </w:tcPr>
          <w:p w14:paraId="6ADF1B55"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0C287229"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06B04020" w14:textId="77777777" w:rsidR="00A003D4" w:rsidRPr="001F5B0F" w:rsidRDefault="00A003D4" w:rsidP="00293DB0">
            <w:pPr>
              <w:pStyle w:val="NoSpacing"/>
              <w:jc w:val="center"/>
              <w:rPr>
                <w:rFonts w:cstheme="minorHAnsi"/>
                <w:sz w:val="22"/>
              </w:rPr>
            </w:pPr>
            <w:r w:rsidRPr="001F5B0F">
              <w:rPr>
                <w:rFonts w:cstheme="minorHAnsi"/>
                <w:sz w:val="22"/>
              </w:rPr>
              <w:t>5.266</w:t>
            </w:r>
          </w:p>
        </w:tc>
        <w:tc>
          <w:tcPr>
            <w:tcW w:w="960" w:type="dxa"/>
            <w:shd w:val="clear" w:color="auto" w:fill="auto"/>
            <w:noWrap/>
            <w:vAlign w:val="center"/>
            <w:hideMark/>
          </w:tcPr>
          <w:p w14:paraId="3298CC11" w14:textId="77777777" w:rsidR="00A003D4" w:rsidRPr="001F5B0F" w:rsidRDefault="00A003D4" w:rsidP="00293DB0">
            <w:pPr>
              <w:pStyle w:val="NoSpacing"/>
              <w:jc w:val="center"/>
              <w:rPr>
                <w:rFonts w:cstheme="minorHAnsi"/>
                <w:sz w:val="22"/>
              </w:rPr>
            </w:pPr>
            <w:r w:rsidRPr="001F5B0F">
              <w:rPr>
                <w:rFonts w:cstheme="minorHAnsi"/>
                <w:sz w:val="22"/>
              </w:rPr>
              <w:t>1.448</w:t>
            </w:r>
          </w:p>
        </w:tc>
        <w:tc>
          <w:tcPr>
            <w:tcW w:w="960" w:type="dxa"/>
            <w:vMerge w:val="restart"/>
            <w:shd w:val="clear" w:color="auto" w:fill="auto"/>
            <w:noWrap/>
            <w:vAlign w:val="center"/>
            <w:hideMark/>
          </w:tcPr>
          <w:p w14:paraId="2AD963BF" w14:textId="77777777" w:rsidR="00A003D4" w:rsidRPr="001F5B0F" w:rsidRDefault="00A003D4" w:rsidP="00293DB0">
            <w:pPr>
              <w:pStyle w:val="NoSpacing"/>
              <w:jc w:val="center"/>
              <w:rPr>
                <w:rFonts w:cstheme="minorHAnsi"/>
                <w:sz w:val="22"/>
              </w:rPr>
            </w:pPr>
            <w:r w:rsidRPr="001F5B0F">
              <w:rPr>
                <w:rFonts w:cstheme="minorHAnsi"/>
                <w:sz w:val="22"/>
              </w:rPr>
              <w:t>0.001</w:t>
            </w:r>
          </w:p>
        </w:tc>
        <w:tc>
          <w:tcPr>
            <w:tcW w:w="960" w:type="dxa"/>
            <w:vMerge w:val="restart"/>
            <w:shd w:val="clear" w:color="auto" w:fill="auto"/>
            <w:noWrap/>
            <w:vAlign w:val="center"/>
            <w:hideMark/>
          </w:tcPr>
          <w:p w14:paraId="70D4595F"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62AAA0FE" w14:textId="77777777" w:rsidTr="00A003D4">
        <w:trPr>
          <w:trHeight w:val="300"/>
          <w:jc w:val="center"/>
        </w:trPr>
        <w:tc>
          <w:tcPr>
            <w:tcW w:w="1654" w:type="dxa"/>
            <w:vMerge/>
            <w:shd w:val="clear" w:color="auto" w:fill="auto"/>
          </w:tcPr>
          <w:p w14:paraId="5F6066C1"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3EDD53D6" w14:textId="33AF190A"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4BE60EC2"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53D11665"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17550C71" w14:textId="77777777" w:rsidR="00A003D4" w:rsidRPr="001F5B0F" w:rsidRDefault="00A003D4" w:rsidP="00293DB0">
            <w:pPr>
              <w:pStyle w:val="NoSpacing"/>
              <w:jc w:val="center"/>
              <w:rPr>
                <w:rFonts w:cstheme="minorHAnsi"/>
                <w:sz w:val="22"/>
              </w:rPr>
            </w:pPr>
            <w:r w:rsidRPr="001F5B0F">
              <w:rPr>
                <w:rFonts w:cstheme="minorHAnsi"/>
                <w:sz w:val="22"/>
              </w:rPr>
              <w:t>5.266</w:t>
            </w:r>
          </w:p>
        </w:tc>
        <w:tc>
          <w:tcPr>
            <w:tcW w:w="960" w:type="dxa"/>
            <w:shd w:val="clear" w:color="auto" w:fill="auto"/>
            <w:noWrap/>
            <w:vAlign w:val="center"/>
            <w:hideMark/>
          </w:tcPr>
          <w:p w14:paraId="34CB062C" w14:textId="77777777" w:rsidR="00A003D4" w:rsidRPr="001F5B0F" w:rsidRDefault="00A003D4" w:rsidP="00293DB0">
            <w:pPr>
              <w:pStyle w:val="NoSpacing"/>
              <w:jc w:val="center"/>
              <w:rPr>
                <w:rFonts w:cstheme="minorHAnsi"/>
                <w:sz w:val="22"/>
              </w:rPr>
            </w:pPr>
            <w:r w:rsidRPr="001F5B0F">
              <w:rPr>
                <w:rFonts w:cstheme="minorHAnsi"/>
                <w:sz w:val="22"/>
              </w:rPr>
              <w:t>1.286</w:t>
            </w:r>
          </w:p>
        </w:tc>
        <w:tc>
          <w:tcPr>
            <w:tcW w:w="960" w:type="dxa"/>
            <w:vMerge/>
            <w:shd w:val="clear" w:color="auto" w:fill="auto"/>
            <w:vAlign w:val="center"/>
            <w:hideMark/>
          </w:tcPr>
          <w:p w14:paraId="6BB88585"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20E740B8" w14:textId="77777777" w:rsidR="00A003D4" w:rsidRPr="001F5B0F" w:rsidRDefault="00A003D4" w:rsidP="00293DB0">
            <w:pPr>
              <w:pStyle w:val="NoSpacing"/>
              <w:jc w:val="center"/>
              <w:rPr>
                <w:rFonts w:cstheme="minorHAnsi"/>
                <w:sz w:val="22"/>
              </w:rPr>
            </w:pPr>
          </w:p>
        </w:tc>
      </w:tr>
      <w:tr w:rsidR="001F5B0F" w:rsidRPr="001F5B0F" w14:paraId="5E4FFE05" w14:textId="77777777" w:rsidTr="00A003D4">
        <w:trPr>
          <w:trHeight w:val="300"/>
          <w:jc w:val="center"/>
        </w:trPr>
        <w:tc>
          <w:tcPr>
            <w:tcW w:w="1654" w:type="dxa"/>
            <w:vMerge w:val="restart"/>
            <w:shd w:val="clear" w:color="auto" w:fill="auto"/>
            <w:textDirection w:val="btLr"/>
          </w:tcPr>
          <w:p w14:paraId="550D0423" w14:textId="36D847CE" w:rsidR="00A003D4" w:rsidRPr="001F5B0F" w:rsidRDefault="00A003D4" w:rsidP="00A003D4">
            <w:pPr>
              <w:pStyle w:val="NoSpacing"/>
              <w:ind w:left="113" w:right="113"/>
              <w:jc w:val="center"/>
              <w:rPr>
                <w:rFonts w:cstheme="minorHAnsi"/>
                <w:b/>
                <w:sz w:val="22"/>
              </w:rPr>
            </w:pPr>
            <w:r w:rsidRPr="001F5B0F">
              <w:rPr>
                <w:rFonts w:cstheme="minorHAnsi"/>
                <w:b/>
                <w:sz w:val="22"/>
              </w:rPr>
              <w:t>Static posture</w:t>
            </w:r>
          </w:p>
        </w:tc>
        <w:tc>
          <w:tcPr>
            <w:tcW w:w="1654" w:type="dxa"/>
            <w:vMerge w:val="restart"/>
            <w:shd w:val="clear" w:color="auto" w:fill="auto"/>
            <w:vAlign w:val="center"/>
            <w:hideMark/>
          </w:tcPr>
          <w:p w14:paraId="46EF1B6C" w14:textId="1052D6F4" w:rsidR="00A003D4" w:rsidRPr="001F5B0F" w:rsidRDefault="00A003D4" w:rsidP="00293DB0">
            <w:pPr>
              <w:pStyle w:val="NoSpacing"/>
              <w:jc w:val="center"/>
              <w:rPr>
                <w:rFonts w:cstheme="minorHAnsi"/>
                <w:b/>
                <w:sz w:val="22"/>
              </w:rPr>
            </w:pPr>
            <w:r w:rsidRPr="001F5B0F">
              <w:rPr>
                <w:rFonts w:cstheme="minorHAnsi"/>
                <w:b/>
                <w:sz w:val="22"/>
              </w:rPr>
              <w:t>Wide stance</w:t>
            </w:r>
          </w:p>
        </w:tc>
        <w:tc>
          <w:tcPr>
            <w:tcW w:w="710" w:type="dxa"/>
            <w:shd w:val="clear" w:color="auto" w:fill="auto"/>
            <w:noWrap/>
            <w:vAlign w:val="center"/>
            <w:hideMark/>
          </w:tcPr>
          <w:p w14:paraId="5DFBCE55"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20277364"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24827502" w14:textId="77777777" w:rsidR="00A003D4" w:rsidRPr="001F5B0F" w:rsidRDefault="00A003D4" w:rsidP="00293DB0">
            <w:pPr>
              <w:pStyle w:val="NoSpacing"/>
              <w:jc w:val="center"/>
              <w:rPr>
                <w:rFonts w:cstheme="minorHAnsi"/>
                <w:sz w:val="22"/>
              </w:rPr>
            </w:pPr>
            <w:r w:rsidRPr="001F5B0F">
              <w:rPr>
                <w:rFonts w:cstheme="minorHAnsi"/>
                <w:sz w:val="22"/>
              </w:rPr>
              <w:t>2.681</w:t>
            </w:r>
          </w:p>
        </w:tc>
        <w:tc>
          <w:tcPr>
            <w:tcW w:w="960" w:type="dxa"/>
            <w:shd w:val="clear" w:color="auto" w:fill="auto"/>
            <w:noWrap/>
            <w:vAlign w:val="center"/>
            <w:hideMark/>
          </w:tcPr>
          <w:p w14:paraId="3BCF919D" w14:textId="77777777" w:rsidR="00A003D4" w:rsidRPr="001F5B0F" w:rsidRDefault="00A003D4" w:rsidP="00293DB0">
            <w:pPr>
              <w:pStyle w:val="NoSpacing"/>
              <w:jc w:val="center"/>
              <w:rPr>
                <w:rFonts w:cstheme="minorHAnsi"/>
                <w:sz w:val="22"/>
              </w:rPr>
            </w:pPr>
            <w:r w:rsidRPr="001F5B0F">
              <w:rPr>
                <w:rFonts w:cstheme="minorHAnsi"/>
                <w:sz w:val="22"/>
              </w:rPr>
              <w:t>2.604</w:t>
            </w:r>
          </w:p>
        </w:tc>
        <w:tc>
          <w:tcPr>
            <w:tcW w:w="960" w:type="dxa"/>
            <w:vMerge w:val="restart"/>
            <w:shd w:val="clear" w:color="auto" w:fill="auto"/>
            <w:noWrap/>
            <w:vAlign w:val="center"/>
            <w:hideMark/>
          </w:tcPr>
          <w:p w14:paraId="2511FD3E" w14:textId="77777777" w:rsidR="00A003D4" w:rsidRPr="001F5B0F" w:rsidRDefault="00A003D4" w:rsidP="00293DB0">
            <w:pPr>
              <w:pStyle w:val="NoSpacing"/>
              <w:jc w:val="center"/>
              <w:rPr>
                <w:rFonts w:cstheme="minorHAnsi"/>
                <w:sz w:val="22"/>
              </w:rPr>
            </w:pPr>
            <w:r w:rsidRPr="001F5B0F">
              <w:rPr>
                <w:rFonts w:cstheme="minorHAnsi"/>
                <w:sz w:val="22"/>
              </w:rPr>
              <w:t>0.929</w:t>
            </w:r>
          </w:p>
        </w:tc>
        <w:tc>
          <w:tcPr>
            <w:tcW w:w="960" w:type="dxa"/>
            <w:vMerge w:val="restart"/>
            <w:shd w:val="clear" w:color="auto" w:fill="auto"/>
            <w:noWrap/>
            <w:vAlign w:val="center"/>
            <w:hideMark/>
          </w:tcPr>
          <w:p w14:paraId="3E2CF8C2"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04422672" w14:textId="77777777" w:rsidTr="00A003D4">
        <w:trPr>
          <w:trHeight w:val="300"/>
          <w:jc w:val="center"/>
        </w:trPr>
        <w:tc>
          <w:tcPr>
            <w:tcW w:w="1654" w:type="dxa"/>
            <w:vMerge/>
            <w:shd w:val="clear" w:color="auto" w:fill="auto"/>
          </w:tcPr>
          <w:p w14:paraId="036A877B"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3DD0F3F6" w14:textId="6F64A713"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142BFEA9"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76D54826"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6F3DC0D4" w14:textId="77777777" w:rsidR="00A003D4" w:rsidRPr="001F5B0F" w:rsidRDefault="00A003D4" w:rsidP="00293DB0">
            <w:pPr>
              <w:pStyle w:val="NoSpacing"/>
              <w:jc w:val="center"/>
              <w:rPr>
                <w:rFonts w:cstheme="minorHAnsi"/>
                <w:sz w:val="22"/>
              </w:rPr>
            </w:pPr>
            <w:r w:rsidRPr="001F5B0F">
              <w:rPr>
                <w:rFonts w:cstheme="minorHAnsi"/>
                <w:sz w:val="22"/>
              </w:rPr>
              <w:t>2.212</w:t>
            </w:r>
          </w:p>
        </w:tc>
        <w:tc>
          <w:tcPr>
            <w:tcW w:w="960" w:type="dxa"/>
            <w:shd w:val="clear" w:color="auto" w:fill="auto"/>
            <w:noWrap/>
            <w:vAlign w:val="center"/>
            <w:hideMark/>
          </w:tcPr>
          <w:p w14:paraId="2F1B7BEE" w14:textId="77777777" w:rsidR="00A003D4" w:rsidRPr="001F5B0F" w:rsidRDefault="00A003D4" w:rsidP="00293DB0">
            <w:pPr>
              <w:pStyle w:val="NoSpacing"/>
              <w:jc w:val="center"/>
              <w:rPr>
                <w:rFonts w:cstheme="minorHAnsi"/>
                <w:sz w:val="22"/>
              </w:rPr>
            </w:pPr>
            <w:r w:rsidRPr="001F5B0F">
              <w:rPr>
                <w:rFonts w:cstheme="minorHAnsi"/>
                <w:sz w:val="22"/>
              </w:rPr>
              <w:t>1.396</w:t>
            </w:r>
          </w:p>
        </w:tc>
        <w:tc>
          <w:tcPr>
            <w:tcW w:w="960" w:type="dxa"/>
            <w:vMerge/>
            <w:shd w:val="clear" w:color="auto" w:fill="auto"/>
            <w:vAlign w:val="center"/>
            <w:hideMark/>
          </w:tcPr>
          <w:p w14:paraId="4C6E1720"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367A1346" w14:textId="77777777" w:rsidR="00A003D4" w:rsidRPr="001F5B0F" w:rsidRDefault="00A003D4" w:rsidP="00293DB0">
            <w:pPr>
              <w:pStyle w:val="NoSpacing"/>
              <w:jc w:val="center"/>
              <w:rPr>
                <w:rFonts w:cstheme="minorHAnsi"/>
                <w:sz w:val="22"/>
              </w:rPr>
            </w:pPr>
          </w:p>
        </w:tc>
      </w:tr>
      <w:tr w:rsidR="001F5B0F" w:rsidRPr="001F5B0F" w14:paraId="063BF505" w14:textId="77777777" w:rsidTr="00A003D4">
        <w:trPr>
          <w:trHeight w:val="300"/>
          <w:jc w:val="center"/>
        </w:trPr>
        <w:tc>
          <w:tcPr>
            <w:tcW w:w="1654" w:type="dxa"/>
            <w:vMerge/>
            <w:shd w:val="clear" w:color="auto" w:fill="auto"/>
          </w:tcPr>
          <w:p w14:paraId="2183D228"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78C997DC" w14:textId="28DC2BAA" w:rsidR="00A003D4" w:rsidRPr="001F5B0F" w:rsidRDefault="00A003D4" w:rsidP="00293DB0">
            <w:pPr>
              <w:pStyle w:val="NoSpacing"/>
              <w:jc w:val="center"/>
              <w:rPr>
                <w:rFonts w:cstheme="minorHAnsi"/>
                <w:b/>
                <w:sz w:val="22"/>
              </w:rPr>
            </w:pPr>
            <w:r w:rsidRPr="001F5B0F">
              <w:rPr>
                <w:rFonts w:cstheme="minorHAnsi"/>
                <w:b/>
                <w:sz w:val="22"/>
              </w:rPr>
              <w:t>Wide stance</w:t>
            </w:r>
          </w:p>
        </w:tc>
        <w:tc>
          <w:tcPr>
            <w:tcW w:w="710" w:type="dxa"/>
            <w:shd w:val="clear" w:color="auto" w:fill="auto"/>
            <w:noWrap/>
            <w:vAlign w:val="center"/>
            <w:hideMark/>
          </w:tcPr>
          <w:p w14:paraId="68D3D8D1"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2231BA8C"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68CE408F" w14:textId="77777777" w:rsidR="00A003D4" w:rsidRPr="001F5B0F" w:rsidRDefault="00A003D4" w:rsidP="00293DB0">
            <w:pPr>
              <w:pStyle w:val="NoSpacing"/>
              <w:jc w:val="center"/>
              <w:rPr>
                <w:rFonts w:cstheme="minorHAnsi"/>
                <w:sz w:val="22"/>
              </w:rPr>
            </w:pPr>
            <w:r w:rsidRPr="001F5B0F">
              <w:rPr>
                <w:rFonts w:cstheme="minorHAnsi"/>
                <w:sz w:val="22"/>
              </w:rPr>
              <w:t>2.136</w:t>
            </w:r>
          </w:p>
        </w:tc>
        <w:tc>
          <w:tcPr>
            <w:tcW w:w="960" w:type="dxa"/>
            <w:shd w:val="clear" w:color="auto" w:fill="auto"/>
            <w:noWrap/>
            <w:vAlign w:val="center"/>
            <w:hideMark/>
          </w:tcPr>
          <w:p w14:paraId="4B8F9487" w14:textId="77777777" w:rsidR="00A003D4" w:rsidRPr="001F5B0F" w:rsidRDefault="00A003D4" w:rsidP="00293DB0">
            <w:pPr>
              <w:pStyle w:val="NoSpacing"/>
              <w:jc w:val="center"/>
              <w:rPr>
                <w:rFonts w:cstheme="minorHAnsi"/>
                <w:sz w:val="22"/>
              </w:rPr>
            </w:pPr>
            <w:r w:rsidRPr="001F5B0F">
              <w:rPr>
                <w:rFonts w:cstheme="minorHAnsi"/>
                <w:sz w:val="22"/>
              </w:rPr>
              <w:t>0.672</w:t>
            </w:r>
          </w:p>
        </w:tc>
        <w:tc>
          <w:tcPr>
            <w:tcW w:w="960" w:type="dxa"/>
            <w:vMerge w:val="restart"/>
            <w:shd w:val="clear" w:color="auto" w:fill="auto"/>
            <w:noWrap/>
            <w:vAlign w:val="center"/>
            <w:hideMark/>
          </w:tcPr>
          <w:p w14:paraId="5E41CC11" w14:textId="77777777" w:rsidR="00A003D4" w:rsidRPr="001F5B0F" w:rsidRDefault="00A003D4" w:rsidP="00293DB0">
            <w:pPr>
              <w:pStyle w:val="NoSpacing"/>
              <w:jc w:val="center"/>
              <w:rPr>
                <w:rFonts w:cstheme="minorHAnsi"/>
                <w:sz w:val="22"/>
              </w:rPr>
            </w:pPr>
            <w:r w:rsidRPr="001F5B0F">
              <w:rPr>
                <w:rFonts w:cstheme="minorHAnsi"/>
                <w:sz w:val="22"/>
              </w:rPr>
              <w:t>0.137</w:t>
            </w:r>
          </w:p>
        </w:tc>
        <w:tc>
          <w:tcPr>
            <w:tcW w:w="960" w:type="dxa"/>
            <w:vMerge w:val="restart"/>
            <w:shd w:val="clear" w:color="auto" w:fill="auto"/>
            <w:noWrap/>
            <w:vAlign w:val="center"/>
            <w:hideMark/>
          </w:tcPr>
          <w:p w14:paraId="1D3E9DE4"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20465BC8" w14:textId="77777777" w:rsidTr="00A003D4">
        <w:trPr>
          <w:trHeight w:val="300"/>
          <w:jc w:val="center"/>
        </w:trPr>
        <w:tc>
          <w:tcPr>
            <w:tcW w:w="1654" w:type="dxa"/>
            <w:vMerge/>
            <w:shd w:val="clear" w:color="auto" w:fill="auto"/>
          </w:tcPr>
          <w:p w14:paraId="0896E159"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45337557" w14:textId="59220140"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6229711B"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6AE5053A"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6F067BE7" w14:textId="77777777" w:rsidR="00A003D4" w:rsidRPr="001F5B0F" w:rsidRDefault="00A003D4" w:rsidP="00293DB0">
            <w:pPr>
              <w:pStyle w:val="NoSpacing"/>
              <w:jc w:val="center"/>
              <w:rPr>
                <w:rFonts w:cstheme="minorHAnsi"/>
                <w:sz w:val="22"/>
              </w:rPr>
            </w:pPr>
            <w:r w:rsidRPr="001F5B0F">
              <w:rPr>
                <w:rFonts w:cstheme="minorHAnsi"/>
                <w:sz w:val="22"/>
              </w:rPr>
              <w:t>2.108</w:t>
            </w:r>
          </w:p>
        </w:tc>
        <w:tc>
          <w:tcPr>
            <w:tcW w:w="960" w:type="dxa"/>
            <w:shd w:val="clear" w:color="auto" w:fill="auto"/>
            <w:noWrap/>
            <w:vAlign w:val="center"/>
            <w:hideMark/>
          </w:tcPr>
          <w:p w14:paraId="66CC343E" w14:textId="77777777" w:rsidR="00A003D4" w:rsidRPr="001F5B0F" w:rsidRDefault="00A003D4" w:rsidP="00293DB0">
            <w:pPr>
              <w:pStyle w:val="NoSpacing"/>
              <w:jc w:val="center"/>
              <w:rPr>
                <w:rFonts w:cstheme="minorHAnsi"/>
                <w:sz w:val="22"/>
              </w:rPr>
            </w:pPr>
            <w:r w:rsidRPr="001F5B0F">
              <w:rPr>
                <w:rFonts w:cstheme="minorHAnsi"/>
                <w:sz w:val="22"/>
              </w:rPr>
              <w:t>0.955</w:t>
            </w:r>
          </w:p>
        </w:tc>
        <w:tc>
          <w:tcPr>
            <w:tcW w:w="960" w:type="dxa"/>
            <w:vMerge/>
            <w:shd w:val="clear" w:color="auto" w:fill="auto"/>
            <w:vAlign w:val="center"/>
            <w:hideMark/>
          </w:tcPr>
          <w:p w14:paraId="42FD1AF2"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02FF8963" w14:textId="77777777" w:rsidR="00A003D4" w:rsidRPr="001F5B0F" w:rsidRDefault="00A003D4" w:rsidP="00293DB0">
            <w:pPr>
              <w:pStyle w:val="NoSpacing"/>
              <w:jc w:val="center"/>
              <w:rPr>
                <w:rFonts w:cstheme="minorHAnsi"/>
                <w:sz w:val="22"/>
              </w:rPr>
            </w:pPr>
          </w:p>
        </w:tc>
      </w:tr>
      <w:tr w:rsidR="001F5B0F" w:rsidRPr="001F5B0F" w14:paraId="11D5804B" w14:textId="77777777" w:rsidTr="00A003D4">
        <w:trPr>
          <w:trHeight w:val="300"/>
          <w:jc w:val="center"/>
        </w:trPr>
        <w:tc>
          <w:tcPr>
            <w:tcW w:w="1654" w:type="dxa"/>
            <w:vMerge/>
            <w:shd w:val="clear" w:color="auto" w:fill="auto"/>
          </w:tcPr>
          <w:p w14:paraId="553CA5D5"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463BBFB4" w14:textId="1F4FD8CB" w:rsidR="00A003D4" w:rsidRPr="001F5B0F" w:rsidRDefault="00A003D4" w:rsidP="00293DB0">
            <w:pPr>
              <w:pStyle w:val="NoSpacing"/>
              <w:jc w:val="center"/>
              <w:rPr>
                <w:rFonts w:cstheme="minorHAnsi"/>
                <w:b/>
                <w:sz w:val="22"/>
              </w:rPr>
            </w:pPr>
            <w:r w:rsidRPr="001F5B0F">
              <w:rPr>
                <w:rFonts w:cstheme="minorHAnsi"/>
                <w:b/>
                <w:sz w:val="22"/>
              </w:rPr>
              <w:t>Wide stance</w:t>
            </w:r>
          </w:p>
        </w:tc>
        <w:tc>
          <w:tcPr>
            <w:tcW w:w="710" w:type="dxa"/>
            <w:shd w:val="clear" w:color="auto" w:fill="auto"/>
            <w:noWrap/>
            <w:vAlign w:val="center"/>
            <w:hideMark/>
          </w:tcPr>
          <w:p w14:paraId="7D364822"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267A4833"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3C308C24" w14:textId="77777777" w:rsidR="00A003D4" w:rsidRPr="001F5B0F" w:rsidRDefault="00A003D4" w:rsidP="00293DB0">
            <w:pPr>
              <w:pStyle w:val="NoSpacing"/>
              <w:jc w:val="center"/>
              <w:rPr>
                <w:rFonts w:cstheme="minorHAnsi"/>
                <w:sz w:val="22"/>
              </w:rPr>
            </w:pPr>
            <w:r w:rsidRPr="001F5B0F">
              <w:rPr>
                <w:rFonts w:cstheme="minorHAnsi"/>
                <w:sz w:val="22"/>
              </w:rPr>
              <w:t>1.462</w:t>
            </w:r>
          </w:p>
        </w:tc>
        <w:tc>
          <w:tcPr>
            <w:tcW w:w="960" w:type="dxa"/>
            <w:shd w:val="clear" w:color="auto" w:fill="auto"/>
            <w:noWrap/>
            <w:vAlign w:val="center"/>
            <w:hideMark/>
          </w:tcPr>
          <w:p w14:paraId="2D7D2316" w14:textId="77777777" w:rsidR="00A003D4" w:rsidRPr="001F5B0F" w:rsidRDefault="00A003D4" w:rsidP="00293DB0">
            <w:pPr>
              <w:pStyle w:val="NoSpacing"/>
              <w:jc w:val="center"/>
              <w:rPr>
                <w:rFonts w:cstheme="minorHAnsi"/>
                <w:sz w:val="22"/>
              </w:rPr>
            </w:pPr>
            <w:r w:rsidRPr="001F5B0F">
              <w:rPr>
                <w:rFonts w:cstheme="minorHAnsi"/>
                <w:sz w:val="22"/>
              </w:rPr>
              <w:t>0.907</w:t>
            </w:r>
          </w:p>
        </w:tc>
        <w:tc>
          <w:tcPr>
            <w:tcW w:w="960" w:type="dxa"/>
            <w:vMerge w:val="restart"/>
            <w:shd w:val="clear" w:color="auto" w:fill="auto"/>
            <w:noWrap/>
            <w:vAlign w:val="center"/>
            <w:hideMark/>
          </w:tcPr>
          <w:p w14:paraId="34B7CCF3" w14:textId="77777777" w:rsidR="00A003D4" w:rsidRPr="001F5B0F" w:rsidRDefault="00A003D4" w:rsidP="00293DB0">
            <w:pPr>
              <w:pStyle w:val="NoSpacing"/>
              <w:jc w:val="center"/>
              <w:rPr>
                <w:rFonts w:cstheme="minorHAnsi"/>
                <w:sz w:val="22"/>
              </w:rPr>
            </w:pPr>
            <w:r w:rsidRPr="001F5B0F">
              <w:rPr>
                <w:rFonts w:cstheme="minorHAnsi"/>
                <w:sz w:val="22"/>
              </w:rPr>
              <w:t>0.772</w:t>
            </w:r>
          </w:p>
        </w:tc>
        <w:tc>
          <w:tcPr>
            <w:tcW w:w="960" w:type="dxa"/>
            <w:vMerge w:val="restart"/>
            <w:shd w:val="clear" w:color="auto" w:fill="auto"/>
            <w:noWrap/>
            <w:vAlign w:val="center"/>
            <w:hideMark/>
          </w:tcPr>
          <w:p w14:paraId="0A3E4479"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70E9A819" w14:textId="77777777" w:rsidTr="00A003D4">
        <w:trPr>
          <w:trHeight w:val="300"/>
          <w:jc w:val="center"/>
        </w:trPr>
        <w:tc>
          <w:tcPr>
            <w:tcW w:w="1654" w:type="dxa"/>
            <w:vMerge/>
            <w:shd w:val="clear" w:color="auto" w:fill="auto"/>
          </w:tcPr>
          <w:p w14:paraId="6E36064E"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46A788C6" w14:textId="12B2BE2A"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2436F15E"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6AD66A07"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3EAE884D" w14:textId="77777777" w:rsidR="00A003D4" w:rsidRPr="001F5B0F" w:rsidRDefault="00A003D4" w:rsidP="00293DB0">
            <w:pPr>
              <w:pStyle w:val="NoSpacing"/>
              <w:jc w:val="center"/>
              <w:rPr>
                <w:rFonts w:cstheme="minorHAnsi"/>
                <w:sz w:val="22"/>
              </w:rPr>
            </w:pPr>
            <w:r w:rsidRPr="001F5B0F">
              <w:rPr>
                <w:rFonts w:cstheme="minorHAnsi"/>
                <w:sz w:val="22"/>
              </w:rPr>
              <w:t>1.316</w:t>
            </w:r>
          </w:p>
        </w:tc>
        <w:tc>
          <w:tcPr>
            <w:tcW w:w="960" w:type="dxa"/>
            <w:shd w:val="clear" w:color="auto" w:fill="auto"/>
            <w:noWrap/>
            <w:vAlign w:val="center"/>
            <w:hideMark/>
          </w:tcPr>
          <w:p w14:paraId="48AFD241" w14:textId="77777777" w:rsidR="00A003D4" w:rsidRPr="001F5B0F" w:rsidRDefault="00A003D4" w:rsidP="00293DB0">
            <w:pPr>
              <w:pStyle w:val="NoSpacing"/>
              <w:jc w:val="center"/>
              <w:rPr>
                <w:rFonts w:cstheme="minorHAnsi"/>
                <w:sz w:val="22"/>
              </w:rPr>
            </w:pPr>
            <w:r w:rsidRPr="001F5B0F">
              <w:rPr>
                <w:rFonts w:cstheme="minorHAnsi"/>
                <w:sz w:val="22"/>
              </w:rPr>
              <w:t>0.626</w:t>
            </w:r>
          </w:p>
        </w:tc>
        <w:tc>
          <w:tcPr>
            <w:tcW w:w="960" w:type="dxa"/>
            <w:vMerge/>
            <w:shd w:val="clear" w:color="auto" w:fill="auto"/>
            <w:vAlign w:val="center"/>
            <w:hideMark/>
          </w:tcPr>
          <w:p w14:paraId="1C21F11D"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5D2BB5C8" w14:textId="77777777" w:rsidR="00A003D4" w:rsidRPr="001F5B0F" w:rsidRDefault="00A003D4" w:rsidP="00293DB0">
            <w:pPr>
              <w:pStyle w:val="NoSpacing"/>
              <w:jc w:val="center"/>
              <w:rPr>
                <w:rFonts w:cstheme="minorHAnsi"/>
                <w:sz w:val="22"/>
              </w:rPr>
            </w:pPr>
          </w:p>
        </w:tc>
      </w:tr>
      <w:tr w:rsidR="001F5B0F" w:rsidRPr="001F5B0F" w14:paraId="30F71DA3" w14:textId="77777777" w:rsidTr="00A003D4">
        <w:trPr>
          <w:trHeight w:val="300"/>
          <w:jc w:val="center"/>
        </w:trPr>
        <w:tc>
          <w:tcPr>
            <w:tcW w:w="1654" w:type="dxa"/>
            <w:vMerge/>
            <w:shd w:val="clear" w:color="auto" w:fill="auto"/>
          </w:tcPr>
          <w:p w14:paraId="7FC7C042"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4EE2BD3E" w14:textId="299CCF41" w:rsidR="00A003D4" w:rsidRPr="001F5B0F" w:rsidRDefault="00A003D4" w:rsidP="00293DB0">
            <w:pPr>
              <w:pStyle w:val="NoSpacing"/>
              <w:jc w:val="center"/>
              <w:rPr>
                <w:rFonts w:cstheme="minorHAnsi"/>
                <w:b/>
                <w:sz w:val="22"/>
              </w:rPr>
            </w:pPr>
            <w:r w:rsidRPr="001F5B0F">
              <w:rPr>
                <w:rFonts w:cstheme="minorHAnsi"/>
                <w:b/>
                <w:sz w:val="22"/>
              </w:rPr>
              <w:t>Narrow stance</w:t>
            </w:r>
          </w:p>
        </w:tc>
        <w:tc>
          <w:tcPr>
            <w:tcW w:w="710" w:type="dxa"/>
            <w:shd w:val="clear" w:color="auto" w:fill="auto"/>
            <w:noWrap/>
            <w:vAlign w:val="center"/>
            <w:hideMark/>
          </w:tcPr>
          <w:p w14:paraId="6B82DE98"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16A25CB7"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6DCB96BE" w14:textId="77777777" w:rsidR="00A003D4" w:rsidRPr="001F5B0F" w:rsidRDefault="00A003D4" w:rsidP="00293DB0">
            <w:pPr>
              <w:pStyle w:val="NoSpacing"/>
              <w:jc w:val="center"/>
              <w:rPr>
                <w:rFonts w:cstheme="minorHAnsi"/>
                <w:sz w:val="22"/>
              </w:rPr>
            </w:pPr>
            <w:r w:rsidRPr="001F5B0F">
              <w:rPr>
                <w:rFonts w:cstheme="minorHAnsi"/>
                <w:sz w:val="22"/>
              </w:rPr>
              <w:t>6.814</w:t>
            </w:r>
          </w:p>
        </w:tc>
        <w:tc>
          <w:tcPr>
            <w:tcW w:w="960" w:type="dxa"/>
            <w:shd w:val="clear" w:color="auto" w:fill="auto"/>
            <w:noWrap/>
            <w:vAlign w:val="center"/>
            <w:hideMark/>
          </w:tcPr>
          <w:p w14:paraId="3662F50E" w14:textId="77777777" w:rsidR="00A003D4" w:rsidRPr="001F5B0F" w:rsidRDefault="00A003D4" w:rsidP="00293DB0">
            <w:pPr>
              <w:pStyle w:val="NoSpacing"/>
              <w:jc w:val="center"/>
              <w:rPr>
                <w:rFonts w:cstheme="minorHAnsi"/>
                <w:sz w:val="22"/>
              </w:rPr>
            </w:pPr>
            <w:r w:rsidRPr="001F5B0F">
              <w:rPr>
                <w:rFonts w:cstheme="minorHAnsi"/>
                <w:sz w:val="22"/>
              </w:rPr>
              <w:t>5.532</w:t>
            </w:r>
          </w:p>
        </w:tc>
        <w:tc>
          <w:tcPr>
            <w:tcW w:w="960" w:type="dxa"/>
            <w:vMerge w:val="restart"/>
            <w:shd w:val="clear" w:color="auto" w:fill="auto"/>
            <w:noWrap/>
            <w:vAlign w:val="center"/>
            <w:hideMark/>
          </w:tcPr>
          <w:p w14:paraId="0D5FE1A5" w14:textId="77777777" w:rsidR="00A003D4" w:rsidRPr="001F5B0F" w:rsidRDefault="00A003D4" w:rsidP="00293DB0">
            <w:pPr>
              <w:pStyle w:val="NoSpacing"/>
              <w:jc w:val="center"/>
              <w:rPr>
                <w:rFonts w:cstheme="minorHAnsi"/>
                <w:sz w:val="22"/>
              </w:rPr>
            </w:pPr>
            <w:r w:rsidRPr="001F5B0F">
              <w:rPr>
                <w:rFonts w:cstheme="minorHAnsi"/>
                <w:sz w:val="22"/>
              </w:rPr>
              <w:t>1.172</w:t>
            </w:r>
          </w:p>
        </w:tc>
        <w:tc>
          <w:tcPr>
            <w:tcW w:w="960" w:type="dxa"/>
            <w:vMerge w:val="restart"/>
            <w:shd w:val="clear" w:color="auto" w:fill="auto"/>
            <w:noWrap/>
            <w:vAlign w:val="center"/>
            <w:hideMark/>
          </w:tcPr>
          <w:p w14:paraId="32603C53"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53741A77" w14:textId="77777777" w:rsidTr="00A003D4">
        <w:trPr>
          <w:trHeight w:val="300"/>
          <w:jc w:val="center"/>
        </w:trPr>
        <w:tc>
          <w:tcPr>
            <w:tcW w:w="1654" w:type="dxa"/>
            <w:vMerge/>
            <w:shd w:val="clear" w:color="auto" w:fill="auto"/>
          </w:tcPr>
          <w:p w14:paraId="654DE4F8"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1338B5C2" w14:textId="2D27A767"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01A18828"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2CF10E3F"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36BC44B4" w14:textId="77777777" w:rsidR="00A003D4" w:rsidRPr="001F5B0F" w:rsidRDefault="00A003D4" w:rsidP="00293DB0">
            <w:pPr>
              <w:pStyle w:val="NoSpacing"/>
              <w:jc w:val="center"/>
              <w:rPr>
                <w:rFonts w:cstheme="minorHAnsi"/>
                <w:sz w:val="22"/>
              </w:rPr>
            </w:pPr>
            <w:r w:rsidRPr="001F5B0F">
              <w:rPr>
                <w:rFonts w:cstheme="minorHAnsi"/>
                <w:sz w:val="22"/>
              </w:rPr>
              <w:t>5.463</w:t>
            </w:r>
          </w:p>
        </w:tc>
        <w:tc>
          <w:tcPr>
            <w:tcW w:w="960" w:type="dxa"/>
            <w:shd w:val="clear" w:color="auto" w:fill="auto"/>
            <w:noWrap/>
            <w:vAlign w:val="center"/>
            <w:hideMark/>
          </w:tcPr>
          <w:p w14:paraId="6FA48D1C" w14:textId="77777777" w:rsidR="00A003D4" w:rsidRPr="001F5B0F" w:rsidRDefault="00A003D4" w:rsidP="00293DB0">
            <w:pPr>
              <w:pStyle w:val="NoSpacing"/>
              <w:jc w:val="center"/>
              <w:rPr>
                <w:rFonts w:cstheme="minorHAnsi"/>
                <w:sz w:val="22"/>
              </w:rPr>
            </w:pPr>
            <w:r w:rsidRPr="001F5B0F">
              <w:rPr>
                <w:rFonts w:cstheme="minorHAnsi"/>
                <w:sz w:val="22"/>
              </w:rPr>
              <w:t>3.818</w:t>
            </w:r>
          </w:p>
        </w:tc>
        <w:tc>
          <w:tcPr>
            <w:tcW w:w="960" w:type="dxa"/>
            <w:vMerge/>
            <w:shd w:val="clear" w:color="auto" w:fill="auto"/>
            <w:vAlign w:val="center"/>
            <w:hideMark/>
          </w:tcPr>
          <w:p w14:paraId="16C659EB"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527451D4" w14:textId="77777777" w:rsidR="00A003D4" w:rsidRPr="001F5B0F" w:rsidRDefault="00A003D4" w:rsidP="00293DB0">
            <w:pPr>
              <w:pStyle w:val="NoSpacing"/>
              <w:jc w:val="center"/>
              <w:rPr>
                <w:rFonts w:cstheme="minorHAnsi"/>
                <w:sz w:val="22"/>
              </w:rPr>
            </w:pPr>
          </w:p>
        </w:tc>
      </w:tr>
      <w:tr w:rsidR="001F5B0F" w:rsidRPr="001F5B0F" w14:paraId="7533759E" w14:textId="77777777" w:rsidTr="00A003D4">
        <w:trPr>
          <w:trHeight w:val="300"/>
          <w:jc w:val="center"/>
        </w:trPr>
        <w:tc>
          <w:tcPr>
            <w:tcW w:w="1654" w:type="dxa"/>
            <w:vMerge/>
            <w:shd w:val="clear" w:color="auto" w:fill="auto"/>
          </w:tcPr>
          <w:p w14:paraId="147FAD00"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28282903" w14:textId="7855F407" w:rsidR="00A003D4" w:rsidRPr="001F5B0F" w:rsidRDefault="00A003D4" w:rsidP="00293DB0">
            <w:pPr>
              <w:pStyle w:val="NoSpacing"/>
              <w:jc w:val="center"/>
              <w:rPr>
                <w:rFonts w:cstheme="minorHAnsi"/>
                <w:b/>
                <w:sz w:val="22"/>
              </w:rPr>
            </w:pPr>
            <w:r w:rsidRPr="001F5B0F">
              <w:rPr>
                <w:rFonts w:cstheme="minorHAnsi"/>
                <w:b/>
                <w:sz w:val="22"/>
              </w:rPr>
              <w:t>Narrow stance</w:t>
            </w:r>
          </w:p>
        </w:tc>
        <w:tc>
          <w:tcPr>
            <w:tcW w:w="710" w:type="dxa"/>
            <w:shd w:val="clear" w:color="auto" w:fill="auto"/>
            <w:noWrap/>
            <w:vAlign w:val="center"/>
            <w:hideMark/>
          </w:tcPr>
          <w:p w14:paraId="27BA3381"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2D56A66B"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703B2671" w14:textId="77777777" w:rsidR="00A003D4" w:rsidRPr="001F5B0F" w:rsidRDefault="00A003D4" w:rsidP="00293DB0">
            <w:pPr>
              <w:pStyle w:val="NoSpacing"/>
              <w:jc w:val="center"/>
              <w:rPr>
                <w:rFonts w:cstheme="minorHAnsi"/>
                <w:sz w:val="22"/>
              </w:rPr>
            </w:pPr>
            <w:r w:rsidRPr="001F5B0F">
              <w:rPr>
                <w:rFonts w:cstheme="minorHAnsi"/>
                <w:sz w:val="22"/>
              </w:rPr>
              <w:t>2.726</w:t>
            </w:r>
          </w:p>
        </w:tc>
        <w:tc>
          <w:tcPr>
            <w:tcW w:w="960" w:type="dxa"/>
            <w:shd w:val="clear" w:color="auto" w:fill="auto"/>
            <w:noWrap/>
            <w:vAlign w:val="center"/>
            <w:hideMark/>
          </w:tcPr>
          <w:p w14:paraId="283EB982" w14:textId="77777777" w:rsidR="00A003D4" w:rsidRPr="001F5B0F" w:rsidRDefault="00A003D4" w:rsidP="00293DB0">
            <w:pPr>
              <w:pStyle w:val="NoSpacing"/>
              <w:jc w:val="center"/>
              <w:rPr>
                <w:rFonts w:cstheme="minorHAnsi"/>
                <w:sz w:val="22"/>
              </w:rPr>
            </w:pPr>
            <w:r w:rsidRPr="001F5B0F">
              <w:rPr>
                <w:rFonts w:cstheme="minorHAnsi"/>
                <w:sz w:val="22"/>
              </w:rPr>
              <w:t>1.298</w:t>
            </w:r>
          </w:p>
        </w:tc>
        <w:tc>
          <w:tcPr>
            <w:tcW w:w="960" w:type="dxa"/>
            <w:vMerge w:val="restart"/>
            <w:shd w:val="clear" w:color="auto" w:fill="auto"/>
            <w:noWrap/>
            <w:vAlign w:val="center"/>
            <w:hideMark/>
          </w:tcPr>
          <w:p w14:paraId="095F7ED4" w14:textId="77777777" w:rsidR="00A003D4" w:rsidRPr="001F5B0F" w:rsidRDefault="00A003D4" w:rsidP="00293DB0">
            <w:pPr>
              <w:pStyle w:val="NoSpacing"/>
              <w:jc w:val="center"/>
              <w:rPr>
                <w:rFonts w:cstheme="minorHAnsi"/>
                <w:sz w:val="22"/>
              </w:rPr>
            </w:pPr>
            <w:r w:rsidRPr="001F5B0F">
              <w:rPr>
                <w:rFonts w:cstheme="minorHAnsi"/>
                <w:sz w:val="22"/>
              </w:rPr>
              <w:t>0.551</w:t>
            </w:r>
          </w:p>
        </w:tc>
        <w:tc>
          <w:tcPr>
            <w:tcW w:w="960" w:type="dxa"/>
            <w:vMerge w:val="restart"/>
            <w:shd w:val="clear" w:color="auto" w:fill="auto"/>
            <w:noWrap/>
            <w:vAlign w:val="center"/>
            <w:hideMark/>
          </w:tcPr>
          <w:p w14:paraId="2F91533F"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0758B867" w14:textId="77777777" w:rsidTr="00A003D4">
        <w:trPr>
          <w:trHeight w:val="300"/>
          <w:jc w:val="center"/>
        </w:trPr>
        <w:tc>
          <w:tcPr>
            <w:tcW w:w="1654" w:type="dxa"/>
            <w:vMerge/>
            <w:shd w:val="clear" w:color="auto" w:fill="auto"/>
          </w:tcPr>
          <w:p w14:paraId="4356872D"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52343784" w14:textId="011CA79B"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3842AC61"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70DBCE84"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3B8E9085" w14:textId="77777777" w:rsidR="00A003D4" w:rsidRPr="001F5B0F" w:rsidRDefault="00A003D4" w:rsidP="00293DB0">
            <w:pPr>
              <w:pStyle w:val="NoSpacing"/>
              <w:jc w:val="center"/>
              <w:rPr>
                <w:rFonts w:cstheme="minorHAnsi"/>
                <w:sz w:val="22"/>
              </w:rPr>
            </w:pPr>
            <w:r w:rsidRPr="001F5B0F">
              <w:rPr>
                <w:rFonts w:cstheme="minorHAnsi"/>
                <w:sz w:val="22"/>
              </w:rPr>
              <w:t>2.568</w:t>
            </w:r>
          </w:p>
        </w:tc>
        <w:tc>
          <w:tcPr>
            <w:tcW w:w="960" w:type="dxa"/>
            <w:shd w:val="clear" w:color="auto" w:fill="auto"/>
            <w:noWrap/>
            <w:vAlign w:val="center"/>
            <w:hideMark/>
          </w:tcPr>
          <w:p w14:paraId="674B0DD0" w14:textId="77777777" w:rsidR="00A003D4" w:rsidRPr="001F5B0F" w:rsidRDefault="00A003D4" w:rsidP="00293DB0">
            <w:pPr>
              <w:pStyle w:val="NoSpacing"/>
              <w:jc w:val="center"/>
              <w:rPr>
                <w:rFonts w:cstheme="minorHAnsi"/>
                <w:sz w:val="22"/>
              </w:rPr>
            </w:pPr>
            <w:r w:rsidRPr="001F5B0F">
              <w:rPr>
                <w:rFonts w:cstheme="minorHAnsi"/>
                <w:sz w:val="22"/>
              </w:rPr>
              <w:t>1.049</w:t>
            </w:r>
          </w:p>
        </w:tc>
        <w:tc>
          <w:tcPr>
            <w:tcW w:w="960" w:type="dxa"/>
            <w:vMerge/>
            <w:shd w:val="clear" w:color="auto" w:fill="auto"/>
            <w:vAlign w:val="center"/>
            <w:hideMark/>
          </w:tcPr>
          <w:p w14:paraId="455DDA0D"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3C82F75E" w14:textId="77777777" w:rsidR="00A003D4" w:rsidRPr="001F5B0F" w:rsidRDefault="00A003D4" w:rsidP="00293DB0">
            <w:pPr>
              <w:pStyle w:val="NoSpacing"/>
              <w:jc w:val="center"/>
              <w:rPr>
                <w:rFonts w:cstheme="minorHAnsi"/>
                <w:sz w:val="22"/>
              </w:rPr>
            </w:pPr>
          </w:p>
        </w:tc>
      </w:tr>
      <w:tr w:rsidR="001F5B0F" w:rsidRPr="001F5B0F" w14:paraId="7AFD736C" w14:textId="77777777" w:rsidTr="00A003D4">
        <w:trPr>
          <w:trHeight w:val="300"/>
          <w:jc w:val="center"/>
        </w:trPr>
        <w:tc>
          <w:tcPr>
            <w:tcW w:w="1654" w:type="dxa"/>
            <w:vMerge/>
            <w:shd w:val="clear" w:color="auto" w:fill="auto"/>
          </w:tcPr>
          <w:p w14:paraId="53F2BED9"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71A7066E" w14:textId="698CA715" w:rsidR="00A003D4" w:rsidRPr="001F5B0F" w:rsidRDefault="00A003D4" w:rsidP="00293DB0">
            <w:pPr>
              <w:pStyle w:val="NoSpacing"/>
              <w:jc w:val="center"/>
              <w:rPr>
                <w:rFonts w:cstheme="minorHAnsi"/>
                <w:b/>
                <w:sz w:val="22"/>
              </w:rPr>
            </w:pPr>
            <w:r w:rsidRPr="001F5B0F">
              <w:rPr>
                <w:rFonts w:cstheme="minorHAnsi"/>
                <w:b/>
                <w:sz w:val="22"/>
              </w:rPr>
              <w:t>Narrow stance</w:t>
            </w:r>
          </w:p>
        </w:tc>
        <w:tc>
          <w:tcPr>
            <w:tcW w:w="710" w:type="dxa"/>
            <w:shd w:val="clear" w:color="auto" w:fill="auto"/>
            <w:noWrap/>
            <w:vAlign w:val="center"/>
            <w:hideMark/>
          </w:tcPr>
          <w:p w14:paraId="2FAEA0F3"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59614ED6"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051A494E" w14:textId="77777777" w:rsidR="00A003D4" w:rsidRPr="001F5B0F" w:rsidRDefault="00A003D4" w:rsidP="00293DB0">
            <w:pPr>
              <w:pStyle w:val="NoSpacing"/>
              <w:jc w:val="center"/>
              <w:rPr>
                <w:rFonts w:cstheme="minorHAnsi"/>
                <w:sz w:val="22"/>
              </w:rPr>
            </w:pPr>
            <w:r w:rsidRPr="001F5B0F">
              <w:rPr>
                <w:rFonts w:cstheme="minorHAnsi"/>
                <w:sz w:val="22"/>
              </w:rPr>
              <w:t>2.829</w:t>
            </w:r>
          </w:p>
        </w:tc>
        <w:tc>
          <w:tcPr>
            <w:tcW w:w="960" w:type="dxa"/>
            <w:shd w:val="clear" w:color="auto" w:fill="auto"/>
            <w:noWrap/>
            <w:vAlign w:val="center"/>
            <w:hideMark/>
          </w:tcPr>
          <w:p w14:paraId="5C7AD57B" w14:textId="77777777" w:rsidR="00A003D4" w:rsidRPr="001F5B0F" w:rsidRDefault="00A003D4" w:rsidP="00293DB0">
            <w:pPr>
              <w:pStyle w:val="NoSpacing"/>
              <w:jc w:val="center"/>
              <w:rPr>
                <w:rFonts w:cstheme="minorHAnsi"/>
                <w:sz w:val="22"/>
              </w:rPr>
            </w:pPr>
            <w:r w:rsidRPr="001F5B0F">
              <w:rPr>
                <w:rFonts w:cstheme="minorHAnsi"/>
                <w:sz w:val="22"/>
              </w:rPr>
              <w:t>1.045</w:t>
            </w:r>
          </w:p>
        </w:tc>
        <w:tc>
          <w:tcPr>
            <w:tcW w:w="960" w:type="dxa"/>
            <w:vMerge w:val="restart"/>
            <w:shd w:val="clear" w:color="auto" w:fill="auto"/>
            <w:noWrap/>
            <w:vAlign w:val="center"/>
            <w:hideMark/>
          </w:tcPr>
          <w:p w14:paraId="6F5CA699" w14:textId="77777777" w:rsidR="00A003D4" w:rsidRPr="001F5B0F" w:rsidRDefault="00A003D4" w:rsidP="00293DB0">
            <w:pPr>
              <w:pStyle w:val="NoSpacing"/>
              <w:jc w:val="center"/>
              <w:rPr>
                <w:rFonts w:cstheme="minorHAnsi"/>
                <w:sz w:val="22"/>
              </w:rPr>
            </w:pPr>
            <w:r w:rsidRPr="001F5B0F">
              <w:rPr>
                <w:rFonts w:cstheme="minorHAnsi"/>
                <w:sz w:val="22"/>
              </w:rPr>
              <w:t>1.261</w:t>
            </w:r>
          </w:p>
        </w:tc>
        <w:tc>
          <w:tcPr>
            <w:tcW w:w="960" w:type="dxa"/>
            <w:vMerge w:val="restart"/>
            <w:shd w:val="clear" w:color="auto" w:fill="auto"/>
            <w:noWrap/>
            <w:vAlign w:val="center"/>
            <w:hideMark/>
          </w:tcPr>
          <w:p w14:paraId="50703065"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05D2DBAB" w14:textId="77777777" w:rsidTr="00A003D4">
        <w:trPr>
          <w:trHeight w:val="300"/>
          <w:jc w:val="center"/>
        </w:trPr>
        <w:tc>
          <w:tcPr>
            <w:tcW w:w="1654" w:type="dxa"/>
            <w:vMerge/>
            <w:shd w:val="clear" w:color="auto" w:fill="auto"/>
          </w:tcPr>
          <w:p w14:paraId="198F7F5B"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6841E32E" w14:textId="22906C17"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42B539BF"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3D752CA7"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533EDB75" w14:textId="77777777" w:rsidR="00A003D4" w:rsidRPr="001F5B0F" w:rsidRDefault="00A003D4" w:rsidP="00293DB0">
            <w:pPr>
              <w:pStyle w:val="NoSpacing"/>
              <w:jc w:val="center"/>
              <w:rPr>
                <w:rFonts w:cstheme="minorHAnsi"/>
                <w:sz w:val="22"/>
              </w:rPr>
            </w:pPr>
            <w:r w:rsidRPr="001F5B0F">
              <w:rPr>
                <w:rFonts w:cstheme="minorHAnsi"/>
                <w:sz w:val="22"/>
              </w:rPr>
              <w:t>2.527</w:t>
            </w:r>
          </w:p>
        </w:tc>
        <w:tc>
          <w:tcPr>
            <w:tcW w:w="960" w:type="dxa"/>
            <w:shd w:val="clear" w:color="auto" w:fill="auto"/>
            <w:noWrap/>
            <w:vAlign w:val="center"/>
            <w:hideMark/>
          </w:tcPr>
          <w:p w14:paraId="2D75FAB6" w14:textId="77777777" w:rsidR="00A003D4" w:rsidRPr="001F5B0F" w:rsidRDefault="00A003D4" w:rsidP="00293DB0">
            <w:pPr>
              <w:pStyle w:val="NoSpacing"/>
              <w:jc w:val="center"/>
              <w:rPr>
                <w:rFonts w:cstheme="minorHAnsi"/>
                <w:sz w:val="22"/>
              </w:rPr>
            </w:pPr>
            <w:r w:rsidRPr="001F5B0F">
              <w:rPr>
                <w:rFonts w:cstheme="minorHAnsi"/>
                <w:sz w:val="22"/>
              </w:rPr>
              <w:t>0.914</w:t>
            </w:r>
          </w:p>
        </w:tc>
        <w:tc>
          <w:tcPr>
            <w:tcW w:w="960" w:type="dxa"/>
            <w:vMerge/>
            <w:shd w:val="clear" w:color="auto" w:fill="auto"/>
            <w:vAlign w:val="center"/>
            <w:hideMark/>
          </w:tcPr>
          <w:p w14:paraId="221FDE7A"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3BA6B74D" w14:textId="77777777" w:rsidR="00A003D4" w:rsidRPr="001F5B0F" w:rsidRDefault="00A003D4" w:rsidP="00293DB0">
            <w:pPr>
              <w:pStyle w:val="NoSpacing"/>
              <w:jc w:val="center"/>
              <w:rPr>
                <w:rFonts w:cstheme="minorHAnsi"/>
                <w:sz w:val="22"/>
              </w:rPr>
            </w:pPr>
          </w:p>
        </w:tc>
      </w:tr>
      <w:tr w:rsidR="001F5B0F" w:rsidRPr="001F5B0F" w14:paraId="2ABD919A" w14:textId="77777777" w:rsidTr="00A003D4">
        <w:trPr>
          <w:trHeight w:val="300"/>
          <w:jc w:val="center"/>
        </w:trPr>
        <w:tc>
          <w:tcPr>
            <w:tcW w:w="1654" w:type="dxa"/>
            <w:vMerge/>
            <w:shd w:val="clear" w:color="auto" w:fill="auto"/>
          </w:tcPr>
          <w:p w14:paraId="21EC9709"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0541E8AC" w14:textId="31158719" w:rsidR="00A003D4" w:rsidRPr="001F5B0F" w:rsidRDefault="00A003D4" w:rsidP="00293DB0">
            <w:pPr>
              <w:pStyle w:val="NoSpacing"/>
              <w:jc w:val="center"/>
              <w:rPr>
                <w:rFonts w:cstheme="minorHAnsi"/>
                <w:b/>
                <w:sz w:val="22"/>
              </w:rPr>
            </w:pPr>
            <w:r w:rsidRPr="001F5B0F">
              <w:rPr>
                <w:rFonts w:cstheme="minorHAnsi"/>
                <w:b/>
                <w:sz w:val="22"/>
              </w:rPr>
              <w:t>Wide stance closed eyes</w:t>
            </w:r>
          </w:p>
        </w:tc>
        <w:tc>
          <w:tcPr>
            <w:tcW w:w="710" w:type="dxa"/>
            <w:shd w:val="clear" w:color="auto" w:fill="auto"/>
            <w:noWrap/>
            <w:vAlign w:val="center"/>
            <w:hideMark/>
          </w:tcPr>
          <w:p w14:paraId="4C87AEC7"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0C48ED26"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64BE9103" w14:textId="77777777" w:rsidR="00A003D4" w:rsidRPr="001F5B0F" w:rsidRDefault="00A003D4" w:rsidP="00293DB0">
            <w:pPr>
              <w:pStyle w:val="NoSpacing"/>
              <w:jc w:val="center"/>
              <w:rPr>
                <w:rFonts w:cstheme="minorHAnsi"/>
                <w:sz w:val="22"/>
              </w:rPr>
            </w:pPr>
            <w:r w:rsidRPr="001F5B0F">
              <w:rPr>
                <w:rFonts w:cstheme="minorHAnsi"/>
                <w:sz w:val="22"/>
              </w:rPr>
              <w:t>3.302</w:t>
            </w:r>
          </w:p>
        </w:tc>
        <w:tc>
          <w:tcPr>
            <w:tcW w:w="960" w:type="dxa"/>
            <w:shd w:val="clear" w:color="auto" w:fill="auto"/>
            <w:noWrap/>
            <w:vAlign w:val="center"/>
            <w:hideMark/>
          </w:tcPr>
          <w:p w14:paraId="7DCE017E" w14:textId="77777777" w:rsidR="00A003D4" w:rsidRPr="001F5B0F" w:rsidRDefault="00A003D4" w:rsidP="00293DB0">
            <w:pPr>
              <w:pStyle w:val="NoSpacing"/>
              <w:jc w:val="center"/>
              <w:rPr>
                <w:rFonts w:cstheme="minorHAnsi"/>
                <w:sz w:val="22"/>
              </w:rPr>
            </w:pPr>
            <w:r w:rsidRPr="001F5B0F">
              <w:rPr>
                <w:rFonts w:cstheme="minorHAnsi"/>
                <w:sz w:val="22"/>
              </w:rPr>
              <w:t>3.630</w:t>
            </w:r>
          </w:p>
        </w:tc>
        <w:tc>
          <w:tcPr>
            <w:tcW w:w="960" w:type="dxa"/>
            <w:vMerge w:val="restart"/>
            <w:shd w:val="clear" w:color="auto" w:fill="auto"/>
            <w:noWrap/>
            <w:vAlign w:val="center"/>
            <w:hideMark/>
          </w:tcPr>
          <w:p w14:paraId="631C4412" w14:textId="77777777" w:rsidR="00A003D4" w:rsidRPr="001F5B0F" w:rsidRDefault="00A003D4" w:rsidP="00293DB0">
            <w:pPr>
              <w:pStyle w:val="NoSpacing"/>
              <w:jc w:val="center"/>
              <w:rPr>
                <w:rFonts w:cstheme="minorHAnsi"/>
                <w:sz w:val="22"/>
              </w:rPr>
            </w:pPr>
            <w:r w:rsidRPr="001F5B0F">
              <w:rPr>
                <w:rFonts w:cstheme="minorHAnsi"/>
                <w:sz w:val="22"/>
              </w:rPr>
              <w:t>1.436</w:t>
            </w:r>
          </w:p>
        </w:tc>
        <w:tc>
          <w:tcPr>
            <w:tcW w:w="960" w:type="dxa"/>
            <w:vMerge w:val="restart"/>
            <w:shd w:val="clear" w:color="auto" w:fill="auto"/>
            <w:noWrap/>
            <w:vAlign w:val="center"/>
            <w:hideMark/>
          </w:tcPr>
          <w:p w14:paraId="4E6C45C6"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0190B5A4" w14:textId="77777777" w:rsidTr="00A003D4">
        <w:trPr>
          <w:trHeight w:val="300"/>
          <w:jc w:val="center"/>
        </w:trPr>
        <w:tc>
          <w:tcPr>
            <w:tcW w:w="1654" w:type="dxa"/>
            <w:vMerge/>
            <w:shd w:val="clear" w:color="auto" w:fill="auto"/>
          </w:tcPr>
          <w:p w14:paraId="7F6B57F9"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45877E29" w14:textId="0C6AFCA7"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79FFD417"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66787774"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368B9C25" w14:textId="77777777" w:rsidR="00A003D4" w:rsidRPr="001F5B0F" w:rsidRDefault="00A003D4" w:rsidP="00293DB0">
            <w:pPr>
              <w:pStyle w:val="NoSpacing"/>
              <w:jc w:val="center"/>
              <w:rPr>
                <w:rFonts w:cstheme="minorHAnsi"/>
                <w:sz w:val="22"/>
              </w:rPr>
            </w:pPr>
            <w:r w:rsidRPr="001F5B0F">
              <w:rPr>
                <w:rFonts w:cstheme="minorHAnsi"/>
                <w:sz w:val="22"/>
              </w:rPr>
              <w:t>2.312</w:t>
            </w:r>
          </w:p>
        </w:tc>
        <w:tc>
          <w:tcPr>
            <w:tcW w:w="960" w:type="dxa"/>
            <w:shd w:val="clear" w:color="auto" w:fill="auto"/>
            <w:noWrap/>
            <w:vAlign w:val="center"/>
            <w:hideMark/>
          </w:tcPr>
          <w:p w14:paraId="24F20CB6" w14:textId="77777777" w:rsidR="00A003D4" w:rsidRPr="001F5B0F" w:rsidRDefault="00A003D4" w:rsidP="00293DB0">
            <w:pPr>
              <w:pStyle w:val="NoSpacing"/>
              <w:jc w:val="center"/>
              <w:rPr>
                <w:rFonts w:cstheme="minorHAnsi"/>
                <w:sz w:val="22"/>
              </w:rPr>
            </w:pPr>
            <w:r w:rsidRPr="001F5B0F">
              <w:rPr>
                <w:rFonts w:cstheme="minorHAnsi"/>
                <w:sz w:val="22"/>
              </w:rPr>
              <w:t>1.780</w:t>
            </w:r>
          </w:p>
        </w:tc>
        <w:tc>
          <w:tcPr>
            <w:tcW w:w="960" w:type="dxa"/>
            <w:vMerge/>
            <w:shd w:val="clear" w:color="auto" w:fill="auto"/>
            <w:vAlign w:val="center"/>
            <w:hideMark/>
          </w:tcPr>
          <w:p w14:paraId="74DE70B7"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14970B14" w14:textId="77777777" w:rsidR="00A003D4" w:rsidRPr="001F5B0F" w:rsidRDefault="00A003D4" w:rsidP="00293DB0">
            <w:pPr>
              <w:pStyle w:val="NoSpacing"/>
              <w:jc w:val="center"/>
              <w:rPr>
                <w:rFonts w:cstheme="minorHAnsi"/>
                <w:sz w:val="22"/>
              </w:rPr>
            </w:pPr>
          </w:p>
        </w:tc>
      </w:tr>
      <w:tr w:rsidR="001F5B0F" w:rsidRPr="001F5B0F" w14:paraId="6E3320D8" w14:textId="77777777" w:rsidTr="00A003D4">
        <w:trPr>
          <w:trHeight w:val="300"/>
          <w:jc w:val="center"/>
        </w:trPr>
        <w:tc>
          <w:tcPr>
            <w:tcW w:w="1654" w:type="dxa"/>
            <w:vMerge/>
            <w:shd w:val="clear" w:color="auto" w:fill="auto"/>
          </w:tcPr>
          <w:p w14:paraId="27E962E7"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279510F9" w14:textId="541AEC55" w:rsidR="00A003D4" w:rsidRPr="001F5B0F" w:rsidRDefault="00A003D4" w:rsidP="00293DB0">
            <w:pPr>
              <w:pStyle w:val="NoSpacing"/>
              <w:jc w:val="center"/>
              <w:rPr>
                <w:rFonts w:cstheme="minorHAnsi"/>
                <w:b/>
                <w:sz w:val="22"/>
              </w:rPr>
            </w:pPr>
            <w:r w:rsidRPr="001F5B0F">
              <w:rPr>
                <w:rFonts w:cstheme="minorHAnsi"/>
                <w:b/>
                <w:sz w:val="22"/>
              </w:rPr>
              <w:t>Wide stance closed eyes</w:t>
            </w:r>
          </w:p>
        </w:tc>
        <w:tc>
          <w:tcPr>
            <w:tcW w:w="710" w:type="dxa"/>
            <w:shd w:val="clear" w:color="auto" w:fill="auto"/>
            <w:noWrap/>
            <w:vAlign w:val="center"/>
            <w:hideMark/>
          </w:tcPr>
          <w:p w14:paraId="1CB8E35F"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7BF77A5A"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601DD826" w14:textId="77777777" w:rsidR="00A003D4" w:rsidRPr="001F5B0F" w:rsidRDefault="00A003D4" w:rsidP="00293DB0">
            <w:pPr>
              <w:pStyle w:val="NoSpacing"/>
              <w:jc w:val="center"/>
              <w:rPr>
                <w:rFonts w:cstheme="minorHAnsi"/>
                <w:sz w:val="22"/>
              </w:rPr>
            </w:pPr>
            <w:r w:rsidRPr="001F5B0F">
              <w:rPr>
                <w:rFonts w:cstheme="minorHAnsi"/>
                <w:sz w:val="22"/>
              </w:rPr>
              <w:t>2.492</w:t>
            </w:r>
          </w:p>
        </w:tc>
        <w:tc>
          <w:tcPr>
            <w:tcW w:w="960" w:type="dxa"/>
            <w:shd w:val="clear" w:color="auto" w:fill="auto"/>
            <w:noWrap/>
            <w:vAlign w:val="center"/>
            <w:hideMark/>
          </w:tcPr>
          <w:p w14:paraId="73FA1F5D" w14:textId="77777777" w:rsidR="00A003D4" w:rsidRPr="001F5B0F" w:rsidRDefault="00A003D4" w:rsidP="00293DB0">
            <w:pPr>
              <w:pStyle w:val="NoSpacing"/>
              <w:jc w:val="center"/>
              <w:rPr>
                <w:rFonts w:cstheme="minorHAnsi"/>
                <w:sz w:val="22"/>
              </w:rPr>
            </w:pPr>
            <w:r w:rsidRPr="001F5B0F">
              <w:rPr>
                <w:rFonts w:cstheme="minorHAnsi"/>
                <w:sz w:val="22"/>
              </w:rPr>
              <w:t>1.023</w:t>
            </w:r>
          </w:p>
        </w:tc>
        <w:tc>
          <w:tcPr>
            <w:tcW w:w="960" w:type="dxa"/>
            <w:vMerge w:val="restart"/>
            <w:shd w:val="clear" w:color="auto" w:fill="auto"/>
            <w:noWrap/>
            <w:vAlign w:val="center"/>
            <w:hideMark/>
          </w:tcPr>
          <w:p w14:paraId="5D9232C3" w14:textId="77777777" w:rsidR="00A003D4" w:rsidRPr="001F5B0F" w:rsidRDefault="00A003D4" w:rsidP="00293DB0">
            <w:pPr>
              <w:pStyle w:val="NoSpacing"/>
              <w:jc w:val="center"/>
              <w:rPr>
                <w:rFonts w:cstheme="minorHAnsi"/>
                <w:sz w:val="22"/>
              </w:rPr>
            </w:pPr>
            <w:r w:rsidRPr="001F5B0F">
              <w:rPr>
                <w:rFonts w:cstheme="minorHAnsi"/>
                <w:sz w:val="22"/>
              </w:rPr>
              <w:t>1.198</w:t>
            </w:r>
          </w:p>
        </w:tc>
        <w:tc>
          <w:tcPr>
            <w:tcW w:w="960" w:type="dxa"/>
            <w:vMerge w:val="restart"/>
            <w:shd w:val="clear" w:color="auto" w:fill="auto"/>
            <w:noWrap/>
            <w:vAlign w:val="center"/>
            <w:hideMark/>
          </w:tcPr>
          <w:p w14:paraId="4CB245F8"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2AB310BE" w14:textId="77777777" w:rsidTr="00A003D4">
        <w:trPr>
          <w:trHeight w:val="300"/>
          <w:jc w:val="center"/>
        </w:trPr>
        <w:tc>
          <w:tcPr>
            <w:tcW w:w="1654" w:type="dxa"/>
            <w:vMerge/>
            <w:shd w:val="clear" w:color="auto" w:fill="auto"/>
          </w:tcPr>
          <w:p w14:paraId="48C9AFBA"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3A7FF1EF" w14:textId="3F841295"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59713437"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66ED0C60"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2F00BC62" w14:textId="77777777" w:rsidR="00A003D4" w:rsidRPr="001F5B0F" w:rsidRDefault="00A003D4" w:rsidP="00293DB0">
            <w:pPr>
              <w:pStyle w:val="NoSpacing"/>
              <w:jc w:val="center"/>
              <w:rPr>
                <w:rFonts w:cstheme="minorHAnsi"/>
                <w:sz w:val="22"/>
              </w:rPr>
            </w:pPr>
            <w:r w:rsidRPr="001F5B0F">
              <w:rPr>
                <w:rFonts w:cstheme="minorHAnsi"/>
                <w:sz w:val="22"/>
              </w:rPr>
              <w:t>2.197</w:t>
            </w:r>
          </w:p>
        </w:tc>
        <w:tc>
          <w:tcPr>
            <w:tcW w:w="960" w:type="dxa"/>
            <w:shd w:val="clear" w:color="auto" w:fill="auto"/>
            <w:noWrap/>
            <w:vAlign w:val="center"/>
            <w:hideMark/>
          </w:tcPr>
          <w:p w14:paraId="4A47B898" w14:textId="77777777" w:rsidR="00A003D4" w:rsidRPr="001F5B0F" w:rsidRDefault="00A003D4" w:rsidP="00293DB0">
            <w:pPr>
              <w:pStyle w:val="NoSpacing"/>
              <w:jc w:val="center"/>
              <w:rPr>
                <w:rFonts w:cstheme="minorHAnsi"/>
                <w:sz w:val="22"/>
              </w:rPr>
            </w:pPr>
            <w:r w:rsidRPr="001F5B0F">
              <w:rPr>
                <w:rFonts w:cstheme="minorHAnsi"/>
                <w:sz w:val="22"/>
              </w:rPr>
              <w:t>0.986</w:t>
            </w:r>
          </w:p>
        </w:tc>
        <w:tc>
          <w:tcPr>
            <w:tcW w:w="960" w:type="dxa"/>
            <w:vMerge/>
            <w:shd w:val="clear" w:color="auto" w:fill="auto"/>
            <w:vAlign w:val="center"/>
            <w:hideMark/>
          </w:tcPr>
          <w:p w14:paraId="3C817383"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4D394FB1" w14:textId="77777777" w:rsidR="00A003D4" w:rsidRPr="001F5B0F" w:rsidRDefault="00A003D4" w:rsidP="00293DB0">
            <w:pPr>
              <w:pStyle w:val="NoSpacing"/>
              <w:jc w:val="center"/>
              <w:rPr>
                <w:rFonts w:cstheme="minorHAnsi"/>
                <w:sz w:val="22"/>
              </w:rPr>
            </w:pPr>
          </w:p>
        </w:tc>
      </w:tr>
      <w:tr w:rsidR="001F5B0F" w:rsidRPr="001F5B0F" w14:paraId="58B78009" w14:textId="77777777" w:rsidTr="00A003D4">
        <w:trPr>
          <w:trHeight w:val="300"/>
          <w:jc w:val="center"/>
        </w:trPr>
        <w:tc>
          <w:tcPr>
            <w:tcW w:w="1654" w:type="dxa"/>
            <w:vMerge/>
            <w:shd w:val="clear" w:color="auto" w:fill="auto"/>
          </w:tcPr>
          <w:p w14:paraId="20CE969F"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329621E4" w14:textId="7C6744FD" w:rsidR="00A003D4" w:rsidRPr="001F5B0F" w:rsidRDefault="00A003D4" w:rsidP="00293DB0">
            <w:pPr>
              <w:pStyle w:val="NoSpacing"/>
              <w:jc w:val="center"/>
              <w:rPr>
                <w:rFonts w:cstheme="minorHAnsi"/>
                <w:b/>
                <w:sz w:val="22"/>
              </w:rPr>
            </w:pPr>
            <w:r w:rsidRPr="001F5B0F">
              <w:rPr>
                <w:rFonts w:cstheme="minorHAnsi"/>
                <w:b/>
                <w:sz w:val="22"/>
              </w:rPr>
              <w:t>Wide stance closed eyes</w:t>
            </w:r>
          </w:p>
        </w:tc>
        <w:tc>
          <w:tcPr>
            <w:tcW w:w="710" w:type="dxa"/>
            <w:shd w:val="clear" w:color="auto" w:fill="auto"/>
            <w:noWrap/>
            <w:vAlign w:val="center"/>
            <w:hideMark/>
          </w:tcPr>
          <w:p w14:paraId="449EEBA3"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1FC2B4D1"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0B9F7F49" w14:textId="77777777" w:rsidR="00A003D4" w:rsidRPr="001F5B0F" w:rsidRDefault="00A003D4" w:rsidP="00293DB0">
            <w:pPr>
              <w:pStyle w:val="NoSpacing"/>
              <w:jc w:val="center"/>
              <w:rPr>
                <w:rFonts w:cstheme="minorHAnsi"/>
                <w:sz w:val="22"/>
              </w:rPr>
            </w:pPr>
            <w:r w:rsidRPr="001F5B0F">
              <w:rPr>
                <w:rFonts w:cstheme="minorHAnsi"/>
                <w:sz w:val="22"/>
              </w:rPr>
              <w:t>1.480</w:t>
            </w:r>
          </w:p>
        </w:tc>
        <w:tc>
          <w:tcPr>
            <w:tcW w:w="960" w:type="dxa"/>
            <w:shd w:val="clear" w:color="auto" w:fill="auto"/>
            <w:noWrap/>
            <w:vAlign w:val="center"/>
            <w:hideMark/>
          </w:tcPr>
          <w:p w14:paraId="00E2C055" w14:textId="77777777" w:rsidR="00A003D4" w:rsidRPr="001F5B0F" w:rsidRDefault="00A003D4" w:rsidP="00293DB0">
            <w:pPr>
              <w:pStyle w:val="NoSpacing"/>
              <w:jc w:val="center"/>
              <w:rPr>
                <w:rFonts w:cstheme="minorHAnsi"/>
                <w:sz w:val="22"/>
              </w:rPr>
            </w:pPr>
            <w:r w:rsidRPr="001F5B0F">
              <w:rPr>
                <w:rFonts w:cstheme="minorHAnsi"/>
                <w:sz w:val="22"/>
              </w:rPr>
              <w:t>0.882</w:t>
            </w:r>
          </w:p>
        </w:tc>
        <w:tc>
          <w:tcPr>
            <w:tcW w:w="960" w:type="dxa"/>
            <w:vMerge w:val="restart"/>
            <w:shd w:val="clear" w:color="auto" w:fill="auto"/>
            <w:noWrap/>
            <w:vAlign w:val="center"/>
            <w:hideMark/>
          </w:tcPr>
          <w:p w14:paraId="15F921D2" w14:textId="77777777" w:rsidR="00A003D4" w:rsidRPr="001F5B0F" w:rsidRDefault="00A003D4" w:rsidP="00293DB0">
            <w:pPr>
              <w:pStyle w:val="NoSpacing"/>
              <w:jc w:val="center"/>
              <w:rPr>
                <w:rFonts w:cstheme="minorHAnsi"/>
                <w:sz w:val="22"/>
              </w:rPr>
            </w:pPr>
            <w:r w:rsidRPr="001F5B0F">
              <w:rPr>
                <w:rFonts w:cstheme="minorHAnsi"/>
                <w:sz w:val="22"/>
              </w:rPr>
              <w:t>1.398</w:t>
            </w:r>
          </w:p>
        </w:tc>
        <w:tc>
          <w:tcPr>
            <w:tcW w:w="960" w:type="dxa"/>
            <w:vMerge w:val="restart"/>
            <w:shd w:val="clear" w:color="auto" w:fill="auto"/>
            <w:noWrap/>
            <w:vAlign w:val="center"/>
            <w:hideMark/>
          </w:tcPr>
          <w:p w14:paraId="11933DD3"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550677DC" w14:textId="77777777" w:rsidTr="00A003D4">
        <w:trPr>
          <w:trHeight w:val="300"/>
          <w:jc w:val="center"/>
        </w:trPr>
        <w:tc>
          <w:tcPr>
            <w:tcW w:w="1654" w:type="dxa"/>
            <w:vMerge/>
            <w:shd w:val="clear" w:color="auto" w:fill="auto"/>
          </w:tcPr>
          <w:p w14:paraId="17EE9D73"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12B7BA31" w14:textId="30751D37"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2D6EAE96"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0A2C8098"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684E015C" w14:textId="77777777" w:rsidR="00A003D4" w:rsidRPr="001F5B0F" w:rsidRDefault="00A003D4" w:rsidP="00293DB0">
            <w:pPr>
              <w:pStyle w:val="NoSpacing"/>
              <w:jc w:val="center"/>
              <w:rPr>
                <w:rFonts w:cstheme="minorHAnsi"/>
                <w:sz w:val="22"/>
              </w:rPr>
            </w:pPr>
            <w:r w:rsidRPr="001F5B0F">
              <w:rPr>
                <w:rFonts w:cstheme="minorHAnsi"/>
                <w:sz w:val="22"/>
              </w:rPr>
              <w:t>1.223</w:t>
            </w:r>
          </w:p>
        </w:tc>
        <w:tc>
          <w:tcPr>
            <w:tcW w:w="960" w:type="dxa"/>
            <w:shd w:val="clear" w:color="auto" w:fill="auto"/>
            <w:noWrap/>
            <w:vAlign w:val="center"/>
            <w:hideMark/>
          </w:tcPr>
          <w:p w14:paraId="139724D4" w14:textId="77777777" w:rsidR="00A003D4" w:rsidRPr="001F5B0F" w:rsidRDefault="00A003D4" w:rsidP="00293DB0">
            <w:pPr>
              <w:pStyle w:val="NoSpacing"/>
              <w:jc w:val="center"/>
              <w:rPr>
                <w:rFonts w:cstheme="minorHAnsi"/>
                <w:sz w:val="22"/>
              </w:rPr>
            </w:pPr>
            <w:r w:rsidRPr="001F5B0F">
              <w:rPr>
                <w:rFonts w:cstheme="minorHAnsi"/>
                <w:sz w:val="22"/>
              </w:rPr>
              <w:t>0.572</w:t>
            </w:r>
          </w:p>
        </w:tc>
        <w:tc>
          <w:tcPr>
            <w:tcW w:w="960" w:type="dxa"/>
            <w:vMerge/>
            <w:shd w:val="clear" w:color="auto" w:fill="auto"/>
            <w:vAlign w:val="center"/>
            <w:hideMark/>
          </w:tcPr>
          <w:p w14:paraId="286C9CE7"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69CC131F" w14:textId="77777777" w:rsidR="00A003D4" w:rsidRPr="001F5B0F" w:rsidRDefault="00A003D4" w:rsidP="00293DB0">
            <w:pPr>
              <w:pStyle w:val="NoSpacing"/>
              <w:jc w:val="center"/>
              <w:rPr>
                <w:rFonts w:cstheme="minorHAnsi"/>
                <w:sz w:val="22"/>
              </w:rPr>
            </w:pPr>
          </w:p>
        </w:tc>
      </w:tr>
      <w:tr w:rsidR="001F5B0F" w:rsidRPr="001F5B0F" w14:paraId="19600B45" w14:textId="77777777" w:rsidTr="00A003D4">
        <w:trPr>
          <w:trHeight w:val="300"/>
          <w:jc w:val="center"/>
        </w:trPr>
        <w:tc>
          <w:tcPr>
            <w:tcW w:w="1654" w:type="dxa"/>
            <w:vMerge/>
            <w:shd w:val="clear" w:color="auto" w:fill="auto"/>
          </w:tcPr>
          <w:p w14:paraId="01393EAE"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74310677" w14:textId="381B0FC8" w:rsidR="00A003D4" w:rsidRPr="001F5B0F" w:rsidRDefault="00A003D4" w:rsidP="00293DB0">
            <w:pPr>
              <w:pStyle w:val="NoSpacing"/>
              <w:jc w:val="center"/>
              <w:rPr>
                <w:rFonts w:cstheme="minorHAnsi"/>
                <w:b/>
                <w:sz w:val="22"/>
              </w:rPr>
            </w:pPr>
            <w:r w:rsidRPr="001F5B0F">
              <w:rPr>
                <w:rFonts w:cstheme="minorHAnsi"/>
                <w:b/>
                <w:sz w:val="22"/>
              </w:rPr>
              <w:t>Narrow stance closed eyes</w:t>
            </w:r>
          </w:p>
        </w:tc>
        <w:tc>
          <w:tcPr>
            <w:tcW w:w="710" w:type="dxa"/>
            <w:shd w:val="clear" w:color="auto" w:fill="auto"/>
            <w:noWrap/>
            <w:vAlign w:val="center"/>
            <w:hideMark/>
          </w:tcPr>
          <w:p w14:paraId="17D1F161"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6C25CA50"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00CF421F" w14:textId="77777777" w:rsidR="00A003D4" w:rsidRPr="001F5B0F" w:rsidRDefault="00A003D4" w:rsidP="00293DB0">
            <w:pPr>
              <w:pStyle w:val="NoSpacing"/>
              <w:jc w:val="center"/>
              <w:rPr>
                <w:rFonts w:cstheme="minorHAnsi"/>
                <w:sz w:val="22"/>
              </w:rPr>
            </w:pPr>
            <w:r w:rsidRPr="001F5B0F">
              <w:rPr>
                <w:rFonts w:cstheme="minorHAnsi"/>
                <w:sz w:val="22"/>
              </w:rPr>
              <w:t>10.176</w:t>
            </w:r>
          </w:p>
        </w:tc>
        <w:tc>
          <w:tcPr>
            <w:tcW w:w="960" w:type="dxa"/>
            <w:shd w:val="clear" w:color="auto" w:fill="auto"/>
            <w:noWrap/>
            <w:vAlign w:val="center"/>
            <w:hideMark/>
          </w:tcPr>
          <w:p w14:paraId="2A2857D6" w14:textId="77777777" w:rsidR="00A003D4" w:rsidRPr="001F5B0F" w:rsidRDefault="00A003D4" w:rsidP="00293DB0">
            <w:pPr>
              <w:pStyle w:val="NoSpacing"/>
              <w:jc w:val="center"/>
              <w:rPr>
                <w:rFonts w:cstheme="minorHAnsi"/>
                <w:sz w:val="22"/>
              </w:rPr>
            </w:pPr>
            <w:r w:rsidRPr="001F5B0F">
              <w:rPr>
                <w:rFonts w:cstheme="minorHAnsi"/>
                <w:sz w:val="22"/>
              </w:rPr>
              <w:t>9.326</w:t>
            </w:r>
          </w:p>
        </w:tc>
        <w:tc>
          <w:tcPr>
            <w:tcW w:w="960" w:type="dxa"/>
            <w:vMerge w:val="restart"/>
            <w:shd w:val="clear" w:color="auto" w:fill="auto"/>
            <w:noWrap/>
            <w:vAlign w:val="center"/>
            <w:hideMark/>
          </w:tcPr>
          <w:p w14:paraId="68BE6589" w14:textId="77777777" w:rsidR="00A003D4" w:rsidRPr="001F5B0F" w:rsidRDefault="00A003D4" w:rsidP="00293DB0">
            <w:pPr>
              <w:pStyle w:val="NoSpacing"/>
              <w:jc w:val="center"/>
              <w:rPr>
                <w:rFonts w:cstheme="minorHAnsi"/>
                <w:sz w:val="22"/>
              </w:rPr>
            </w:pPr>
            <w:r w:rsidRPr="001F5B0F">
              <w:rPr>
                <w:rFonts w:cstheme="minorHAnsi"/>
                <w:sz w:val="22"/>
              </w:rPr>
              <w:t>0.799</w:t>
            </w:r>
          </w:p>
        </w:tc>
        <w:tc>
          <w:tcPr>
            <w:tcW w:w="960" w:type="dxa"/>
            <w:vMerge w:val="restart"/>
            <w:shd w:val="clear" w:color="auto" w:fill="auto"/>
            <w:noWrap/>
            <w:vAlign w:val="center"/>
            <w:hideMark/>
          </w:tcPr>
          <w:p w14:paraId="6B4A3855"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5D052730" w14:textId="77777777" w:rsidTr="00A003D4">
        <w:trPr>
          <w:trHeight w:val="300"/>
          <w:jc w:val="center"/>
        </w:trPr>
        <w:tc>
          <w:tcPr>
            <w:tcW w:w="1654" w:type="dxa"/>
            <w:vMerge/>
            <w:shd w:val="clear" w:color="auto" w:fill="auto"/>
          </w:tcPr>
          <w:p w14:paraId="35D43C8A"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149D093F" w14:textId="0C265695"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67786BAF"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11C80273"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4112C281" w14:textId="77777777" w:rsidR="00A003D4" w:rsidRPr="001F5B0F" w:rsidRDefault="00A003D4" w:rsidP="00293DB0">
            <w:pPr>
              <w:pStyle w:val="NoSpacing"/>
              <w:jc w:val="center"/>
              <w:rPr>
                <w:rFonts w:cstheme="minorHAnsi"/>
                <w:sz w:val="22"/>
              </w:rPr>
            </w:pPr>
            <w:r w:rsidRPr="001F5B0F">
              <w:rPr>
                <w:rFonts w:cstheme="minorHAnsi"/>
                <w:sz w:val="22"/>
              </w:rPr>
              <w:t>8.666</w:t>
            </w:r>
          </w:p>
        </w:tc>
        <w:tc>
          <w:tcPr>
            <w:tcW w:w="960" w:type="dxa"/>
            <w:shd w:val="clear" w:color="auto" w:fill="auto"/>
            <w:noWrap/>
            <w:vAlign w:val="center"/>
            <w:hideMark/>
          </w:tcPr>
          <w:p w14:paraId="07BCA8B5" w14:textId="77777777" w:rsidR="00A003D4" w:rsidRPr="001F5B0F" w:rsidRDefault="00A003D4" w:rsidP="00293DB0">
            <w:pPr>
              <w:pStyle w:val="NoSpacing"/>
              <w:jc w:val="center"/>
              <w:rPr>
                <w:rFonts w:cstheme="minorHAnsi"/>
                <w:sz w:val="22"/>
              </w:rPr>
            </w:pPr>
            <w:r w:rsidRPr="001F5B0F">
              <w:rPr>
                <w:rFonts w:cstheme="minorHAnsi"/>
                <w:sz w:val="22"/>
              </w:rPr>
              <w:t>5.909</w:t>
            </w:r>
          </w:p>
        </w:tc>
        <w:tc>
          <w:tcPr>
            <w:tcW w:w="960" w:type="dxa"/>
            <w:vMerge/>
            <w:shd w:val="clear" w:color="auto" w:fill="auto"/>
            <w:vAlign w:val="center"/>
            <w:hideMark/>
          </w:tcPr>
          <w:p w14:paraId="6BA0D30F"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13CDE634" w14:textId="77777777" w:rsidR="00A003D4" w:rsidRPr="001F5B0F" w:rsidRDefault="00A003D4" w:rsidP="00293DB0">
            <w:pPr>
              <w:pStyle w:val="NoSpacing"/>
              <w:jc w:val="center"/>
              <w:rPr>
                <w:rFonts w:cstheme="minorHAnsi"/>
                <w:sz w:val="22"/>
              </w:rPr>
            </w:pPr>
          </w:p>
        </w:tc>
      </w:tr>
      <w:tr w:rsidR="001F5B0F" w:rsidRPr="001F5B0F" w14:paraId="713E3729" w14:textId="77777777" w:rsidTr="00A003D4">
        <w:trPr>
          <w:trHeight w:val="300"/>
          <w:jc w:val="center"/>
        </w:trPr>
        <w:tc>
          <w:tcPr>
            <w:tcW w:w="1654" w:type="dxa"/>
            <w:vMerge/>
            <w:shd w:val="clear" w:color="auto" w:fill="auto"/>
          </w:tcPr>
          <w:p w14:paraId="28F8D1FE"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29BD5586" w14:textId="2A235822" w:rsidR="00A003D4" w:rsidRPr="001F5B0F" w:rsidRDefault="00A003D4" w:rsidP="00293DB0">
            <w:pPr>
              <w:pStyle w:val="NoSpacing"/>
              <w:jc w:val="center"/>
              <w:rPr>
                <w:rFonts w:cstheme="minorHAnsi"/>
                <w:b/>
                <w:sz w:val="22"/>
              </w:rPr>
            </w:pPr>
            <w:r w:rsidRPr="001F5B0F">
              <w:rPr>
                <w:rFonts w:cstheme="minorHAnsi"/>
                <w:b/>
                <w:sz w:val="22"/>
              </w:rPr>
              <w:t>Narrow stance closed eyes</w:t>
            </w:r>
          </w:p>
        </w:tc>
        <w:tc>
          <w:tcPr>
            <w:tcW w:w="710" w:type="dxa"/>
            <w:shd w:val="clear" w:color="auto" w:fill="auto"/>
            <w:noWrap/>
            <w:vAlign w:val="center"/>
            <w:hideMark/>
          </w:tcPr>
          <w:p w14:paraId="5F86BD89"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4F221207"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691A678A" w14:textId="77777777" w:rsidR="00A003D4" w:rsidRPr="001F5B0F" w:rsidRDefault="00A003D4" w:rsidP="00293DB0">
            <w:pPr>
              <w:pStyle w:val="NoSpacing"/>
              <w:jc w:val="center"/>
              <w:rPr>
                <w:rFonts w:cstheme="minorHAnsi"/>
                <w:sz w:val="22"/>
              </w:rPr>
            </w:pPr>
            <w:r w:rsidRPr="001F5B0F">
              <w:rPr>
                <w:rFonts w:cstheme="minorHAnsi"/>
                <w:sz w:val="22"/>
              </w:rPr>
              <w:t>3.359</w:t>
            </w:r>
          </w:p>
        </w:tc>
        <w:tc>
          <w:tcPr>
            <w:tcW w:w="960" w:type="dxa"/>
            <w:shd w:val="clear" w:color="auto" w:fill="auto"/>
            <w:noWrap/>
            <w:vAlign w:val="center"/>
            <w:hideMark/>
          </w:tcPr>
          <w:p w14:paraId="35030089" w14:textId="77777777" w:rsidR="00A003D4" w:rsidRPr="001F5B0F" w:rsidRDefault="00A003D4" w:rsidP="00293DB0">
            <w:pPr>
              <w:pStyle w:val="NoSpacing"/>
              <w:jc w:val="center"/>
              <w:rPr>
                <w:rFonts w:cstheme="minorHAnsi"/>
                <w:sz w:val="22"/>
              </w:rPr>
            </w:pPr>
            <w:r w:rsidRPr="001F5B0F">
              <w:rPr>
                <w:rFonts w:cstheme="minorHAnsi"/>
                <w:sz w:val="22"/>
              </w:rPr>
              <w:t>1.654</w:t>
            </w:r>
          </w:p>
        </w:tc>
        <w:tc>
          <w:tcPr>
            <w:tcW w:w="960" w:type="dxa"/>
            <w:vMerge w:val="restart"/>
            <w:shd w:val="clear" w:color="auto" w:fill="auto"/>
            <w:noWrap/>
            <w:vAlign w:val="center"/>
            <w:hideMark/>
          </w:tcPr>
          <w:p w14:paraId="4F3854B8" w14:textId="77777777" w:rsidR="00A003D4" w:rsidRPr="001F5B0F" w:rsidRDefault="00A003D4" w:rsidP="00293DB0">
            <w:pPr>
              <w:pStyle w:val="NoSpacing"/>
              <w:jc w:val="center"/>
              <w:rPr>
                <w:rFonts w:cstheme="minorHAnsi"/>
                <w:sz w:val="22"/>
              </w:rPr>
            </w:pPr>
            <w:r w:rsidRPr="001F5B0F">
              <w:rPr>
                <w:rFonts w:cstheme="minorHAnsi"/>
                <w:sz w:val="22"/>
              </w:rPr>
              <w:t>0.746</w:t>
            </w:r>
          </w:p>
        </w:tc>
        <w:tc>
          <w:tcPr>
            <w:tcW w:w="960" w:type="dxa"/>
            <w:vMerge w:val="restart"/>
            <w:shd w:val="clear" w:color="auto" w:fill="auto"/>
            <w:noWrap/>
            <w:vAlign w:val="center"/>
            <w:hideMark/>
          </w:tcPr>
          <w:p w14:paraId="3F170597"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50897E13" w14:textId="77777777" w:rsidTr="00A003D4">
        <w:trPr>
          <w:trHeight w:val="300"/>
          <w:jc w:val="center"/>
        </w:trPr>
        <w:tc>
          <w:tcPr>
            <w:tcW w:w="1654" w:type="dxa"/>
            <w:vMerge/>
            <w:shd w:val="clear" w:color="auto" w:fill="auto"/>
          </w:tcPr>
          <w:p w14:paraId="52E1FFA9"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7AD720C5" w14:textId="6C9CB53E"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2A110F97"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6B8FEE97"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0BC115CA" w14:textId="77777777" w:rsidR="00A003D4" w:rsidRPr="001F5B0F" w:rsidRDefault="00A003D4" w:rsidP="00293DB0">
            <w:pPr>
              <w:pStyle w:val="NoSpacing"/>
              <w:jc w:val="center"/>
              <w:rPr>
                <w:rFonts w:cstheme="minorHAnsi"/>
                <w:sz w:val="22"/>
              </w:rPr>
            </w:pPr>
            <w:r w:rsidRPr="001F5B0F">
              <w:rPr>
                <w:rFonts w:cstheme="minorHAnsi"/>
                <w:sz w:val="22"/>
              </w:rPr>
              <w:t>3.100</w:t>
            </w:r>
          </w:p>
        </w:tc>
        <w:tc>
          <w:tcPr>
            <w:tcW w:w="960" w:type="dxa"/>
            <w:shd w:val="clear" w:color="auto" w:fill="auto"/>
            <w:noWrap/>
            <w:vAlign w:val="center"/>
            <w:hideMark/>
          </w:tcPr>
          <w:p w14:paraId="096D8E79" w14:textId="77777777" w:rsidR="00A003D4" w:rsidRPr="001F5B0F" w:rsidRDefault="00A003D4" w:rsidP="00293DB0">
            <w:pPr>
              <w:pStyle w:val="NoSpacing"/>
              <w:jc w:val="center"/>
              <w:rPr>
                <w:rFonts w:cstheme="minorHAnsi"/>
                <w:sz w:val="22"/>
              </w:rPr>
            </w:pPr>
            <w:r w:rsidRPr="001F5B0F">
              <w:rPr>
                <w:rFonts w:cstheme="minorHAnsi"/>
                <w:sz w:val="22"/>
              </w:rPr>
              <w:t>1.162</w:t>
            </w:r>
          </w:p>
        </w:tc>
        <w:tc>
          <w:tcPr>
            <w:tcW w:w="960" w:type="dxa"/>
            <w:vMerge/>
            <w:shd w:val="clear" w:color="auto" w:fill="auto"/>
            <w:vAlign w:val="center"/>
            <w:hideMark/>
          </w:tcPr>
          <w:p w14:paraId="4AFF7240"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44CEE73A" w14:textId="77777777" w:rsidR="00A003D4" w:rsidRPr="001F5B0F" w:rsidRDefault="00A003D4" w:rsidP="00293DB0">
            <w:pPr>
              <w:pStyle w:val="NoSpacing"/>
              <w:jc w:val="center"/>
              <w:rPr>
                <w:rFonts w:cstheme="minorHAnsi"/>
                <w:sz w:val="22"/>
              </w:rPr>
            </w:pPr>
          </w:p>
        </w:tc>
      </w:tr>
      <w:tr w:rsidR="001F5B0F" w:rsidRPr="001F5B0F" w14:paraId="24896A4B" w14:textId="77777777" w:rsidTr="00A003D4">
        <w:trPr>
          <w:trHeight w:val="300"/>
          <w:jc w:val="center"/>
        </w:trPr>
        <w:tc>
          <w:tcPr>
            <w:tcW w:w="1654" w:type="dxa"/>
            <w:vMerge/>
            <w:shd w:val="clear" w:color="auto" w:fill="auto"/>
          </w:tcPr>
          <w:p w14:paraId="537B3B42"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45B68F38" w14:textId="4319E537" w:rsidR="00A003D4" w:rsidRPr="001F5B0F" w:rsidRDefault="00A003D4" w:rsidP="00293DB0">
            <w:pPr>
              <w:pStyle w:val="NoSpacing"/>
              <w:jc w:val="center"/>
              <w:rPr>
                <w:rFonts w:cstheme="minorHAnsi"/>
                <w:b/>
                <w:sz w:val="22"/>
              </w:rPr>
            </w:pPr>
            <w:r w:rsidRPr="001F5B0F">
              <w:rPr>
                <w:rFonts w:cstheme="minorHAnsi"/>
                <w:b/>
                <w:sz w:val="22"/>
              </w:rPr>
              <w:t>Narrow stance closed eyes</w:t>
            </w:r>
          </w:p>
        </w:tc>
        <w:tc>
          <w:tcPr>
            <w:tcW w:w="710" w:type="dxa"/>
            <w:shd w:val="clear" w:color="auto" w:fill="auto"/>
            <w:noWrap/>
            <w:vAlign w:val="center"/>
            <w:hideMark/>
          </w:tcPr>
          <w:p w14:paraId="07A13BE7"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4F83B740"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0B1A0425" w14:textId="77777777" w:rsidR="00A003D4" w:rsidRPr="001F5B0F" w:rsidRDefault="00A003D4" w:rsidP="00293DB0">
            <w:pPr>
              <w:pStyle w:val="NoSpacing"/>
              <w:jc w:val="center"/>
              <w:rPr>
                <w:rFonts w:cstheme="minorHAnsi"/>
                <w:sz w:val="22"/>
              </w:rPr>
            </w:pPr>
            <w:r w:rsidRPr="001F5B0F">
              <w:rPr>
                <w:rFonts w:cstheme="minorHAnsi"/>
                <w:sz w:val="22"/>
              </w:rPr>
              <w:t>3.404</w:t>
            </w:r>
          </w:p>
        </w:tc>
        <w:tc>
          <w:tcPr>
            <w:tcW w:w="960" w:type="dxa"/>
            <w:shd w:val="clear" w:color="auto" w:fill="auto"/>
            <w:noWrap/>
            <w:vAlign w:val="center"/>
            <w:hideMark/>
          </w:tcPr>
          <w:p w14:paraId="001DB685" w14:textId="77777777" w:rsidR="00A003D4" w:rsidRPr="001F5B0F" w:rsidRDefault="00A003D4" w:rsidP="00293DB0">
            <w:pPr>
              <w:pStyle w:val="NoSpacing"/>
              <w:jc w:val="center"/>
              <w:rPr>
                <w:rFonts w:cstheme="minorHAnsi"/>
                <w:sz w:val="22"/>
              </w:rPr>
            </w:pPr>
            <w:r w:rsidRPr="001F5B0F">
              <w:rPr>
                <w:rFonts w:cstheme="minorHAnsi"/>
                <w:sz w:val="22"/>
              </w:rPr>
              <w:t>1.394</w:t>
            </w:r>
          </w:p>
        </w:tc>
        <w:tc>
          <w:tcPr>
            <w:tcW w:w="960" w:type="dxa"/>
            <w:vMerge w:val="restart"/>
            <w:shd w:val="clear" w:color="auto" w:fill="auto"/>
            <w:noWrap/>
            <w:vAlign w:val="center"/>
            <w:hideMark/>
          </w:tcPr>
          <w:p w14:paraId="0EEFACD7" w14:textId="77777777" w:rsidR="00A003D4" w:rsidRPr="001F5B0F" w:rsidRDefault="00A003D4" w:rsidP="00293DB0">
            <w:pPr>
              <w:pStyle w:val="NoSpacing"/>
              <w:jc w:val="center"/>
              <w:rPr>
                <w:rFonts w:cstheme="minorHAnsi"/>
                <w:sz w:val="22"/>
              </w:rPr>
            </w:pPr>
            <w:r w:rsidRPr="001F5B0F">
              <w:rPr>
                <w:rFonts w:cstheme="minorHAnsi"/>
                <w:sz w:val="22"/>
              </w:rPr>
              <w:t>-0.065</w:t>
            </w:r>
          </w:p>
        </w:tc>
        <w:tc>
          <w:tcPr>
            <w:tcW w:w="960" w:type="dxa"/>
            <w:vMerge w:val="restart"/>
            <w:shd w:val="clear" w:color="auto" w:fill="auto"/>
            <w:noWrap/>
            <w:vAlign w:val="center"/>
            <w:hideMark/>
          </w:tcPr>
          <w:p w14:paraId="1BC66124"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4228BA82" w14:textId="77777777" w:rsidTr="00A003D4">
        <w:trPr>
          <w:trHeight w:val="300"/>
          <w:jc w:val="center"/>
        </w:trPr>
        <w:tc>
          <w:tcPr>
            <w:tcW w:w="1654" w:type="dxa"/>
            <w:vMerge/>
            <w:shd w:val="clear" w:color="auto" w:fill="auto"/>
          </w:tcPr>
          <w:p w14:paraId="5D48E58C"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46BF7E7C" w14:textId="399D295F"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3B644093"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100E25F7"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09D3310D" w14:textId="77777777" w:rsidR="00A003D4" w:rsidRPr="001F5B0F" w:rsidRDefault="00A003D4" w:rsidP="00293DB0">
            <w:pPr>
              <w:pStyle w:val="NoSpacing"/>
              <w:jc w:val="center"/>
              <w:rPr>
                <w:rFonts w:cstheme="minorHAnsi"/>
                <w:sz w:val="22"/>
              </w:rPr>
            </w:pPr>
            <w:r w:rsidRPr="001F5B0F">
              <w:rPr>
                <w:rFonts w:cstheme="minorHAnsi"/>
                <w:sz w:val="22"/>
              </w:rPr>
              <w:t>3.425</w:t>
            </w:r>
          </w:p>
        </w:tc>
        <w:tc>
          <w:tcPr>
            <w:tcW w:w="960" w:type="dxa"/>
            <w:shd w:val="clear" w:color="auto" w:fill="auto"/>
            <w:noWrap/>
            <w:vAlign w:val="center"/>
            <w:hideMark/>
          </w:tcPr>
          <w:p w14:paraId="060D7BAB" w14:textId="77777777" w:rsidR="00A003D4" w:rsidRPr="001F5B0F" w:rsidRDefault="00A003D4" w:rsidP="00293DB0">
            <w:pPr>
              <w:pStyle w:val="NoSpacing"/>
              <w:jc w:val="center"/>
              <w:rPr>
                <w:rFonts w:cstheme="minorHAnsi"/>
                <w:sz w:val="22"/>
              </w:rPr>
            </w:pPr>
            <w:r w:rsidRPr="001F5B0F">
              <w:rPr>
                <w:rFonts w:cstheme="minorHAnsi"/>
                <w:sz w:val="22"/>
              </w:rPr>
              <w:t>1.314</w:t>
            </w:r>
          </w:p>
        </w:tc>
        <w:tc>
          <w:tcPr>
            <w:tcW w:w="960" w:type="dxa"/>
            <w:vMerge/>
            <w:shd w:val="clear" w:color="auto" w:fill="auto"/>
            <w:vAlign w:val="center"/>
            <w:hideMark/>
          </w:tcPr>
          <w:p w14:paraId="4E4E0E96"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23926490" w14:textId="77777777" w:rsidR="00A003D4" w:rsidRPr="001F5B0F" w:rsidRDefault="00A003D4" w:rsidP="00293DB0">
            <w:pPr>
              <w:pStyle w:val="NoSpacing"/>
              <w:jc w:val="center"/>
              <w:rPr>
                <w:rFonts w:cstheme="minorHAnsi"/>
                <w:sz w:val="22"/>
              </w:rPr>
            </w:pPr>
          </w:p>
        </w:tc>
      </w:tr>
      <w:tr w:rsidR="001F5B0F" w:rsidRPr="001F5B0F" w14:paraId="2F7A3402" w14:textId="77777777" w:rsidTr="00A003D4">
        <w:trPr>
          <w:trHeight w:val="300"/>
          <w:jc w:val="center"/>
        </w:trPr>
        <w:tc>
          <w:tcPr>
            <w:tcW w:w="1654" w:type="dxa"/>
            <w:vMerge w:val="restart"/>
            <w:shd w:val="clear" w:color="auto" w:fill="auto"/>
            <w:textDirection w:val="btLr"/>
          </w:tcPr>
          <w:p w14:paraId="65CEFA5A" w14:textId="7FA66B19" w:rsidR="00A003D4" w:rsidRPr="001F5B0F" w:rsidRDefault="00A003D4" w:rsidP="00A003D4">
            <w:pPr>
              <w:pStyle w:val="NoSpacing"/>
              <w:ind w:left="113" w:right="113"/>
              <w:jc w:val="center"/>
              <w:rPr>
                <w:rFonts w:cstheme="minorHAnsi"/>
                <w:b/>
                <w:sz w:val="22"/>
              </w:rPr>
            </w:pPr>
            <w:r w:rsidRPr="001F5B0F">
              <w:rPr>
                <w:rFonts w:cstheme="minorHAnsi"/>
                <w:b/>
                <w:sz w:val="22"/>
              </w:rPr>
              <w:t>Dynamic posture</w:t>
            </w:r>
          </w:p>
        </w:tc>
        <w:tc>
          <w:tcPr>
            <w:tcW w:w="1654" w:type="dxa"/>
            <w:vMerge w:val="restart"/>
            <w:shd w:val="clear" w:color="auto" w:fill="auto"/>
            <w:vAlign w:val="center"/>
            <w:hideMark/>
          </w:tcPr>
          <w:p w14:paraId="2F87F108" w14:textId="509B0300" w:rsidR="00A003D4" w:rsidRPr="001F5B0F" w:rsidRDefault="00A003D4" w:rsidP="00293DB0">
            <w:pPr>
              <w:pStyle w:val="NoSpacing"/>
              <w:jc w:val="center"/>
              <w:rPr>
                <w:rFonts w:cstheme="minorHAnsi"/>
                <w:b/>
                <w:sz w:val="22"/>
              </w:rPr>
            </w:pPr>
            <w:r w:rsidRPr="001F5B0F">
              <w:rPr>
                <w:rFonts w:cstheme="minorHAnsi"/>
                <w:b/>
                <w:sz w:val="22"/>
              </w:rPr>
              <w:t>Stand-up</w:t>
            </w:r>
          </w:p>
        </w:tc>
        <w:tc>
          <w:tcPr>
            <w:tcW w:w="710" w:type="dxa"/>
            <w:shd w:val="clear" w:color="auto" w:fill="auto"/>
            <w:noWrap/>
            <w:vAlign w:val="center"/>
            <w:hideMark/>
          </w:tcPr>
          <w:p w14:paraId="0D3697A7"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026489AF"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6602B1E6" w14:textId="77777777" w:rsidR="00A003D4" w:rsidRPr="001F5B0F" w:rsidRDefault="00A003D4" w:rsidP="00293DB0">
            <w:pPr>
              <w:pStyle w:val="NoSpacing"/>
              <w:jc w:val="center"/>
              <w:rPr>
                <w:rFonts w:cstheme="minorHAnsi"/>
                <w:sz w:val="22"/>
              </w:rPr>
            </w:pPr>
            <w:r w:rsidRPr="001F5B0F">
              <w:rPr>
                <w:rFonts w:cstheme="minorHAnsi"/>
                <w:sz w:val="22"/>
              </w:rPr>
              <w:t>43.689</w:t>
            </w:r>
          </w:p>
        </w:tc>
        <w:tc>
          <w:tcPr>
            <w:tcW w:w="960" w:type="dxa"/>
            <w:shd w:val="clear" w:color="auto" w:fill="auto"/>
            <w:noWrap/>
            <w:vAlign w:val="center"/>
            <w:hideMark/>
          </w:tcPr>
          <w:p w14:paraId="106FAEA9" w14:textId="77777777" w:rsidR="00A003D4" w:rsidRPr="001F5B0F" w:rsidRDefault="00A003D4" w:rsidP="00293DB0">
            <w:pPr>
              <w:pStyle w:val="NoSpacing"/>
              <w:jc w:val="center"/>
              <w:rPr>
                <w:rFonts w:cstheme="minorHAnsi"/>
                <w:sz w:val="22"/>
              </w:rPr>
            </w:pPr>
            <w:r w:rsidRPr="001F5B0F">
              <w:rPr>
                <w:rFonts w:cstheme="minorHAnsi"/>
                <w:sz w:val="22"/>
              </w:rPr>
              <w:t>38.843</w:t>
            </w:r>
          </w:p>
        </w:tc>
        <w:tc>
          <w:tcPr>
            <w:tcW w:w="960" w:type="dxa"/>
            <w:vMerge w:val="restart"/>
            <w:shd w:val="clear" w:color="auto" w:fill="auto"/>
            <w:noWrap/>
            <w:vAlign w:val="center"/>
            <w:hideMark/>
          </w:tcPr>
          <w:p w14:paraId="278C354E" w14:textId="77777777" w:rsidR="00A003D4" w:rsidRPr="001F5B0F" w:rsidRDefault="00A003D4" w:rsidP="00293DB0">
            <w:pPr>
              <w:pStyle w:val="NoSpacing"/>
              <w:jc w:val="center"/>
              <w:rPr>
                <w:rFonts w:cstheme="minorHAnsi"/>
                <w:sz w:val="22"/>
              </w:rPr>
            </w:pPr>
            <w:r w:rsidRPr="001F5B0F">
              <w:rPr>
                <w:rFonts w:cstheme="minorHAnsi"/>
                <w:sz w:val="22"/>
              </w:rPr>
              <w:t>0.639</w:t>
            </w:r>
          </w:p>
        </w:tc>
        <w:tc>
          <w:tcPr>
            <w:tcW w:w="960" w:type="dxa"/>
            <w:vMerge w:val="restart"/>
            <w:shd w:val="clear" w:color="auto" w:fill="auto"/>
            <w:noWrap/>
            <w:vAlign w:val="center"/>
            <w:hideMark/>
          </w:tcPr>
          <w:p w14:paraId="48E5B5BF"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59E2577E" w14:textId="77777777" w:rsidTr="00A003D4">
        <w:trPr>
          <w:trHeight w:val="300"/>
          <w:jc w:val="center"/>
        </w:trPr>
        <w:tc>
          <w:tcPr>
            <w:tcW w:w="1654" w:type="dxa"/>
            <w:vMerge/>
            <w:shd w:val="clear" w:color="auto" w:fill="auto"/>
          </w:tcPr>
          <w:p w14:paraId="2575E8CC"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7E29FF79" w14:textId="5067495A"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2C3AC17D"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651DAE0D"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3EAB1A2A" w14:textId="77777777" w:rsidR="00A003D4" w:rsidRPr="001F5B0F" w:rsidRDefault="00A003D4" w:rsidP="00293DB0">
            <w:pPr>
              <w:pStyle w:val="NoSpacing"/>
              <w:jc w:val="center"/>
              <w:rPr>
                <w:rFonts w:cstheme="minorHAnsi"/>
                <w:sz w:val="22"/>
              </w:rPr>
            </w:pPr>
            <w:r w:rsidRPr="001F5B0F">
              <w:rPr>
                <w:rFonts w:cstheme="minorHAnsi"/>
                <w:sz w:val="22"/>
              </w:rPr>
              <w:t>37.041</w:t>
            </w:r>
          </w:p>
        </w:tc>
        <w:tc>
          <w:tcPr>
            <w:tcW w:w="960" w:type="dxa"/>
            <w:shd w:val="clear" w:color="auto" w:fill="auto"/>
            <w:noWrap/>
            <w:vAlign w:val="center"/>
            <w:hideMark/>
          </w:tcPr>
          <w:p w14:paraId="4517973F" w14:textId="77777777" w:rsidR="00A003D4" w:rsidRPr="001F5B0F" w:rsidRDefault="00A003D4" w:rsidP="00293DB0">
            <w:pPr>
              <w:pStyle w:val="NoSpacing"/>
              <w:jc w:val="center"/>
              <w:rPr>
                <w:rFonts w:cstheme="minorHAnsi"/>
                <w:sz w:val="22"/>
              </w:rPr>
            </w:pPr>
            <w:r w:rsidRPr="001F5B0F">
              <w:rPr>
                <w:rFonts w:cstheme="minorHAnsi"/>
                <w:sz w:val="22"/>
              </w:rPr>
              <w:t>45.680</w:t>
            </w:r>
          </w:p>
        </w:tc>
        <w:tc>
          <w:tcPr>
            <w:tcW w:w="960" w:type="dxa"/>
            <w:vMerge/>
            <w:shd w:val="clear" w:color="auto" w:fill="auto"/>
            <w:vAlign w:val="center"/>
            <w:hideMark/>
          </w:tcPr>
          <w:p w14:paraId="35122B7F"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151B7849" w14:textId="77777777" w:rsidR="00A003D4" w:rsidRPr="001F5B0F" w:rsidRDefault="00A003D4" w:rsidP="00293DB0">
            <w:pPr>
              <w:pStyle w:val="NoSpacing"/>
              <w:jc w:val="center"/>
              <w:rPr>
                <w:rFonts w:cstheme="minorHAnsi"/>
                <w:sz w:val="22"/>
              </w:rPr>
            </w:pPr>
          </w:p>
        </w:tc>
      </w:tr>
      <w:tr w:rsidR="001F5B0F" w:rsidRPr="001F5B0F" w14:paraId="76A521E4" w14:textId="77777777" w:rsidTr="00A003D4">
        <w:trPr>
          <w:trHeight w:val="300"/>
          <w:jc w:val="center"/>
        </w:trPr>
        <w:tc>
          <w:tcPr>
            <w:tcW w:w="1654" w:type="dxa"/>
            <w:vMerge/>
            <w:shd w:val="clear" w:color="auto" w:fill="auto"/>
          </w:tcPr>
          <w:p w14:paraId="79584716"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5B4367D8" w14:textId="3770B18D" w:rsidR="00A003D4" w:rsidRPr="001F5B0F" w:rsidRDefault="00A003D4" w:rsidP="00293DB0">
            <w:pPr>
              <w:pStyle w:val="NoSpacing"/>
              <w:jc w:val="center"/>
              <w:rPr>
                <w:rFonts w:cstheme="minorHAnsi"/>
                <w:b/>
                <w:sz w:val="22"/>
              </w:rPr>
            </w:pPr>
            <w:r w:rsidRPr="001F5B0F">
              <w:rPr>
                <w:rFonts w:cstheme="minorHAnsi"/>
                <w:b/>
                <w:sz w:val="22"/>
              </w:rPr>
              <w:t>Stand-up</w:t>
            </w:r>
          </w:p>
        </w:tc>
        <w:tc>
          <w:tcPr>
            <w:tcW w:w="710" w:type="dxa"/>
            <w:shd w:val="clear" w:color="auto" w:fill="auto"/>
            <w:noWrap/>
            <w:vAlign w:val="center"/>
            <w:hideMark/>
          </w:tcPr>
          <w:p w14:paraId="43F3B8F6"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780B99FE"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701FA34D" w14:textId="77777777" w:rsidR="00A003D4" w:rsidRPr="001F5B0F" w:rsidRDefault="00A003D4" w:rsidP="00293DB0">
            <w:pPr>
              <w:pStyle w:val="NoSpacing"/>
              <w:jc w:val="center"/>
              <w:rPr>
                <w:rFonts w:cstheme="minorHAnsi"/>
                <w:sz w:val="22"/>
              </w:rPr>
            </w:pPr>
            <w:r w:rsidRPr="001F5B0F">
              <w:rPr>
                <w:rFonts w:cstheme="minorHAnsi"/>
                <w:sz w:val="22"/>
              </w:rPr>
              <w:t>8.140</w:t>
            </w:r>
          </w:p>
        </w:tc>
        <w:tc>
          <w:tcPr>
            <w:tcW w:w="960" w:type="dxa"/>
            <w:shd w:val="clear" w:color="auto" w:fill="auto"/>
            <w:noWrap/>
            <w:vAlign w:val="center"/>
            <w:hideMark/>
          </w:tcPr>
          <w:p w14:paraId="08C8AEE5" w14:textId="77777777" w:rsidR="00A003D4" w:rsidRPr="001F5B0F" w:rsidRDefault="00A003D4" w:rsidP="00293DB0">
            <w:pPr>
              <w:pStyle w:val="NoSpacing"/>
              <w:jc w:val="center"/>
              <w:rPr>
                <w:rFonts w:cstheme="minorHAnsi"/>
                <w:sz w:val="22"/>
              </w:rPr>
            </w:pPr>
            <w:r w:rsidRPr="001F5B0F">
              <w:rPr>
                <w:rFonts w:cstheme="minorHAnsi"/>
                <w:sz w:val="22"/>
              </w:rPr>
              <w:t>3.755</w:t>
            </w:r>
          </w:p>
        </w:tc>
        <w:tc>
          <w:tcPr>
            <w:tcW w:w="960" w:type="dxa"/>
            <w:vMerge w:val="restart"/>
            <w:shd w:val="clear" w:color="auto" w:fill="auto"/>
            <w:noWrap/>
            <w:vAlign w:val="center"/>
            <w:hideMark/>
          </w:tcPr>
          <w:p w14:paraId="15EA4CA7" w14:textId="77777777" w:rsidR="00A003D4" w:rsidRPr="001F5B0F" w:rsidRDefault="00A003D4" w:rsidP="00293DB0">
            <w:pPr>
              <w:pStyle w:val="NoSpacing"/>
              <w:jc w:val="center"/>
              <w:rPr>
                <w:rFonts w:cstheme="minorHAnsi"/>
                <w:sz w:val="22"/>
              </w:rPr>
            </w:pPr>
            <w:r w:rsidRPr="001F5B0F">
              <w:rPr>
                <w:rFonts w:cstheme="minorHAnsi"/>
                <w:sz w:val="22"/>
              </w:rPr>
              <w:t>1.135</w:t>
            </w:r>
          </w:p>
        </w:tc>
        <w:tc>
          <w:tcPr>
            <w:tcW w:w="960" w:type="dxa"/>
            <w:vMerge w:val="restart"/>
            <w:shd w:val="clear" w:color="auto" w:fill="auto"/>
            <w:noWrap/>
            <w:vAlign w:val="center"/>
            <w:hideMark/>
          </w:tcPr>
          <w:p w14:paraId="588B64C1"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02111D74" w14:textId="77777777" w:rsidTr="00A003D4">
        <w:trPr>
          <w:trHeight w:val="300"/>
          <w:jc w:val="center"/>
        </w:trPr>
        <w:tc>
          <w:tcPr>
            <w:tcW w:w="1654" w:type="dxa"/>
            <w:vMerge/>
            <w:shd w:val="clear" w:color="auto" w:fill="auto"/>
          </w:tcPr>
          <w:p w14:paraId="43B590EF" w14:textId="77777777" w:rsidR="00A003D4" w:rsidRPr="001F5B0F" w:rsidRDefault="00A003D4" w:rsidP="00293DB0">
            <w:pPr>
              <w:pStyle w:val="NoSpacing"/>
              <w:jc w:val="center"/>
              <w:rPr>
                <w:rFonts w:cstheme="minorHAnsi"/>
                <w:b/>
                <w:sz w:val="22"/>
              </w:rPr>
            </w:pPr>
          </w:p>
        </w:tc>
        <w:tc>
          <w:tcPr>
            <w:tcW w:w="1654" w:type="dxa"/>
            <w:vMerge/>
            <w:shd w:val="clear" w:color="auto" w:fill="auto"/>
            <w:vAlign w:val="center"/>
            <w:hideMark/>
          </w:tcPr>
          <w:p w14:paraId="3812299B" w14:textId="4AAC012A" w:rsidR="00A003D4" w:rsidRPr="001F5B0F" w:rsidRDefault="00A003D4" w:rsidP="00293DB0">
            <w:pPr>
              <w:pStyle w:val="NoSpacing"/>
              <w:jc w:val="center"/>
              <w:rPr>
                <w:rFonts w:cstheme="minorHAnsi"/>
                <w:b/>
                <w:sz w:val="22"/>
              </w:rPr>
            </w:pPr>
          </w:p>
        </w:tc>
        <w:tc>
          <w:tcPr>
            <w:tcW w:w="710" w:type="dxa"/>
            <w:shd w:val="clear" w:color="auto" w:fill="auto"/>
            <w:noWrap/>
            <w:vAlign w:val="center"/>
            <w:hideMark/>
          </w:tcPr>
          <w:p w14:paraId="2BD2E9DD"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556292DC"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41A8D804" w14:textId="77777777" w:rsidR="00A003D4" w:rsidRPr="001F5B0F" w:rsidRDefault="00A003D4" w:rsidP="00293DB0">
            <w:pPr>
              <w:pStyle w:val="NoSpacing"/>
              <w:jc w:val="center"/>
              <w:rPr>
                <w:rFonts w:cstheme="minorHAnsi"/>
                <w:sz w:val="22"/>
              </w:rPr>
            </w:pPr>
            <w:r w:rsidRPr="001F5B0F">
              <w:rPr>
                <w:rFonts w:cstheme="minorHAnsi"/>
                <w:sz w:val="22"/>
              </w:rPr>
              <w:t>7.148</w:t>
            </w:r>
          </w:p>
        </w:tc>
        <w:tc>
          <w:tcPr>
            <w:tcW w:w="960" w:type="dxa"/>
            <w:shd w:val="clear" w:color="auto" w:fill="auto"/>
            <w:noWrap/>
            <w:vAlign w:val="center"/>
            <w:hideMark/>
          </w:tcPr>
          <w:p w14:paraId="0573DFFB" w14:textId="77777777" w:rsidR="00A003D4" w:rsidRPr="001F5B0F" w:rsidRDefault="00A003D4" w:rsidP="00293DB0">
            <w:pPr>
              <w:pStyle w:val="NoSpacing"/>
              <w:jc w:val="center"/>
              <w:rPr>
                <w:rFonts w:cstheme="minorHAnsi"/>
                <w:sz w:val="22"/>
              </w:rPr>
            </w:pPr>
            <w:r w:rsidRPr="001F5B0F">
              <w:rPr>
                <w:rFonts w:cstheme="minorHAnsi"/>
                <w:sz w:val="22"/>
              </w:rPr>
              <w:t>3.400</w:t>
            </w:r>
          </w:p>
        </w:tc>
        <w:tc>
          <w:tcPr>
            <w:tcW w:w="960" w:type="dxa"/>
            <w:vMerge/>
            <w:shd w:val="clear" w:color="auto" w:fill="auto"/>
            <w:vAlign w:val="center"/>
            <w:hideMark/>
          </w:tcPr>
          <w:p w14:paraId="49646172"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2AFB3446" w14:textId="77777777" w:rsidR="00A003D4" w:rsidRPr="001F5B0F" w:rsidRDefault="00A003D4" w:rsidP="00293DB0">
            <w:pPr>
              <w:pStyle w:val="NoSpacing"/>
              <w:jc w:val="center"/>
              <w:rPr>
                <w:rFonts w:cstheme="minorHAnsi"/>
                <w:sz w:val="22"/>
              </w:rPr>
            </w:pPr>
          </w:p>
        </w:tc>
      </w:tr>
      <w:tr w:rsidR="001F5B0F" w:rsidRPr="001F5B0F" w14:paraId="1B5E8553" w14:textId="77777777" w:rsidTr="00A003D4">
        <w:trPr>
          <w:trHeight w:val="300"/>
          <w:jc w:val="center"/>
        </w:trPr>
        <w:tc>
          <w:tcPr>
            <w:tcW w:w="1654" w:type="dxa"/>
            <w:vMerge/>
            <w:shd w:val="clear" w:color="auto" w:fill="auto"/>
          </w:tcPr>
          <w:p w14:paraId="58810DDA" w14:textId="77777777" w:rsidR="00A003D4" w:rsidRPr="001F5B0F" w:rsidRDefault="00A003D4" w:rsidP="00293DB0">
            <w:pPr>
              <w:pStyle w:val="NoSpacing"/>
              <w:jc w:val="center"/>
              <w:rPr>
                <w:rFonts w:cstheme="minorHAnsi"/>
                <w:b/>
                <w:sz w:val="22"/>
              </w:rPr>
            </w:pPr>
          </w:p>
        </w:tc>
        <w:tc>
          <w:tcPr>
            <w:tcW w:w="1654" w:type="dxa"/>
            <w:vMerge w:val="restart"/>
            <w:shd w:val="clear" w:color="auto" w:fill="auto"/>
            <w:vAlign w:val="center"/>
            <w:hideMark/>
          </w:tcPr>
          <w:p w14:paraId="65A38B35" w14:textId="2785F126" w:rsidR="00A003D4" w:rsidRPr="001F5B0F" w:rsidRDefault="00A003D4" w:rsidP="00293DB0">
            <w:pPr>
              <w:pStyle w:val="NoSpacing"/>
              <w:jc w:val="center"/>
              <w:rPr>
                <w:rFonts w:cstheme="minorHAnsi"/>
                <w:b/>
                <w:sz w:val="22"/>
              </w:rPr>
            </w:pPr>
            <w:r w:rsidRPr="001F5B0F">
              <w:rPr>
                <w:rFonts w:cstheme="minorHAnsi"/>
                <w:b/>
                <w:sz w:val="22"/>
              </w:rPr>
              <w:t>Stand-up</w:t>
            </w:r>
          </w:p>
        </w:tc>
        <w:tc>
          <w:tcPr>
            <w:tcW w:w="710" w:type="dxa"/>
            <w:shd w:val="clear" w:color="auto" w:fill="auto"/>
            <w:noWrap/>
            <w:vAlign w:val="center"/>
            <w:hideMark/>
          </w:tcPr>
          <w:p w14:paraId="4E206691" w14:textId="77777777" w:rsidR="00A003D4" w:rsidRPr="001F5B0F" w:rsidRDefault="00A003D4" w:rsidP="00293DB0">
            <w:pPr>
              <w:pStyle w:val="NoSpacing"/>
              <w:jc w:val="center"/>
              <w:rPr>
                <w:rFonts w:cstheme="minorHAnsi"/>
                <w:sz w:val="22"/>
              </w:rPr>
            </w:pPr>
            <w:r w:rsidRPr="001F5B0F">
              <w:rPr>
                <w:rFonts w:cstheme="minorHAnsi"/>
                <w:sz w:val="22"/>
              </w:rPr>
              <w:t>LAU</w:t>
            </w:r>
          </w:p>
        </w:tc>
        <w:tc>
          <w:tcPr>
            <w:tcW w:w="960" w:type="dxa"/>
            <w:shd w:val="clear" w:color="auto" w:fill="auto"/>
            <w:noWrap/>
            <w:vAlign w:val="center"/>
            <w:hideMark/>
          </w:tcPr>
          <w:p w14:paraId="4C0BB240" w14:textId="77777777" w:rsidR="00A003D4" w:rsidRPr="001F5B0F" w:rsidRDefault="00A003D4" w:rsidP="00293DB0">
            <w:pPr>
              <w:pStyle w:val="NoSpacing"/>
              <w:jc w:val="center"/>
              <w:rPr>
                <w:rFonts w:cstheme="minorHAnsi"/>
                <w:sz w:val="22"/>
              </w:rPr>
            </w:pPr>
            <w:r w:rsidRPr="001F5B0F">
              <w:rPr>
                <w:rFonts w:cstheme="minorHAnsi"/>
                <w:sz w:val="22"/>
              </w:rPr>
              <w:t>32</w:t>
            </w:r>
          </w:p>
        </w:tc>
        <w:tc>
          <w:tcPr>
            <w:tcW w:w="996" w:type="dxa"/>
            <w:shd w:val="clear" w:color="auto" w:fill="auto"/>
            <w:noWrap/>
            <w:vAlign w:val="center"/>
            <w:hideMark/>
          </w:tcPr>
          <w:p w14:paraId="77C21877" w14:textId="77777777" w:rsidR="00A003D4" w:rsidRPr="001F5B0F" w:rsidRDefault="00A003D4" w:rsidP="00293DB0">
            <w:pPr>
              <w:pStyle w:val="NoSpacing"/>
              <w:jc w:val="center"/>
              <w:rPr>
                <w:rFonts w:cstheme="minorHAnsi"/>
                <w:sz w:val="22"/>
              </w:rPr>
            </w:pPr>
            <w:r w:rsidRPr="001F5B0F">
              <w:rPr>
                <w:rFonts w:cstheme="minorHAnsi"/>
                <w:sz w:val="22"/>
              </w:rPr>
              <w:t>5.824</w:t>
            </w:r>
          </w:p>
        </w:tc>
        <w:tc>
          <w:tcPr>
            <w:tcW w:w="960" w:type="dxa"/>
            <w:shd w:val="clear" w:color="auto" w:fill="auto"/>
            <w:noWrap/>
            <w:vAlign w:val="center"/>
            <w:hideMark/>
          </w:tcPr>
          <w:p w14:paraId="6C31778D" w14:textId="77777777" w:rsidR="00A003D4" w:rsidRPr="001F5B0F" w:rsidRDefault="00A003D4" w:rsidP="00293DB0">
            <w:pPr>
              <w:pStyle w:val="NoSpacing"/>
              <w:jc w:val="center"/>
              <w:rPr>
                <w:rFonts w:cstheme="minorHAnsi"/>
                <w:sz w:val="22"/>
              </w:rPr>
            </w:pPr>
            <w:r w:rsidRPr="001F5B0F">
              <w:rPr>
                <w:rFonts w:cstheme="minorHAnsi"/>
                <w:sz w:val="22"/>
              </w:rPr>
              <w:t>3.877</w:t>
            </w:r>
          </w:p>
        </w:tc>
        <w:tc>
          <w:tcPr>
            <w:tcW w:w="960" w:type="dxa"/>
            <w:vMerge w:val="restart"/>
            <w:shd w:val="clear" w:color="auto" w:fill="auto"/>
            <w:noWrap/>
            <w:vAlign w:val="center"/>
            <w:hideMark/>
          </w:tcPr>
          <w:p w14:paraId="40C452D6" w14:textId="77777777" w:rsidR="00A003D4" w:rsidRPr="001F5B0F" w:rsidRDefault="00A003D4" w:rsidP="00293DB0">
            <w:pPr>
              <w:pStyle w:val="NoSpacing"/>
              <w:jc w:val="center"/>
              <w:rPr>
                <w:rFonts w:cstheme="minorHAnsi"/>
                <w:sz w:val="22"/>
              </w:rPr>
            </w:pPr>
            <w:r w:rsidRPr="001F5B0F">
              <w:rPr>
                <w:rFonts w:cstheme="minorHAnsi"/>
                <w:sz w:val="22"/>
              </w:rPr>
              <w:t>0.575</w:t>
            </w:r>
          </w:p>
        </w:tc>
        <w:tc>
          <w:tcPr>
            <w:tcW w:w="960" w:type="dxa"/>
            <w:vMerge w:val="restart"/>
            <w:shd w:val="clear" w:color="auto" w:fill="auto"/>
            <w:noWrap/>
            <w:vAlign w:val="center"/>
            <w:hideMark/>
          </w:tcPr>
          <w:p w14:paraId="46AAA3E6" w14:textId="77777777" w:rsidR="00A003D4" w:rsidRPr="001F5B0F" w:rsidRDefault="00A003D4" w:rsidP="00293DB0">
            <w:pPr>
              <w:pStyle w:val="NoSpacing"/>
              <w:jc w:val="center"/>
              <w:rPr>
                <w:rFonts w:cstheme="minorHAnsi"/>
                <w:sz w:val="22"/>
              </w:rPr>
            </w:pPr>
            <w:proofErr w:type="spellStart"/>
            <w:r w:rsidRPr="001F5B0F">
              <w:rPr>
                <w:rFonts w:cstheme="minorHAnsi"/>
                <w:sz w:val="22"/>
              </w:rPr>
              <w:t>n.s</w:t>
            </w:r>
            <w:proofErr w:type="spellEnd"/>
            <w:r w:rsidRPr="001F5B0F">
              <w:rPr>
                <w:rFonts w:cstheme="minorHAnsi"/>
                <w:sz w:val="22"/>
              </w:rPr>
              <w:t>.</w:t>
            </w:r>
          </w:p>
        </w:tc>
      </w:tr>
      <w:tr w:rsidR="001F5B0F" w:rsidRPr="001F5B0F" w14:paraId="26CFF63C" w14:textId="77777777" w:rsidTr="00A003D4">
        <w:trPr>
          <w:trHeight w:val="300"/>
          <w:jc w:val="center"/>
        </w:trPr>
        <w:tc>
          <w:tcPr>
            <w:tcW w:w="1654" w:type="dxa"/>
            <w:vMerge/>
            <w:shd w:val="clear" w:color="auto" w:fill="auto"/>
          </w:tcPr>
          <w:p w14:paraId="36E2272C" w14:textId="77777777" w:rsidR="00A003D4" w:rsidRPr="001F5B0F" w:rsidRDefault="00A003D4" w:rsidP="00293DB0">
            <w:pPr>
              <w:spacing w:before="0" w:after="0"/>
              <w:jc w:val="center"/>
              <w:rPr>
                <w:rFonts w:ascii="Arial" w:eastAsia="Times New Roman" w:hAnsi="Arial" w:cs="Arial"/>
                <w:sz w:val="22"/>
              </w:rPr>
            </w:pPr>
          </w:p>
        </w:tc>
        <w:tc>
          <w:tcPr>
            <w:tcW w:w="1654" w:type="dxa"/>
            <w:vMerge/>
            <w:shd w:val="clear" w:color="auto" w:fill="auto"/>
            <w:vAlign w:val="center"/>
            <w:hideMark/>
          </w:tcPr>
          <w:p w14:paraId="142D81AB" w14:textId="69FD563C" w:rsidR="00A003D4" w:rsidRPr="001F5B0F" w:rsidRDefault="00A003D4" w:rsidP="00293DB0">
            <w:pPr>
              <w:spacing w:before="0" w:after="0"/>
              <w:jc w:val="center"/>
              <w:rPr>
                <w:rFonts w:ascii="Arial" w:eastAsia="Times New Roman" w:hAnsi="Arial" w:cs="Arial"/>
                <w:sz w:val="22"/>
              </w:rPr>
            </w:pPr>
          </w:p>
        </w:tc>
        <w:tc>
          <w:tcPr>
            <w:tcW w:w="710" w:type="dxa"/>
            <w:shd w:val="clear" w:color="auto" w:fill="auto"/>
            <w:noWrap/>
            <w:vAlign w:val="center"/>
            <w:hideMark/>
          </w:tcPr>
          <w:p w14:paraId="30D43FA9" w14:textId="77777777" w:rsidR="00A003D4" w:rsidRPr="001F5B0F" w:rsidRDefault="00A003D4" w:rsidP="00293DB0">
            <w:pPr>
              <w:pStyle w:val="NoSpacing"/>
              <w:jc w:val="center"/>
              <w:rPr>
                <w:rFonts w:cstheme="minorHAnsi"/>
                <w:sz w:val="22"/>
              </w:rPr>
            </w:pPr>
            <w:r w:rsidRPr="001F5B0F">
              <w:rPr>
                <w:rFonts w:cstheme="minorHAnsi"/>
                <w:sz w:val="22"/>
              </w:rPr>
              <w:t>DI</w:t>
            </w:r>
          </w:p>
        </w:tc>
        <w:tc>
          <w:tcPr>
            <w:tcW w:w="960" w:type="dxa"/>
            <w:shd w:val="clear" w:color="auto" w:fill="auto"/>
            <w:noWrap/>
            <w:vAlign w:val="center"/>
            <w:hideMark/>
          </w:tcPr>
          <w:p w14:paraId="599AF542" w14:textId="77777777" w:rsidR="00A003D4" w:rsidRPr="001F5B0F" w:rsidRDefault="00A003D4" w:rsidP="00293DB0">
            <w:pPr>
              <w:pStyle w:val="NoSpacing"/>
              <w:jc w:val="center"/>
              <w:rPr>
                <w:rFonts w:cstheme="minorHAnsi"/>
                <w:sz w:val="22"/>
              </w:rPr>
            </w:pPr>
            <w:r w:rsidRPr="001F5B0F">
              <w:rPr>
                <w:rFonts w:cstheme="minorHAnsi"/>
                <w:sz w:val="22"/>
              </w:rPr>
              <w:t>35</w:t>
            </w:r>
          </w:p>
        </w:tc>
        <w:tc>
          <w:tcPr>
            <w:tcW w:w="996" w:type="dxa"/>
            <w:shd w:val="clear" w:color="auto" w:fill="auto"/>
            <w:noWrap/>
            <w:vAlign w:val="center"/>
            <w:hideMark/>
          </w:tcPr>
          <w:p w14:paraId="28BFCE07" w14:textId="77777777" w:rsidR="00A003D4" w:rsidRPr="001F5B0F" w:rsidRDefault="00A003D4" w:rsidP="00293DB0">
            <w:pPr>
              <w:pStyle w:val="NoSpacing"/>
              <w:jc w:val="center"/>
              <w:rPr>
                <w:rFonts w:cstheme="minorHAnsi"/>
                <w:sz w:val="22"/>
              </w:rPr>
            </w:pPr>
            <w:r w:rsidRPr="001F5B0F">
              <w:rPr>
                <w:rFonts w:cstheme="minorHAnsi"/>
                <w:sz w:val="22"/>
              </w:rPr>
              <w:t>5.274</w:t>
            </w:r>
          </w:p>
        </w:tc>
        <w:tc>
          <w:tcPr>
            <w:tcW w:w="960" w:type="dxa"/>
            <w:shd w:val="clear" w:color="auto" w:fill="auto"/>
            <w:noWrap/>
            <w:vAlign w:val="center"/>
            <w:hideMark/>
          </w:tcPr>
          <w:p w14:paraId="614FAF58" w14:textId="77777777" w:rsidR="00A003D4" w:rsidRPr="001F5B0F" w:rsidRDefault="00A003D4" w:rsidP="00293DB0">
            <w:pPr>
              <w:pStyle w:val="NoSpacing"/>
              <w:jc w:val="center"/>
              <w:rPr>
                <w:rFonts w:cstheme="minorHAnsi"/>
                <w:sz w:val="22"/>
              </w:rPr>
            </w:pPr>
            <w:r w:rsidRPr="001F5B0F">
              <w:rPr>
                <w:rFonts w:cstheme="minorHAnsi"/>
                <w:sz w:val="22"/>
              </w:rPr>
              <w:t>3.940</w:t>
            </w:r>
          </w:p>
        </w:tc>
        <w:tc>
          <w:tcPr>
            <w:tcW w:w="960" w:type="dxa"/>
            <w:vMerge/>
            <w:shd w:val="clear" w:color="auto" w:fill="auto"/>
            <w:vAlign w:val="center"/>
            <w:hideMark/>
          </w:tcPr>
          <w:p w14:paraId="4906A3C7" w14:textId="77777777" w:rsidR="00A003D4" w:rsidRPr="001F5B0F" w:rsidRDefault="00A003D4" w:rsidP="00293DB0">
            <w:pPr>
              <w:pStyle w:val="NoSpacing"/>
              <w:jc w:val="center"/>
              <w:rPr>
                <w:rFonts w:cstheme="minorHAnsi"/>
                <w:sz w:val="22"/>
              </w:rPr>
            </w:pPr>
          </w:p>
        </w:tc>
        <w:tc>
          <w:tcPr>
            <w:tcW w:w="960" w:type="dxa"/>
            <w:vMerge/>
            <w:shd w:val="clear" w:color="auto" w:fill="auto"/>
            <w:vAlign w:val="center"/>
            <w:hideMark/>
          </w:tcPr>
          <w:p w14:paraId="1EC5D6D9" w14:textId="77777777" w:rsidR="00A003D4" w:rsidRPr="001F5B0F" w:rsidRDefault="00A003D4" w:rsidP="00293DB0">
            <w:pPr>
              <w:pStyle w:val="NoSpacing"/>
              <w:jc w:val="center"/>
              <w:rPr>
                <w:rFonts w:cstheme="minorHAnsi"/>
                <w:sz w:val="22"/>
              </w:rPr>
            </w:pPr>
          </w:p>
        </w:tc>
      </w:tr>
    </w:tbl>
    <w:p w14:paraId="13262681" w14:textId="1AB9B5D6" w:rsidR="00BB1639" w:rsidRPr="001F5B0F" w:rsidRDefault="00BB1639" w:rsidP="00BB1639">
      <w:pPr>
        <w:pStyle w:val="NoSpacing"/>
        <w:spacing w:before="240"/>
        <w:jc w:val="both"/>
        <w:rPr>
          <w:i/>
        </w:rPr>
      </w:pPr>
      <w:r w:rsidRPr="001F5B0F">
        <w:rPr>
          <w:i/>
        </w:rPr>
        <w:t xml:space="preserve">BMI: body mass index; </w:t>
      </w:r>
      <w:r w:rsidR="00914471" w:rsidRPr="001F5B0F">
        <w:rPr>
          <w:i/>
        </w:rPr>
        <w:t xml:space="preserve">DI: dance intervention group; </w:t>
      </w:r>
      <w:r w:rsidRPr="001F5B0F">
        <w:rPr>
          <w:i/>
        </w:rPr>
        <w:t xml:space="preserve">LAU: life-as-usual group; </w:t>
      </w:r>
      <w:proofErr w:type="spellStart"/>
      <w:r w:rsidRPr="001F5B0F">
        <w:rPr>
          <w:i/>
        </w:rPr>
        <w:t>n.s</w:t>
      </w:r>
      <w:proofErr w:type="spellEnd"/>
      <w:r w:rsidRPr="001F5B0F">
        <w:rPr>
          <w:i/>
        </w:rPr>
        <w:t>.: non-significant</w:t>
      </w:r>
    </w:p>
    <w:p w14:paraId="198ADBA8" w14:textId="77777777" w:rsidR="003A1A27" w:rsidRPr="001F5B0F" w:rsidRDefault="003A1A27" w:rsidP="00BB1639">
      <w:pPr>
        <w:pStyle w:val="NoSpacing"/>
        <w:rPr>
          <w:rFonts w:cs="Times New Roman"/>
          <w:b/>
          <w:bCs/>
          <w:szCs w:val="24"/>
        </w:rPr>
      </w:pPr>
    </w:p>
    <w:p w14:paraId="399FDA03" w14:textId="3998B56B" w:rsidR="00BB1639" w:rsidRPr="001F5B0F" w:rsidRDefault="003A1A27" w:rsidP="00BB1639">
      <w:pPr>
        <w:pStyle w:val="NoSpacing"/>
        <w:rPr>
          <w:rFonts w:cs="Times New Roman"/>
          <w:bCs/>
          <w:szCs w:val="24"/>
        </w:rPr>
      </w:pPr>
      <w:r w:rsidRPr="001F5B0F">
        <w:rPr>
          <w:rFonts w:cs="Times New Roman"/>
          <w:b/>
          <w:bCs/>
          <w:szCs w:val="24"/>
        </w:rPr>
        <w:lastRenderedPageBreak/>
        <w:t>TABLE S3|</w:t>
      </w:r>
      <w:r w:rsidRPr="001F5B0F">
        <w:rPr>
          <w:rFonts w:cs="Times New Roman"/>
          <w:bCs/>
          <w:szCs w:val="24"/>
        </w:rPr>
        <w:t xml:space="preserve"> </w:t>
      </w:r>
      <w:r w:rsidR="00914471" w:rsidRPr="001F5B0F">
        <w:rPr>
          <w:rFonts w:cs="Times New Roman"/>
          <w:bCs/>
          <w:szCs w:val="24"/>
        </w:rPr>
        <w:t>Between-group comparison of l</w:t>
      </w:r>
      <w:r w:rsidRPr="001F5B0F">
        <w:rPr>
          <w:rFonts w:cs="Times New Roman"/>
          <w:bCs/>
          <w:szCs w:val="24"/>
        </w:rPr>
        <w:t>ifetime engagement in physical activities assessed before the intervention</w:t>
      </w:r>
      <w:r w:rsidR="00914471" w:rsidRPr="001F5B0F">
        <w:rPr>
          <w:rFonts w:cs="Times New Roman"/>
          <w:bCs/>
          <w:szCs w:val="24"/>
        </w:rPr>
        <w:t>.</w:t>
      </w:r>
    </w:p>
    <w:tbl>
      <w:tblPr>
        <w:tblStyle w:val="TableGrid"/>
        <w:tblW w:w="0" w:type="auto"/>
        <w:jc w:val="center"/>
        <w:tblLook w:val="04A0" w:firstRow="1" w:lastRow="0" w:firstColumn="1" w:lastColumn="0" w:noHBand="0" w:noVBand="1"/>
      </w:tblPr>
      <w:tblGrid>
        <w:gridCol w:w="2160"/>
        <w:gridCol w:w="1060"/>
        <w:gridCol w:w="723"/>
        <w:gridCol w:w="456"/>
        <w:gridCol w:w="1301"/>
        <w:gridCol w:w="1315"/>
        <w:gridCol w:w="1317"/>
      </w:tblGrid>
      <w:tr w:rsidR="001F5B0F" w:rsidRPr="001F5B0F" w14:paraId="13686E3F" w14:textId="682FC7B0" w:rsidTr="00914471">
        <w:trPr>
          <w:jc w:val="center"/>
        </w:trPr>
        <w:tc>
          <w:tcPr>
            <w:tcW w:w="2160" w:type="dxa"/>
          </w:tcPr>
          <w:p w14:paraId="1F6C90D2" w14:textId="76C40C71" w:rsidR="007E4460" w:rsidRPr="001F5B0F" w:rsidRDefault="007E4460" w:rsidP="00286274">
            <w:pPr>
              <w:spacing w:after="0"/>
              <w:jc w:val="center"/>
              <w:rPr>
                <w:rFonts w:eastAsia="Arial" w:cs="Times New Roman"/>
                <w:b/>
                <w:szCs w:val="24"/>
              </w:rPr>
            </w:pPr>
            <w:r w:rsidRPr="001F5B0F">
              <w:rPr>
                <w:rFonts w:eastAsia="Arial" w:cs="Times New Roman"/>
                <w:b/>
                <w:szCs w:val="24"/>
              </w:rPr>
              <w:t>Activity</w:t>
            </w:r>
          </w:p>
        </w:tc>
        <w:tc>
          <w:tcPr>
            <w:tcW w:w="1060" w:type="dxa"/>
          </w:tcPr>
          <w:p w14:paraId="7EC195FA" w14:textId="43581954" w:rsidR="007E4460" w:rsidRPr="001F5B0F" w:rsidRDefault="007E4460" w:rsidP="00286274">
            <w:pPr>
              <w:spacing w:after="0"/>
              <w:jc w:val="center"/>
              <w:rPr>
                <w:rFonts w:eastAsia="Arial" w:cs="Times New Roman"/>
                <w:b/>
                <w:szCs w:val="24"/>
              </w:rPr>
            </w:pPr>
            <w:r w:rsidRPr="001F5B0F">
              <w:rPr>
                <w:rFonts w:eastAsia="Arial" w:cs="Times New Roman"/>
                <w:b/>
                <w:szCs w:val="24"/>
              </w:rPr>
              <w:t>Type</w:t>
            </w:r>
          </w:p>
        </w:tc>
        <w:tc>
          <w:tcPr>
            <w:tcW w:w="1179" w:type="dxa"/>
            <w:gridSpan w:val="2"/>
          </w:tcPr>
          <w:p w14:paraId="0D8CE288" w14:textId="25968766" w:rsidR="007E4460" w:rsidRPr="001F5B0F" w:rsidRDefault="007E4460" w:rsidP="00286274">
            <w:pPr>
              <w:spacing w:after="0"/>
              <w:jc w:val="center"/>
              <w:rPr>
                <w:rFonts w:eastAsia="Arial" w:cs="Times New Roman"/>
                <w:b/>
                <w:szCs w:val="24"/>
              </w:rPr>
            </w:pPr>
            <w:r w:rsidRPr="001F5B0F">
              <w:rPr>
                <w:rFonts w:eastAsia="Arial" w:cs="Times New Roman"/>
                <w:b/>
                <w:szCs w:val="24"/>
              </w:rPr>
              <w:t>N</w:t>
            </w:r>
          </w:p>
        </w:tc>
        <w:tc>
          <w:tcPr>
            <w:tcW w:w="1301" w:type="dxa"/>
          </w:tcPr>
          <w:p w14:paraId="3CD16A7C" w14:textId="038FAA52" w:rsidR="007E4460" w:rsidRPr="001F5B0F" w:rsidRDefault="00180F27" w:rsidP="00286274">
            <w:pPr>
              <w:spacing w:after="0"/>
              <w:jc w:val="center"/>
              <w:rPr>
                <w:rFonts w:eastAsia="Arial" w:cs="Times New Roman"/>
                <w:b/>
                <w:szCs w:val="24"/>
              </w:rPr>
            </w:pPr>
            <w:r w:rsidRPr="001F5B0F">
              <w:rPr>
                <w:rFonts w:eastAsia="Arial" w:cs="Times New Roman"/>
                <w:b/>
                <w:szCs w:val="24"/>
              </w:rPr>
              <w:t>Median number of activities</w:t>
            </w:r>
          </w:p>
        </w:tc>
        <w:tc>
          <w:tcPr>
            <w:tcW w:w="1315" w:type="dxa"/>
          </w:tcPr>
          <w:p w14:paraId="111F7EAC" w14:textId="16CC75D7" w:rsidR="007E4460" w:rsidRPr="001F5B0F" w:rsidRDefault="007E4460" w:rsidP="00286274">
            <w:pPr>
              <w:spacing w:after="0"/>
              <w:jc w:val="center"/>
              <w:rPr>
                <w:rFonts w:eastAsia="Arial" w:cs="Times New Roman"/>
                <w:b/>
                <w:szCs w:val="24"/>
              </w:rPr>
            </w:pPr>
            <w:r w:rsidRPr="001F5B0F">
              <w:rPr>
                <w:rFonts w:eastAsia="Arial" w:cs="Times New Roman"/>
                <w:b/>
                <w:szCs w:val="24"/>
              </w:rPr>
              <w:t>Mean Rank</w:t>
            </w:r>
          </w:p>
        </w:tc>
        <w:tc>
          <w:tcPr>
            <w:tcW w:w="1317" w:type="dxa"/>
          </w:tcPr>
          <w:p w14:paraId="0C0C8B00" w14:textId="2884FE60" w:rsidR="007E4460" w:rsidRPr="001F5B0F" w:rsidRDefault="007E4460" w:rsidP="00286274">
            <w:pPr>
              <w:spacing w:after="0"/>
              <w:jc w:val="center"/>
              <w:rPr>
                <w:rFonts w:eastAsia="Arial" w:cs="Times New Roman"/>
                <w:b/>
                <w:szCs w:val="24"/>
              </w:rPr>
            </w:pPr>
            <w:r w:rsidRPr="001F5B0F">
              <w:rPr>
                <w:rFonts w:eastAsia="Arial" w:cs="Times New Roman"/>
                <w:b/>
                <w:szCs w:val="24"/>
              </w:rPr>
              <w:t>Sum of ranks</w:t>
            </w:r>
          </w:p>
        </w:tc>
      </w:tr>
      <w:tr w:rsidR="001F5B0F" w:rsidRPr="001F5B0F" w14:paraId="492821E2" w14:textId="583D2D3B" w:rsidTr="00914471">
        <w:trPr>
          <w:trHeight w:val="368"/>
          <w:jc w:val="center"/>
        </w:trPr>
        <w:tc>
          <w:tcPr>
            <w:tcW w:w="2160" w:type="dxa"/>
            <w:vAlign w:val="center"/>
          </w:tcPr>
          <w:p w14:paraId="4E411C0D" w14:textId="32B59276" w:rsidR="007E4460" w:rsidRPr="001F5B0F" w:rsidRDefault="007E4460" w:rsidP="00656191">
            <w:pPr>
              <w:pStyle w:val="NoSpacing"/>
              <w:rPr>
                <w:rFonts w:cs="Times New Roman"/>
                <w:bCs/>
                <w:szCs w:val="24"/>
              </w:rPr>
            </w:pPr>
            <w:r w:rsidRPr="001F5B0F">
              <w:rPr>
                <w:rFonts w:cs="Times New Roman"/>
                <w:bCs/>
                <w:szCs w:val="24"/>
              </w:rPr>
              <w:t>Racket sports</w:t>
            </w:r>
          </w:p>
        </w:tc>
        <w:tc>
          <w:tcPr>
            <w:tcW w:w="1060" w:type="dxa"/>
            <w:vMerge w:val="restart"/>
            <w:textDirection w:val="btLr"/>
          </w:tcPr>
          <w:p w14:paraId="285A2348" w14:textId="3192981F" w:rsidR="007E4460" w:rsidRPr="001F5B0F" w:rsidRDefault="007E4460" w:rsidP="00914471">
            <w:pPr>
              <w:pStyle w:val="NoSpacing"/>
              <w:ind w:left="113" w:right="113"/>
              <w:jc w:val="center"/>
              <w:rPr>
                <w:rFonts w:cs="Times New Roman"/>
                <w:b/>
                <w:bCs/>
                <w:szCs w:val="24"/>
              </w:rPr>
            </w:pPr>
            <w:r w:rsidRPr="001F5B0F">
              <w:rPr>
                <w:rFonts w:cs="Times New Roman"/>
                <w:b/>
                <w:bCs/>
                <w:szCs w:val="24"/>
              </w:rPr>
              <w:t>Aerobic activities</w:t>
            </w:r>
          </w:p>
        </w:tc>
        <w:tc>
          <w:tcPr>
            <w:tcW w:w="723" w:type="dxa"/>
          </w:tcPr>
          <w:p w14:paraId="25084412" w14:textId="325D99A0" w:rsidR="007E4460" w:rsidRPr="001F5B0F" w:rsidRDefault="007E4460" w:rsidP="009C65D1">
            <w:pPr>
              <w:pStyle w:val="NoSpacing"/>
              <w:jc w:val="center"/>
              <w:rPr>
                <w:rFonts w:cs="Times New Roman"/>
                <w:bCs/>
                <w:szCs w:val="24"/>
              </w:rPr>
            </w:pPr>
            <w:r w:rsidRPr="001F5B0F">
              <w:rPr>
                <w:rFonts w:cs="Times New Roman"/>
                <w:bCs/>
                <w:szCs w:val="24"/>
              </w:rPr>
              <w:t>DI</w:t>
            </w:r>
          </w:p>
        </w:tc>
        <w:tc>
          <w:tcPr>
            <w:tcW w:w="456" w:type="dxa"/>
          </w:tcPr>
          <w:p w14:paraId="2451BDE3" w14:textId="60A1E249" w:rsidR="007E4460" w:rsidRPr="001F5B0F" w:rsidRDefault="007E4460" w:rsidP="009C65D1">
            <w:pPr>
              <w:pStyle w:val="NoSpacing"/>
              <w:jc w:val="center"/>
              <w:rPr>
                <w:rFonts w:cs="Times New Roman"/>
                <w:bCs/>
                <w:szCs w:val="24"/>
              </w:rPr>
            </w:pPr>
            <w:r w:rsidRPr="001F5B0F">
              <w:rPr>
                <w:rFonts w:cs="Times New Roman"/>
                <w:bCs/>
                <w:szCs w:val="24"/>
              </w:rPr>
              <w:t>36</w:t>
            </w:r>
          </w:p>
        </w:tc>
        <w:tc>
          <w:tcPr>
            <w:tcW w:w="1301" w:type="dxa"/>
          </w:tcPr>
          <w:p w14:paraId="0FE439ED" w14:textId="2F9E1FED" w:rsidR="007E4460" w:rsidRPr="001F5B0F" w:rsidRDefault="007E4460" w:rsidP="009C65D1">
            <w:pPr>
              <w:pStyle w:val="NoSpacing"/>
              <w:jc w:val="center"/>
              <w:rPr>
                <w:rFonts w:cs="Times New Roman"/>
                <w:bCs/>
                <w:szCs w:val="24"/>
              </w:rPr>
            </w:pPr>
            <w:r w:rsidRPr="001F5B0F">
              <w:rPr>
                <w:rFonts w:cs="Times New Roman"/>
                <w:bCs/>
                <w:szCs w:val="24"/>
              </w:rPr>
              <w:t>2</w:t>
            </w:r>
          </w:p>
        </w:tc>
        <w:tc>
          <w:tcPr>
            <w:tcW w:w="1315" w:type="dxa"/>
          </w:tcPr>
          <w:p w14:paraId="61C1F376" w14:textId="48EEE56C" w:rsidR="007E4460" w:rsidRPr="001F5B0F" w:rsidRDefault="007E4460" w:rsidP="009C65D1">
            <w:pPr>
              <w:pStyle w:val="NoSpacing"/>
              <w:jc w:val="center"/>
              <w:rPr>
                <w:rFonts w:cs="Times New Roman"/>
                <w:bCs/>
                <w:szCs w:val="24"/>
              </w:rPr>
            </w:pPr>
            <w:r w:rsidRPr="001F5B0F">
              <w:rPr>
                <w:rFonts w:cs="Times New Roman"/>
                <w:bCs/>
                <w:szCs w:val="24"/>
              </w:rPr>
              <w:t>33.50</w:t>
            </w:r>
          </w:p>
        </w:tc>
        <w:tc>
          <w:tcPr>
            <w:tcW w:w="1317" w:type="dxa"/>
          </w:tcPr>
          <w:p w14:paraId="3DFD0D0C" w14:textId="004B3F24" w:rsidR="007E4460" w:rsidRPr="001F5B0F" w:rsidRDefault="007E4460" w:rsidP="009C65D1">
            <w:pPr>
              <w:pStyle w:val="NoSpacing"/>
              <w:jc w:val="center"/>
              <w:rPr>
                <w:rFonts w:cs="Times New Roman"/>
                <w:bCs/>
                <w:szCs w:val="24"/>
              </w:rPr>
            </w:pPr>
            <w:r w:rsidRPr="001F5B0F">
              <w:rPr>
                <w:rFonts w:cs="Times New Roman"/>
                <w:bCs/>
                <w:szCs w:val="24"/>
              </w:rPr>
              <w:t>1206.0</w:t>
            </w:r>
          </w:p>
        </w:tc>
      </w:tr>
      <w:tr w:rsidR="001F5B0F" w:rsidRPr="001F5B0F" w14:paraId="13E1C2F9" w14:textId="2FEA4C51" w:rsidTr="00914471">
        <w:trPr>
          <w:trHeight w:val="292"/>
          <w:jc w:val="center"/>
        </w:trPr>
        <w:tc>
          <w:tcPr>
            <w:tcW w:w="2160" w:type="dxa"/>
            <w:vAlign w:val="center"/>
          </w:tcPr>
          <w:p w14:paraId="09EB8E99" w14:textId="7AC092B4" w:rsidR="007E4460" w:rsidRPr="001F5B0F" w:rsidRDefault="007E4460" w:rsidP="00656191">
            <w:pPr>
              <w:pStyle w:val="NoSpacing"/>
              <w:rPr>
                <w:rFonts w:cs="Times New Roman"/>
                <w:bCs/>
                <w:szCs w:val="24"/>
              </w:rPr>
            </w:pPr>
            <w:r w:rsidRPr="001F5B0F">
              <w:rPr>
                <w:rFonts w:cs="Times New Roman"/>
                <w:bCs/>
                <w:szCs w:val="24"/>
              </w:rPr>
              <w:t>Ball games</w:t>
            </w:r>
          </w:p>
        </w:tc>
        <w:tc>
          <w:tcPr>
            <w:tcW w:w="1060" w:type="dxa"/>
            <w:vMerge/>
          </w:tcPr>
          <w:p w14:paraId="23A8AF8C" w14:textId="19FB2CFB" w:rsidR="007E4460" w:rsidRPr="001F5B0F" w:rsidRDefault="007E4460" w:rsidP="00656191">
            <w:pPr>
              <w:pStyle w:val="NoSpacing"/>
              <w:jc w:val="center"/>
              <w:rPr>
                <w:rFonts w:cs="Times New Roman"/>
                <w:b/>
                <w:bCs/>
                <w:szCs w:val="24"/>
              </w:rPr>
            </w:pPr>
          </w:p>
        </w:tc>
        <w:tc>
          <w:tcPr>
            <w:tcW w:w="723" w:type="dxa"/>
          </w:tcPr>
          <w:p w14:paraId="19635C89" w14:textId="6615B976" w:rsidR="007E4460" w:rsidRPr="001F5B0F" w:rsidRDefault="007E4460" w:rsidP="009C65D1">
            <w:pPr>
              <w:pStyle w:val="NoSpacing"/>
              <w:jc w:val="center"/>
              <w:rPr>
                <w:rFonts w:cs="Times New Roman"/>
                <w:bCs/>
                <w:szCs w:val="24"/>
              </w:rPr>
            </w:pPr>
            <w:r w:rsidRPr="001F5B0F">
              <w:rPr>
                <w:rFonts w:cs="Times New Roman"/>
                <w:bCs/>
                <w:szCs w:val="24"/>
              </w:rPr>
              <w:t>LAU</w:t>
            </w:r>
          </w:p>
        </w:tc>
        <w:tc>
          <w:tcPr>
            <w:tcW w:w="456" w:type="dxa"/>
          </w:tcPr>
          <w:p w14:paraId="4C8DB241" w14:textId="02E92B78" w:rsidR="007E4460" w:rsidRPr="001F5B0F" w:rsidRDefault="007E4460" w:rsidP="009C65D1">
            <w:pPr>
              <w:pStyle w:val="NoSpacing"/>
              <w:jc w:val="center"/>
              <w:rPr>
                <w:rFonts w:cs="Times New Roman"/>
                <w:bCs/>
                <w:szCs w:val="24"/>
              </w:rPr>
            </w:pPr>
            <w:r w:rsidRPr="001F5B0F">
              <w:rPr>
                <w:rFonts w:cs="Times New Roman"/>
                <w:bCs/>
                <w:szCs w:val="24"/>
              </w:rPr>
              <w:t>31</w:t>
            </w:r>
          </w:p>
        </w:tc>
        <w:tc>
          <w:tcPr>
            <w:tcW w:w="1301" w:type="dxa"/>
          </w:tcPr>
          <w:p w14:paraId="25865903" w14:textId="3985B992" w:rsidR="007E4460" w:rsidRPr="001F5B0F" w:rsidRDefault="00180F27" w:rsidP="009C65D1">
            <w:pPr>
              <w:pStyle w:val="NoSpacing"/>
              <w:jc w:val="center"/>
              <w:rPr>
                <w:rFonts w:cs="Times New Roman"/>
                <w:bCs/>
                <w:szCs w:val="24"/>
              </w:rPr>
            </w:pPr>
            <w:r w:rsidRPr="001F5B0F">
              <w:rPr>
                <w:rFonts w:cs="Times New Roman"/>
                <w:bCs/>
                <w:szCs w:val="24"/>
              </w:rPr>
              <w:t>2</w:t>
            </w:r>
          </w:p>
        </w:tc>
        <w:tc>
          <w:tcPr>
            <w:tcW w:w="1315" w:type="dxa"/>
          </w:tcPr>
          <w:p w14:paraId="3D184790" w14:textId="418EFCD5" w:rsidR="007E4460" w:rsidRPr="001F5B0F" w:rsidRDefault="007E4460" w:rsidP="009C65D1">
            <w:pPr>
              <w:pStyle w:val="NoSpacing"/>
              <w:jc w:val="center"/>
              <w:rPr>
                <w:rFonts w:cs="Times New Roman"/>
                <w:bCs/>
                <w:szCs w:val="24"/>
              </w:rPr>
            </w:pPr>
            <w:r w:rsidRPr="001F5B0F">
              <w:rPr>
                <w:rFonts w:cs="Times New Roman"/>
                <w:bCs/>
                <w:szCs w:val="24"/>
              </w:rPr>
              <w:t>34.58</w:t>
            </w:r>
          </w:p>
        </w:tc>
        <w:tc>
          <w:tcPr>
            <w:tcW w:w="1317" w:type="dxa"/>
          </w:tcPr>
          <w:p w14:paraId="4A7E99CA" w14:textId="68A5D639" w:rsidR="007E4460" w:rsidRPr="001F5B0F" w:rsidRDefault="007E4460" w:rsidP="009C65D1">
            <w:pPr>
              <w:pStyle w:val="NoSpacing"/>
              <w:jc w:val="center"/>
              <w:rPr>
                <w:rFonts w:cs="Times New Roman"/>
                <w:bCs/>
                <w:szCs w:val="24"/>
              </w:rPr>
            </w:pPr>
            <w:r w:rsidRPr="001F5B0F">
              <w:rPr>
                <w:rFonts w:cs="Times New Roman"/>
                <w:bCs/>
                <w:szCs w:val="24"/>
              </w:rPr>
              <w:t>1072.0</w:t>
            </w:r>
          </w:p>
        </w:tc>
      </w:tr>
      <w:tr w:rsidR="001F5B0F" w:rsidRPr="001F5B0F" w14:paraId="1577A2DB" w14:textId="75DEB677" w:rsidTr="00914471">
        <w:trPr>
          <w:trHeight w:val="368"/>
          <w:jc w:val="center"/>
        </w:trPr>
        <w:tc>
          <w:tcPr>
            <w:tcW w:w="2160" w:type="dxa"/>
            <w:vAlign w:val="center"/>
          </w:tcPr>
          <w:p w14:paraId="65DCDE8A" w14:textId="48C8FB6D" w:rsidR="00180F27" w:rsidRPr="001F5B0F" w:rsidRDefault="00180F27" w:rsidP="00656191">
            <w:pPr>
              <w:pStyle w:val="NoSpacing"/>
              <w:rPr>
                <w:rFonts w:cs="Times New Roman"/>
                <w:bCs/>
                <w:szCs w:val="24"/>
              </w:rPr>
            </w:pPr>
            <w:r w:rsidRPr="001F5B0F">
              <w:rPr>
                <w:rFonts w:cs="Times New Roman"/>
                <w:bCs/>
                <w:szCs w:val="24"/>
              </w:rPr>
              <w:t>Water sports</w:t>
            </w:r>
          </w:p>
        </w:tc>
        <w:tc>
          <w:tcPr>
            <w:tcW w:w="1060" w:type="dxa"/>
            <w:vMerge/>
          </w:tcPr>
          <w:p w14:paraId="57017DB5" w14:textId="53F96875" w:rsidR="00180F27" w:rsidRPr="001F5B0F" w:rsidRDefault="00180F27" w:rsidP="00656191">
            <w:pPr>
              <w:pStyle w:val="NoSpacing"/>
              <w:jc w:val="center"/>
              <w:rPr>
                <w:rFonts w:cs="Times New Roman"/>
                <w:b/>
                <w:bCs/>
                <w:szCs w:val="24"/>
              </w:rPr>
            </w:pPr>
          </w:p>
        </w:tc>
        <w:tc>
          <w:tcPr>
            <w:tcW w:w="723" w:type="dxa"/>
            <w:vMerge w:val="restart"/>
          </w:tcPr>
          <w:p w14:paraId="6F406BE2" w14:textId="1C7FA6F8" w:rsidR="00180F27" w:rsidRPr="001F5B0F" w:rsidRDefault="00180F27" w:rsidP="009C65D1">
            <w:pPr>
              <w:pStyle w:val="NoSpacing"/>
              <w:jc w:val="center"/>
              <w:rPr>
                <w:rFonts w:cs="Times New Roman"/>
                <w:bCs/>
                <w:szCs w:val="24"/>
              </w:rPr>
            </w:pPr>
            <w:r w:rsidRPr="001F5B0F">
              <w:rPr>
                <w:rFonts w:cs="Times New Roman"/>
                <w:bCs/>
                <w:szCs w:val="24"/>
              </w:rPr>
              <w:t>Total</w:t>
            </w:r>
          </w:p>
        </w:tc>
        <w:tc>
          <w:tcPr>
            <w:tcW w:w="456" w:type="dxa"/>
            <w:vMerge w:val="restart"/>
          </w:tcPr>
          <w:p w14:paraId="52005578" w14:textId="037A1751" w:rsidR="00180F27" w:rsidRPr="001F5B0F" w:rsidRDefault="00180F27" w:rsidP="009C65D1">
            <w:pPr>
              <w:pStyle w:val="NoSpacing"/>
              <w:jc w:val="center"/>
              <w:rPr>
                <w:rFonts w:cs="Times New Roman"/>
                <w:bCs/>
                <w:szCs w:val="24"/>
              </w:rPr>
            </w:pPr>
            <w:r w:rsidRPr="001F5B0F">
              <w:rPr>
                <w:rFonts w:cs="Times New Roman"/>
                <w:bCs/>
                <w:szCs w:val="24"/>
              </w:rPr>
              <w:t>67</w:t>
            </w:r>
          </w:p>
        </w:tc>
        <w:tc>
          <w:tcPr>
            <w:tcW w:w="1301" w:type="dxa"/>
            <w:vMerge w:val="restart"/>
          </w:tcPr>
          <w:p w14:paraId="73A3AE78" w14:textId="7399358D" w:rsidR="00180F27" w:rsidRPr="001F5B0F" w:rsidRDefault="00180F27" w:rsidP="009C65D1">
            <w:pPr>
              <w:pStyle w:val="NoSpacing"/>
              <w:jc w:val="center"/>
              <w:rPr>
                <w:rFonts w:cs="Times New Roman"/>
                <w:bCs/>
                <w:szCs w:val="24"/>
              </w:rPr>
            </w:pPr>
            <w:r w:rsidRPr="001F5B0F">
              <w:rPr>
                <w:rFonts w:cs="Times New Roman"/>
                <w:bCs/>
                <w:szCs w:val="24"/>
              </w:rPr>
              <w:t>2</w:t>
            </w:r>
          </w:p>
        </w:tc>
        <w:tc>
          <w:tcPr>
            <w:tcW w:w="1315" w:type="dxa"/>
            <w:vMerge w:val="restart"/>
          </w:tcPr>
          <w:p w14:paraId="6D9D5EC8" w14:textId="2E119591" w:rsidR="00180F27" w:rsidRPr="001F5B0F" w:rsidRDefault="00180F27" w:rsidP="009C65D1">
            <w:pPr>
              <w:pStyle w:val="NoSpacing"/>
              <w:jc w:val="center"/>
              <w:rPr>
                <w:rFonts w:cs="Times New Roman"/>
                <w:bCs/>
                <w:szCs w:val="24"/>
              </w:rPr>
            </w:pPr>
          </w:p>
        </w:tc>
        <w:tc>
          <w:tcPr>
            <w:tcW w:w="1317" w:type="dxa"/>
            <w:vMerge w:val="restart"/>
          </w:tcPr>
          <w:p w14:paraId="7C0AFC7F" w14:textId="677E26A4" w:rsidR="00180F27" w:rsidRPr="001F5B0F" w:rsidRDefault="00180F27" w:rsidP="009C65D1">
            <w:pPr>
              <w:pStyle w:val="NoSpacing"/>
              <w:jc w:val="center"/>
              <w:rPr>
                <w:rFonts w:cs="Times New Roman"/>
                <w:bCs/>
                <w:szCs w:val="24"/>
              </w:rPr>
            </w:pPr>
          </w:p>
        </w:tc>
      </w:tr>
      <w:tr w:rsidR="001F5B0F" w:rsidRPr="001F5B0F" w14:paraId="4D051A54" w14:textId="4C858B59" w:rsidTr="00914471">
        <w:trPr>
          <w:trHeight w:val="368"/>
          <w:jc w:val="center"/>
        </w:trPr>
        <w:tc>
          <w:tcPr>
            <w:tcW w:w="2160" w:type="dxa"/>
            <w:vAlign w:val="center"/>
          </w:tcPr>
          <w:p w14:paraId="20CDEC30" w14:textId="61625E23" w:rsidR="00180F27" w:rsidRPr="001F5B0F" w:rsidRDefault="00180F27" w:rsidP="00656191">
            <w:pPr>
              <w:pStyle w:val="NoSpacing"/>
              <w:rPr>
                <w:rFonts w:cs="Times New Roman"/>
                <w:bCs/>
                <w:szCs w:val="24"/>
              </w:rPr>
            </w:pPr>
            <w:r w:rsidRPr="001F5B0F">
              <w:rPr>
                <w:rFonts w:cs="Times New Roman"/>
                <w:bCs/>
                <w:szCs w:val="24"/>
              </w:rPr>
              <w:t>Winter sports</w:t>
            </w:r>
          </w:p>
        </w:tc>
        <w:tc>
          <w:tcPr>
            <w:tcW w:w="1060" w:type="dxa"/>
            <w:vMerge/>
          </w:tcPr>
          <w:p w14:paraId="29AF78D0" w14:textId="22293117" w:rsidR="00180F27" w:rsidRPr="001F5B0F" w:rsidRDefault="00180F27" w:rsidP="00656191">
            <w:pPr>
              <w:pStyle w:val="NoSpacing"/>
              <w:jc w:val="center"/>
              <w:rPr>
                <w:rFonts w:cs="Times New Roman"/>
                <w:b/>
                <w:bCs/>
                <w:szCs w:val="24"/>
              </w:rPr>
            </w:pPr>
          </w:p>
        </w:tc>
        <w:tc>
          <w:tcPr>
            <w:tcW w:w="723" w:type="dxa"/>
            <w:vMerge/>
          </w:tcPr>
          <w:p w14:paraId="4BBA8174" w14:textId="77777777" w:rsidR="00180F27" w:rsidRPr="001F5B0F" w:rsidRDefault="00180F27" w:rsidP="009C65D1">
            <w:pPr>
              <w:pStyle w:val="NoSpacing"/>
              <w:jc w:val="center"/>
              <w:rPr>
                <w:rFonts w:cs="Times New Roman"/>
                <w:bCs/>
                <w:szCs w:val="24"/>
              </w:rPr>
            </w:pPr>
          </w:p>
        </w:tc>
        <w:tc>
          <w:tcPr>
            <w:tcW w:w="456" w:type="dxa"/>
            <w:vMerge/>
          </w:tcPr>
          <w:p w14:paraId="14239B4F" w14:textId="77777777" w:rsidR="00180F27" w:rsidRPr="001F5B0F" w:rsidRDefault="00180F27" w:rsidP="009C65D1">
            <w:pPr>
              <w:pStyle w:val="NoSpacing"/>
              <w:jc w:val="center"/>
              <w:rPr>
                <w:rFonts w:cs="Times New Roman"/>
                <w:bCs/>
                <w:szCs w:val="24"/>
              </w:rPr>
            </w:pPr>
          </w:p>
        </w:tc>
        <w:tc>
          <w:tcPr>
            <w:tcW w:w="1301" w:type="dxa"/>
            <w:vMerge/>
          </w:tcPr>
          <w:p w14:paraId="0201A3CC" w14:textId="77777777" w:rsidR="00180F27" w:rsidRPr="001F5B0F" w:rsidRDefault="00180F27" w:rsidP="009C65D1">
            <w:pPr>
              <w:pStyle w:val="NoSpacing"/>
              <w:jc w:val="center"/>
              <w:rPr>
                <w:rFonts w:cs="Times New Roman"/>
                <w:bCs/>
                <w:szCs w:val="24"/>
              </w:rPr>
            </w:pPr>
          </w:p>
        </w:tc>
        <w:tc>
          <w:tcPr>
            <w:tcW w:w="1315" w:type="dxa"/>
            <w:vMerge/>
          </w:tcPr>
          <w:p w14:paraId="38CE6F6E" w14:textId="696926C8" w:rsidR="00180F27" w:rsidRPr="001F5B0F" w:rsidRDefault="00180F27" w:rsidP="009C65D1">
            <w:pPr>
              <w:pStyle w:val="NoSpacing"/>
              <w:jc w:val="center"/>
              <w:rPr>
                <w:rFonts w:cs="Times New Roman"/>
                <w:bCs/>
                <w:szCs w:val="24"/>
              </w:rPr>
            </w:pPr>
          </w:p>
        </w:tc>
        <w:tc>
          <w:tcPr>
            <w:tcW w:w="1317" w:type="dxa"/>
            <w:vMerge/>
          </w:tcPr>
          <w:p w14:paraId="3A3FAEDF" w14:textId="494A0C80" w:rsidR="00180F27" w:rsidRPr="001F5B0F" w:rsidRDefault="00180F27" w:rsidP="009C65D1">
            <w:pPr>
              <w:pStyle w:val="NoSpacing"/>
              <w:jc w:val="center"/>
              <w:rPr>
                <w:rFonts w:cs="Times New Roman"/>
                <w:bCs/>
                <w:szCs w:val="24"/>
              </w:rPr>
            </w:pPr>
          </w:p>
        </w:tc>
      </w:tr>
      <w:tr w:rsidR="001F5B0F" w:rsidRPr="001F5B0F" w14:paraId="69097426" w14:textId="38247D2D" w:rsidTr="00914471">
        <w:trPr>
          <w:trHeight w:val="368"/>
          <w:jc w:val="center"/>
        </w:trPr>
        <w:tc>
          <w:tcPr>
            <w:tcW w:w="2160" w:type="dxa"/>
            <w:vAlign w:val="center"/>
          </w:tcPr>
          <w:p w14:paraId="42236311" w14:textId="15C240E1" w:rsidR="00180F27" w:rsidRPr="001F5B0F" w:rsidRDefault="00180F27" w:rsidP="00656191">
            <w:pPr>
              <w:pStyle w:val="NoSpacing"/>
              <w:rPr>
                <w:rFonts w:cs="Times New Roman"/>
                <w:bCs/>
                <w:szCs w:val="24"/>
              </w:rPr>
            </w:pPr>
            <w:r w:rsidRPr="001F5B0F">
              <w:rPr>
                <w:rFonts w:cs="Times New Roman"/>
                <w:bCs/>
                <w:szCs w:val="24"/>
              </w:rPr>
              <w:t>Jogging</w:t>
            </w:r>
          </w:p>
        </w:tc>
        <w:tc>
          <w:tcPr>
            <w:tcW w:w="1060" w:type="dxa"/>
            <w:vMerge/>
          </w:tcPr>
          <w:p w14:paraId="57CFE487" w14:textId="214CF801" w:rsidR="00180F27" w:rsidRPr="001F5B0F" w:rsidRDefault="00180F27" w:rsidP="00656191">
            <w:pPr>
              <w:pStyle w:val="NoSpacing"/>
              <w:jc w:val="center"/>
              <w:rPr>
                <w:rFonts w:cs="Times New Roman"/>
                <w:b/>
                <w:bCs/>
                <w:szCs w:val="24"/>
              </w:rPr>
            </w:pPr>
          </w:p>
        </w:tc>
        <w:tc>
          <w:tcPr>
            <w:tcW w:w="723" w:type="dxa"/>
            <w:vMerge/>
          </w:tcPr>
          <w:p w14:paraId="5D7EEAFA" w14:textId="77777777" w:rsidR="00180F27" w:rsidRPr="001F5B0F" w:rsidRDefault="00180F27" w:rsidP="009C65D1">
            <w:pPr>
              <w:pStyle w:val="NoSpacing"/>
              <w:jc w:val="center"/>
              <w:rPr>
                <w:rFonts w:cs="Times New Roman"/>
                <w:bCs/>
                <w:szCs w:val="24"/>
              </w:rPr>
            </w:pPr>
          </w:p>
        </w:tc>
        <w:tc>
          <w:tcPr>
            <w:tcW w:w="456" w:type="dxa"/>
            <w:vMerge/>
          </w:tcPr>
          <w:p w14:paraId="5A0AB4E9" w14:textId="77777777" w:rsidR="00180F27" w:rsidRPr="001F5B0F" w:rsidRDefault="00180F27" w:rsidP="009C65D1">
            <w:pPr>
              <w:pStyle w:val="NoSpacing"/>
              <w:jc w:val="center"/>
              <w:rPr>
                <w:rFonts w:cs="Times New Roman"/>
                <w:bCs/>
                <w:szCs w:val="24"/>
              </w:rPr>
            </w:pPr>
          </w:p>
        </w:tc>
        <w:tc>
          <w:tcPr>
            <w:tcW w:w="1301" w:type="dxa"/>
            <w:vMerge/>
          </w:tcPr>
          <w:p w14:paraId="4A7486C8" w14:textId="77777777" w:rsidR="00180F27" w:rsidRPr="001F5B0F" w:rsidRDefault="00180F27" w:rsidP="009C65D1">
            <w:pPr>
              <w:pStyle w:val="NoSpacing"/>
              <w:jc w:val="center"/>
              <w:rPr>
                <w:rFonts w:cs="Times New Roman"/>
                <w:bCs/>
                <w:szCs w:val="24"/>
              </w:rPr>
            </w:pPr>
          </w:p>
        </w:tc>
        <w:tc>
          <w:tcPr>
            <w:tcW w:w="1315" w:type="dxa"/>
            <w:vMerge/>
          </w:tcPr>
          <w:p w14:paraId="2093C801" w14:textId="13F5741F" w:rsidR="00180F27" w:rsidRPr="001F5B0F" w:rsidRDefault="00180F27" w:rsidP="009C65D1">
            <w:pPr>
              <w:pStyle w:val="NoSpacing"/>
              <w:jc w:val="center"/>
              <w:rPr>
                <w:rFonts w:cs="Times New Roman"/>
                <w:bCs/>
                <w:szCs w:val="24"/>
              </w:rPr>
            </w:pPr>
          </w:p>
        </w:tc>
        <w:tc>
          <w:tcPr>
            <w:tcW w:w="1317" w:type="dxa"/>
            <w:vMerge/>
          </w:tcPr>
          <w:p w14:paraId="6AE2EADB" w14:textId="62959C23" w:rsidR="00180F27" w:rsidRPr="001F5B0F" w:rsidRDefault="00180F27" w:rsidP="009C65D1">
            <w:pPr>
              <w:pStyle w:val="NoSpacing"/>
              <w:jc w:val="center"/>
              <w:rPr>
                <w:rFonts w:cs="Times New Roman"/>
                <w:bCs/>
                <w:szCs w:val="24"/>
              </w:rPr>
            </w:pPr>
          </w:p>
        </w:tc>
      </w:tr>
      <w:tr w:rsidR="001F5B0F" w:rsidRPr="001F5B0F" w14:paraId="7B7AEB89" w14:textId="1E58C6A7" w:rsidTr="00914471">
        <w:trPr>
          <w:trHeight w:val="368"/>
          <w:jc w:val="center"/>
        </w:trPr>
        <w:tc>
          <w:tcPr>
            <w:tcW w:w="2160" w:type="dxa"/>
            <w:vAlign w:val="center"/>
          </w:tcPr>
          <w:p w14:paraId="25723F90" w14:textId="583FBB3F" w:rsidR="00180F27" w:rsidRPr="001F5B0F" w:rsidRDefault="00180F27" w:rsidP="00656191">
            <w:pPr>
              <w:pStyle w:val="NoSpacing"/>
              <w:rPr>
                <w:rFonts w:cs="Times New Roman"/>
                <w:bCs/>
                <w:szCs w:val="24"/>
              </w:rPr>
            </w:pPr>
            <w:r w:rsidRPr="001F5B0F">
              <w:rPr>
                <w:rFonts w:cs="Times New Roman"/>
                <w:bCs/>
                <w:szCs w:val="24"/>
              </w:rPr>
              <w:t>Cycling</w:t>
            </w:r>
          </w:p>
        </w:tc>
        <w:tc>
          <w:tcPr>
            <w:tcW w:w="1060" w:type="dxa"/>
            <w:vMerge/>
          </w:tcPr>
          <w:p w14:paraId="2AB9D542" w14:textId="20D2FE21" w:rsidR="00180F27" w:rsidRPr="001F5B0F" w:rsidRDefault="00180F27" w:rsidP="00656191">
            <w:pPr>
              <w:pStyle w:val="NoSpacing"/>
              <w:jc w:val="center"/>
              <w:rPr>
                <w:rFonts w:cs="Times New Roman"/>
                <w:b/>
                <w:bCs/>
                <w:szCs w:val="24"/>
              </w:rPr>
            </w:pPr>
          </w:p>
        </w:tc>
        <w:tc>
          <w:tcPr>
            <w:tcW w:w="723" w:type="dxa"/>
            <w:vMerge/>
          </w:tcPr>
          <w:p w14:paraId="36371DB1" w14:textId="77777777" w:rsidR="00180F27" w:rsidRPr="001F5B0F" w:rsidRDefault="00180F27" w:rsidP="009C65D1">
            <w:pPr>
              <w:pStyle w:val="NoSpacing"/>
              <w:jc w:val="center"/>
              <w:rPr>
                <w:rFonts w:cs="Times New Roman"/>
                <w:bCs/>
                <w:szCs w:val="24"/>
              </w:rPr>
            </w:pPr>
          </w:p>
        </w:tc>
        <w:tc>
          <w:tcPr>
            <w:tcW w:w="456" w:type="dxa"/>
            <w:vMerge/>
          </w:tcPr>
          <w:p w14:paraId="78052CE8" w14:textId="77777777" w:rsidR="00180F27" w:rsidRPr="001F5B0F" w:rsidRDefault="00180F27" w:rsidP="009C65D1">
            <w:pPr>
              <w:pStyle w:val="NoSpacing"/>
              <w:jc w:val="center"/>
              <w:rPr>
                <w:rFonts w:cs="Times New Roman"/>
                <w:bCs/>
                <w:szCs w:val="24"/>
              </w:rPr>
            </w:pPr>
          </w:p>
        </w:tc>
        <w:tc>
          <w:tcPr>
            <w:tcW w:w="1301" w:type="dxa"/>
            <w:vMerge/>
          </w:tcPr>
          <w:p w14:paraId="49B2EBEA" w14:textId="77777777" w:rsidR="00180F27" w:rsidRPr="001F5B0F" w:rsidRDefault="00180F27" w:rsidP="009C65D1">
            <w:pPr>
              <w:pStyle w:val="NoSpacing"/>
              <w:jc w:val="center"/>
              <w:rPr>
                <w:rFonts w:cs="Times New Roman"/>
                <w:bCs/>
                <w:szCs w:val="24"/>
              </w:rPr>
            </w:pPr>
          </w:p>
        </w:tc>
        <w:tc>
          <w:tcPr>
            <w:tcW w:w="1315" w:type="dxa"/>
            <w:vMerge/>
          </w:tcPr>
          <w:p w14:paraId="3E8FBD56" w14:textId="73637601" w:rsidR="00180F27" w:rsidRPr="001F5B0F" w:rsidRDefault="00180F27" w:rsidP="009C65D1">
            <w:pPr>
              <w:pStyle w:val="NoSpacing"/>
              <w:jc w:val="center"/>
              <w:rPr>
                <w:rFonts w:cs="Times New Roman"/>
                <w:bCs/>
                <w:szCs w:val="24"/>
              </w:rPr>
            </w:pPr>
          </w:p>
        </w:tc>
        <w:tc>
          <w:tcPr>
            <w:tcW w:w="1317" w:type="dxa"/>
            <w:vMerge/>
          </w:tcPr>
          <w:p w14:paraId="4EC9A825" w14:textId="606C874F" w:rsidR="00180F27" w:rsidRPr="001F5B0F" w:rsidRDefault="00180F27" w:rsidP="009C65D1">
            <w:pPr>
              <w:pStyle w:val="NoSpacing"/>
              <w:jc w:val="center"/>
              <w:rPr>
                <w:rFonts w:cs="Times New Roman"/>
                <w:bCs/>
                <w:szCs w:val="24"/>
              </w:rPr>
            </w:pPr>
          </w:p>
        </w:tc>
      </w:tr>
      <w:tr w:rsidR="001F5B0F" w:rsidRPr="001F5B0F" w14:paraId="07F3AF89" w14:textId="2944651D" w:rsidTr="00914471">
        <w:trPr>
          <w:trHeight w:val="368"/>
          <w:jc w:val="center"/>
        </w:trPr>
        <w:tc>
          <w:tcPr>
            <w:tcW w:w="2160" w:type="dxa"/>
            <w:vAlign w:val="center"/>
          </w:tcPr>
          <w:p w14:paraId="5297FCEB" w14:textId="1FFF52FB" w:rsidR="00180F27" w:rsidRPr="001F5B0F" w:rsidRDefault="00180F27" w:rsidP="00656191">
            <w:pPr>
              <w:pStyle w:val="NoSpacing"/>
              <w:rPr>
                <w:rFonts w:cs="Times New Roman"/>
                <w:bCs/>
                <w:szCs w:val="24"/>
              </w:rPr>
            </w:pPr>
            <w:r w:rsidRPr="001F5B0F">
              <w:rPr>
                <w:rFonts w:cs="Times New Roman"/>
                <w:bCs/>
                <w:szCs w:val="24"/>
              </w:rPr>
              <w:t>Hiking</w:t>
            </w:r>
          </w:p>
        </w:tc>
        <w:tc>
          <w:tcPr>
            <w:tcW w:w="1060" w:type="dxa"/>
            <w:vMerge/>
          </w:tcPr>
          <w:p w14:paraId="35AAD79D" w14:textId="596C0191" w:rsidR="00180F27" w:rsidRPr="001F5B0F" w:rsidRDefault="00180F27" w:rsidP="00656191">
            <w:pPr>
              <w:pStyle w:val="NoSpacing"/>
              <w:jc w:val="center"/>
              <w:rPr>
                <w:rFonts w:cs="Times New Roman"/>
                <w:b/>
                <w:bCs/>
                <w:szCs w:val="24"/>
              </w:rPr>
            </w:pPr>
          </w:p>
        </w:tc>
        <w:tc>
          <w:tcPr>
            <w:tcW w:w="723" w:type="dxa"/>
            <w:vMerge/>
          </w:tcPr>
          <w:p w14:paraId="761E6ACA" w14:textId="657C6C24" w:rsidR="00180F27" w:rsidRPr="001F5B0F" w:rsidRDefault="00180F27" w:rsidP="009C65D1">
            <w:pPr>
              <w:pStyle w:val="NoSpacing"/>
              <w:jc w:val="center"/>
              <w:rPr>
                <w:rFonts w:cs="Times New Roman"/>
                <w:bCs/>
                <w:szCs w:val="24"/>
              </w:rPr>
            </w:pPr>
          </w:p>
        </w:tc>
        <w:tc>
          <w:tcPr>
            <w:tcW w:w="456" w:type="dxa"/>
            <w:vMerge/>
          </w:tcPr>
          <w:p w14:paraId="712648EF" w14:textId="77777777" w:rsidR="00180F27" w:rsidRPr="001F5B0F" w:rsidRDefault="00180F27" w:rsidP="009C65D1">
            <w:pPr>
              <w:pStyle w:val="NoSpacing"/>
              <w:jc w:val="center"/>
              <w:rPr>
                <w:rFonts w:cs="Times New Roman"/>
                <w:bCs/>
                <w:szCs w:val="24"/>
              </w:rPr>
            </w:pPr>
          </w:p>
        </w:tc>
        <w:tc>
          <w:tcPr>
            <w:tcW w:w="1301" w:type="dxa"/>
            <w:vMerge/>
          </w:tcPr>
          <w:p w14:paraId="6278D96F" w14:textId="77777777" w:rsidR="00180F27" w:rsidRPr="001F5B0F" w:rsidRDefault="00180F27" w:rsidP="009C65D1">
            <w:pPr>
              <w:pStyle w:val="NoSpacing"/>
              <w:jc w:val="center"/>
              <w:rPr>
                <w:rFonts w:cs="Times New Roman"/>
                <w:bCs/>
                <w:szCs w:val="24"/>
              </w:rPr>
            </w:pPr>
          </w:p>
        </w:tc>
        <w:tc>
          <w:tcPr>
            <w:tcW w:w="1315" w:type="dxa"/>
            <w:vMerge/>
          </w:tcPr>
          <w:p w14:paraId="06B39B9B" w14:textId="70114B0B" w:rsidR="00180F27" w:rsidRPr="001F5B0F" w:rsidRDefault="00180F27" w:rsidP="009C65D1">
            <w:pPr>
              <w:pStyle w:val="NoSpacing"/>
              <w:jc w:val="center"/>
              <w:rPr>
                <w:rFonts w:cs="Times New Roman"/>
                <w:bCs/>
                <w:szCs w:val="24"/>
              </w:rPr>
            </w:pPr>
          </w:p>
        </w:tc>
        <w:tc>
          <w:tcPr>
            <w:tcW w:w="1317" w:type="dxa"/>
            <w:vMerge/>
          </w:tcPr>
          <w:p w14:paraId="3FE7E2ED" w14:textId="2B5F6BB4" w:rsidR="00180F27" w:rsidRPr="001F5B0F" w:rsidRDefault="00180F27" w:rsidP="009C65D1">
            <w:pPr>
              <w:pStyle w:val="NoSpacing"/>
              <w:jc w:val="center"/>
              <w:rPr>
                <w:rFonts w:cs="Times New Roman"/>
                <w:bCs/>
                <w:szCs w:val="24"/>
              </w:rPr>
            </w:pPr>
          </w:p>
        </w:tc>
      </w:tr>
      <w:tr w:rsidR="001F5B0F" w:rsidRPr="001F5B0F" w14:paraId="470473B0" w14:textId="3DF96C53" w:rsidTr="00914471">
        <w:trPr>
          <w:trHeight w:val="368"/>
          <w:jc w:val="center"/>
        </w:trPr>
        <w:tc>
          <w:tcPr>
            <w:tcW w:w="2160" w:type="dxa"/>
            <w:vAlign w:val="center"/>
          </w:tcPr>
          <w:p w14:paraId="30A88FD5" w14:textId="211F1AA9" w:rsidR="00180F27" w:rsidRPr="001F5B0F" w:rsidRDefault="00180F27" w:rsidP="00656191">
            <w:pPr>
              <w:pStyle w:val="NoSpacing"/>
              <w:rPr>
                <w:rFonts w:cs="Times New Roman"/>
                <w:bCs/>
                <w:szCs w:val="24"/>
              </w:rPr>
            </w:pPr>
            <w:r w:rsidRPr="001F5B0F">
              <w:rPr>
                <w:rFonts w:cs="Times New Roman"/>
                <w:bCs/>
                <w:szCs w:val="24"/>
              </w:rPr>
              <w:t>Cardio</w:t>
            </w:r>
          </w:p>
        </w:tc>
        <w:tc>
          <w:tcPr>
            <w:tcW w:w="1060" w:type="dxa"/>
            <w:vMerge/>
          </w:tcPr>
          <w:p w14:paraId="24B69C13" w14:textId="1F84FFC1" w:rsidR="00180F27" w:rsidRPr="001F5B0F" w:rsidRDefault="00180F27" w:rsidP="00656191">
            <w:pPr>
              <w:pStyle w:val="NoSpacing"/>
              <w:jc w:val="center"/>
              <w:rPr>
                <w:rFonts w:cs="Times New Roman"/>
                <w:b/>
                <w:bCs/>
                <w:szCs w:val="24"/>
              </w:rPr>
            </w:pPr>
          </w:p>
        </w:tc>
        <w:tc>
          <w:tcPr>
            <w:tcW w:w="723" w:type="dxa"/>
            <w:vMerge/>
          </w:tcPr>
          <w:p w14:paraId="0C8E37EF" w14:textId="77777777" w:rsidR="00180F27" w:rsidRPr="001F5B0F" w:rsidRDefault="00180F27" w:rsidP="009C65D1">
            <w:pPr>
              <w:pStyle w:val="NoSpacing"/>
              <w:jc w:val="center"/>
              <w:rPr>
                <w:rFonts w:cs="Times New Roman"/>
                <w:bCs/>
                <w:szCs w:val="24"/>
              </w:rPr>
            </w:pPr>
          </w:p>
        </w:tc>
        <w:tc>
          <w:tcPr>
            <w:tcW w:w="456" w:type="dxa"/>
            <w:vMerge/>
          </w:tcPr>
          <w:p w14:paraId="0A547255" w14:textId="77777777" w:rsidR="00180F27" w:rsidRPr="001F5B0F" w:rsidRDefault="00180F27" w:rsidP="009C65D1">
            <w:pPr>
              <w:pStyle w:val="NoSpacing"/>
              <w:jc w:val="center"/>
              <w:rPr>
                <w:rFonts w:cs="Times New Roman"/>
                <w:bCs/>
                <w:szCs w:val="24"/>
              </w:rPr>
            </w:pPr>
          </w:p>
        </w:tc>
        <w:tc>
          <w:tcPr>
            <w:tcW w:w="1301" w:type="dxa"/>
            <w:vMerge/>
          </w:tcPr>
          <w:p w14:paraId="46DAF7D3" w14:textId="77777777" w:rsidR="00180F27" w:rsidRPr="001F5B0F" w:rsidRDefault="00180F27" w:rsidP="009C65D1">
            <w:pPr>
              <w:pStyle w:val="NoSpacing"/>
              <w:jc w:val="center"/>
              <w:rPr>
                <w:rFonts w:cs="Times New Roman"/>
                <w:bCs/>
                <w:szCs w:val="24"/>
              </w:rPr>
            </w:pPr>
          </w:p>
        </w:tc>
        <w:tc>
          <w:tcPr>
            <w:tcW w:w="1315" w:type="dxa"/>
            <w:vMerge/>
          </w:tcPr>
          <w:p w14:paraId="4D752138" w14:textId="513A5BA7" w:rsidR="00180F27" w:rsidRPr="001F5B0F" w:rsidRDefault="00180F27" w:rsidP="009C65D1">
            <w:pPr>
              <w:pStyle w:val="NoSpacing"/>
              <w:jc w:val="center"/>
              <w:rPr>
                <w:rFonts w:cs="Times New Roman"/>
                <w:bCs/>
                <w:szCs w:val="24"/>
              </w:rPr>
            </w:pPr>
          </w:p>
        </w:tc>
        <w:tc>
          <w:tcPr>
            <w:tcW w:w="1317" w:type="dxa"/>
            <w:vMerge/>
          </w:tcPr>
          <w:p w14:paraId="24BD77E8" w14:textId="33653A2A" w:rsidR="00180F27" w:rsidRPr="001F5B0F" w:rsidRDefault="00180F27" w:rsidP="009C65D1">
            <w:pPr>
              <w:pStyle w:val="NoSpacing"/>
              <w:jc w:val="center"/>
              <w:rPr>
                <w:rFonts w:cs="Times New Roman"/>
                <w:bCs/>
                <w:szCs w:val="24"/>
              </w:rPr>
            </w:pPr>
          </w:p>
        </w:tc>
      </w:tr>
      <w:tr w:rsidR="001F5B0F" w:rsidRPr="001F5B0F" w14:paraId="5A59276B" w14:textId="13ADCB43" w:rsidTr="00914471">
        <w:trPr>
          <w:trHeight w:val="499"/>
          <w:jc w:val="center"/>
        </w:trPr>
        <w:tc>
          <w:tcPr>
            <w:tcW w:w="2160" w:type="dxa"/>
            <w:vAlign w:val="center"/>
          </w:tcPr>
          <w:p w14:paraId="76347181" w14:textId="414E9711" w:rsidR="007E4460" w:rsidRPr="001F5B0F" w:rsidRDefault="007E4460" w:rsidP="00656191">
            <w:pPr>
              <w:pStyle w:val="NoSpacing"/>
              <w:rPr>
                <w:rFonts w:cs="Times New Roman"/>
                <w:bCs/>
                <w:szCs w:val="24"/>
              </w:rPr>
            </w:pPr>
            <w:r w:rsidRPr="001F5B0F">
              <w:rPr>
                <w:rFonts w:cs="Times New Roman"/>
                <w:bCs/>
                <w:szCs w:val="24"/>
              </w:rPr>
              <w:t>Athletics</w:t>
            </w:r>
          </w:p>
        </w:tc>
        <w:tc>
          <w:tcPr>
            <w:tcW w:w="1060" w:type="dxa"/>
            <w:vMerge w:val="restart"/>
            <w:textDirection w:val="btLr"/>
          </w:tcPr>
          <w:p w14:paraId="7E18DEF5" w14:textId="5FE2B5C0" w:rsidR="007E4460" w:rsidRPr="001F5B0F" w:rsidRDefault="007E4460" w:rsidP="00914471">
            <w:pPr>
              <w:pStyle w:val="NoSpacing"/>
              <w:ind w:left="113" w:right="113"/>
              <w:jc w:val="center"/>
              <w:rPr>
                <w:rFonts w:cs="Times New Roman"/>
                <w:b/>
                <w:bCs/>
                <w:szCs w:val="24"/>
              </w:rPr>
            </w:pPr>
            <w:r w:rsidRPr="001F5B0F">
              <w:rPr>
                <w:rFonts w:cs="Times New Roman"/>
                <w:b/>
                <w:bCs/>
                <w:szCs w:val="24"/>
              </w:rPr>
              <w:t>Anaerobic activities</w:t>
            </w:r>
          </w:p>
        </w:tc>
        <w:tc>
          <w:tcPr>
            <w:tcW w:w="723" w:type="dxa"/>
          </w:tcPr>
          <w:p w14:paraId="1B2E4D53" w14:textId="632A6629" w:rsidR="007E4460" w:rsidRPr="001F5B0F" w:rsidRDefault="007E4460" w:rsidP="009C65D1">
            <w:pPr>
              <w:pStyle w:val="NoSpacing"/>
              <w:jc w:val="center"/>
              <w:rPr>
                <w:rFonts w:cs="Times New Roman"/>
                <w:bCs/>
                <w:szCs w:val="24"/>
              </w:rPr>
            </w:pPr>
            <w:r w:rsidRPr="001F5B0F">
              <w:rPr>
                <w:rFonts w:cs="Times New Roman"/>
                <w:bCs/>
                <w:szCs w:val="24"/>
              </w:rPr>
              <w:t>DI</w:t>
            </w:r>
          </w:p>
        </w:tc>
        <w:tc>
          <w:tcPr>
            <w:tcW w:w="456" w:type="dxa"/>
          </w:tcPr>
          <w:p w14:paraId="3C27C9F7" w14:textId="286BCCA1" w:rsidR="007E4460" w:rsidRPr="001F5B0F" w:rsidRDefault="007E4460" w:rsidP="009C65D1">
            <w:pPr>
              <w:pStyle w:val="NoSpacing"/>
              <w:jc w:val="center"/>
              <w:rPr>
                <w:rFonts w:cs="Times New Roman"/>
                <w:bCs/>
                <w:szCs w:val="24"/>
              </w:rPr>
            </w:pPr>
            <w:r w:rsidRPr="001F5B0F">
              <w:rPr>
                <w:rFonts w:cs="Times New Roman"/>
                <w:bCs/>
                <w:szCs w:val="24"/>
              </w:rPr>
              <w:t>36</w:t>
            </w:r>
          </w:p>
        </w:tc>
        <w:tc>
          <w:tcPr>
            <w:tcW w:w="1301" w:type="dxa"/>
          </w:tcPr>
          <w:p w14:paraId="27137DCF" w14:textId="603B84D6" w:rsidR="007E4460" w:rsidRPr="001F5B0F" w:rsidRDefault="007E4460" w:rsidP="009C65D1">
            <w:pPr>
              <w:pStyle w:val="NoSpacing"/>
              <w:jc w:val="center"/>
              <w:rPr>
                <w:rFonts w:cs="Times New Roman"/>
                <w:bCs/>
                <w:szCs w:val="24"/>
              </w:rPr>
            </w:pPr>
            <w:r w:rsidRPr="001F5B0F">
              <w:rPr>
                <w:rFonts w:cs="Times New Roman"/>
                <w:bCs/>
                <w:szCs w:val="24"/>
              </w:rPr>
              <w:t>1</w:t>
            </w:r>
          </w:p>
        </w:tc>
        <w:tc>
          <w:tcPr>
            <w:tcW w:w="1315" w:type="dxa"/>
          </w:tcPr>
          <w:p w14:paraId="00E07C6F" w14:textId="5962318B" w:rsidR="007E4460" w:rsidRPr="001F5B0F" w:rsidRDefault="007E4460" w:rsidP="009C65D1">
            <w:pPr>
              <w:pStyle w:val="NoSpacing"/>
              <w:jc w:val="center"/>
              <w:rPr>
                <w:rFonts w:cs="Times New Roman"/>
                <w:bCs/>
                <w:szCs w:val="24"/>
              </w:rPr>
            </w:pPr>
            <w:r w:rsidRPr="001F5B0F">
              <w:rPr>
                <w:rFonts w:cs="Times New Roman"/>
                <w:bCs/>
                <w:szCs w:val="24"/>
              </w:rPr>
              <w:t>36.42</w:t>
            </w:r>
          </w:p>
        </w:tc>
        <w:tc>
          <w:tcPr>
            <w:tcW w:w="1317" w:type="dxa"/>
          </w:tcPr>
          <w:p w14:paraId="0D5B83DD" w14:textId="495D4D77" w:rsidR="007E4460" w:rsidRPr="001F5B0F" w:rsidRDefault="007E4460" w:rsidP="009C65D1">
            <w:pPr>
              <w:pStyle w:val="NoSpacing"/>
              <w:jc w:val="center"/>
              <w:rPr>
                <w:rFonts w:cs="Times New Roman"/>
                <w:bCs/>
                <w:szCs w:val="24"/>
              </w:rPr>
            </w:pPr>
            <w:r w:rsidRPr="001F5B0F">
              <w:rPr>
                <w:rFonts w:cs="Times New Roman"/>
                <w:bCs/>
                <w:szCs w:val="24"/>
              </w:rPr>
              <w:t>1311.0</w:t>
            </w:r>
          </w:p>
        </w:tc>
      </w:tr>
      <w:tr w:rsidR="001F5B0F" w:rsidRPr="001F5B0F" w14:paraId="02D55496" w14:textId="0ADE6372" w:rsidTr="00914471">
        <w:trPr>
          <w:trHeight w:val="436"/>
          <w:jc w:val="center"/>
        </w:trPr>
        <w:tc>
          <w:tcPr>
            <w:tcW w:w="2160" w:type="dxa"/>
            <w:vAlign w:val="center"/>
          </w:tcPr>
          <w:p w14:paraId="17621F5F" w14:textId="7F064090" w:rsidR="007E4460" w:rsidRPr="001F5B0F" w:rsidRDefault="007E4460" w:rsidP="00656191">
            <w:pPr>
              <w:pStyle w:val="NoSpacing"/>
              <w:rPr>
                <w:rFonts w:cs="Times New Roman"/>
                <w:bCs/>
                <w:szCs w:val="24"/>
              </w:rPr>
            </w:pPr>
            <w:r w:rsidRPr="001F5B0F">
              <w:rPr>
                <w:rFonts w:cs="Times New Roman"/>
                <w:bCs/>
                <w:szCs w:val="24"/>
              </w:rPr>
              <w:t>Fitness</w:t>
            </w:r>
          </w:p>
        </w:tc>
        <w:tc>
          <w:tcPr>
            <w:tcW w:w="1060" w:type="dxa"/>
            <w:vMerge/>
          </w:tcPr>
          <w:p w14:paraId="37E8AFF2" w14:textId="594338BD" w:rsidR="007E4460" w:rsidRPr="001F5B0F" w:rsidRDefault="007E4460" w:rsidP="00656191">
            <w:pPr>
              <w:pStyle w:val="NoSpacing"/>
              <w:jc w:val="center"/>
              <w:rPr>
                <w:rFonts w:cs="Times New Roman"/>
                <w:bCs/>
                <w:szCs w:val="24"/>
              </w:rPr>
            </w:pPr>
          </w:p>
        </w:tc>
        <w:tc>
          <w:tcPr>
            <w:tcW w:w="723" w:type="dxa"/>
          </w:tcPr>
          <w:p w14:paraId="74B29A46" w14:textId="6C9E1F63" w:rsidR="007E4460" w:rsidRPr="001F5B0F" w:rsidRDefault="007E4460" w:rsidP="009C65D1">
            <w:pPr>
              <w:pStyle w:val="NoSpacing"/>
              <w:jc w:val="center"/>
              <w:rPr>
                <w:rFonts w:cs="Times New Roman"/>
                <w:bCs/>
                <w:szCs w:val="24"/>
              </w:rPr>
            </w:pPr>
            <w:r w:rsidRPr="001F5B0F">
              <w:rPr>
                <w:rFonts w:cs="Times New Roman"/>
                <w:bCs/>
                <w:szCs w:val="24"/>
              </w:rPr>
              <w:t>LAU</w:t>
            </w:r>
          </w:p>
        </w:tc>
        <w:tc>
          <w:tcPr>
            <w:tcW w:w="456" w:type="dxa"/>
          </w:tcPr>
          <w:p w14:paraId="72CFC24E" w14:textId="76EF93B5" w:rsidR="007E4460" w:rsidRPr="001F5B0F" w:rsidRDefault="007E4460" w:rsidP="009C65D1">
            <w:pPr>
              <w:pStyle w:val="NoSpacing"/>
              <w:jc w:val="center"/>
              <w:rPr>
                <w:rFonts w:cs="Times New Roman"/>
                <w:bCs/>
                <w:szCs w:val="24"/>
              </w:rPr>
            </w:pPr>
            <w:r w:rsidRPr="001F5B0F">
              <w:rPr>
                <w:rFonts w:cs="Times New Roman"/>
                <w:bCs/>
                <w:szCs w:val="24"/>
              </w:rPr>
              <w:t>31</w:t>
            </w:r>
          </w:p>
        </w:tc>
        <w:tc>
          <w:tcPr>
            <w:tcW w:w="1301" w:type="dxa"/>
          </w:tcPr>
          <w:p w14:paraId="506C87CA" w14:textId="5A2CEF34" w:rsidR="007E4460" w:rsidRPr="001F5B0F" w:rsidRDefault="00180F27" w:rsidP="009C65D1">
            <w:pPr>
              <w:pStyle w:val="NoSpacing"/>
              <w:jc w:val="center"/>
              <w:rPr>
                <w:rFonts w:cs="Times New Roman"/>
                <w:bCs/>
                <w:szCs w:val="24"/>
              </w:rPr>
            </w:pPr>
            <w:r w:rsidRPr="001F5B0F">
              <w:rPr>
                <w:rFonts w:cs="Times New Roman"/>
                <w:bCs/>
                <w:szCs w:val="24"/>
              </w:rPr>
              <w:t>1</w:t>
            </w:r>
          </w:p>
        </w:tc>
        <w:tc>
          <w:tcPr>
            <w:tcW w:w="1315" w:type="dxa"/>
          </w:tcPr>
          <w:p w14:paraId="3E5BB15D" w14:textId="31CE3FA6" w:rsidR="007E4460" w:rsidRPr="001F5B0F" w:rsidRDefault="007E4460" w:rsidP="009C65D1">
            <w:pPr>
              <w:pStyle w:val="NoSpacing"/>
              <w:jc w:val="center"/>
              <w:rPr>
                <w:rFonts w:cs="Times New Roman"/>
                <w:bCs/>
                <w:szCs w:val="24"/>
              </w:rPr>
            </w:pPr>
            <w:r w:rsidRPr="001F5B0F">
              <w:rPr>
                <w:rFonts w:cs="Times New Roman"/>
                <w:bCs/>
                <w:szCs w:val="24"/>
              </w:rPr>
              <w:t>31.19</w:t>
            </w:r>
          </w:p>
        </w:tc>
        <w:tc>
          <w:tcPr>
            <w:tcW w:w="1317" w:type="dxa"/>
          </w:tcPr>
          <w:p w14:paraId="1099BBB2" w14:textId="54ACC09F" w:rsidR="007E4460" w:rsidRPr="001F5B0F" w:rsidRDefault="007E4460" w:rsidP="009C65D1">
            <w:pPr>
              <w:pStyle w:val="NoSpacing"/>
              <w:jc w:val="center"/>
              <w:rPr>
                <w:rFonts w:cs="Times New Roman"/>
                <w:bCs/>
                <w:szCs w:val="24"/>
              </w:rPr>
            </w:pPr>
            <w:r w:rsidRPr="001F5B0F">
              <w:rPr>
                <w:rFonts w:cs="Times New Roman"/>
                <w:bCs/>
                <w:szCs w:val="24"/>
              </w:rPr>
              <w:t>967.0</w:t>
            </w:r>
          </w:p>
        </w:tc>
      </w:tr>
      <w:tr w:rsidR="001F5B0F" w:rsidRPr="001F5B0F" w14:paraId="70899800" w14:textId="74C266BD" w:rsidTr="00914471">
        <w:trPr>
          <w:trHeight w:val="368"/>
          <w:jc w:val="center"/>
        </w:trPr>
        <w:tc>
          <w:tcPr>
            <w:tcW w:w="2160" w:type="dxa"/>
            <w:vAlign w:val="center"/>
          </w:tcPr>
          <w:p w14:paraId="641D6627" w14:textId="2DE7C8E7" w:rsidR="007E4460" w:rsidRPr="001F5B0F" w:rsidRDefault="007E4460" w:rsidP="00656191">
            <w:pPr>
              <w:pStyle w:val="NoSpacing"/>
              <w:rPr>
                <w:rFonts w:cs="Times New Roman"/>
                <w:bCs/>
                <w:szCs w:val="24"/>
              </w:rPr>
            </w:pPr>
            <w:r w:rsidRPr="001F5B0F">
              <w:rPr>
                <w:rFonts w:cs="Times New Roman"/>
                <w:bCs/>
                <w:szCs w:val="24"/>
              </w:rPr>
              <w:t>Combative sports</w:t>
            </w:r>
          </w:p>
        </w:tc>
        <w:tc>
          <w:tcPr>
            <w:tcW w:w="1060" w:type="dxa"/>
            <w:vMerge/>
          </w:tcPr>
          <w:p w14:paraId="7404CB59" w14:textId="02E499B5" w:rsidR="007E4460" w:rsidRPr="001F5B0F" w:rsidRDefault="007E4460" w:rsidP="00656191">
            <w:pPr>
              <w:pStyle w:val="NoSpacing"/>
              <w:jc w:val="center"/>
              <w:rPr>
                <w:rFonts w:cs="Times New Roman"/>
                <w:bCs/>
                <w:szCs w:val="24"/>
              </w:rPr>
            </w:pPr>
          </w:p>
        </w:tc>
        <w:tc>
          <w:tcPr>
            <w:tcW w:w="723" w:type="dxa"/>
          </w:tcPr>
          <w:p w14:paraId="76FA0473" w14:textId="092719C5" w:rsidR="007E4460" w:rsidRPr="001F5B0F" w:rsidRDefault="007E4460" w:rsidP="009C65D1">
            <w:pPr>
              <w:pStyle w:val="NoSpacing"/>
              <w:jc w:val="center"/>
              <w:rPr>
                <w:rFonts w:cs="Times New Roman"/>
                <w:bCs/>
                <w:szCs w:val="24"/>
              </w:rPr>
            </w:pPr>
            <w:r w:rsidRPr="001F5B0F">
              <w:rPr>
                <w:rFonts w:cs="Times New Roman"/>
                <w:bCs/>
                <w:szCs w:val="24"/>
              </w:rPr>
              <w:t>Total</w:t>
            </w:r>
          </w:p>
        </w:tc>
        <w:tc>
          <w:tcPr>
            <w:tcW w:w="456" w:type="dxa"/>
          </w:tcPr>
          <w:p w14:paraId="622866BD" w14:textId="4C20B480" w:rsidR="007E4460" w:rsidRPr="001F5B0F" w:rsidRDefault="007E4460" w:rsidP="009C65D1">
            <w:pPr>
              <w:pStyle w:val="NoSpacing"/>
              <w:jc w:val="center"/>
              <w:rPr>
                <w:rFonts w:cs="Times New Roman"/>
                <w:bCs/>
                <w:szCs w:val="24"/>
              </w:rPr>
            </w:pPr>
            <w:r w:rsidRPr="001F5B0F">
              <w:rPr>
                <w:rFonts w:cs="Times New Roman"/>
                <w:bCs/>
                <w:szCs w:val="24"/>
              </w:rPr>
              <w:t>67</w:t>
            </w:r>
          </w:p>
        </w:tc>
        <w:tc>
          <w:tcPr>
            <w:tcW w:w="1301" w:type="dxa"/>
          </w:tcPr>
          <w:p w14:paraId="5E575D16" w14:textId="57A864BF" w:rsidR="007E4460" w:rsidRPr="001F5B0F" w:rsidRDefault="00180F27" w:rsidP="009C65D1">
            <w:pPr>
              <w:pStyle w:val="NoSpacing"/>
              <w:jc w:val="center"/>
              <w:rPr>
                <w:rFonts w:cs="Times New Roman"/>
                <w:bCs/>
                <w:szCs w:val="24"/>
              </w:rPr>
            </w:pPr>
            <w:r w:rsidRPr="001F5B0F">
              <w:rPr>
                <w:rFonts w:cs="Times New Roman"/>
                <w:bCs/>
                <w:szCs w:val="24"/>
              </w:rPr>
              <w:t>1</w:t>
            </w:r>
          </w:p>
        </w:tc>
        <w:tc>
          <w:tcPr>
            <w:tcW w:w="1315" w:type="dxa"/>
          </w:tcPr>
          <w:p w14:paraId="231358CD" w14:textId="6EA22AF8" w:rsidR="007E4460" w:rsidRPr="001F5B0F" w:rsidRDefault="007E4460" w:rsidP="009C65D1">
            <w:pPr>
              <w:pStyle w:val="NoSpacing"/>
              <w:jc w:val="center"/>
              <w:rPr>
                <w:rFonts w:cs="Times New Roman"/>
                <w:bCs/>
                <w:szCs w:val="24"/>
              </w:rPr>
            </w:pPr>
          </w:p>
        </w:tc>
        <w:tc>
          <w:tcPr>
            <w:tcW w:w="1317" w:type="dxa"/>
          </w:tcPr>
          <w:p w14:paraId="60EC6103" w14:textId="5EB00DEE" w:rsidR="007E4460" w:rsidRPr="001F5B0F" w:rsidRDefault="007E4460" w:rsidP="009C65D1">
            <w:pPr>
              <w:pStyle w:val="NoSpacing"/>
              <w:jc w:val="center"/>
              <w:rPr>
                <w:rFonts w:cs="Times New Roman"/>
                <w:bCs/>
                <w:szCs w:val="24"/>
              </w:rPr>
            </w:pPr>
          </w:p>
        </w:tc>
      </w:tr>
    </w:tbl>
    <w:p w14:paraId="70E1BB84" w14:textId="3A52FA5D" w:rsidR="003A1A27" w:rsidRPr="001F5B0F" w:rsidRDefault="00914471" w:rsidP="00BB1639">
      <w:pPr>
        <w:pStyle w:val="NoSpacing"/>
        <w:rPr>
          <w:rFonts w:cs="Times New Roman"/>
          <w:sz w:val="32"/>
          <w:szCs w:val="28"/>
        </w:rPr>
      </w:pPr>
      <w:r w:rsidRPr="001F5B0F">
        <w:rPr>
          <w:i/>
        </w:rPr>
        <w:t xml:space="preserve">DI: dance intervention group; LAU: life-as-usual group; </w:t>
      </w:r>
      <w:proofErr w:type="spellStart"/>
      <w:r w:rsidRPr="001F5B0F">
        <w:rPr>
          <w:i/>
        </w:rPr>
        <w:t>n.s</w:t>
      </w:r>
      <w:proofErr w:type="spellEnd"/>
      <w:r w:rsidRPr="001F5B0F">
        <w:rPr>
          <w:i/>
        </w:rPr>
        <w:t>.: non-significant</w:t>
      </w:r>
    </w:p>
    <w:p w14:paraId="447B72F1" w14:textId="77777777" w:rsidR="00BB1639" w:rsidRPr="001F5B0F" w:rsidRDefault="00BB1639" w:rsidP="00BB1639">
      <w:pPr>
        <w:pStyle w:val="NoSpacing"/>
        <w:rPr>
          <w:rFonts w:cs="Times New Roman"/>
          <w:b/>
          <w:bCs/>
          <w:szCs w:val="24"/>
        </w:rPr>
      </w:pPr>
    </w:p>
    <w:p w14:paraId="00547E7A" w14:textId="77777777" w:rsidR="00914471" w:rsidRPr="001F5B0F" w:rsidRDefault="00914471" w:rsidP="00BB1639">
      <w:pPr>
        <w:pStyle w:val="NoSpacing"/>
        <w:rPr>
          <w:rFonts w:cs="Times New Roman"/>
          <w:b/>
          <w:bCs/>
          <w:szCs w:val="24"/>
        </w:rPr>
      </w:pPr>
    </w:p>
    <w:p w14:paraId="4EF556D3" w14:textId="1C5B9449" w:rsidR="00BB1639" w:rsidRPr="001F5B0F" w:rsidRDefault="00BB1639" w:rsidP="00BB1639">
      <w:pPr>
        <w:pStyle w:val="NoSpacing"/>
        <w:rPr>
          <w:rFonts w:cs="Times New Roman"/>
          <w:szCs w:val="24"/>
          <w:lang w:val="cs-CZ"/>
        </w:rPr>
      </w:pPr>
      <w:r w:rsidRPr="001F5B0F">
        <w:rPr>
          <w:rFonts w:cs="Times New Roman"/>
          <w:b/>
          <w:bCs/>
          <w:szCs w:val="24"/>
        </w:rPr>
        <w:t>TABLE S</w:t>
      </w:r>
      <w:r w:rsidR="003A1A27" w:rsidRPr="001F5B0F">
        <w:rPr>
          <w:rFonts w:cs="Times New Roman"/>
          <w:b/>
          <w:bCs/>
          <w:szCs w:val="24"/>
        </w:rPr>
        <w:t>4</w:t>
      </w:r>
      <w:r w:rsidRPr="001F5B0F">
        <w:rPr>
          <w:rFonts w:cs="Times New Roman"/>
          <w:b/>
          <w:bCs/>
          <w:szCs w:val="24"/>
        </w:rPr>
        <w:t>|</w:t>
      </w:r>
      <w:r w:rsidRPr="001F5B0F">
        <w:rPr>
          <w:rFonts w:cs="Times New Roman"/>
          <w:bCs/>
          <w:szCs w:val="24"/>
        </w:rPr>
        <w:t xml:space="preserve"> Tests of fixed effects for dynamic brain states as dependent variables.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27"/>
        <w:gridCol w:w="1620"/>
        <w:gridCol w:w="1834"/>
        <w:gridCol w:w="740"/>
        <w:gridCol w:w="620"/>
      </w:tblGrid>
      <w:tr w:rsidR="001F5B0F" w:rsidRPr="001F5B0F" w14:paraId="6B7CC873" w14:textId="77777777" w:rsidTr="003A1A27">
        <w:trPr>
          <w:trHeight w:val="39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885CE" w14:textId="77777777" w:rsidR="00BB1639" w:rsidRPr="001F5B0F" w:rsidRDefault="00BB1639" w:rsidP="00293DB0">
            <w:pPr>
              <w:spacing w:after="0"/>
              <w:jc w:val="center"/>
              <w:rPr>
                <w:rFonts w:eastAsia="Arial" w:cs="Times New Roman"/>
                <w:b/>
                <w:szCs w:val="24"/>
              </w:rPr>
            </w:pPr>
            <w:r w:rsidRPr="001F5B0F">
              <w:rPr>
                <w:rFonts w:eastAsia="Arial" w:cs="Times New Roman"/>
                <w:b/>
                <w:szCs w:val="24"/>
              </w:rPr>
              <w:t>Model terms</w:t>
            </w:r>
          </w:p>
        </w:tc>
        <w:tc>
          <w:tcPr>
            <w:tcW w:w="0" w:type="auto"/>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215F7" w14:textId="77777777" w:rsidR="00BB1639" w:rsidRPr="001F5B0F" w:rsidRDefault="00BB1639" w:rsidP="00293DB0">
            <w:pPr>
              <w:spacing w:after="0"/>
              <w:jc w:val="center"/>
              <w:rPr>
                <w:rFonts w:eastAsia="Arial" w:cs="Times New Roman"/>
                <w:b/>
                <w:szCs w:val="24"/>
              </w:rPr>
            </w:pPr>
            <w:r w:rsidRPr="001F5B0F">
              <w:rPr>
                <w:rFonts w:eastAsia="Arial" w:cs="Times New Roman"/>
                <w:b/>
                <w:szCs w:val="24"/>
              </w:rPr>
              <w:t>Numerator df</w:t>
            </w:r>
          </w:p>
        </w:tc>
        <w:tc>
          <w:tcPr>
            <w:tcW w:w="0" w:type="auto"/>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16E4F" w14:textId="77777777" w:rsidR="00BB1639" w:rsidRPr="001F5B0F" w:rsidRDefault="00BB1639" w:rsidP="00293DB0">
            <w:pPr>
              <w:spacing w:after="0"/>
              <w:jc w:val="center"/>
              <w:rPr>
                <w:rFonts w:eastAsia="Arial" w:cs="Times New Roman"/>
                <w:b/>
                <w:szCs w:val="24"/>
              </w:rPr>
            </w:pPr>
            <w:r w:rsidRPr="001F5B0F">
              <w:rPr>
                <w:rFonts w:eastAsia="Arial" w:cs="Times New Roman"/>
                <w:b/>
                <w:szCs w:val="24"/>
              </w:rPr>
              <w:t>Denominator df</w:t>
            </w:r>
          </w:p>
        </w:tc>
        <w:tc>
          <w:tcPr>
            <w:tcW w:w="0" w:type="auto"/>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1B4C6" w14:textId="77777777" w:rsidR="00BB1639" w:rsidRPr="001F5B0F" w:rsidRDefault="00BB1639" w:rsidP="00293DB0">
            <w:pPr>
              <w:spacing w:after="0"/>
              <w:jc w:val="center"/>
              <w:rPr>
                <w:rFonts w:eastAsia="Arial" w:cs="Times New Roman"/>
                <w:b/>
                <w:szCs w:val="24"/>
              </w:rPr>
            </w:pPr>
            <w:r w:rsidRPr="001F5B0F">
              <w:rPr>
                <w:rFonts w:eastAsia="Arial" w:cs="Times New Roman"/>
                <w:b/>
                <w:szCs w:val="24"/>
              </w:rPr>
              <w:t>F</w:t>
            </w:r>
          </w:p>
        </w:tc>
        <w:tc>
          <w:tcPr>
            <w:tcW w:w="0" w:type="auto"/>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0F53C" w14:textId="77777777" w:rsidR="00BB1639" w:rsidRPr="001F5B0F" w:rsidRDefault="00BB1639" w:rsidP="00293DB0">
            <w:pPr>
              <w:spacing w:after="0"/>
              <w:jc w:val="center"/>
              <w:rPr>
                <w:rFonts w:eastAsia="Arial" w:cs="Times New Roman"/>
                <w:b/>
                <w:i/>
                <w:szCs w:val="24"/>
              </w:rPr>
            </w:pPr>
            <w:r w:rsidRPr="001F5B0F">
              <w:rPr>
                <w:rFonts w:eastAsia="Arial" w:cs="Times New Roman"/>
                <w:b/>
                <w:i/>
                <w:szCs w:val="24"/>
              </w:rPr>
              <w:t>p</w:t>
            </w:r>
          </w:p>
        </w:tc>
      </w:tr>
      <w:tr w:rsidR="001F5B0F" w:rsidRPr="001F5B0F" w14:paraId="2BFEA39F" w14:textId="77777777" w:rsidTr="00293DB0">
        <w:trPr>
          <w:trHeight w:val="396"/>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2D2D3" w14:textId="77777777" w:rsidR="00BB1639" w:rsidRPr="001F5B0F" w:rsidRDefault="00BB1639" w:rsidP="00293DB0">
            <w:pPr>
              <w:spacing w:after="0"/>
              <w:rPr>
                <w:rFonts w:eastAsia="Arial" w:cs="Times New Roman"/>
                <w:b/>
                <w:bCs/>
                <w:szCs w:val="24"/>
              </w:rPr>
            </w:pPr>
            <w:r w:rsidRPr="001F5B0F">
              <w:rPr>
                <w:rFonts w:eastAsia="Arial" w:cs="Times New Roman"/>
                <w:b/>
                <w:bCs/>
                <w:szCs w:val="24"/>
              </w:rPr>
              <w:t>FCS1 dwell time</w:t>
            </w:r>
          </w:p>
        </w:tc>
      </w:tr>
      <w:tr w:rsidR="001F5B0F" w:rsidRPr="001F5B0F" w14:paraId="53CB26EA" w14:textId="77777777" w:rsidTr="00293DB0">
        <w:trPr>
          <w:trHeight w:val="396"/>
          <w:jc w:val="cent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2D7E2BA" w14:textId="77777777" w:rsidR="00BB1639" w:rsidRPr="001F5B0F" w:rsidRDefault="00BB1639" w:rsidP="00293DB0">
            <w:pPr>
              <w:pStyle w:val="NoSpacing"/>
              <w:rPr>
                <w:rFonts w:eastAsia="Arial" w:cs="Times New Roman"/>
                <w:szCs w:val="24"/>
              </w:rPr>
            </w:pPr>
            <w:r w:rsidRPr="001F5B0F">
              <w:rPr>
                <w:rFonts w:cs="Times New Roman"/>
                <w:bCs/>
                <w:szCs w:val="24"/>
              </w:rPr>
              <w:t>Intercept</w:t>
            </w:r>
          </w:p>
        </w:tc>
        <w:tc>
          <w:tcPr>
            <w:tcW w:w="0" w:type="auto"/>
            <w:tcBorders>
              <w:bottom w:val="single" w:sz="8" w:space="0" w:color="000000"/>
              <w:right w:val="single" w:sz="8" w:space="0" w:color="000000"/>
            </w:tcBorders>
            <w:tcMar>
              <w:top w:w="100" w:type="dxa"/>
              <w:left w:w="100" w:type="dxa"/>
              <w:bottom w:w="100" w:type="dxa"/>
              <w:right w:w="100" w:type="dxa"/>
            </w:tcMar>
          </w:tcPr>
          <w:p w14:paraId="0F21DCD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bottom w:val="single" w:sz="8" w:space="0" w:color="000000"/>
              <w:right w:val="single" w:sz="8" w:space="0" w:color="000000"/>
            </w:tcBorders>
            <w:tcMar>
              <w:top w:w="100" w:type="dxa"/>
              <w:left w:w="100" w:type="dxa"/>
              <w:bottom w:w="100" w:type="dxa"/>
              <w:right w:w="100" w:type="dxa"/>
            </w:tcMar>
          </w:tcPr>
          <w:p w14:paraId="2122648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61.85</w:t>
            </w:r>
          </w:p>
        </w:tc>
        <w:tc>
          <w:tcPr>
            <w:tcW w:w="0" w:type="auto"/>
            <w:tcBorders>
              <w:bottom w:val="single" w:sz="8" w:space="0" w:color="000000"/>
              <w:right w:val="single" w:sz="8" w:space="0" w:color="000000"/>
            </w:tcBorders>
            <w:tcMar>
              <w:top w:w="100" w:type="dxa"/>
              <w:left w:w="100" w:type="dxa"/>
              <w:bottom w:w="100" w:type="dxa"/>
              <w:right w:w="100" w:type="dxa"/>
            </w:tcMar>
          </w:tcPr>
          <w:p w14:paraId="3F772D8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2.91</w:t>
            </w:r>
          </w:p>
        </w:tc>
        <w:tc>
          <w:tcPr>
            <w:tcW w:w="0" w:type="auto"/>
            <w:tcBorders>
              <w:bottom w:val="single" w:sz="8" w:space="0" w:color="000000"/>
              <w:right w:val="single" w:sz="8" w:space="0" w:color="000000"/>
            </w:tcBorders>
            <w:tcMar>
              <w:top w:w="100" w:type="dxa"/>
              <w:left w:w="100" w:type="dxa"/>
              <w:bottom w:w="100" w:type="dxa"/>
              <w:right w:w="100" w:type="dxa"/>
            </w:tcMar>
          </w:tcPr>
          <w:p w14:paraId="5A1ADE3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.093</w:t>
            </w:r>
          </w:p>
        </w:tc>
      </w:tr>
      <w:tr w:rsidR="001F5B0F" w:rsidRPr="001F5B0F" w14:paraId="0DD05A8D" w14:textId="77777777" w:rsidTr="00293DB0">
        <w:trPr>
          <w:trHeight w:val="396"/>
          <w:jc w:val="cent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3A0B76D"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bottom w:val="single" w:sz="8" w:space="0" w:color="000000"/>
              <w:right w:val="single" w:sz="8" w:space="0" w:color="000000"/>
            </w:tcBorders>
            <w:tcMar>
              <w:top w:w="100" w:type="dxa"/>
              <w:left w:w="100" w:type="dxa"/>
              <w:bottom w:w="100" w:type="dxa"/>
              <w:right w:w="100" w:type="dxa"/>
            </w:tcMar>
          </w:tcPr>
          <w:p w14:paraId="37A990F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bottom w:val="single" w:sz="8" w:space="0" w:color="000000"/>
              <w:right w:val="single" w:sz="8" w:space="0" w:color="000000"/>
            </w:tcBorders>
            <w:tcMar>
              <w:top w:w="100" w:type="dxa"/>
              <w:left w:w="100" w:type="dxa"/>
              <w:bottom w:w="100" w:type="dxa"/>
              <w:right w:w="100" w:type="dxa"/>
            </w:tcMar>
          </w:tcPr>
          <w:p w14:paraId="7F2B085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62.22</w:t>
            </w:r>
          </w:p>
        </w:tc>
        <w:tc>
          <w:tcPr>
            <w:tcW w:w="0" w:type="auto"/>
            <w:tcBorders>
              <w:bottom w:val="single" w:sz="8" w:space="0" w:color="000000"/>
              <w:right w:val="single" w:sz="8" w:space="0" w:color="000000"/>
            </w:tcBorders>
            <w:tcMar>
              <w:top w:w="100" w:type="dxa"/>
              <w:left w:w="100" w:type="dxa"/>
              <w:bottom w:w="100" w:type="dxa"/>
              <w:right w:w="100" w:type="dxa"/>
            </w:tcMar>
          </w:tcPr>
          <w:p w14:paraId="30EB6BF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.01</w:t>
            </w:r>
          </w:p>
        </w:tc>
        <w:tc>
          <w:tcPr>
            <w:tcW w:w="0" w:type="auto"/>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29A8AE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.905</w:t>
            </w:r>
          </w:p>
        </w:tc>
      </w:tr>
      <w:tr w:rsidR="001F5B0F" w:rsidRPr="001F5B0F" w14:paraId="3B5FF99C" w14:textId="77777777" w:rsidTr="00293DB0">
        <w:trPr>
          <w:trHeight w:val="396"/>
          <w:jc w:val="cent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D2E8C65"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bottom w:val="single" w:sz="8" w:space="0" w:color="000000"/>
              <w:right w:val="single" w:sz="8" w:space="0" w:color="000000"/>
            </w:tcBorders>
            <w:tcMar>
              <w:top w:w="100" w:type="dxa"/>
              <w:left w:w="100" w:type="dxa"/>
              <w:bottom w:w="100" w:type="dxa"/>
              <w:right w:w="100" w:type="dxa"/>
            </w:tcMar>
          </w:tcPr>
          <w:p w14:paraId="4DCCC8D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bottom w:val="single" w:sz="8" w:space="0" w:color="000000"/>
              <w:right w:val="single" w:sz="8" w:space="0" w:color="000000"/>
            </w:tcBorders>
            <w:tcMar>
              <w:top w:w="100" w:type="dxa"/>
              <w:left w:w="100" w:type="dxa"/>
              <w:bottom w:w="100" w:type="dxa"/>
              <w:right w:w="100" w:type="dxa"/>
            </w:tcMar>
          </w:tcPr>
          <w:p w14:paraId="4442E61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62.55</w:t>
            </w:r>
          </w:p>
        </w:tc>
        <w:tc>
          <w:tcPr>
            <w:tcW w:w="0" w:type="auto"/>
            <w:tcBorders>
              <w:bottom w:val="single" w:sz="8" w:space="0" w:color="000000"/>
              <w:right w:val="single" w:sz="8" w:space="0" w:color="000000"/>
            </w:tcBorders>
            <w:tcMar>
              <w:top w:w="100" w:type="dxa"/>
              <w:left w:w="100" w:type="dxa"/>
              <w:bottom w:w="100" w:type="dxa"/>
              <w:right w:w="100" w:type="dxa"/>
            </w:tcMar>
          </w:tcPr>
          <w:p w14:paraId="5582848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2.14</w:t>
            </w:r>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0B223BE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.149</w:t>
            </w:r>
          </w:p>
        </w:tc>
      </w:tr>
      <w:tr w:rsidR="001F5B0F" w:rsidRPr="001F5B0F" w14:paraId="7F058855"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6BF7AB76"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1779CD4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6C3BBA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63.51</w:t>
            </w:r>
          </w:p>
        </w:tc>
        <w:tc>
          <w:tcPr>
            <w:tcW w:w="0" w:type="auto"/>
            <w:tcBorders>
              <w:right w:val="single" w:sz="8" w:space="0" w:color="000000"/>
            </w:tcBorders>
            <w:tcMar>
              <w:top w:w="100" w:type="dxa"/>
              <w:left w:w="100" w:type="dxa"/>
              <w:bottom w:w="100" w:type="dxa"/>
              <w:right w:w="100" w:type="dxa"/>
            </w:tcMar>
          </w:tcPr>
          <w:p w14:paraId="0E02163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.02</w:t>
            </w:r>
          </w:p>
        </w:tc>
        <w:tc>
          <w:tcPr>
            <w:tcW w:w="0" w:type="auto"/>
            <w:tcBorders>
              <w:right w:val="single" w:sz="8" w:space="0" w:color="000000"/>
            </w:tcBorders>
            <w:tcMar>
              <w:top w:w="100" w:type="dxa"/>
              <w:left w:w="100" w:type="dxa"/>
              <w:bottom w:w="100" w:type="dxa"/>
              <w:right w:w="100" w:type="dxa"/>
            </w:tcMar>
          </w:tcPr>
          <w:p w14:paraId="011ADFB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.879</w:t>
            </w:r>
          </w:p>
        </w:tc>
      </w:tr>
      <w:tr w:rsidR="001F5B0F" w:rsidRPr="001F5B0F" w14:paraId="2911795A"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24C13B4"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0B9C91E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1096C0B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62.18</w:t>
            </w:r>
          </w:p>
        </w:tc>
        <w:tc>
          <w:tcPr>
            <w:tcW w:w="0" w:type="auto"/>
            <w:tcBorders>
              <w:right w:val="single" w:sz="8" w:space="0" w:color="000000"/>
            </w:tcBorders>
            <w:tcMar>
              <w:top w:w="100" w:type="dxa"/>
              <w:left w:w="100" w:type="dxa"/>
              <w:bottom w:w="100" w:type="dxa"/>
              <w:right w:w="100" w:type="dxa"/>
            </w:tcMar>
          </w:tcPr>
          <w:p w14:paraId="026ACB0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2.53</w:t>
            </w:r>
          </w:p>
        </w:tc>
        <w:tc>
          <w:tcPr>
            <w:tcW w:w="0" w:type="auto"/>
            <w:tcBorders>
              <w:right w:val="single" w:sz="8" w:space="0" w:color="000000"/>
            </w:tcBorders>
            <w:tcMar>
              <w:top w:w="100" w:type="dxa"/>
              <w:left w:w="100" w:type="dxa"/>
              <w:bottom w:w="100" w:type="dxa"/>
              <w:right w:w="100" w:type="dxa"/>
            </w:tcMar>
          </w:tcPr>
          <w:p w14:paraId="55FB69A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.117</w:t>
            </w:r>
          </w:p>
        </w:tc>
      </w:tr>
      <w:tr w:rsidR="001F5B0F" w:rsidRPr="001F5B0F" w14:paraId="1572DD03"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E692CF7" w14:textId="77777777" w:rsidR="00BB1639" w:rsidRPr="001F5B0F" w:rsidRDefault="00BB1639" w:rsidP="00293DB0">
            <w:pPr>
              <w:spacing w:after="0"/>
              <w:rPr>
                <w:rFonts w:eastAsia="Arial" w:cs="Times New Roman"/>
                <w:szCs w:val="24"/>
              </w:rPr>
            </w:pPr>
            <w:r w:rsidRPr="001F5B0F">
              <w:rPr>
                <w:rFonts w:eastAsia="Arial" w:cs="Times New Roman"/>
                <w:szCs w:val="24"/>
              </w:rPr>
              <w:t>Age</w:t>
            </w:r>
          </w:p>
        </w:tc>
        <w:tc>
          <w:tcPr>
            <w:tcW w:w="0" w:type="auto"/>
            <w:tcBorders>
              <w:right w:val="single" w:sz="8" w:space="0" w:color="000000"/>
            </w:tcBorders>
            <w:tcMar>
              <w:top w:w="100" w:type="dxa"/>
              <w:left w:w="100" w:type="dxa"/>
              <w:bottom w:w="100" w:type="dxa"/>
              <w:right w:w="100" w:type="dxa"/>
            </w:tcMar>
          </w:tcPr>
          <w:p w14:paraId="43EECD3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B433D0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61.86</w:t>
            </w:r>
          </w:p>
        </w:tc>
        <w:tc>
          <w:tcPr>
            <w:tcW w:w="0" w:type="auto"/>
            <w:tcBorders>
              <w:right w:val="single" w:sz="8" w:space="0" w:color="000000"/>
            </w:tcBorders>
            <w:tcMar>
              <w:top w:w="100" w:type="dxa"/>
              <w:left w:w="100" w:type="dxa"/>
              <w:bottom w:w="100" w:type="dxa"/>
              <w:right w:w="100" w:type="dxa"/>
            </w:tcMar>
          </w:tcPr>
          <w:p w14:paraId="1D89EA8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.05</w:t>
            </w:r>
          </w:p>
        </w:tc>
        <w:tc>
          <w:tcPr>
            <w:tcW w:w="0" w:type="auto"/>
            <w:tcBorders>
              <w:right w:val="single" w:sz="8" w:space="0" w:color="000000"/>
            </w:tcBorders>
            <w:tcMar>
              <w:top w:w="100" w:type="dxa"/>
              <w:left w:w="100" w:type="dxa"/>
              <w:bottom w:w="100" w:type="dxa"/>
              <w:right w:w="100" w:type="dxa"/>
            </w:tcMar>
          </w:tcPr>
          <w:p w14:paraId="4EF7D9F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.829</w:t>
            </w:r>
          </w:p>
        </w:tc>
      </w:tr>
      <w:tr w:rsidR="001F5B0F" w:rsidRPr="001F5B0F" w14:paraId="29010978"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7295799A" w14:textId="77777777" w:rsidR="00BB1639" w:rsidRPr="001F5B0F" w:rsidRDefault="00BB1639" w:rsidP="00293DB0">
            <w:pPr>
              <w:spacing w:after="0"/>
              <w:rPr>
                <w:rFonts w:eastAsia="Arial" w:cs="Times New Roman"/>
                <w:szCs w:val="24"/>
                <w:lang w:val="cs-CZ"/>
              </w:rPr>
            </w:pPr>
            <w:r w:rsidRPr="001F5B0F">
              <w:rPr>
                <w:rFonts w:eastAsia="Arial" w:cs="Times New Roman"/>
                <w:szCs w:val="24"/>
              </w:rPr>
              <w:t>Time*group*CR</w:t>
            </w:r>
          </w:p>
        </w:tc>
        <w:tc>
          <w:tcPr>
            <w:tcW w:w="0" w:type="auto"/>
            <w:tcBorders>
              <w:right w:val="single" w:sz="8" w:space="0" w:color="000000"/>
            </w:tcBorders>
            <w:tcMar>
              <w:top w:w="100" w:type="dxa"/>
              <w:left w:w="100" w:type="dxa"/>
              <w:bottom w:w="100" w:type="dxa"/>
              <w:right w:w="100" w:type="dxa"/>
            </w:tcMar>
          </w:tcPr>
          <w:p w14:paraId="6B670E0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w:t>
            </w:r>
          </w:p>
        </w:tc>
        <w:tc>
          <w:tcPr>
            <w:tcW w:w="0" w:type="auto"/>
            <w:tcBorders>
              <w:right w:val="single" w:sz="8" w:space="0" w:color="000000"/>
            </w:tcBorders>
            <w:tcMar>
              <w:top w:w="100" w:type="dxa"/>
              <w:left w:w="100" w:type="dxa"/>
              <w:bottom w:w="100" w:type="dxa"/>
              <w:right w:w="100" w:type="dxa"/>
            </w:tcMar>
          </w:tcPr>
          <w:p w14:paraId="6B91A01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72.73</w:t>
            </w:r>
          </w:p>
        </w:tc>
        <w:tc>
          <w:tcPr>
            <w:tcW w:w="0" w:type="auto"/>
            <w:tcBorders>
              <w:right w:val="single" w:sz="8" w:space="0" w:color="000000"/>
            </w:tcBorders>
            <w:tcMar>
              <w:top w:w="100" w:type="dxa"/>
              <w:left w:w="100" w:type="dxa"/>
              <w:bottom w:w="100" w:type="dxa"/>
              <w:right w:w="100" w:type="dxa"/>
            </w:tcMar>
          </w:tcPr>
          <w:p w14:paraId="4CB6ACA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4.17</w:t>
            </w:r>
          </w:p>
        </w:tc>
        <w:tc>
          <w:tcPr>
            <w:tcW w:w="0" w:type="auto"/>
            <w:tcBorders>
              <w:right w:val="single" w:sz="8" w:space="0" w:color="000000"/>
            </w:tcBorders>
            <w:tcMar>
              <w:top w:w="100" w:type="dxa"/>
              <w:left w:w="100" w:type="dxa"/>
              <w:bottom w:w="100" w:type="dxa"/>
              <w:right w:w="100" w:type="dxa"/>
            </w:tcMar>
          </w:tcPr>
          <w:p w14:paraId="170B567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.009</w:t>
            </w:r>
          </w:p>
        </w:tc>
      </w:tr>
      <w:tr w:rsidR="001F5B0F" w:rsidRPr="001F5B0F" w14:paraId="3341BE92" w14:textId="77777777" w:rsidTr="00293DB0">
        <w:trPr>
          <w:trHeight w:val="396"/>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50C33" w14:textId="77777777" w:rsidR="00BB1639" w:rsidRPr="001F5B0F" w:rsidRDefault="00BB1639" w:rsidP="00293DB0">
            <w:pPr>
              <w:spacing w:after="0"/>
              <w:rPr>
                <w:rFonts w:eastAsia="Arial" w:cs="Times New Roman"/>
                <w:b/>
                <w:bCs/>
                <w:i/>
                <w:szCs w:val="24"/>
              </w:rPr>
            </w:pPr>
            <w:r w:rsidRPr="001F5B0F">
              <w:rPr>
                <w:rFonts w:eastAsia="Arial" w:cs="Times New Roman"/>
                <w:b/>
                <w:bCs/>
                <w:szCs w:val="24"/>
              </w:rPr>
              <w:t>FCS1 coverage</w:t>
            </w:r>
          </w:p>
        </w:tc>
      </w:tr>
      <w:tr w:rsidR="001F5B0F" w:rsidRPr="001F5B0F" w14:paraId="3109E287" w14:textId="77777777" w:rsidTr="00293DB0">
        <w:trPr>
          <w:trHeight w:val="396"/>
          <w:jc w:val="cent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C38A9CC" w14:textId="77777777" w:rsidR="00BB1639" w:rsidRPr="001F5B0F" w:rsidRDefault="00BB1639" w:rsidP="00293DB0">
            <w:pPr>
              <w:spacing w:after="0"/>
              <w:rPr>
                <w:rFonts w:eastAsia="Arial" w:cs="Times New Roman"/>
                <w:szCs w:val="24"/>
              </w:rPr>
            </w:pPr>
            <w:r w:rsidRPr="001F5B0F">
              <w:rPr>
                <w:rFonts w:eastAsia="Arial" w:cs="Times New Roman"/>
                <w:szCs w:val="24"/>
              </w:rPr>
              <w:lastRenderedPageBreak/>
              <w:t>Intercept</w:t>
            </w:r>
          </w:p>
        </w:tc>
        <w:tc>
          <w:tcPr>
            <w:tcW w:w="0" w:type="auto"/>
            <w:tcBorders>
              <w:bottom w:val="single" w:sz="8" w:space="0" w:color="000000"/>
              <w:right w:val="single" w:sz="8" w:space="0" w:color="000000"/>
            </w:tcBorders>
            <w:tcMar>
              <w:top w:w="100" w:type="dxa"/>
              <w:left w:w="100" w:type="dxa"/>
              <w:bottom w:w="100" w:type="dxa"/>
              <w:right w:w="100" w:type="dxa"/>
            </w:tcMar>
          </w:tcPr>
          <w:p w14:paraId="24D6F13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bottom w:val="single" w:sz="8" w:space="0" w:color="000000"/>
              <w:right w:val="single" w:sz="8" w:space="0" w:color="000000"/>
            </w:tcBorders>
            <w:tcMar>
              <w:top w:w="100" w:type="dxa"/>
              <w:left w:w="100" w:type="dxa"/>
              <w:bottom w:w="100" w:type="dxa"/>
              <w:right w:w="100" w:type="dxa"/>
            </w:tcMar>
          </w:tcPr>
          <w:p w14:paraId="64F1B45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61.91</w:t>
            </w:r>
          </w:p>
        </w:tc>
        <w:tc>
          <w:tcPr>
            <w:tcW w:w="0" w:type="auto"/>
            <w:tcBorders>
              <w:bottom w:val="single" w:sz="8" w:space="0" w:color="000000"/>
              <w:right w:val="single" w:sz="8" w:space="0" w:color="000000"/>
            </w:tcBorders>
            <w:tcMar>
              <w:top w:w="100" w:type="dxa"/>
              <w:left w:w="100" w:type="dxa"/>
              <w:bottom w:w="100" w:type="dxa"/>
              <w:right w:w="100" w:type="dxa"/>
            </w:tcMar>
          </w:tcPr>
          <w:p w14:paraId="27A1094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2.53</w:t>
            </w:r>
          </w:p>
        </w:tc>
        <w:tc>
          <w:tcPr>
            <w:tcW w:w="0" w:type="auto"/>
            <w:tcBorders>
              <w:bottom w:val="single" w:sz="8" w:space="0" w:color="000000"/>
              <w:right w:val="single" w:sz="8" w:space="0" w:color="000000"/>
            </w:tcBorders>
            <w:tcMar>
              <w:top w:w="100" w:type="dxa"/>
              <w:left w:w="100" w:type="dxa"/>
              <w:bottom w:w="100" w:type="dxa"/>
              <w:right w:w="100" w:type="dxa"/>
            </w:tcMar>
          </w:tcPr>
          <w:p w14:paraId="67EE038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.117</w:t>
            </w:r>
          </w:p>
        </w:tc>
      </w:tr>
      <w:tr w:rsidR="001F5B0F" w:rsidRPr="001F5B0F" w14:paraId="6D881A1A" w14:textId="77777777" w:rsidTr="00293DB0">
        <w:trPr>
          <w:trHeight w:val="396"/>
          <w:jc w:val="cent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3442D62"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bottom w:val="single" w:sz="8" w:space="0" w:color="000000"/>
              <w:right w:val="single" w:sz="8" w:space="0" w:color="000000"/>
            </w:tcBorders>
            <w:tcMar>
              <w:top w:w="100" w:type="dxa"/>
              <w:left w:w="100" w:type="dxa"/>
              <w:bottom w:w="100" w:type="dxa"/>
              <w:right w:w="100" w:type="dxa"/>
            </w:tcMar>
          </w:tcPr>
          <w:p w14:paraId="498DE85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bottom w:val="single" w:sz="8" w:space="0" w:color="000000"/>
              <w:right w:val="single" w:sz="8" w:space="0" w:color="000000"/>
            </w:tcBorders>
            <w:tcMar>
              <w:top w:w="100" w:type="dxa"/>
              <w:left w:w="100" w:type="dxa"/>
              <w:bottom w:w="100" w:type="dxa"/>
              <w:right w:w="100" w:type="dxa"/>
            </w:tcMar>
          </w:tcPr>
          <w:p w14:paraId="6417F08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62.14</w:t>
            </w:r>
          </w:p>
        </w:tc>
        <w:tc>
          <w:tcPr>
            <w:tcW w:w="0" w:type="auto"/>
            <w:tcBorders>
              <w:bottom w:val="single" w:sz="8" w:space="0" w:color="000000"/>
              <w:right w:val="single" w:sz="8" w:space="0" w:color="000000"/>
            </w:tcBorders>
            <w:tcMar>
              <w:top w:w="100" w:type="dxa"/>
              <w:left w:w="100" w:type="dxa"/>
              <w:bottom w:w="100" w:type="dxa"/>
              <w:right w:w="100" w:type="dxa"/>
            </w:tcMar>
          </w:tcPr>
          <w:p w14:paraId="057271F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.41</w:t>
            </w:r>
          </w:p>
        </w:tc>
        <w:tc>
          <w:tcPr>
            <w:tcW w:w="0" w:type="auto"/>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28AAFD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.527</w:t>
            </w:r>
          </w:p>
        </w:tc>
      </w:tr>
      <w:tr w:rsidR="001F5B0F" w:rsidRPr="001F5B0F" w14:paraId="0F57BD0B" w14:textId="77777777" w:rsidTr="00293DB0">
        <w:trPr>
          <w:trHeight w:val="396"/>
          <w:jc w:val="cent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95E393B"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bottom w:val="single" w:sz="8" w:space="0" w:color="000000"/>
              <w:right w:val="single" w:sz="8" w:space="0" w:color="000000"/>
            </w:tcBorders>
            <w:tcMar>
              <w:top w:w="100" w:type="dxa"/>
              <w:left w:w="100" w:type="dxa"/>
              <w:bottom w:w="100" w:type="dxa"/>
              <w:right w:w="100" w:type="dxa"/>
            </w:tcMar>
          </w:tcPr>
          <w:p w14:paraId="4EC6418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bottom w:val="single" w:sz="8" w:space="0" w:color="000000"/>
              <w:right w:val="single" w:sz="8" w:space="0" w:color="000000"/>
            </w:tcBorders>
            <w:tcMar>
              <w:top w:w="100" w:type="dxa"/>
              <w:left w:w="100" w:type="dxa"/>
              <w:bottom w:w="100" w:type="dxa"/>
              <w:right w:w="100" w:type="dxa"/>
            </w:tcMar>
          </w:tcPr>
          <w:p w14:paraId="26CDDC7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62.58</w:t>
            </w:r>
          </w:p>
        </w:tc>
        <w:tc>
          <w:tcPr>
            <w:tcW w:w="0" w:type="auto"/>
            <w:tcBorders>
              <w:bottom w:val="single" w:sz="8" w:space="0" w:color="000000"/>
              <w:right w:val="single" w:sz="8" w:space="0" w:color="000000"/>
            </w:tcBorders>
            <w:tcMar>
              <w:top w:w="100" w:type="dxa"/>
              <w:left w:w="100" w:type="dxa"/>
              <w:bottom w:w="100" w:type="dxa"/>
              <w:right w:w="100" w:type="dxa"/>
            </w:tcMar>
          </w:tcPr>
          <w:p w14:paraId="428FD96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.07</w:t>
            </w:r>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2394679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.789</w:t>
            </w:r>
          </w:p>
        </w:tc>
      </w:tr>
      <w:tr w:rsidR="001F5B0F" w:rsidRPr="001F5B0F" w14:paraId="3A5F528A"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3FBFBA8"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64F2196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6C52ED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63.28</w:t>
            </w:r>
          </w:p>
        </w:tc>
        <w:tc>
          <w:tcPr>
            <w:tcW w:w="0" w:type="auto"/>
            <w:tcBorders>
              <w:right w:val="single" w:sz="8" w:space="0" w:color="000000"/>
            </w:tcBorders>
            <w:tcMar>
              <w:top w:w="100" w:type="dxa"/>
              <w:left w:w="100" w:type="dxa"/>
              <w:bottom w:w="100" w:type="dxa"/>
              <w:right w:w="100" w:type="dxa"/>
            </w:tcMar>
          </w:tcPr>
          <w:p w14:paraId="45A24D8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.54</w:t>
            </w:r>
          </w:p>
        </w:tc>
        <w:tc>
          <w:tcPr>
            <w:tcW w:w="0" w:type="auto"/>
            <w:tcBorders>
              <w:right w:val="single" w:sz="8" w:space="0" w:color="000000"/>
            </w:tcBorders>
            <w:tcMar>
              <w:top w:w="100" w:type="dxa"/>
              <w:left w:w="100" w:type="dxa"/>
              <w:bottom w:w="100" w:type="dxa"/>
              <w:right w:w="100" w:type="dxa"/>
            </w:tcMar>
          </w:tcPr>
          <w:p w14:paraId="7E8473E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.465</w:t>
            </w:r>
          </w:p>
        </w:tc>
      </w:tr>
      <w:tr w:rsidR="001F5B0F" w:rsidRPr="001F5B0F" w14:paraId="314CD548"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75EE4814"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5150203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09F024F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62.21</w:t>
            </w:r>
          </w:p>
        </w:tc>
        <w:tc>
          <w:tcPr>
            <w:tcW w:w="0" w:type="auto"/>
            <w:tcBorders>
              <w:right w:val="single" w:sz="8" w:space="0" w:color="000000"/>
            </w:tcBorders>
            <w:tcMar>
              <w:top w:w="100" w:type="dxa"/>
              <w:left w:w="100" w:type="dxa"/>
              <w:bottom w:w="100" w:type="dxa"/>
              <w:right w:w="100" w:type="dxa"/>
            </w:tcMar>
          </w:tcPr>
          <w:p w14:paraId="5CC6C27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1.04</w:t>
            </w:r>
          </w:p>
        </w:tc>
        <w:tc>
          <w:tcPr>
            <w:tcW w:w="0" w:type="auto"/>
            <w:tcBorders>
              <w:right w:val="single" w:sz="8" w:space="0" w:color="000000"/>
            </w:tcBorders>
            <w:tcMar>
              <w:top w:w="100" w:type="dxa"/>
              <w:left w:w="100" w:type="dxa"/>
              <w:bottom w:w="100" w:type="dxa"/>
              <w:right w:w="100" w:type="dxa"/>
            </w:tcMar>
          </w:tcPr>
          <w:p w14:paraId="501E310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.312</w:t>
            </w:r>
          </w:p>
        </w:tc>
      </w:tr>
      <w:tr w:rsidR="001F5B0F" w:rsidRPr="001F5B0F" w14:paraId="7715E2D0"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6B9EF3E9" w14:textId="77777777" w:rsidR="00BB1639" w:rsidRPr="001F5B0F" w:rsidRDefault="00BB1639" w:rsidP="00293DB0">
            <w:pPr>
              <w:spacing w:after="0"/>
              <w:rPr>
                <w:rFonts w:eastAsia="Arial" w:cs="Times New Roman"/>
                <w:szCs w:val="24"/>
              </w:rPr>
            </w:pPr>
            <w:r w:rsidRPr="001F5B0F">
              <w:rPr>
                <w:rFonts w:eastAsia="Arial" w:cs="Times New Roman"/>
                <w:szCs w:val="24"/>
              </w:rPr>
              <w:t>Age</w:t>
            </w:r>
          </w:p>
        </w:tc>
        <w:tc>
          <w:tcPr>
            <w:tcW w:w="0" w:type="auto"/>
            <w:tcBorders>
              <w:right w:val="single" w:sz="8" w:space="0" w:color="000000"/>
            </w:tcBorders>
            <w:tcMar>
              <w:top w:w="100" w:type="dxa"/>
              <w:left w:w="100" w:type="dxa"/>
              <w:bottom w:w="100" w:type="dxa"/>
              <w:right w:w="100" w:type="dxa"/>
            </w:tcMar>
          </w:tcPr>
          <w:p w14:paraId="4C0019C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AEA6D2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61.90</w:t>
            </w:r>
          </w:p>
        </w:tc>
        <w:tc>
          <w:tcPr>
            <w:tcW w:w="0" w:type="auto"/>
            <w:tcBorders>
              <w:right w:val="single" w:sz="8" w:space="0" w:color="000000"/>
            </w:tcBorders>
            <w:tcMar>
              <w:top w:w="100" w:type="dxa"/>
              <w:left w:w="100" w:type="dxa"/>
              <w:bottom w:w="100" w:type="dxa"/>
              <w:right w:w="100" w:type="dxa"/>
            </w:tcMar>
          </w:tcPr>
          <w:p w14:paraId="4E6ADE1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.88</w:t>
            </w:r>
          </w:p>
        </w:tc>
        <w:tc>
          <w:tcPr>
            <w:tcW w:w="0" w:type="auto"/>
            <w:tcBorders>
              <w:right w:val="single" w:sz="8" w:space="0" w:color="000000"/>
            </w:tcBorders>
            <w:tcMar>
              <w:top w:w="100" w:type="dxa"/>
              <w:left w:w="100" w:type="dxa"/>
              <w:bottom w:w="100" w:type="dxa"/>
              <w:right w:w="100" w:type="dxa"/>
            </w:tcMar>
          </w:tcPr>
          <w:p w14:paraId="74D6FF8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.352</w:t>
            </w:r>
          </w:p>
        </w:tc>
      </w:tr>
      <w:tr w:rsidR="001F5B0F" w:rsidRPr="001F5B0F" w14:paraId="16D68D31"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DAB40AC" w14:textId="77777777" w:rsidR="00BB1639" w:rsidRPr="001F5B0F" w:rsidRDefault="00BB1639" w:rsidP="00293DB0">
            <w:pPr>
              <w:spacing w:after="0"/>
              <w:rPr>
                <w:rFonts w:eastAsia="Arial" w:cs="Times New Roman"/>
                <w:szCs w:val="24"/>
                <w:lang w:val="cs-CZ"/>
              </w:rPr>
            </w:pPr>
            <w:r w:rsidRPr="001F5B0F">
              <w:rPr>
                <w:rFonts w:eastAsia="Arial" w:cs="Times New Roman"/>
                <w:szCs w:val="24"/>
              </w:rPr>
              <w:t>Time*group*CR</w:t>
            </w:r>
          </w:p>
        </w:tc>
        <w:tc>
          <w:tcPr>
            <w:tcW w:w="0" w:type="auto"/>
            <w:tcBorders>
              <w:right w:val="single" w:sz="8" w:space="0" w:color="000000"/>
            </w:tcBorders>
            <w:tcMar>
              <w:top w:w="100" w:type="dxa"/>
              <w:left w:w="100" w:type="dxa"/>
              <w:bottom w:w="100" w:type="dxa"/>
              <w:right w:w="100" w:type="dxa"/>
            </w:tcMar>
          </w:tcPr>
          <w:p w14:paraId="4DDCCAB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w:t>
            </w:r>
          </w:p>
        </w:tc>
        <w:tc>
          <w:tcPr>
            <w:tcW w:w="0" w:type="auto"/>
            <w:tcBorders>
              <w:right w:val="single" w:sz="8" w:space="0" w:color="000000"/>
            </w:tcBorders>
            <w:tcMar>
              <w:top w:w="100" w:type="dxa"/>
              <w:left w:w="100" w:type="dxa"/>
              <w:bottom w:w="100" w:type="dxa"/>
              <w:right w:w="100" w:type="dxa"/>
            </w:tcMar>
          </w:tcPr>
          <w:p w14:paraId="2A5AC71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70.42</w:t>
            </w:r>
          </w:p>
        </w:tc>
        <w:tc>
          <w:tcPr>
            <w:tcW w:w="0" w:type="auto"/>
            <w:tcBorders>
              <w:right w:val="single" w:sz="8" w:space="0" w:color="000000"/>
            </w:tcBorders>
            <w:tcMar>
              <w:top w:w="100" w:type="dxa"/>
              <w:left w:w="100" w:type="dxa"/>
              <w:bottom w:w="100" w:type="dxa"/>
              <w:right w:w="100" w:type="dxa"/>
            </w:tcMar>
          </w:tcPr>
          <w:p w14:paraId="7793D48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70.13</w:t>
            </w:r>
          </w:p>
        </w:tc>
        <w:tc>
          <w:tcPr>
            <w:tcW w:w="0" w:type="auto"/>
            <w:tcBorders>
              <w:right w:val="single" w:sz="8" w:space="0" w:color="000000"/>
            </w:tcBorders>
            <w:tcMar>
              <w:top w:w="100" w:type="dxa"/>
              <w:left w:w="100" w:type="dxa"/>
              <w:bottom w:w="100" w:type="dxa"/>
              <w:right w:w="100" w:type="dxa"/>
            </w:tcMar>
          </w:tcPr>
          <w:p w14:paraId="7D4D3AD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.031</w:t>
            </w:r>
          </w:p>
        </w:tc>
      </w:tr>
      <w:tr w:rsidR="001F5B0F" w:rsidRPr="001F5B0F" w14:paraId="747213BC" w14:textId="77777777" w:rsidTr="00293DB0">
        <w:trPr>
          <w:trHeight w:val="396"/>
          <w:jc w:val="center"/>
        </w:trPr>
        <w:tc>
          <w:tcPr>
            <w:tcW w:w="0" w:type="auto"/>
            <w:gridSpan w:val="5"/>
            <w:tcBorders>
              <w:left w:val="single" w:sz="8" w:space="0" w:color="000000"/>
              <w:right w:val="single" w:sz="8" w:space="0" w:color="000000"/>
            </w:tcBorders>
            <w:tcMar>
              <w:top w:w="100" w:type="dxa"/>
              <w:left w:w="100" w:type="dxa"/>
              <w:bottom w:w="100" w:type="dxa"/>
              <w:right w:w="100" w:type="dxa"/>
            </w:tcMar>
          </w:tcPr>
          <w:p w14:paraId="3FF350DD" w14:textId="77777777" w:rsidR="00BB1639" w:rsidRPr="001F5B0F" w:rsidRDefault="00BB1639" w:rsidP="00293DB0">
            <w:pPr>
              <w:spacing w:after="0"/>
              <w:rPr>
                <w:rFonts w:eastAsia="Arial" w:cs="Times New Roman"/>
                <w:b/>
                <w:bCs/>
                <w:szCs w:val="24"/>
              </w:rPr>
            </w:pPr>
            <w:r w:rsidRPr="001F5B0F">
              <w:rPr>
                <w:rFonts w:eastAsia="Arial" w:cs="Times New Roman"/>
                <w:b/>
                <w:bCs/>
                <w:szCs w:val="24"/>
              </w:rPr>
              <w:t>FCS4 coverage</w:t>
            </w:r>
          </w:p>
        </w:tc>
      </w:tr>
      <w:tr w:rsidR="001F5B0F" w:rsidRPr="001F5B0F" w14:paraId="766102AD"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576C1140" w14:textId="77777777" w:rsidR="00BB1639" w:rsidRPr="001F5B0F" w:rsidRDefault="00BB1639" w:rsidP="00293DB0">
            <w:pPr>
              <w:spacing w:after="0"/>
              <w:rPr>
                <w:rFonts w:eastAsia="Arial" w:cs="Times New Roman"/>
                <w:szCs w:val="24"/>
              </w:rPr>
            </w:pPr>
            <w:r w:rsidRPr="001F5B0F">
              <w:rPr>
                <w:rFonts w:eastAsia="Arial" w:cs="Times New Roman"/>
                <w:szCs w:val="24"/>
              </w:rPr>
              <w:t>Intercept</w:t>
            </w:r>
          </w:p>
        </w:tc>
        <w:tc>
          <w:tcPr>
            <w:tcW w:w="0" w:type="auto"/>
            <w:tcBorders>
              <w:right w:val="single" w:sz="8" w:space="0" w:color="000000"/>
            </w:tcBorders>
            <w:tcMar>
              <w:top w:w="100" w:type="dxa"/>
              <w:left w:w="100" w:type="dxa"/>
              <w:bottom w:w="100" w:type="dxa"/>
              <w:right w:w="100" w:type="dxa"/>
            </w:tcMar>
          </w:tcPr>
          <w:p w14:paraId="67DEAB2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6457D38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60.33</w:t>
            </w:r>
          </w:p>
        </w:tc>
        <w:tc>
          <w:tcPr>
            <w:tcW w:w="0" w:type="auto"/>
            <w:tcBorders>
              <w:right w:val="single" w:sz="8" w:space="0" w:color="000000"/>
            </w:tcBorders>
            <w:tcMar>
              <w:top w:w="100" w:type="dxa"/>
              <w:left w:w="100" w:type="dxa"/>
              <w:bottom w:w="100" w:type="dxa"/>
              <w:right w:w="100" w:type="dxa"/>
            </w:tcMar>
          </w:tcPr>
          <w:p w14:paraId="185AA0E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4.88</w:t>
            </w:r>
          </w:p>
        </w:tc>
        <w:tc>
          <w:tcPr>
            <w:tcW w:w="0" w:type="auto"/>
            <w:tcBorders>
              <w:right w:val="single" w:sz="8" w:space="0" w:color="000000"/>
            </w:tcBorders>
            <w:tcMar>
              <w:top w:w="100" w:type="dxa"/>
              <w:left w:w="100" w:type="dxa"/>
              <w:bottom w:w="100" w:type="dxa"/>
              <w:right w:w="100" w:type="dxa"/>
            </w:tcMar>
          </w:tcPr>
          <w:p w14:paraId="67DBCD5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.031</w:t>
            </w:r>
          </w:p>
        </w:tc>
      </w:tr>
      <w:tr w:rsidR="001F5B0F" w:rsidRPr="001F5B0F" w14:paraId="790172C5"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02B0AE06"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right w:val="single" w:sz="8" w:space="0" w:color="000000"/>
            </w:tcBorders>
            <w:tcMar>
              <w:top w:w="100" w:type="dxa"/>
              <w:left w:w="100" w:type="dxa"/>
              <w:bottom w:w="100" w:type="dxa"/>
              <w:right w:w="100" w:type="dxa"/>
            </w:tcMar>
          </w:tcPr>
          <w:p w14:paraId="4F10C35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5123C6E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60.40</w:t>
            </w:r>
          </w:p>
        </w:tc>
        <w:tc>
          <w:tcPr>
            <w:tcW w:w="0" w:type="auto"/>
            <w:tcBorders>
              <w:right w:val="single" w:sz="8" w:space="0" w:color="000000"/>
            </w:tcBorders>
            <w:tcMar>
              <w:top w:w="100" w:type="dxa"/>
              <w:left w:w="100" w:type="dxa"/>
              <w:bottom w:w="100" w:type="dxa"/>
              <w:right w:w="100" w:type="dxa"/>
            </w:tcMar>
          </w:tcPr>
          <w:p w14:paraId="6492E0B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3.32</w:t>
            </w:r>
          </w:p>
        </w:tc>
        <w:tc>
          <w:tcPr>
            <w:tcW w:w="0" w:type="auto"/>
            <w:tcBorders>
              <w:right w:val="single" w:sz="8" w:space="0" w:color="000000"/>
            </w:tcBorders>
            <w:tcMar>
              <w:top w:w="100" w:type="dxa"/>
              <w:left w:w="100" w:type="dxa"/>
              <w:bottom w:w="100" w:type="dxa"/>
              <w:right w:w="100" w:type="dxa"/>
            </w:tcMar>
          </w:tcPr>
          <w:p w14:paraId="71C3A0E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.077</w:t>
            </w:r>
          </w:p>
        </w:tc>
      </w:tr>
      <w:tr w:rsidR="001F5B0F" w:rsidRPr="001F5B0F" w14:paraId="5554DADA"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79CE547"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right w:val="single" w:sz="8" w:space="0" w:color="000000"/>
            </w:tcBorders>
            <w:tcMar>
              <w:top w:w="100" w:type="dxa"/>
              <w:left w:w="100" w:type="dxa"/>
              <w:bottom w:w="100" w:type="dxa"/>
              <w:right w:w="100" w:type="dxa"/>
            </w:tcMar>
          </w:tcPr>
          <w:p w14:paraId="6914BC6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5B8D36B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60.98</w:t>
            </w:r>
          </w:p>
        </w:tc>
        <w:tc>
          <w:tcPr>
            <w:tcW w:w="0" w:type="auto"/>
            <w:tcBorders>
              <w:right w:val="single" w:sz="8" w:space="0" w:color="000000"/>
            </w:tcBorders>
            <w:tcMar>
              <w:top w:w="100" w:type="dxa"/>
              <w:left w:w="100" w:type="dxa"/>
              <w:bottom w:w="100" w:type="dxa"/>
              <w:right w:w="100" w:type="dxa"/>
            </w:tcMar>
          </w:tcPr>
          <w:p w14:paraId="53795FF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.01</w:t>
            </w:r>
          </w:p>
        </w:tc>
        <w:tc>
          <w:tcPr>
            <w:tcW w:w="0" w:type="auto"/>
            <w:tcBorders>
              <w:right w:val="single" w:sz="8" w:space="0" w:color="000000"/>
            </w:tcBorders>
            <w:tcMar>
              <w:top w:w="100" w:type="dxa"/>
              <w:left w:w="100" w:type="dxa"/>
              <w:bottom w:w="100" w:type="dxa"/>
              <w:right w:w="100" w:type="dxa"/>
            </w:tcMar>
          </w:tcPr>
          <w:p w14:paraId="7262DA1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.957</w:t>
            </w:r>
          </w:p>
        </w:tc>
      </w:tr>
      <w:tr w:rsidR="001F5B0F" w:rsidRPr="001F5B0F" w14:paraId="0B60ED52"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35CAFD8"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05D2B25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F11326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62.00</w:t>
            </w:r>
          </w:p>
        </w:tc>
        <w:tc>
          <w:tcPr>
            <w:tcW w:w="0" w:type="auto"/>
            <w:tcBorders>
              <w:right w:val="single" w:sz="8" w:space="0" w:color="000000"/>
            </w:tcBorders>
            <w:tcMar>
              <w:top w:w="100" w:type="dxa"/>
              <w:left w:w="100" w:type="dxa"/>
              <w:bottom w:w="100" w:type="dxa"/>
              <w:right w:w="100" w:type="dxa"/>
            </w:tcMar>
          </w:tcPr>
          <w:p w14:paraId="51C8C34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.01</w:t>
            </w:r>
          </w:p>
        </w:tc>
        <w:tc>
          <w:tcPr>
            <w:tcW w:w="0" w:type="auto"/>
            <w:tcBorders>
              <w:right w:val="single" w:sz="8" w:space="0" w:color="000000"/>
            </w:tcBorders>
            <w:shd w:val="clear" w:color="auto" w:fill="auto"/>
            <w:tcMar>
              <w:top w:w="100" w:type="dxa"/>
              <w:left w:w="100" w:type="dxa"/>
              <w:bottom w:w="100" w:type="dxa"/>
              <w:right w:w="100" w:type="dxa"/>
            </w:tcMar>
          </w:tcPr>
          <w:p w14:paraId="1DF998A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.967</w:t>
            </w:r>
          </w:p>
        </w:tc>
      </w:tr>
      <w:tr w:rsidR="001F5B0F" w:rsidRPr="001F5B0F" w14:paraId="77784E15"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207D294D"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7CA61F8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0C144C7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60.63</w:t>
            </w:r>
          </w:p>
        </w:tc>
        <w:tc>
          <w:tcPr>
            <w:tcW w:w="0" w:type="auto"/>
            <w:tcBorders>
              <w:right w:val="single" w:sz="8" w:space="0" w:color="000000"/>
            </w:tcBorders>
            <w:tcMar>
              <w:top w:w="100" w:type="dxa"/>
              <w:left w:w="100" w:type="dxa"/>
              <w:bottom w:w="100" w:type="dxa"/>
              <w:right w:w="100" w:type="dxa"/>
            </w:tcMar>
          </w:tcPr>
          <w:p w14:paraId="01C75E8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.19</w:t>
            </w:r>
          </w:p>
        </w:tc>
        <w:tc>
          <w:tcPr>
            <w:tcW w:w="0" w:type="auto"/>
            <w:tcBorders>
              <w:right w:val="single" w:sz="8" w:space="0" w:color="000000"/>
            </w:tcBorders>
            <w:tcMar>
              <w:top w:w="100" w:type="dxa"/>
              <w:left w:w="100" w:type="dxa"/>
              <w:bottom w:w="100" w:type="dxa"/>
              <w:right w:w="100" w:type="dxa"/>
            </w:tcMar>
          </w:tcPr>
          <w:p w14:paraId="588167C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.664</w:t>
            </w:r>
          </w:p>
        </w:tc>
      </w:tr>
      <w:tr w:rsidR="001F5B0F" w:rsidRPr="001F5B0F" w14:paraId="518FFF35"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5D588353" w14:textId="77777777" w:rsidR="00BB1639" w:rsidRPr="001F5B0F" w:rsidRDefault="00BB1639" w:rsidP="00293DB0">
            <w:pPr>
              <w:spacing w:after="0"/>
              <w:rPr>
                <w:rFonts w:eastAsia="Arial" w:cs="Times New Roman"/>
                <w:szCs w:val="24"/>
              </w:rPr>
            </w:pPr>
            <w:r w:rsidRPr="001F5B0F">
              <w:rPr>
                <w:rFonts w:eastAsia="Arial" w:cs="Times New Roman"/>
                <w:szCs w:val="24"/>
              </w:rPr>
              <w:t>Age</w:t>
            </w:r>
          </w:p>
        </w:tc>
        <w:tc>
          <w:tcPr>
            <w:tcW w:w="0" w:type="auto"/>
            <w:tcBorders>
              <w:right w:val="single" w:sz="8" w:space="0" w:color="000000"/>
            </w:tcBorders>
            <w:tcMar>
              <w:top w:w="100" w:type="dxa"/>
              <w:left w:w="100" w:type="dxa"/>
              <w:bottom w:w="100" w:type="dxa"/>
              <w:right w:w="100" w:type="dxa"/>
            </w:tcMar>
          </w:tcPr>
          <w:p w14:paraId="27B2DF3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1429450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60.35</w:t>
            </w:r>
          </w:p>
        </w:tc>
        <w:tc>
          <w:tcPr>
            <w:tcW w:w="0" w:type="auto"/>
            <w:tcBorders>
              <w:right w:val="single" w:sz="8" w:space="0" w:color="000000"/>
            </w:tcBorders>
            <w:tcMar>
              <w:top w:w="100" w:type="dxa"/>
              <w:left w:w="100" w:type="dxa"/>
              <w:bottom w:w="100" w:type="dxa"/>
              <w:right w:w="100" w:type="dxa"/>
            </w:tcMar>
          </w:tcPr>
          <w:p w14:paraId="0E4ACCE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.74</w:t>
            </w:r>
          </w:p>
        </w:tc>
        <w:tc>
          <w:tcPr>
            <w:tcW w:w="0" w:type="auto"/>
            <w:tcBorders>
              <w:right w:val="single" w:sz="8" w:space="0" w:color="000000"/>
            </w:tcBorders>
            <w:tcMar>
              <w:top w:w="100" w:type="dxa"/>
              <w:left w:w="100" w:type="dxa"/>
              <w:bottom w:w="100" w:type="dxa"/>
              <w:right w:w="100" w:type="dxa"/>
            </w:tcMar>
          </w:tcPr>
          <w:p w14:paraId="66A48BB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.393</w:t>
            </w:r>
          </w:p>
        </w:tc>
      </w:tr>
      <w:tr w:rsidR="001F5B0F" w:rsidRPr="001F5B0F" w14:paraId="6C9534BD"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C3E8267" w14:textId="77777777" w:rsidR="00BB1639" w:rsidRPr="001F5B0F" w:rsidRDefault="00BB1639" w:rsidP="00293DB0">
            <w:pPr>
              <w:spacing w:after="0"/>
              <w:rPr>
                <w:rFonts w:eastAsia="Arial" w:cs="Times New Roman"/>
                <w:szCs w:val="24"/>
              </w:rPr>
            </w:pPr>
            <w:r w:rsidRPr="001F5B0F">
              <w:rPr>
                <w:rFonts w:eastAsia="Arial" w:cs="Times New Roman"/>
                <w:szCs w:val="24"/>
              </w:rPr>
              <w:t>Time*group*CR</w:t>
            </w:r>
          </w:p>
        </w:tc>
        <w:tc>
          <w:tcPr>
            <w:tcW w:w="0" w:type="auto"/>
            <w:tcBorders>
              <w:right w:val="single" w:sz="8" w:space="0" w:color="000000"/>
            </w:tcBorders>
            <w:tcMar>
              <w:top w:w="100" w:type="dxa"/>
              <w:left w:w="100" w:type="dxa"/>
              <w:bottom w:w="100" w:type="dxa"/>
              <w:right w:w="100" w:type="dxa"/>
            </w:tcMar>
          </w:tcPr>
          <w:p w14:paraId="251D5D5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w:t>
            </w:r>
          </w:p>
        </w:tc>
        <w:tc>
          <w:tcPr>
            <w:tcW w:w="0" w:type="auto"/>
            <w:tcBorders>
              <w:right w:val="single" w:sz="8" w:space="0" w:color="000000"/>
            </w:tcBorders>
            <w:tcMar>
              <w:top w:w="100" w:type="dxa"/>
              <w:left w:w="100" w:type="dxa"/>
              <w:bottom w:w="100" w:type="dxa"/>
              <w:right w:w="100" w:type="dxa"/>
            </w:tcMar>
          </w:tcPr>
          <w:p w14:paraId="7292CE1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71.53</w:t>
            </w:r>
          </w:p>
        </w:tc>
        <w:tc>
          <w:tcPr>
            <w:tcW w:w="0" w:type="auto"/>
            <w:tcBorders>
              <w:right w:val="single" w:sz="8" w:space="0" w:color="000000"/>
            </w:tcBorders>
            <w:tcMar>
              <w:top w:w="100" w:type="dxa"/>
              <w:left w:w="100" w:type="dxa"/>
              <w:bottom w:w="100" w:type="dxa"/>
              <w:right w:w="100" w:type="dxa"/>
            </w:tcMar>
          </w:tcPr>
          <w:p w14:paraId="04F9090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2.61</w:t>
            </w:r>
          </w:p>
        </w:tc>
        <w:tc>
          <w:tcPr>
            <w:tcW w:w="0" w:type="auto"/>
            <w:tcBorders>
              <w:right w:val="single" w:sz="8" w:space="0" w:color="000000"/>
            </w:tcBorders>
            <w:tcMar>
              <w:top w:w="100" w:type="dxa"/>
              <w:left w:w="100" w:type="dxa"/>
              <w:bottom w:w="100" w:type="dxa"/>
              <w:right w:w="100" w:type="dxa"/>
            </w:tcMar>
          </w:tcPr>
          <w:p w14:paraId="60DBD55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.058</w:t>
            </w:r>
          </w:p>
        </w:tc>
      </w:tr>
      <w:tr w:rsidR="001F5B0F" w:rsidRPr="001F5B0F" w14:paraId="4BECFBD0" w14:textId="77777777" w:rsidTr="00293DB0">
        <w:trPr>
          <w:trHeight w:val="396"/>
          <w:jc w:val="center"/>
        </w:trPr>
        <w:tc>
          <w:tcPr>
            <w:tcW w:w="0" w:type="auto"/>
            <w:gridSpan w:val="5"/>
            <w:tcBorders>
              <w:left w:val="single" w:sz="8" w:space="0" w:color="000000"/>
              <w:right w:val="single" w:sz="8" w:space="0" w:color="000000"/>
            </w:tcBorders>
            <w:tcMar>
              <w:top w:w="100" w:type="dxa"/>
              <w:left w:w="100" w:type="dxa"/>
              <w:bottom w:w="100" w:type="dxa"/>
              <w:right w:w="100" w:type="dxa"/>
            </w:tcMar>
          </w:tcPr>
          <w:p w14:paraId="33151C57" w14:textId="77777777" w:rsidR="00BB1639" w:rsidRPr="001F5B0F" w:rsidRDefault="00BB1639" w:rsidP="00293DB0">
            <w:pPr>
              <w:spacing w:after="0"/>
              <w:rPr>
                <w:rFonts w:eastAsia="Arial" w:cs="Times New Roman"/>
                <w:szCs w:val="24"/>
              </w:rPr>
            </w:pPr>
            <w:r w:rsidRPr="001F5B0F">
              <w:rPr>
                <w:rFonts w:eastAsia="Arial" w:cs="Times New Roman"/>
                <w:b/>
                <w:szCs w:val="24"/>
              </w:rPr>
              <w:t>FCS2 dwell time</w:t>
            </w:r>
          </w:p>
        </w:tc>
      </w:tr>
      <w:tr w:rsidR="001F5B0F" w:rsidRPr="001F5B0F" w14:paraId="198381EA"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5D853BF8" w14:textId="77777777" w:rsidR="00BB1639" w:rsidRPr="001F5B0F" w:rsidRDefault="00BB1639" w:rsidP="00293DB0">
            <w:pPr>
              <w:spacing w:after="0"/>
              <w:rPr>
                <w:rFonts w:eastAsia="Arial" w:cs="Times New Roman"/>
                <w:szCs w:val="24"/>
              </w:rPr>
            </w:pPr>
            <w:r w:rsidRPr="001F5B0F">
              <w:rPr>
                <w:rFonts w:eastAsia="Arial" w:cs="Times New Roman"/>
                <w:szCs w:val="24"/>
              </w:rPr>
              <w:t>Intercept</w:t>
            </w:r>
          </w:p>
        </w:tc>
        <w:tc>
          <w:tcPr>
            <w:tcW w:w="0" w:type="auto"/>
            <w:tcBorders>
              <w:right w:val="single" w:sz="8" w:space="0" w:color="000000"/>
            </w:tcBorders>
            <w:tcMar>
              <w:top w:w="100" w:type="dxa"/>
              <w:left w:w="100" w:type="dxa"/>
              <w:bottom w:w="100" w:type="dxa"/>
              <w:right w:w="100" w:type="dxa"/>
            </w:tcMar>
          </w:tcPr>
          <w:p w14:paraId="5B5A780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8BB83B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61.16</w:t>
            </w:r>
          </w:p>
        </w:tc>
        <w:tc>
          <w:tcPr>
            <w:tcW w:w="0" w:type="auto"/>
            <w:tcBorders>
              <w:right w:val="single" w:sz="8" w:space="0" w:color="000000"/>
            </w:tcBorders>
            <w:tcMar>
              <w:top w:w="100" w:type="dxa"/>
              <w:left w:w="100" w:type="dxa"/>
              <w:bottom w:w="100" w:type="dxa"/>
              <w:right w:w="100" w:type="dxa"/>
            </w:tcMar>
          </w:tcPr>
          <w:p w14:paraId="0CB85E1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2.12</w:t>
            </w:r>
          </w:p>
        </w:tc>
        <w:tc>
          <w:tcPr>
            <w:tcW w:w="0" w:type="auto"/>
            <w:tcBorders>
              <w:right w:val="single" w:sz="8" w:space="0" w:color="000000"/>
            </w:tcBorders>
            <w:tcMar>
              <w:top w:w="100" w:type="dxa"/>
              <w:left w:w="100" w:type="dxa"/>
              <w:bottom w:w="100" w:type="dxa"/>
              <w:right w:w="100" w:type="dxa"/>
            </w:tcMar>
          </w:tcPr>
          <w:p w14:paraId="17FE800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.151</w:t>
            </w:r>
          </w:p>
        </w:tc>
      </w:tr>
      <w:tr w:rsidR="001F5B0F" w:rsidRPr="001F5B0F" w14:paraId="3063D027"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651BA5E7"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right w:val="single" w:sz="8" w:space="0" w:color="000000"/>
            </w:tcBorders>
            <w:tcMar>
              <w:top w:w="100" w:type="dxa"/>
              <w:left w:w="100" w:type="dxa"/>
              <w:bottom w:w="100" w:type="dxa"/>
              <w:right w:w="100" w:type="dxa"/>
            </w:tcMar>
          </w:tcPr>
          <w:p w14:paraId="70B87C1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07D4AC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61.70</w:t>
            </w:r>
          </w:p>
        </w:tc>
        <w:tc>
          <w:tcPr>
            <w:tcW w:w="0" w:type="auto"/>
            <w:tcBorders>
              <w:right w:val="single" w:sz="8" w:space="0" w:color="000000"/>
            </w:tcBorders>
            <w:tcMar>
              <w:top w:w="100" w:type="dxa"/>
              <w:left w:w="100" w:type="dxa"/>
              <w:bottom w:w="100" w:type="dxa"/>
              <w:right w:w="100" w:type="dxa"/>
            </w:tcMar>
          </w:tcPr>
          <w:p w14:paraId="11AABEF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5.59</w:t>
            </w:r>
          </w:p>
        </w:tc>
        <w:tc>
          <w:tcPr>
            <w:tcW w:w="0" w:type="auto"/>
            <w:tcBorders>
              <w:right w:val="single" w:sz="8" w:space="0" w:color="000000"/>
            </w:tcBorders>
            <w:tcMar>
              <w:top w:w="100" w:type="dxa"/>
              <w:left w:w="100" w:type="dxa"/>
              <w:bottom w:w="100" w:type="dxa"/>
              <w:right w:w="100" w:type="dxa"/>
            </w:tcMar>
          </w:tcPr>
          <w:p w14:paraId="5E6DABC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.021</w:t>
            </w:r>
          </w:p>
        </w:tc>
      </w:tr>
      <w:tr w:rsidR="001F5B0F" w:rsidRPr="001F5B0F" w14:paraId="6AF4516A"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0035405D"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right w:val="single" w:sz="8" w:space="0" w:color="000000"/>
            </w:tcBorders>
            <w:tcMar>
              <w:top w:w="100" w:type="dxa"/>
              <w:left w:w="100" w:type="dxa"/>
              <w:bottom w:w="100" w:type="dxa"/>
              <w:right w:w="100" w:type="dxa"/>
            </w:tcMar>
          </w:tcPr>
          <w:p w14:paraId="15F2DB3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20D1C0D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61.52</w:t>
            </w:r>
          </w:p>
        </w:tc>
        <w:tc>
          <w:tcPr>
            <w:tcW w:w="0" w:type="auto"/>
            <w:tcBorders>
              <w:right w:val="single" w:sz="8" w:space="0" w:color="000000"/>
            </w:tcBorders>
            <w:tcMar>
              <w:top w:w="100" w:type="dxa"/>
              <w:left w:w="100" w:type="dxa"/>
              <w:bottom w:w="100" w:type="dxa"/>
              <w:right w:w="100" w:type="dxa"/>
            </w:tcMar>
          </w:tcPr>
          <w:p w14:paraId="29E03F8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.56</w:t>
            </w:r>
          </w:p>
        </w:tc>
        <w:tc>
          <w:tcPr>
            <w:tcW w:w="0" w:type="auto"/>
            <w:tcBorders>
              <w:right w:val="single" w:sz="8" w:space="0" w:color="000000"/>
            </w:tcBorders>
            <w:tcMar>
              <w:top w:w="100" w:type="dxa"/>
              <w:left w:w="100" w:type="dxa"/>
              <w:bottom w:w="100" w:type="dxa"/>
              <w:right w:w="100" w:type="dxa"/>
            </w:tcMar>
          </w:tcPr>
          <w:p w14:paraId="1AF2AD7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.457</w:t>
            </w:r>
          </w:p>
        </w:tc>
      </w:tr>
      <w:tr w:rsidR="001F5B0F" w:rsidRPr="001F5B0F" w14:paraId="4FA5F1A0"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9E44466"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0520BE5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54320B4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61.88</w:t>
            </w:r>
          </w:p>
        </w:tc>
        <w:tc>
          <w:tcPr>
            <w:tcW w:w="0" w:type="auto"/>
            <w:tcBorders>
              <w:right w:val="single" w:sz="8" w:space="0" w:color="000000"/>
            </w:tcBorders>
            <w:tcMar>
              <w:top w:w="100" w:type="dxa"/>
              <w:left w:w="100" w:type="dxa"/>
              <w:bottom w:w="100" w:type="dxa"/>
              <w:right w:w="100" w:type="dxa"/>
            </w:tcMar>
          </w:tcPr>
          <w:p w14:paraId="1EE7AB8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2.21</w:t>
            </w:r>
          </w:p>
        </w:tc>
        <w:tc>
          <w:tcPr>
            <w:tcW w:w="0" w:type="auto"/>
            <w:tcBorders>
              <w:right w:val="single" w:sz="8" w:space="0" w:color="000000"/>
            </w:tcBorders>
            <w:tcMar>
              <w:top w:w="100" w:type="dxa"/>
              <w:left w:w="100" w:type="dxa"/>
              <w:bottom w:w="100" w:type="dxa"/>
              <w:right w:w="100" w:type="dxa"/>
            </w:tcMar>
          </w:tcPr>
          <w:p w14:paraId="38AC939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.142</w:t>
            </w:r>
          </w:p>
        </w:tc>
      </w:tr>
      <w:tr w:rsidR="001F5B0F" w:rsidRPr="001F5B0F" w14:paraId="3444C3C0"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2C3359B3"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4904E1F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5B5CEA6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61.21</w:t>
            </w:r>
          </w:p>
        </w:tc>
        <w:tc>
          <w:tcPr>
            <w:tcW w:w="0" w:type="auto"/>
            <w:tcBorders>
              <w:right w:val="single" w:sz="8" w:space="0" w:color="000000"/>
            </w:tcBorders>
            <w:tcMar>
              <w:top w:w="100" w:type="dxa"/>
              <w:left w:w="100" w:type="dxa"/>
              <w:bottom w:w="100" w:type="dxa"/>
              <w:right w:w="100" w:type="dxa"/>
            </w:tcMar>
          </w:tcPr>
          <w:p w14:paraId="1699B4C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2.22</w:t>
            </w:r>
          </w:p>
        </w:tc>
        <w:tc>
          <w:tcPr>
            <w:tcW w:w="0" w:type="auto"/>
            <w:tcBorders>
              <w:right w:val="single" w:sz="8" w:space="0" w:color="000000"/>
            </w:tcBorders>
            <w:tcMar>
              <w:top w:w="100" w:type="dxa"/>
              <w:left w:w="100" w:type="dxa"/>
              <w:bottom w:w="100" w:type="dxa"/>
              <w:right w:w="100" w:type="dxa"/>
            </w:tcMar>
          </w:tcPr>
          <w:p w14:paraId="21B83E8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.142</w:t>
            </w:r>
          </w:p>
        </w:tc>
      </w:tr>
      <w:tr w:rsidR="001F5B0F" w:rsidRPr="001F5B0F" w14:paraId="7F645FEC"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D166162" w14:textId="77777777" w:rsidR="00BB1639" w:rsidRPr="001F5B0F" w:rsidRDefault="00BB1639" w:rsidP="00293DB0">
            <w:pPr>
              <w:spacing w:after="0"/>
              <w:rPr>
                <w:rFonts w:eastAsia="Arial" w:cs="Times New Roman"/>
                <w:szCs w:val="24"/>
              </w:rPr>
            </w:pPr>
            <w:r w:rsidRPr="001F5B0F">
              <w:rPr>
                <w:rFonts w:eastAsia="Arial" w:cs="Times New Roman"/>
                <w:szCs w:val="24"/>
              </w:rPr>
              <w:lastRenderedPageBreak/>
              <w:t>Age</w:t>
            </w:r>
          </w:p>
        </w:tc>
        <w:tc>
          <w:tcPr>
            <w:tcW w:w="0" w:type="auto"/>
            <w:tcBorders>
              <w:right w:val="single" w:sz="8" w:space="0" w:color="000000"/>
            </w:tcBorders>
            <w:tcMar>
              <w:top w:w="100" w:type="dxa"/>
              <w:left w:w="100" w:type="dxa"/>
              <w:bottom w:w="100" w:type="dxa"/>
              <w:right w:w="100" w:type="dxa"/>
            </w:tcMar>
          </w:tcPr>
          <w:p w14:paraId="6EA2D52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7D7155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61.10</w:t>
            </w:r>
          </w:p>
        </w:tc>
        <w:tc>
          <w:tcPr>
            <w:tcW w:w="0" w:type="auto"/>
            <w:tcBorders>
              <w:right w:val="single" w:sz="8" w:space="0" w:color="000000"/>
            </w:tcBorders>
            <w:tcMar>
              <w:top w:w="100" w:type="dxa"/>
              <w:left w:w="100" w:type="dxa"/>
              <w:bottom w:w="100" w:type="dxa"/>
              <w:right w:w="100" w:type="dxa"/>
            </w:tcMar>
          </w:tcPr>
          <w:p w14:paraId="115BDB5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.02</w:t>
            </w:r>
          </w:p>
        </w:tc>
        <w:tc>
          <w:tcPr>
            <w:tcW w:w="0" w:type="auto"/>
            <w:tcBorders>
              <w:right w:val="single" w:sz="8" w:space="0" w:color="000000"/>
            </w:tcBorders>
            <w:tcMar>
              <w:top w:w="100" w:type="dxa"/>
              <w:left w:w="100" w:type="dxa"/>
              <w:bottom w:w="100" w:type="dxa"/>
              <w:right w:w="100" w:type="dxa"/>
            </w:tcMar>
          </w:tcPr>
          <w:p w14:paraId="0BF98B5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.882</w:t>
            </w:r>
          </w:p>
        </w:tc>
      </w:tr>
      <w:tr w:rsidR="001F5B0F" w:rsidRPr="001F5B0F" w14:paraId="2C1A5692" w14:textId="77777777" w:rsidTr="00293DB0">
        <w:trPr>
          <w:trHeight w:val="396"/>
          <w:jc w:val="center"/>
        </w:trPr>
        <w:tc>
          <w:tcPr>
            <w:tcW w:w="0" w:type="auto"/>
            <w:gridSpan w:val="5"/>
            <w:tcBorders>
              <w:left w:val="single" w:sz="8" w:space="0" w:color="000000"/>
              <w:right w:val="single" w:sz="8" w:space="0" w:color="000000"/>
            </w:tcBorders>
            <w:tcMar>
              <w:top w:w="100" w:type="dxa"/>
              <w:left w:w="100" w:type="dxa"/>
              <w:bottom w:w="100" w:type="dxa"/>
              <w:right w:w="100" w:type="dxa"/>
            </w:tcMar>
          </w:tcPr>
          <w:p w14:paraId="48C0EB94" w14:textId="77777777" w:rsidR="00BB1639" w:rsidRPr="001F5B0F" w:rsidRDefault="00BB1639" w:rsidP="00293DB0">
            <w:pPr>
              <w:spacing w:after="0"/>
              <w:rPr>
                <w:rFonts w:eastAsia="Arial" w:cs="Times New Roman"/>
                <w:szCs w:val="24"/>
              </w:rPr>
            </w:pPr>
            <w:r w:rsidRPr="001F5B0F">
              <w:rPr>
                <w:rFonts w:eastAsia="Arial" w:cs="Times New Roman"/>
                <w:b/>
                <w:szCs w:val="24"/>
              </w:rPr>
              <w:t>FCS2 coverage</w:t>
            </w:r>
          </w:p>
        </w:tc>
      </w:tr>
      <w:tr w:rsidR="001F5B0F" w:rsidRPr="001F5B0F" w14:paraId="5CF35C54"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0977F5A9" w14:textId="77777777" w:rsidR="00BB1639" w:rsidRPr="001F5B0F" w:rsidRDefault="00BB1639" w:rsidP="00293DB0">
            <w:pPr>
              <w:spacing w:after="0"/>
              <w:rPr>
                <w:rFonts w:eastAsia="Arial" w:cs="Times New Roman"/>
                <w:szCs w:val="24"/>
              </w:rPr>
            </w:pPr>
            <w:r w:rsidRPr="001F5B0F">
              <w:rPr>
                <w:rFonts w:eastAsia="Arial" w:cs="Times New Roman"/>
                <w:szCs w:val="24"/>
              </w:rPr>
              <w:t>Intercept</w:t>
            </w:r>
          </w:p>
        </w:tc>
        <w:tc>
          <w:tcPr>
            <w:tcW w:w="0" w:type="auto"/>
            <w:tcBorders>
              <w:right w:val="single" w:sz="8" w:space="0" w:color="000000"/>
            </w:tcBorders>
            <w:tcMar>
              <w:top w:w="100" w:type="dxa"/>
              <w:left w:w="100" w:type="dxa"/>
              <w:bottom w:w="100" w:type="dxa"/>
              <w:right w:w="100" w:type="dxa"/>
            </w:tcMar>
          </w:tcPr>
          <w:p w14:paraId="5A1806F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66D0493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61.16</w:t>
            </w:r>
          </w:p>
        </w:tc>
        <w:tc>
          <w:tcPr>
            <w:tcW w:w="0" w:type="auto"/>
            <w:tcBorders>
              <w:right w:val="single" w:sz="8" w:space="0" w:color="000000"/>
            </w:tcBorders>
            <w:tcMar>
              <w:top w:w="100" w:type="dxa"/>
              <w:left w:w="100" w:type="dxa"/>
              <w:bottom w:w="100" w:type="dxa"/>
              <w:right w:w="100" w:type="dxa"/>
            </w:tcMar>
          </w:tcPr>
          <w:p w14:paraId="5F96674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.54</w:t>
            </w:r>
          </w:p>
        </w:tc>
        <w:tc>
          <w:tcPr>
            <w:tcW w:w="0" w:type="auto"/>
            <w:tcBorders>
              <w:right w:val="single" w:sz="8" w:space="0" w:color="000000"/>
            </w:tcBorders>
            <w:tcMar>
              <w:top w:w="100" w:type="dxa"/>
              <w:left w:w="100" w:type="dxa"/>
              <w:bottom w:w="100" w:type="dxa"/>
              <w:right w:w="100" w:type="dxa"/>
            </w:tcMar>
          </w:tcPr>
          <w:p w14:paraId="2804D88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.464</w:t>
            </w:r>
          </w:p>
        </w:tc>
      </w:tr>
      <w:tr w:rsidR="001F5B0F" w:rsidRPr="001F5B0F" w14:paraId="62435681"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7F29DF93"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right w:val="single" w:sz="8" w:space="0" w:color="000000"/>
            </w:tcBorders>
            <w:tcMar>
              <w:top w:w="100" w:type="dxa"/>
              <w:left w:w="100" w:type="dxa"/>
              <w:bottom w:w="100" w:type="dxa"/>
              <w:right w:w="100" w:type="dxa"/>
            </w:tcMar>
          </w:tcPr>
          <w:p w14:paraId="0472FB2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4A1A88B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61.15</w:t>
            </w:r>
          </w:p>
        </w:tc>
        <w:tc>
          <w:tcPr>
            <w:tcW w:w="0" w:type="auto"/>
            <w:tcBorders>
              <w:right w:val="single" w:sz="8" w:space="0" w:color="000000"/>
            </w:tcBorders>
            <w:tcMar>
              <w:top w:w="100" w:type="dxa"/>
              <w:left w:w="100" w:type="dxa"/>
              <w:bottom w:w="100" w:type="dxa"/>
              <w:right w:w="100" w:type="dxa"/>
            </w:tcMar>
          </w:tcPr>
          <w:p w14:paraId="76FAF9F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4.46</w:t>
            </w:r>
          </w:p>
        </w:tc>
        <w:tc>
          <w:tcPr>
            <w:tcW w:w="0" w:type="auto"/>
            <w:tcBorders>
              <w:right w:val="single" w:sz="8" w:space="0" w:color="000000"/>
            </w:tcBorders>
            <w:tcMar>
              <w:top w:w="100" w:type="dxa"/>
              <w:left w:w="100" w:type="dxa"/>
              <w:bottom w:w="100" w:type="dxa"/>
              <w:right w:w="100" w:type="dxa"/>
            </w:tcMar>
          </w:tcPr>
          <w:p w14:paraId="155468C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.039</w:t>
            </w:r>
          </w:p>
        </w:tc>
      </w:tr>
      <w:tr w:rsidR="001F5B0F" w:rsidRPr="001F5B0F" w14:paraId="0F8D92B9"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C5A7B03"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right w:val="single" w:sz="8" w:space="0" w:color="000000"/>
            </w:tcBorders>
            <w:tcMar>
              <w:top w:w="100" w:type="dxa"/>
              <w:left w:w="100" w:type="dxa"/>
              <w:bottom w:w="100" w:type="dxa"/>
              <w:right w:w="100" w:type="dxa"/>
            </w:tcMar>
          </w:tcPr>
          <w:p w14:paraId="462E0E5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6FE9CB5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61.65</w:t>
            </w:r>
          </w:p>
        </w:tc>
        <w:tc>
          <w:tcPr>
            <w:tcW w:w="0" w:type="auto"/>
            <w:tcBorders>
              <w:right w:val="single" w:sz="8" w:space="0" w:color="000000"/>
            </w:tcBorders>
            <w:tcMar>
              <w:top w:w="100" w:type="dxa"/>
              <w:left w:w="100" w:type="dxa"/>
              <w:bottom w:w="100" w:type="dxa"/>
              <w:right w:w="100" w:type="dxa"/>
            </w:tcMar>
          </w:tcPr>
          <w:p w14:paraId="7729D1D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.96</w:t>
            </w:r>
          </w:p>
        </w:tc>
        <w:tc>
          <w:tcPr>
            <w:tcW w:w="0" w:type="auto"/>
            <w:tcBorders>
              <w:right w:val="single" w:sz="8" w:space="0" w:color="000000"/>
            </w:tcBorders>
            <w:tcMar>
              <w:top w:w="100" w:type="dxa"/>
              <w:left w:w="100" w:type="dxa"/>
              <w:bottom w:w="100" w:type="dxa"/>
              <w:right w:w="100" w:type="dxa"/>
            </w:tcMar>
          </w:tcPr>
          <w:p w14:paraId="1A64293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.331</w:t>
            </w:r>
          </w:p>
        </w:tc>
      </w:tr>
      <w:tr w:rsidR="001F5B0F" w:rsidRPr="001F5B0F" w14:paraId="746E7E30"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5428D16"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252B629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0C719C9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62.03</w:t>
            </w:r>
          </w:p>
        </w:tc>
        <w:tc>
          <w:tcPr>
            <w:tcW w:w="0" w:type="auto"/>
            <w:tcBorders>
              <w:right w:val="single" w:sz="8" w:space="0" w:color="000000"/>
            </w:tcBorders>
            <w:tcMar>
              <w:top w:w="100" w:type="dxa"/>
              <w:left w:w="100" w:type="dxa"/>
              <w:bottom w:w="100" w:type="dxa"/>
              <w:right w:w="100" w:type="dxa"/>
            </w:tcMar>
          </w:tcPr>
          <w:p w14:paraId="7D90F1A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3.44</w:t>
            </w:r>
          </w:p>
        </w:tc>
        <w:tc>
          <w:tcPr>
            <w:tcW w:w="0" w:type="auto"/>
            <w:tcBorders>
              <w:right w:val="single" w:sz="8" w:space="0" w:color="000000"/>
            </w:tcBorders>
            <w:tcMar>
              <w:top w:w="100" w:type="dxa"/>
              <w:left w:w="100" w:type="dxa"/>
              <w:bottom w:w="100" w:type="dxa"/>
              <w:right w:w="100" w:type="dxa"/>
            </w:tcMar>
          </w:tcPr>
          <w:p w14:paraId="3C9327E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.068</w:t>
            </w:r>
          </w:p>
        </w:tc>
      </w:tr>
      <w:tr w:rsidR="001F5B0F" w:rsidRPr="001F5B0F" w14:paraId="5FEBA434"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DEBFD42"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715FB6B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FF0D62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61.31</w:t>
            </w:r>
          </w:p>
        </w:tc>
        <w:tc>
          <w:tcPr>
            <w:tcW w:w="0" w:type="auto"/>
            <w:tcBorders>
              <w:right w:val="single" w:sz="8" w:space="0" w:color="000000"/>
            </w:tcBorders>
            <w:tcMar>
              <w:top w:w="100" w:type="dxa"/>
              <w:left w:w="100" w:type="dxa"/>
              <w:bottom w:w="100" w:type="dxa"/>
              <w:right w:w="100" w:type="dxa"/>
            </w:tcMar>
          </w:tcPr>
          <w:p w14:paraId="555584F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2.54</w:t>
            </w:r>
          </w:p>
        </w:tc>
        <w:tc>
          <w:tcPr>
            <w:tcW w:w="0" w:type="auto"/>
            <w:tcBorders>
              <w:right w:val="single" w:sz="8" w:space="0" w:color="000000"/>
            </w:tcBorders>
            <w:tcMar>
              <w:top w:w="100" w:type="dxa"/>
              <w:left w:w="100" w:type="dxa"/>
              <w:bottom w:w="100" w:type="dxa"/>
              <w:right w:w="100" w:type="dxa"/>
            </w:tcMar>
          </w:tcPr>
          <w:p w14:paraId="4CD9F07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.116</w:t>
            </w:r>
          </w:p>
        </w:tc>
      </w:tr>
      <w:tr w:rsidR="001F5B0F" w:rsidRPr="001F5B0F" w14:paraId="0D9E4762"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6E0752F4" w14:textId="77777777" w:rsidR="00BB1639" w:rsidRPr="001F5B0F" w:rsidRDefault="00BB1639" w:rsidP="00293DB0">
            <w:pPr>
              <w:spacing w:after="0"/>
              <w:rPr>
                <w:rFonts w:eastAsia="Arial" w:cs="Times New Roman"/>
                <w:szCs w:val="24"/>
              </w:rPr>
            </w:pPr>
            <w:r w:rsidRPr="001F5B0F">
              <w:rPr>
                <w:rFonts w:eastAsia="Arial" w:cs="Times New Roman"/>
                <w:szCs w:val="24"/>
              </w:rPr>
              <w:t>Age</w:t>
            </w:r>
          </w:p>
        </w:tc>
        <w:tc>
          <w:tcPr>
            <w:tcW w:w="0" w:type="auto"/>
            <w:tcBorders>
              <w:right w:val="single" w:sz="8" w:space="0" w:color="000000"/>
            </w:tcBorders>
            <w:tcMar>
              <w:top w:w="100" w:type="dxa"/>
              <w:left w:w="100" w:type="dxa"/>
              <w:bottom w:w="100" w:type="dxa"/>
              <w:right w:w="100" w:type="dxa"/>
            </w:tcMar>
          </w:tcPr>
          <w:p w14:paraId="2A06425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4D2BEC6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61.19</w:t>
            </w:r>
          </w:p>
        </w:tc>
        <w:tc>
          <w:tcPr>
            <w:tcW w:w="0" w:type="auto"/>
            <w:tcBorders>
              <w:right w:val="single" w:sz="8" w:space="0" w:color="000000"/>
            </w:tcBorders>
            <w:tcMar>
              <w:top w:w="100" w:type="dxa"/>
              <w:left w:w="100" w:type="dxa"/>
              <w:bottom w:w="100" w:type="dxa"/>
              <w:right w:w="100" w:type="dxa"/>
            </w:tcMar>
          </w:tcPr>
          <w:p w14:paraId="291A163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w:t>
            </w:r>
          </w:p>
        </w:tc>
        <w:tc>
          <w:tcPr>
            <w:tcW w:w="0" w:type="auto"/>
            <w:tcBorders>
              <w:right w:val="single" w:sz="8" w:space="0" w:color="000000"/>
            </w:tcBorders>
            <w:tcMar>
              <w:top w:w="100" w:type="dxa"/>
              <w:left w:w="100" w:type="dxa"/>
              <w:bottom w:w="100" w:type="dxa"/>
              <w:right w:w="100" w:type="dxa"/>
            </w:tcMar>
          </w:tcPr>
          <w:p w14:paraId="68D34F8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.436</w:t>
            </w:r>
          </w:p>
        </w:tc>
      </w:tr>
      <w:tr w:rsidR="001F5B0F" w:rsidRPr="001F5B0F" w14:paraId="0AF7F4D6" w14:textId="77777777" w:rsidTr="00293DB0">
        <w:trPr>
          <w:trHeight w:val="396"/>
          <w:jc w:val="center"/>
        </w:trPr>
        <w:tc>
          <w:tcPr>
            <w:tcW w:w="0" w:type="auto"/>
            <w:gridSpan w:val="5"/>
            <w:tcBorders>
              <w:left w:val="single" w:sz="8" w:space="0" w:color="000000"/>
              <w:right w:val="single" w:sz="8" w:space="0" w:color="000000"/>
            </w:tcBorders>
            <w:tcMar>
              <w:top w:w="100" w:type="dxa"/>
              <w:left w:w="100" w:type="dxa"/>
              <w:bottom w:w="100" w:type="dxa"/>
              <w:right w:w="100" w:type="dxa"/>
            </w:tcMar>
          </w:tcPr>
          <w:p w14:paraId="0C253892" w14:textId="77777777" w:rsidR="00BB1639" w:rsidRPr="001F5B0F" w:rsidRDefault="00BB1639" w:rsidP="00293DB0">
            <w:pPr>
              <w:spacing w:after="0"/>
              <w:rPr>
                <w:rFonts w:eastAsia="Arial" w:cs="Times New Roman"/>
                <w:szCs w:val="24"/>
              </w:rPr>
            </w:pPr>
            <w:r w:rsidRPr="001F5B0F">
              <w:rPr>
                <w:rFonts w:eastAsia="Arial" w:cs="Times New Roman"/>
                <w:b/>
                <w:szCs w:val="24"/>
              </w:rPr>
              <w:t>FCS3 dwell time</w:t>
            </w:r>
          </w:p>
        </w:tc>
      </w:tr>
      <w:tr w:rsidR="001F5B0F" w:rsidRPr="001F5B0F" w14:paraId="1CC7B249"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65786745" w14:textId="77777777" w:rsidR="00BB1639" w:rsidRPr="001F5B0F" w:rsidRDefault="00BB1639" w:rsidP="00293DB0">
            <w:pPr>
              <w:spacing w:after="0"/>
              <w:rPr>
                <w:rFonts w:eastAsia="Arial" w:cs="Times New Roman"/>
                <w:szCs w:val="24"/>
              </w:rPr>
            </w:pPr>
            <w:r w:rsidRPr="001F5B0F">
              <w:rPr>
                <w:rFonts w:eastAsia="Arial" w:cs="Times New Roman"/>
                <w:szCs w:val="24"/>
              </w:rPr>
              <w:t>Intercept</w:t>
            </w:r>
          </w:p>
        </w:tc>
        <w:tc>
          <w:tcPr>
            <w:tcW w:w="0" w:type="auto"/>
            <w:tcBorders>
              <w:right w:val="single" w:sz="8" w:space="0" w:color="000000"/>
            </w:tcBorders>
            <w:tcMar>
              <w:top w:w="100" w:type="dxa"/>
              <w:left w:w="100" w:type="dxa"/>
              <w:bottom w:w="100" w:type="dxa"/>
              <w:right w:w="100" w:type="dxa"/>
            </w:tcMar>
          </w:tcPr>
          <w:p w14:paraId="571E9E6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4CAEC0A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58.09</w:t>
            </w:r>
          </w:p>
        </w:tc>
        <w:tc>
          <w:tcPr>
            <w:tcW w:w="0" w:type="auto"/>
            <w:tcBorders>
              <w:right w:val="single" w:sz="8" w:space="0" w:color="000000"/>
            </w:tcBorders>
            <w:tcMar>
              <w:top w:w="100" w:type="dxa"/>
              <w:left w:w="100" w:type="dxa"/>
              <w:bottom w:w="100" w:type="dxa"/>
              <w:right w:w="100" w:type="dxa"/>
            </w:tcMar>
          </w:tcPr>
          <w:p w14:paraId="6722E46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2.37</w:t>
            </w:r>
          </w:p>
        </w:tc>
        <w:tc>
          <w:tcPr>
            <w:tcW w:w="0" w:type="auto"/>
            <w:tcBorders>
              <w:right w:val="single" w:sz="8" w:space="0" w:color="000000"/>
            </w:tcBorders>
            <w:tcMar>
              <w:top w:w="100" w:type="dxa"/>
              <w:left w:w="100" w:type="dxa"/>
              <w:bottom w:w="100" w:type="dxa"/>
              <w:right w:w="100" w:type="dxa"/>
            </w:tcMar>
          </w:tcPr>
          <w:p w14:paraId="40A1DDD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.129</w:t>
            </w:r>
          </w:p>
        </w:tc>
      </w:tr>
      <w:tr w:rsidR="001F5B0F" w:rsidRPr="001F5B0F" w14:paraId="1D8CEE46"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40F4AB3"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right w:val="single" w:sz="8" w:space="0" w:color="000000"/>
            </w:tcBorders>
            <w:tcMar>
              <w:top w:w="100" w:type="dxa"/>
              <w:left w:w="100" w:type="dxa"/>
              <w:bottom w:w="100" w:type="dxa"/>
              <w:right w:w="100" w:type="dxa"/>
            </w:tcMar>
          </w:tcPr>
          <w:p w14:paraId="49B1870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A94D9E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58.46</w:t>
            </w:r>
          </w:p>
        </w:tc>
        <w:tc>
          <w:tcPr>
            <w:tcW w:w="0" w:type="auto"/>
            <w:tcBorders>
              <w:right w:val="single" w:sz="8" w:space="0" w:color="000000"/>
            </w:tcBorders>
            <w:tcMar>
              <w:top w:w="100" w:type="dxa"/>
              <w:left w:w="100" w:type="dxa"/>
              <w:bottom w:w="100" w:type="dxa"/>
              <w:right w:w="100" w:type="dxa"/>
            </w:tcMar>
          </w:tcPr>
          <w:p w14:paraId="7B7830A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.08</w:t>
            </w:r>
          </w:p>
        </w:tc>
        <w:tc>
          <w:tcPr>
            <w:tcW w:w="0" w:type="auto"/>
            <w:tcBorders>
              <w:right w:val="single" w:sz="8" w:space="0" w:color="000000"/>
            </w:tcBorders>
            <w:tcMar>
              <w:top w:w="100" w:type="dxa"/>
              <w:left w:w="100" w:type="dxa"/>
              <w:bottom w:w="100" w:type="dxa"/>
              <w:right w:w="100" w:type="dxa"/>
            </w:tcMar>
          </w:tcPr>
          <w:p w14:paraId="4CEF90A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.784</w:t>
            </w:r>
          </w:p>
        </w:tc>
      </w:tr>
      <w:tr w:rsidR="001F5B0F" w:rsidRPr="001F5B0F" w14:paraId="0DE8DC67"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29DAF39"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right w:val="single" w:sz="8" w:space="0" w:color="000000"/>
            </w:tcBorders>
            <w:tcMar>
              <w:top w:w="100" w:type="dxa"/>
              <w:left w:w="100" w:type="dxa"/>
              <w:bottom w:w="100" w:type="dxa"/>
              <w:right w:w="100" w:type="dxa"/>
            </w:tcMar>
          </w:tcPr>
          <w:p w14:paraId="3657F59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6775CAE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58.62</w:t>
            </w:r>
          </w:p>
        </w:tc>
        <w:tc>
          <w:tcPr>
            <w:tcW w:w="0" w:type="auto"/>
            <w:tcBorders>
              <w:right w:val="single" w:sz="8" w:space="0" w:color="000000"/>
            </w:tcBorders>
            <w:tcMar>
              <w:top w:w="100" w:type="dxa"/>
              <w:left w:w="100" w:type="dxa"/>
              <w:bottom w:w="100" w:type="dxa"/>
              <w:right w:w="100" w:type="dxa"/>
            </w:tcMar>
          </w:tcPr>
          <w:p w14:paraId="2CF584A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5.27</w:t>
            </w:r>
          </w:p>
        </w:tc>
        <w:tc>
          <w:tcPr>
            <w:tcW w:w="0" w:type="auto"/>
            <w:tcBorders>
              <w:right w:val="single" w:sz="8" w:space="0" w:color="000000"/>
            </w:tcBorders>
            <w:tcMar>
              <w:top w:w="100" w:type="dxa"/>
              <w:left w:w="100" w:type="dxa"/>
              <w:bottom w:w="100" w:type="dxa"/>
              <w:right w:w="100" w:type="dxa"/>
            </w:tcMar>
          </w:tcPr>
          <w:p w14:paraId="61EE4C1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.025</w:t>
            </w:r>
          </w:p>
        </w:tc>
      </w:tr>
      <w:tr w:rsidR="001F5B0F" w:rsidRPr="001F5B0F" w14:paraId="3A9AAD19"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95C260C"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1F2C70E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06F41FE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59.04</w:t>
            </w:r>
          </w:p>
        </w:tc>
        <w:tc>
          <w:tcPr>
            <w:tcW w:w="0" w:type="auto"/>
            <w:tcBorders>
              <w:right w:val="single" w:sz="8" w:space="0" w:color="000000"/>
            </w:tcBorders>
            <w:tcMar>
              <w:top w:w="100" w:type="dxa"/>
              <w:left w:w="100" w:type="dxa"/>
              <w:bottom w:w="100" w:type="dxa"/>
              <w:right w:w="100" w:type="dxa"/>
            </w:tcMar>
          </w:tcPr>
          <w:p w14:paraId="5E783CB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.36</w:t>
            </w:r>
          </w:p>
        </w:tc>
        <w:tc>
          <w:tcPr>
            <w:tcW w:w="0" w:type="auto"/>
            <w:tcBorders>
              <w:right w:val="single" w:sz="8" w:space="0" w:color="000000"/>
            </w:tcBorders>
            <w:tcMar>
              <w:top w:w="100" w:type="dxa"/>
              <w:left w:w="100" w:type="dxa"/>
              <w:bottom w:w="100" w:type="dxa"/>
              <w:right w:w="100" w:type="dxa"/>
            </w:tcMar>
          </w:tcPr>
          <w:p w14:paraId="45BE8FA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.550</w:t>
            </w:r>
          </w:p>
        </w:tc>
      </w:tr>
      <w:tr w:rsidR="001F5B0F" w:rsidRPr="001F5B0F" w14:paraId="0EA2F06F"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5AEF7C56"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3081CA6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E3FB9F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58.26</w:t>
            </w:r>
          </w:p>
        </w:tc>
        <w:tc>
          <w:tcPr>
            <w:tcW w:w="0" w:type="auto"/>
            <w:tcBorders>
              <w:right w:val="single" w:sz="8" w:space="0" w:color="000000"/>
            </w:tcBorders>
            <w:tcMar>
              <w:top w:w="100" w:type="dxa"/>
              <w:left w:w="100" w:type="dxa"/>
              <w:bottom w:w="100" w:type="dxa"/>
              <w:right w:w="100" w:type="dxa"/>
            </w:tcMar>
          </w:tcPr>
          <w:p w14:paraId="6DCE616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.25</w:t>
            </w:r>
          </w:p>
        </w:tc>
        <w:tc>
          <w:tcPr>
            <w:tcW w:w="0" w:type="auto"/>
            <w:tcBorders>
              <w:right w:val="single" w:sz="8" w:space="0" w:color="000000"/>
            </w:tcBorders>
            <w:tcMar>
              <w:top w:w="100" w:type="dxa"/>
              <w:left w:w="100" w:type="dxa"/>
              <w:bottom w:w="100" w:type="dxa"/>
              <w:right w:w="100" w:type="dxa"/>
            </w:tcMar>
          </w:tcPr>
          <w:p w14:paraId="217B34B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.618</w:t>
            </w:r>
          </w:p>
        </w:tc>
      </w:tr>
      <w:tr w:rsidR="001F5B0F" w:rsidRPr="001F5B0F" w14:paraId="62F662A3"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BEE8787" w14:textId="77777777" w:rsidR="00BB1639" w:rsidRPr="001F5B0F" w:rsidRDefault="00BB1639" w:rsidP="00293DB0">
            <w:pPr>
              <w:spacing w:after="0"/>
              <w:rPr>
                <w:rFonts w:eastAsia="Arial" w:cs="Times New Roman"/>
                <w:szCs w:val="24"/>
              </w:rPr>
            </w:pPr>
            <w:r w:rsidRPr="001F5B0F">
              <w:rPr>
                <w:rFonts w:eastAsia="Arial" w:cs="Times New Roman"/>
                <w:szCs w:val="24"/>
              </w:rPr>
              <w:t>Age</w:t>
            </w:r>
          </w:p>
        </w:tc>
        <w:tc>
          <w:tcPr>
            <w:tcW w:w="0" w:type="auto"/>
            <w:tcBorders>
              <w:right w:val="single" w:sz="8" w:space="0" w:color="000000"/>
            </w:tcBorders>
            <w:tcMar>
              <w:top w:w="100" w:type="dxa"/>
              <w:left w:w="100" w:type="dxa"/>
              <w:bottom w:w="100" w:type="dxa"/>
              <w:right w:w="100" w:type="dxa"/>
            </w:tcMar>
          </w:tcPr>
          <w:p w14:paraId="28D1F82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1A2A775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59.13</w:t>
            </w:r>
          </w:p>
        </w:tc>
        <w:tc>
          <w:tcPr>
            <w:tcW w:w="0" w:type="auto"/>
            <w:tcBorders>
              <w:right w:val="single" w:sz="8" w:space="0" w:color="000000"/>
            </w:tcBorders>
            <w:tcMar>
              <w:top w:w="100" w:type="dxa"/>
              <w:left w:w="100" w:type="dxa"/>
              <w:bottom w:w="100" w:type="dxa"/>
              <w:right w:w="100" w:type="dxa"/>
            </w:tcMar>
          </w:tcPr>
          <w:p w14:paraId="6A30354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.02</w:t>
            </w:r>
          </w:p>
        </w:tc>
        <w:tc>
          <w:tcPr>
            <w:tcW w:w="0" w:type="auto"/>
            <w:tcBorders>
              <w:right w:val="single" w:sz="8" w:space="0" w:color="000000"/>
            </w:tcBorders>
            <w:tcMar>
              <w:top w:w="100" w:type="dxa"/>
              <w:left w:w="100" w:type="dxa"/>
              <w:bottom w:w="100" w:type="dxa"/>
              <w:right w:w="100" w:type="dxa"/>
            </w:tcMar>
          </w:tcPr>
          <w:p w14:paraId="56785F8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.892</w:t>
            </w:r>
          </w:p>
        </w:tc>
      </w:tr>
      <w:tr w:rsidR="001F5B0F" w:rsidRPr="001F5B0F" w14:paraId="39B3F374" w14:textId="77777777" w:rsidTr="00293DB0">
        <w:trPr>
          <w:trHeight w:val="396"/>
          <w:jc w:val="center"/>
        </w:trPr>
        <w:tc>
          <w:tcPr>
            <w:tcW w:w="0" w:type="auto"/>
            <w:gridSpan w:val="5"/>
            <w:tcBorders>
              <w:left w:val="single" w:sz="8" w:space="0" w:color="000000"/>
              <w:right w:val="single" w:sz="8" w:space="0" w:color="000000"/>
            </w:tcBorders>
            <w:tcMar>
              <w:top w:w="100" w:type="dxa"/>
              <w:left w:w="100" w:type="dxa"/>
              <w:bottom w:w="100" w:type="dxa"/>
              <w:right w:w="100" w:type="dxa"/>
            </w:tcMar>
          </w:tcPr>
          <w:p w14:paraId="2132ECD2" w14:textId="77777777" w:rsidR="00BB1639" w:rsidRPr="001F5B0F" w:rsidRDefault="00BB1639" w:rsidP="00293DB0">
            <w:pPr>
              <w:spacing w:after="0"/>
              <w:rPr>
                <w:rFonts w:eastAsia="Arial" w:cs="Times New Roman"/>
                <w:szCs w:val="24"/>
              </w:rPr>
            </w:pPr>
            <w:r w:rsidRPr="001F5B0F">
              <w:rPr>
                <w:rFonts w:eastAsia="Arial" w:cs="Times New Roman"/>
                <w:b/>
                <w:szCs w:val="24"/>
              </w:rPr>
              <w:t>FCS3 coverage</w:t>
            </w:r>
          </w:p>
        </w:tc>
      </w:tr>
      <w:tr w:rsidR="001F5B0F" w:rsidRPr="001F5B0F" w14:paraId="142D027C"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78F87B3" w14:textId="77777777" w:rsidR="00BB1639" w:rsidRPr="001F5B0F" w:rsidRDefault="00BB1639" w:rsidP="00293DB0">
            <w:pPr>
              <w:spacing w:after="0"/>
              <w:rPr>
                <w:rFonts w:eastAsia="Arial" w:cs="Times New Roman"/>
                <w:szCs w:val="24"/>
              </w:rPr>
            </w:pPr>
            <w:r w:rsidRPr="001F5B0F">
              <w:rPr>
                <w:rFonts w:eastAsia="Arial" w:cs="Times New Roman"/>
                <w:szCs w:val="24"/>
              </w:rPr>
              <w:t>Intercept</w:t>
            </w:r>
          </w:p>
        </w:tc>
        <w:tc>
          <w:tcPr>
            <w:tcW w:w="0" w:type="auto"/>
            <w:tcBorders>
              <w:right w:val="single" w:sz="8" w:space="0" w:color="000000"/>
            </w:tcBorders>
            <w:tcMar>
              <w:top w:w="100" w:type="dxa"/>
              <w:left w:w="100" w:type="dxa"/>
              <w:bottom w:w="100" w:type="dxa"/>
              <w:right w:w="100" w:type="dxa"/>
            </w:tcMar>
          </w:tcPr>
          <w:p w14:paraId="6855C0B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CCEC20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61.79</w:t>
            </w:r>
          </w:p>
        </w:tc>
        <w:tc>
          <w:tcPr>
            <w:tcW w:w="0" w:type="auto"/>
            <w:tcBorders>
              <w:right w:val="single" w:sz="8" w:space="0" w:color="000000"/>
            </w:tcBorders>
            <w:tcMar>
              <w:top w:w="100" w:type="dxa"/>
              <w:left w:w="100" w:type="dxa"/>
              <w:bottom w:w="100" w:type="dxa"/>
              <w:right w:w="100" w:type="dxa"/>
            </w:tcMar>
          </w:tcPr>
          <w:p w14:paraId="62F79F4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.98</w:t>
            </w:r>
          </w:p>
        </w:tc>
        <w:tc>
          <w:tcPr>
            <w:tcW w:w="0" w:type="auto"/>
            <w:tcBorders>
              <w:right w:val="single" w:sz="8" w:space="0" w:color="000000"/>
            </w:tcBorders>
            <w:tcMar>
              <w:top w:w="100" w:type="dxa"/>
              <w:left w:w="100" w:type="dxa"/>
              <w:bottom w:w="100" w:type="dxa"/>
              <w:right w:w="100" w:type="dxa"/>
            </w:tcMar>
          </w:tcPr>
          <w:p w14:paraId="50A63AD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.326</w:t>
            </w:r>
          </w:p>
        </w:tc>
      </w:tr>
      <w:tr w:rsidR="001F5B0F" w:rsidRPr="001F5B0F" w14:paraId="74D1557C"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DC50C7E"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right w:val="single" w:sz="8" w:space="0" w:color="000000"/>
            </w:tcBorders>
            <w:tcMar>
              <w:top w:w="100" w:type="dxa"/>
              <w:left w:w="100" w:type="dxa"/>
              <w:bottom w:w="100" w:type="dxa"/>
              <w:right w:w="100" w:type="dxa"/>
            </w:tcMar>
          </w:tcPr>
          <w:p w14:paraId="2B7CEF2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2EF798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61.47</w:t>
            </w:r>
          </w:p>
        </w:tc>
        <w:tc>
          <w:tcPr>
            <w:tcW w:w="0" w:type="auto"/>
            <w:tcBorders>
              <w:right w:val="single" w:sz="8" w:space="0" w:color="000000"/>
            </w:tcBorders>
            <w:tcMar>
              <w:top w:w="100" w:type="dxa"/>
              <w:left w:w="100" w:type="dxa"/>
              <w:bottom w:w="100" w:type="dxa"/>
              <w:right w:w="100" w:type="dxa"/>
            </w:tcMar>
          </w:tcPr>
          <w:p w14:paraId="6816A32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.66</w:t>
            </w:r>
          </w:p>
        </w:tc>
        <w:tc>
          <w:tcPr>
            <w:tcW w:w="0" w:type="auto"/>
            <w:tcBorders>
              <w:right w:val="single" w:sz="8" w:space="0" w:color="000000"/>
            </w:tcBorders>
            <w:tcMar>
              <w:top w:w="100" w:type="dxa"/>
              <w:left w:w="100" w:type="dxa"/>
              <w:bottom w:w="100" w:type="dxa"/>
              <w:right w:w="100" w:type="dxa"/>
            </w:tcMar>
          </w:tcPr>
          <w:p w14:paraId="477F2C3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.421</w:t>
            </w:r>
          </w:p>
        </w:tc>
      </w:tr>
      <w:tr w:rsidR="001F5B0F" w:rsidRPr="001F5B0F" w14:paraId="51F4C635"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DC965C4"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right w:val="single" w:sz="8" w:space="0" w:color="000000"/>
            </w:tcBorders>
            <w:tcMar>
              <w:top w:w="100" w:type="dxa"/>
              <w:left w:w="100" w:type="dxa"/>
              <w:bottom w:w="100" w:type="dxa"/>
              <w:right w:w="100" w:type="dxa"/>
            </w:tcMar>
          </w:tcPr>
          <w:p w14:paraId="5251E37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2A8F850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62.09</w:t>
            </w:r>
          </w:p>
        </w:tc>
        <w:tc>
          <w:tcPr>
            <w:tcW w:w="0" w:type="auto"/>
            <w:tcBorders>
              <w:right w:val="single" w:sz="8" w:space="0" w:color="000000"/>
            </w:tcBorders>
            <w:tcMar>
              <w:top w:w="100" w:type="dxa"/>
              <w:left w:w="100" w:type="dxa"/>
              <w:bottom w:w="100" w:type="dxa"/>
              <w:right w:w="100" w:type="dxa"/>
            </w:tcMar>
          </w:tcPr>
          <w:p w14:paraId="5EF0082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.06</w:t>
            </w:r>
          </w:p>
        </w:tc>
        <w:tc>
          <w:tcPr>
            <w:tcW w:w="0" w:type="auto"/>
            <w:tcBorders>
              <w:right w:val="single" w:sz="8" w:space="0" w:color="000000"/>
            </w:tcBorders>
            <w:tcMar>
              <w:top w:w="100" w:type="dxa"/>
              <w:left w:w="100" w:type="dxa"/>
              <w:bottom w:w="100" w:type="dxa"/>
              <w:right w:w="100" w:type="dxa"/>
            </w:tcMar>
          </w:tcPr>
          <w:p w14:paraId="3974D3F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.806</w:t>
            </w:r>
          </w:p>
        </w:tc>
      </w:tr>
      <w:tr w:rsidR="001F5B0F" w:rsidRPr="001F5B0F" w14:paraId="3B4621CF"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664B56C"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5090C5B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5CFE541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62.42</w:t>
            </w:r>
          </w:p>
        </w:tc>
        <w:tc>
          <w:tcPr>
            <w:tcW w:w="0" w:type="auto"/>
            <w:tcBorders>
              <w:right w:val="single" w:sz="8" w:space="0" w:color="000000"/>
            </w:tcBorders>
            <w:tcMar>
              <w:top w:w="100" w:type="dxa"/>
              <w:left w:w="100" w:type="dxa"/>
              <w:bottom w:w="100" w:type="dxa"/>
              <w:right w:w="100" w:type="dxa"/>
            </w:tcMar>
          </w:tcPr>
          <w:p w14:paraId="23EC3F2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.26</w:t>
            </w:r>
          </w:p>
        </w:tc>
        <w:tc>
          <w:tcPr>
            <w:tcW w:w="0" w:type="auto"/>
            <w:tcBorders>
              <w:right w:val="single" w:sz="8" w:space="0" w:color="000000"/>
            </w:tcBorders>
            <w:tcMar>
              <w:top w:w="100" w:type="dxa"/>
              <w:left w:w="100" w:type="dxa"/>
              <w:bottom w:w="100" w:type="dxa"/>
              <w:right w:w="100" w:type="dxa"/>
            </w:tcMar>
          </w:tcPr>
          <w:p w14:paraId="393EDA3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.612</w:t>
            </w:r>
          </w:p>
        </w:tc>
      </w:tr>
      <w:tr w:rsidR="001F5B0F" w:rsidRPr="001F5B0F" w14:paraId="6308DF0E"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0C8BD406"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6B51AB2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71F706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61.85</w:t>
            </w:r>
          </w:p>
        </w:tc>
        <w:tc>
          <w:tcPr>
            <w:tcW w:w="0" w:type="auto"/>
            <w:tcBorders>
              <w:right w:val="single" w:sz="8" w:space="0" w:color="000000"/>
            </w:tcBorders>
            <w:tcMar>
              <w:top w:w="100" w:type="dxa"/>
              <w:left w:w="100" w:type="dxa"/>
              <w:bottom w:w="100" w:type="dxa"/>
              <w:right w:w="100" w:type="dxa"/>
            </w:tcMar>
          </w:tcPr>
          <w:p w14:paraId="4C28D24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.03</w:t>
            </w:r>
          </w:p>
        </w:tc>
        <w:tc>
          <w:tcPr>
            <w:tcW w:w="0" w:type="auto"/>
            <w:tcBorders>
              <w:right w:val="single" w:sz="8" w:space="0" w:color="000000"/>
            </w:tcBorders>
            <w:tcMar>
              <w:top w:w="100" w:type="dxa"/>
              <w:left w:w="100" w:type="dxa"/>
              <w:bottom w:w="100" w:type="dxa"/>
              <w:right w:w="100" w:type="dxa"/>
            </w:tcMar>
          </w:tcPr>
          <w:p w14:paraId="5516B41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.858</w:t>
            </w:r>
          </w:p>
        </w:tc>
      </w:tr>
      <w:tr w:rsidR="001F5B0F" w:rsidRPr="001F5B0F" w14:paraId="4E5AAD50"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6661F519" w14:textId="77777777" w:rsidR="00BB1639" w:rsidRPr="001F5B0F" w:rsidRDefault="00BB1639" w:rsidP="00293DB0">
            <w:pPr>
              <w:spacing w:after="0"/>
              <w:rPr>
                <w:rFonts w:eastAsia="Arial" w:cs="Times New Roman"/>
                <w:szCs w:val="24"/>
              </w:rPr>
            </w:pPr>
            <w:r w:rsidRPr="001F5B0F">
              <w:rPr>
                <w:rFonts w:eastAsia="Arial" w:cs="Times New Roman"/>
                <w:szCs w:val="24"/>
              </w:rPr>
              <w:lastRenderedPageBreak/>
              <w:t>Age</w:t>
            </w:r>
          </w:p>
        </w:tc>
        <w:tc>
          <w:tcPr>
            <w:tcW w:w="0" w:type="auto"/>
            <w:tcBorders>
              <w:right w:val="single" w:sz="8" w:space="0" w:color="000000"/>
            </w:tcBorders>
            <w:tcMar>
              <w:top w:w="100" w:type="dxa"/>
              <w:left w:w="100" w:type="dxa"/>
              <w:bottom w:w="100" w:type="dxa"/>
              <w:right w:w="100" w:type="dxa"/>
            </w:tcMar>
          </w:tcPr>
          <w:p w14:paraId="5704B83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6B1B102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61.75</w:t>
            </w:r>
          </w:p>
        </w:tc>
        <w:tc>
          <w:tcPr>
            <w:tcW w:w="0" w:type="auto"/>
            <w:tcBorders>
              <w:right w:val="single" w:sz="8" w:space="0" w:color="000000"/>
            </w:tcBorders>
            <w:tcMar>
              <w:top w:w="100" w:type="dxa"/>
              <w:left w:w="100" w:type="dxa"/>
              <w:bottom w:w="100" w:type="dxa"/>
              <w:right w:w="100" w:type="dxa"/>
            </w:tcMar>
          </w:tcPr>
          <w:p w14:paraId="0847BF0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1.01</w:t>
            </w:r>
          </w:p>
        </w:tc>
        <w:tc>
          <w:tcPr>
            <w:tcW w:w="0" w:type="auto"/>
            <w:tcBorders>
              <w:right w:val="single" w:sz="8" w:space="0" w:color="000000"/>
            </w:tcBorders>
            <w:tcMar>
              <w:top w:w="100" w:type="dxa"/>
              <w:left w:w="100" w:type="dxa"/>
              <w:bottom w:w="100" w:type="dxa"/>
              <w:right w:w="100" w:type="dxa"/>
            </w:tcMar>
          </w:tcPr>
          <w:p w14:paraId="43772F3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.318</w:t>
            </w:r>
          </w:p>
        </w:tc>
      </w:tr>
      <w:tr w:rsidR="001F5B0F" w:rsidRPr="001F5B0F" w14:paraId="2BD9940A"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07B7C496" w14:textId="77777777" w:rsidR="00BB1639" w:rsidRPr="001F5B0F" w:rsidRDefault="00BB1639" w:rsidP="00293DB0">
            <w:pPr>
              <w:spacing w:after="0"/>
              <w:rPr>
                <w:rFonts w:eastAsia="Arial" w:cs="Times New Roman"/>
                <w:szCs w:val="24"/>
              </w:rPr>
            </w:pPr>
            <w:r w:rsidRPr="001F5B0F">
              <w:rPr>
                <w:rFonts w:eastAsia="Arial" w:cs="Times New Roman"/>
                <w:szCs w:val="24"/>
              </w:rPr>
              <w:t>Time*group</w:t>
            </w:r>
          </w:p>
        </w:tc>
        <w:tc>
          <w:tcPr>
            <w:tcW w:w="0" w:type="auto"/>
            <w:tcBorders>
              <w:right w:val="single" w:sz="8" w:space="0" w:color="000000"/>
            </w:tcBorders>
            <w:tcMar>
              <w:top w:w="100" w:type="dxa"/>
              <w:left w:w="100" w:type="dxa"/>
              <w:bottom w:w="100" w:type="dxa"/>
              <w:right w:w="100" w:type="dxa"/>
            </w:tcMar>
          </w:tcPr>
          <w:p w14:paraId="2FFD5EE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262E5E1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61.47</w:t>
            </w:r>
          </w:p>
        </w:tc>
        <w:tc>
          <w:tcPr>
            <w:tcW w:w="0" w:type="auto"/>
            <w:tcBorders>
              <w:right w:val="single" w:sz="8" w:space="0" w:color="000000"/>
            </w:tcBorders>
            <w:tcMar>
              <w:top w:w="100" w:type="dxa"/>
              <w:left w:w="100" w:type="dxa"/>
              <w:bottom w:w="100" w:type="dxa"/>
              <w:right w:w="100" w:type="dxa"/>
            </w:tcMar>
          </w:tcPr>
          <w:p w14:paraId="5BDB9B13"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5.06</w:t>
            </w:r>
          </w:p>
        </w:tc>
        <w:tc>
          <w:tcPr>
            <w:tcW w:w="0" w:type="auto"/>
            <w:tcBorders>
              <w:right w:val="single" w:sz="8" w:space="0" w:color="000000"/>
            </w:tcBorders>
            <w:tcMar>
              <w:top w:w="100" w:type="dxa"/>
              <w:left w:w="100" w:type="dxa"/>
              <w:bottom w:w="100" w:type="dxa"/>
              <w:right w:w="100" w:type="dxa"/>
            </w:tcMar>
          </w:tcPr>
          <w:p w14:paraId="12D90D2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.028</w:t>
            </w:r>
          </w:p>
        </w:tc>
      </w:tr>
      <w:tr w:rsidR="001F5B0F" w:rsidRPr="001F5B0F" w14:paraId="0AB05323" w14:textId="77777777" w:rsidTr="00293DB0">
        <w:trPr>
          <w:trHeight w:val="396"/>
          <w:jc w:val="center"/>
        </w:trPr>
        <w:tc>
          <w:tcPr>
            <w:tcW w:w="0" w:type="auto"/>
            <w:gridSpan w:val="5"/>
            <w:tcBorders>
              <w:left w:val="single" w:sz="8" w:space="0" w:color="000000"/>
              <w:right w:val="single" w:sz="8" w:space="0" w:color="000000"/>
            </w:tcBorders>
            <w:tcMar>
              <w:top w:w="100" w:type="dxa"/>
              <w:left w:w="100" w:type="dxa"/>
              <w:bottom w:w="100" w:type="dxa"/>
              <w:right w:w="100" w:type="dxa"/>
            </w:tcMar>
          </w:tcPr>
          <w:p w14:paraId="5511106F" w14:textId="77777777" w:rsidR="00BB1639" w:rsidRPr="001F5B0F" w:rsidRDefault="00BB1639" w:rsidP="00293DB0">
            <w:pPr>
              <w:spacing w:after="0"/>
              <w:rPr>
                <w:rFonts w:eastAsia="Arial" w:cs="Times New Roman"/>
                <w:szCs w:val="24"/>
              </w:rPr>
            </w:pPr>
            <w:r w:rsidRPr="001F5B0F">
              <w:rPr>
                <w:rFonts w:eastAsia="Arial" w:cs="Times New Roman"/>
                <w:b/>
                <w:szCs w:val="24"/>
              </w:rPr>
              <w:t>FCS5 dwell time</w:t>
            </w:r>
          </w:p>
        </w:tc>
      </w:tr>
      <w:tr w:rsidR="001F5B0F" w:rsidRPr="001F5B0F" w14:paraId="354866B6"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29720CE7" w14:textId="77777777" w:rsidR="00BB1639" w:rsidRPr="001F5B0F" w:rsidRDefault="00BB1639" w:rsidP="00293DB0">
            <w:pPr>
              <w:spacing w:after="0"/>
              <w:rPr>
                <w:rFonts w:eastAsia="Arial" w:cs="Times New Roman"/>
                <w:szCs w:val="24"/>
              </w:rPr>
            </w:pPr>
            <w:r w:rsidRPr="001F5B0F">
              <w:rPr>
                <w:rFonts w:eastAsia="Arial" w:cs="Times New Roman"/>
                <w:szCs w:val="24"/>
              </w:rPr>
              <w:t>Intercept</w:t>
            </w:r>
          </w:p>
        </w:tc>
        <w:tc>
          <w:tcPr>
            <w:tcW w:w="0" w:type="auto"/>
            <w:tcBorders>
              <w:right w:val="single" w:sz="8" w:space="0" w:color="000000"/>
            </w:tcBorders>
            <w:tcMar>
              <w:top w:w="100" w:type="dxa"/>
              <w:left w:w="100" w:type="dxa"/>
              <w:bottom w:w="100" w:type="dxa"/>
              <w:right w:w="100" w:type="dxa"/>
            </w:tcMar>
          </w:tcPr>
          <w:p w14:paraId="1765D3A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876AB4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62.10</w:t>
            </w:r>
          </w:p>
        </w:tc>
        <w:tc>
          <w:tcPr>
            <w:tcW w:w="0" w:type="auto"/>
            <w:tcBorders>
              <w:right w:val="single" w:sz="8" w:space="0" w:color="000000"/>
            </w:tcBorders>
            <w:tcMar>
              <w:top w:w="100" w:type="dxa"/>
              <w:left w:w="100" w:type="dxa"/>
              <w:bottom w:w="100" w:type="dxa"/>
              <w:right w:w="100" w:type="dxa"/>
            </w:tcMar>
          </w:tcPr>
          <w:p w14:paraId="3B95A04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10.26</w:t>
            </w:r>
          </w:p>
        </w:tc>
        <w:tc>
          <w:tcPr>
            <w:tcW w:w="0" w:type="auto"/>
            <w:tcBorders>
              <w:right w:val="single" w:sz="8" w:space="0" w:color="000000"/>
            </w:tcBorders>
            <w:tcMar>
              <w:top w:w="100" w:type="dxa"/>
              <w:left w:w="100" w:type="dxa"/>
              <w:bottom w:w="100" w:type="dxa"/>
              <w:right w:w="100" w:type="dxa"/>
            </w:tcMar>
          </w:tcPr>
          <w:p w14:paraId="76339E2F"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.002</w:t>
            </w:r>
          </w:p>
        </w:tc>
      </w:tr>
      <w:tr w:rsidR="001F5B0F" w:rsidRPr="001F5B0F" w14:paraId="70317836"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59934DA"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right w:val="single" w:sz="8" w:space="0" w:color="000000"/>
            </w:tcBorders>
            <w:tcMar>
              <w:top w:w="100" w:type="dxa"/>
              <w:left w:w="100" w:type="dxa"/>
              <w:bottom w:w="100" w:type="dxa"/>
              <w:right w:w="100" w:type="dxa"/>
            </w:tcMar>
          </w:tcPr>
          <w:p w14:paraId="518D55C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620912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62.83</w:t>
            </w:r>
          </w:p>
        </w:tc>
        <w:tc>
          <w:tcPr>
            <w:tcW w:w="0" w:type="auto"/>
            <w:tcBorders>
              <w:right w:val="single" w:sz="8" w:space="0" w:color="000000"/>
            </w:tcBorders>
            <w:tcMar>
              <w:top w:w="100" w:type="dxa"/>
              <w:left w:w="100" w:type="dxa"/>
              <w:bottom w:w="100" w:type="dxa"/>
              <w:right w:w="100" w:type="dxa"/>
            </w:tcMar>
          </w:tcPr>
          <w:p w14:paraId="1A6E5C0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3.11</w:t>
            </w:r>
          </w:p>
        </w:tc>
        <w:tc>
          <w:tcPr>
            <w:tcW w:w="0" w:type="auto"/>
            <w:tcBorders>
              <w:right w:val="single" w:sz="8" w:space="0" w:color="000000"/>
            </w:tcBorders>
            <w:tcMar>
              <w:top w:w="100" w:type="dxa"/>
              <w:left w:w="100" w:type="dxa"/>
              <w:bottom w:w="100" w:type="dxa"/>
              <w:right w:w="100" w:type="dxa"/>
            </w:tcMar>
          </w:tcPr>
          <w:p w14:paraId="16CDCCA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.083</w:t>
            </w:r>
          </w:p>
        </w:tc>
      </w:tr>
      <w:tr w:rsidR="001F5B0F" w:rsidRPr="001F5B0F" w14:paraId="02C36753"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34DDA362"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right w:val="single" w:sz="8" w:space="0" w:color="000000"/>
            </w:tcBorders>
            <w:tcMar>
              <w:top w:w="100" w:type="dxa"/>
              <w:left w:w="100" w:type="dxa"/>
              <w:bottom w:w="100" w:type="dxa"/>
              <w:right w:w="100" w:type="dxa"/>
            </w:tcMar>
          </w:tcPr>
          <w:p w14:paraId="35D1B28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48B9D8C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62.48</w:t>
            </w:r>
          </w:p>
        </w:tc>
        <w:tc>
          <w:tcPr>
            <w:tcW w:w="0" w:type="auto"/>
            <w:tcBorders>
              <w:right w:val="single" w:sz="8" w:space="0" w:color="000000"/>
            </w:tcBorders>
            <w:tcMar>
              <w:top w:w="100" w:type="dxa"/>
              <w:left w:w="100" w:type="dxa"/>
              <w:bottom w:w="100" w:type="dxa"/>
              <w:right w:w="100" w:type="dxa"/>
            </w:tcMar>
          </w:tcPr>
          <w:p w14:paraId="1CBE22F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.09</w:t>
            </w:r>
          </w:p>
        </w:tc>
        <w:tc>
          <w:tcPr>
            <w:tcW w:w="0" w:type="auto"/>
            <w:tcBorders>
              <w:right w:val="single" w:sz="8" w:space="0" w:color="000000"/>
            </w:tcBorders>
            <w:tcMar>
              <w:top w:w="100" w:type="dxa"/>
              <w:left w:w="100" w:type="dxa"/>
              <w:bottom w:w="100" w:type="dxa"/>
              <w:right w:w="100" w:type="dxa"/>
            </w:tcMar>
          </w:tcPr>
          <w:p w14:paraId="454F001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.767</w:t>
            </w:r>
          </w:p>
        </w:tc>
      </w:tr>
      <w:tr w:rsidR="001F5B0F" w:rsidRPr="001F5B0F" w14:paraId="7AEA692E"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D5F7D06"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734C068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46A448F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62.81</w:t>
            </w:r>
          </w:p>
        </w:tc>
        <w:tc>
          <w:tcPr>
            <w:tcW w:w="0" w:type="auto"/>
            <w:tcBorders>
              <w:right w:val="single" w:sz="8" w:space="0" w:color="000000"/>
            </w:tcBorders>
            <w:tcMar>
              <w:top w:w="100" w:type="dxa"/>
              <w:left w:w="100" w:type="dxa"/>
              <w:bottom w:w="100" w:type="dxa"/>
              <w:right w:w="100" w:type="dxa"/>
            </w:tcMar>
          </w:tcPr>
          <w:p w14:paraId="2790A57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3.43</w:t>
            </w:r>
          </w:p>
        </w:tc>
        <w:tc>
          <w:tcPr>
            <w:tcW w:w="0" w:type="auto"/>
            <w:tcBorders>
              <w:right w:val="single" w:sz="8" w:space="0" w:color="000000"/>
            </w:tcBorders>
            <w:tcMar>
              <w:top w:w="100" w:type="dxa"/>
              <w:left w:w="100" w:type="dxa"/>
              <w:bottom w:w="100" w:type="dxa"/>
              <w:right w:w="100" w:type="dxa"/>
            </w:tcMar>
          </w:tcPr>
          <w:p w14:paraId="7328AFB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.069</w:t>
            </w:r>
          </w:p>
        </w:tc>
      </w:tr>
      <w:tr w:rsidR="001F5B0F" w:rsidRPr="001F5B0F" w14:paraId="577E2416"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0DD1F83C"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4B2CC64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0FBF594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62.19</w:t>
            </w:r>
          </w:p>
        </w:tc>
        <w:tc>
          <w:tcPr>
            <w:tcW w:w="0" w:type="auto"/>
            <w:tcBorders>
              <w:right w:val="single" w:sz="8" w:space="0" w:color="000000"/>
            </w:tcBorders>
            <w:tcMar>
              <w:top w:w="100" w:type="dxa"/>
              <w:left w:w="100" w:type="dxa"/>
              <w:bottom w:w="100" w:type="dxa"/>
              <w:right w:w="100" w:type="dxa"/>
            </w:tcMar>
          </w:tcPr>
          <w:p w14:paraId="3AD0B73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2.14</w:t>
            </w:r>
          </w:p>
        </w:tc>
        <w:tc>
          <w:tcPr>
            <w:tcW w:w="0" w:type="auto"/>
            <w:tcBorders>
              <w:right w:val="single" w:sz="8" w:space="0" w:color="000000"/>
            </w:tcBorders>
            <w:tcMar>
              <w:top w:w="100" w:type="dxa"/>
              <w:left w:w="100" w:type="dxa"/>
              <w:bottom w:w="100" w:type="dxa"/>
              <w:right w:w="100" w:type="dxa"/>
            </w:tcMar>
          </w:tcPr>
          <w:p w14:paraId="741151D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.149</w:t>
            </w:r>
          </w:p>
        </w:tc>
      </w:tr>
      <w:tr w:rsidR="001F5B0F" w:rsidRPr="001F5B0F" w14:paraId="68FFA535"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1D3B3EA1" w14:textId="77777777" w:rsidR="00BB1639" w:rsidRPr="001F5B0F" w:rsidRDefault="00BB1639" w:rsidP="00293DB0">
            <w:pPr>
              <w:spacing w:after="0"/>
              <w:rPr>
                <w:rFonts w:eastAsia="Arial" w:cs="Times New Roman"/>
                <w:szCs w:val="24"/>
              </w:rPr>
            </w:pPr>
            <w:r w:rsidRPr="001F5B0F">
              <w:rPr>
                <w:rFonts w:eastAsia="Arial" w:cs="Times New Roman"/>
                <w:szCs w:val="24"/>
              </w:rPr>
              <w:t>Age</w:t>
            </w:r>
          </w:p>
        </w:tc>
        <w:tc>
          <w:tcPr>
            <w:tcW w:w="0" w:type="auto"/>
            <w:tcBorders>
              <w:right w:val="single" w:sz="8" w:space="0" w:color="000000"/>
            </w:tcBorders>
            <w:tcMar>
              <w:top w:w="100" w:type="dxa"/>
              <w:left w:w="100" w:type="dxa"/>
              <w:bottom w:w="100" w:type="dxa"/>
              <w:right w:w="100" w:type="dxa"/>
            </w:tcMar>
          </w:tcPr>
          <w:p w14:paraId="04DE69C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638CAF1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62.09</w:t>
            </w:r>
          </w:p>
        </w:tc>
        <w:tc>
          <w:tcPr>
            <w:tcW w:w="0" w:type="auto"/>
            <w:tcBorders>
              <w:right w:val="single" w:sz="8" w:space="0" w:color="000000"/>
            </w:tcBorders>
            <w:tcMar>
              <w:top w:w="100" w:type="dxa"/>
              <w:left w:w="100" w:type="dxa"/>
              <w:bottom w:w="100" w:type="dxa"/>
              <w:right w:w="100" w:type="dxa"/>
            </w:tcMar>
          </w:tcPr>
          <w:p w14:paraId="2726D1B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4.14</w:t>
            </w:r>
          </w:p>
        </w:tc>
        <w:tc>
          <w:tcPr>
            <w:tcW w:w="0" w:type="auto"/>
            <w:tcBorders>
              <w:right w:val="single" w:sz="8" w:space="0" w:color="000000"/>
            </w:tcBorders>
            <w:tcMar>
              <w:top w:w="100" w:type="dxa"/>
              <w:left w:w="100" w:type="dxa"/>
              <w:bottom w:w="100" w:type="dxa"/>
              <w:right w:w="100" w:type="dxa"/>
            </w:tcMar>
          </w:tcPr>
          <w:p w14:paraId="1749103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.046</w:t>
            </w:r>
          </w:p>
        </w:tc>
      </w:tr>
      <w:tr w:rsidR="001F5B0F" w:rsidRPr="001F5B0F" w14:paraId="520FE1F5" w14:textId="77777777" w:rsidTr="00293DB0">
        <w:trPr>
          <w:trHeight w:val="396"/>
          <w:jc w:val="center"/>
        </w:trPr>
        <w:tc>
          <w:tcPr>
            <w:tcW w:w="0" w:type="auto"/>
            <w:gridSpan w:val="5"/>
            <w:tcBorders>
              <w:left w:val="single" w:sz="8" w:space="0" w:color="000000"/>
              <w:right w:val="single" w:sz="8" w:space="0" w:color="000000"/>
            </w:tcBorders>
            <w:tcMar>
              <w:top w:w="100" w:type="dxa"/>
              <w:left w:w="100" w:type="dxa"/>
              <w:bottom w:w="100" w:type="dxa"/>
              <w:right w:w="100" w:type="dxa"/>
            </w:tcMar>
          </w:tcPr>
          <w:p w14:paraId="3271C7EF" w14:textId="77777777" w:rsidR="00BB1639" w:rsidRPr="001F5B0F" w:rsidRDefault="00BB1639" w:rsidP="00293DB0">
            <w:pPr>
              <w:spacing w:after="0"/>
              <w:rPr>
                <w:rFonts w:eastAsia="Arial" w:cs="Times New Roman"/>
                <w:szCs w:val="24"/>
              </w:rPr>
            </w:pPr>
            <w:r w:rsidRPr="001F5B0F">
              <w:rPr>
                <w:rFonts w:eastAsia="Arial" w:cs="Times New Roman"/>
                <w:b/>
                <w:szCs w:val="24"/>
              </w:rPr>
              <w:t>FCS5 coverage</w:t>
            </w:r>
          </w:p>
        </w:tc>
      </w:tr>
      <w:tr w:rsidR="001F5B0F" w:rsidRPr="001F5B0F" w14:paraId="4DFCBD39"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65C4E71" w14:textId="77777777" w:rsidR="00BB1639" w:rsidRPr="001F5B0F" w:rsidRDefault="00BB1639" w:rsidP="00293DB0">
            <w:pPr>
              <w:spacing w:after="0"/>
              <w:rPr>
                <w:rFonts w:eastAsia="Arial" w:cs="Times New Roman"/>
                <w:szCs w:val="24"/>
              </w:rPr>
            </w:pPr>
            <w:r w:rsidRPr="001F5B0F">
              <w:rPr>
                <w:rFonts w:eastAsia="Arial" w:cs="Times New Roman"/>
                <w:szCs w:val="24"/>
              </w:rPr>
              <w:t>Intercept</w:t>
            </w:r>
          </w:p>
        </w:tc>
        <w:tc>
          <w:tcPr>
            <w:tcW w:w="0" w:type="auto"/>
            <w:tcBorders>
              <w:right w:val="single" w:sz="8" w:space="0" w:color="000000"/>
            </w:tcBorders>
            <w:tcMar>
              <w:top w:w="100" w:type="dxa"/>
              <w:left w:w="100" w:type="dxa"/>
              <w:bottom w:w="100" w:type="dxa"/>
              <w:right w:w="100" w:type="dxa"/>
            </w:tcMar>
          </w:tcPr>
          <w:p w14:paraId="5E3A281B"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821729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59.58</w:t>
            </w:r>
          </w:p>
        </w:tc>
        <w:tc>
          <w:tcPr>
            <w:tcW w:w="0" w:type="auto"/>
            <w:tcBorders>
              <w:right w:val="single" w:sz="8" w:space="0" w:color="000000"/>
            </w:tcBorders>
            <w:tcMar>
              <w:top w:w="100" w:type="dxa"/>
              <w:left w:w="100" w:type="dxa"/>
              <w:bottom w:w="100" w:type="dxa"/>
              <w:right w:w="100" w:type="dxa"/>
            </w:tcMar>
          </w:tcPr>
          <w:p w14:paraId="3636027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5.40</w:t>
            </w:r>
          </w:p>
        </w:tc>
        <w:tc>
          <w:tcPr>
            <w:tcW w:w="0" w:type="auto"/>
            <w:tcBorders>
              <w:right w:val="single" w:sz="8" w:space="0" w:color="000000"/>
            </w:tcBorders>
            <w:tcMar>
              <w:top w:w="100" w:type="dxa"/>
              <w:left w:w="100" w:type="dxa"/>
              <w:bottom w:w="100" w:type="dxa"/>
              <w:right w:w="100" w:type="dxa"/>
            </w:tcMar>
          </w:tcPr>
          <w:p w14:paraId="51087EF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.024</w:t>
            </w:r>
          </w:p>
        </w:tc>
      </w:tr>
      <w:tr w:rsidR="001F5B0F" w:rsidRPr="001F5B0F" w14:paraId="451E9000"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73F42392" w14:textId="77777777" w:rsidR="00BB1639" w:rsidRPr="001F5B0F" w:rsidRDefault="00BB1639" w:rsidP="00293DB0">
            <w:pPr>
              <w:spacing w:after="0"/>
              <w:rPr>
                <w:rFonts w:eastAsia="Arial" w:cs="Times New Roman"/>
                <w:szCs w:val="24"/>
              </w:rPr>
            </w:pPr>
            <w:r w:rsidRPr="001F5B0F">
              <w:rPr>
                <w:rFonts w:eastAsia="Arial" w:cs="Times New Roman"/>
                <w:szCs w:val="24"/>
              </w:rPr>
              <w:t>Time</w:t>
            </w:r>
          </w:p>
        </w:tc>
        <w:tc>
          <w:tcPr>
            <w:tcW w:w="0" w:type="auto"/>
            <w:tcBorders>
              <w:right w:val="single" w:sz="8" w:space="0" w:color="000000"/>
            </w:tcBorders>
            <w:tcMar>
              <w:top w:w="100" w:type="dxa"/>
              <w:left w:w="100" w:type="dxa"/>
              <w:bottom w:w="100" w:type="dxa"/>
              <w:right w:w="100" w:type="dxa"/>
            </w:tcMar>
          </w:tcPr>
          <w:p w14:paraId="78059F8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0AC527A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59.38</w:t>
            </w:r>
          </w:p>
        </w:tc>
        <w:tc>
          <w:tcPr>
            <w:tcW w:w="0" w:type="auto"/>
            <w:tcBorders>
              <w:right w:val="single" w:sz="8" w:space="0" w:color="000000"/>
            </w:tcBorders>
            <w:tcMar>
              <w:top w:w="100" w:type="dxa"/>
              <w:left w:w="100" w:type="dxa"/>
              <w:bottom w:w="100" w:type="dxa"/>
              <w:right w:w="100" w:type="dxa"/>
            </w:tcMar>
          </w:tcPr>
          <w:p w14:paraId="488EFB0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6.22</w:t>
            </w:r>
          </w:p>
        </w:tc>
        <w:tc>
          <w:tcPr>
            <w:tcW w:w="0" w:type="auto"/>
            <w:tcBorders>
              <w:right w:val="single" w:sz="8" w:space="0" w:color="000000"/>
            </w:tcBorders>
            <w:tcMar>
              <w:top w:w="100" w:type="dxa"/>
              <w:left w:w="100" w:type="dxa"/>
              <w:bottom w:w="100" w:type="dxa"/>
              <w:right w:w="100" w:type="dxa"/>
            </w:tcMar>
          </w:tcPr>
          <w:p w14:paraId="3040E85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.015</w:t>
            </w:r>
          </w:p>
        </w:tc>
      </w:tr>
      <w:tr w:rsidR="001F5B0F" w:rsidRPr="001F5B0F" w14:paraId="101335AA"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0871888" w14:textId="77777777" w:rsidR="00BB1639" w:rsidRPr="001F5B0F" w:rsidRDefault="00BB1639" w:rsidP="00293DB0">
            <w:pPr>
              <w:spacing w:after="0"/>
              <w:rPr>
                <w:rFonts w:eastAsia="Arial" w:cs="Times New Roman"/>
                <w:szCs w:val="24"/>
              </w:rPr>
            </w:pPr>
            <w:r w:rsidRPr="001F5B0F">
              <w:rPr>
                <w:rFonts w:eastAsia="Arial" w:cs="Times New Roman"/>
                <w:szCs w:val="24"/>
              </w:rPr>
              <w:t>Group</w:t>
            </w:r>
          </w:p>
        </w:tc>
        <w:tc>
          <w:tcPr>
            <w:tcW w:w="0" w:type="auto"/>
            <w:tcBorders>
              <w:right w:val="single" w:sz="8" w:space="0" w:color="000000"/>
            </w:tcBorders>
            <w:tcMar>
              <w:top w:w="100" w:type="dxa"/>
              <w:left w:w="100" w:type="dxa"/>
              <w:bottom w:w="100" w:type="dxa"/>
              <w:right w:w="100" w:type="dxa"/>
            </w:tcMar>
          </w:tcPr>
          <w:p w14:paraId="19C4ECA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32B794F1"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60.01</w:t>
            </w:r>
          </w:p>
        </w:tc>
        <w:tc>
          <w:tcPr>
            <w:tcW w:w="0" w:type="auto"/>
            <w:tcBorders>
              <w:right w:val="single" w:sz="8" w:space="0" w:color="000000"/>
            </w:tcBorders>
            <w:tcMar>
              <w:top w:w="100" w:type="dxa"/>
              <w:left w:w="100" w:type="dxa"/>
              <w:bottom w:w="100" w:type="dxa"/>
              <w:right w:w="100" w:type="dxa"/>
            </w:tcMar>
          </w:tcPr>
          <w:p w14:paraId="47D9A5F6"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.47</w:t>
            </w:r>
          </w:p>
        </w:tc>
        <w:tc>
          <w:tcPr>
            <w:tcW w:w="0" w:type="auto"/>
            <w:tcBorders>
              <w:right w:val="single" w:sz="8" w:space="0" w:color="000000"/>
            </w:tcBorders>
            <w:tcMar>
              <w:top w:w="100" w:type="dxa"/>
              <w:left w:w="100" w:type="dxa"/>
              <w:bottom w:w="100" w:type="dxa"/>
              <w:right w:w="100" w:type="dxa"/>
            </w:tcMar>
          </w:tcPr>
          <w:p w14:paraId="03C0A1FE"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.497</w:t>
            </w:r>
          </w:p>
        </w:tc>
      </w:tr>
      <w:tr w:rsidR="001F5B0F" w:rsidRPr="001F5B0F" w14:paraId="5E114422"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4BFE6A90" w14:textId="77777777" w:rsidR="00BB1639" w:rsidRPr="001F5B0F" w:rsidRDefault="00BB1639" w:rsidP="00293DB0">
            <w:pPr>
              <w:spacing w:after="0"/>
              <w:rPr>
                <w:rFonts w:eastAsia="Arial" w:cs="Times New Roman"/>
                <w:szCs w:val="24"/>
              </w:rPr>
            </w:pPr>
            <w:r w:rsidRPr="001F5B0F">
              <w:rPr>
                <w:rFonts w:eastAsia="Arial" w:cs="Times New Roman"/>
                <w:szCs w:val="24"/>
              </w:rPr>
              <w:t>CR</w:t>
            </w:r>
          </w:p>
        </w:tc>
        <w:tc>
          <w:tcPr>
            <w:tcW w:w="0" w:type="auto"/>
            <w:tcBorders>
              <w:right w:val="single" w:sz="8" w:space="0" w:color="000000"/>
            </w:tcBorders>
            <w:tcMar>
              <w:top w:w="100" w:type="dxa"/>
              <w:left w:w="100" w:type="dxa"/>
              <w:bottom w:w="100" w:type="dxa"/>
              <w:right w:w="100" w:type="dxa"/>
            </w:tcMar>
          </w:tcPr>
          <w:p w14:paraId="7A4AEBCD"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2745215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60.36</w:t>
            </w:r>
          </w:p>
        </w:tc>
        <w:tc>
          <w:tcPr>
            <w:tcW w:w="0" w:type="auto"/>
            <w:tcBorders>
              <w:right w:val="single" w:sz="8" w:space="0" w:color="000000"/>
            </w:tcBorders>
            <w:tcMar>
              <w:top w:w="100" w:type="dxa"/>
              <w:left w:w="100" w:type="dxa"/>
              <w:bottom w:w="100" w:type="dxa"/>
              <w:right w:w="100" w:type="dxa"/>
            </w:tcMar>
          </w:tcPr>
          <w:p w14:paraId="221CE8D7"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1.24</w:t>
            </w:r>
          </w:p>
        </w:tc>
        <w:tc>
          <w:tcPr>
            <w:tcW w:w="0" w:type="auto"/>
            <w:tcBorders>
              <w:right w:val="single" w:sz="8" w:space="0" w:color="000000"/>
            </w:tcBorders>
            <w:tcMar>
              <w:top w:w="100" w:type="dxa"/>
              <w:left w:w="100" w:type="dxa"/>
              <w:bottom w:w="100" w:type="dxa"/>
              <w:right w:w="100" w:type="dxa"/>
            </w:tcMar>
          </w:tcPr>
          <w:p w14:paraId="4A1D389A"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.270</w:t>
            </w:r>
          </w:p>
        </w:tc>
      </w:tr>
      <w:tr w:rsidR="001F5B0F" w:rsidRPr="001F5B0F" w14:paraId="1A677943"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576FC489" w14:textId="77777777" w:rsidR="00BB1639" w:rsidRPr="001F5B0F" w:rsidRDefault="00BB1639" w:rsidP="00293DB0">
            <w:pPr>
              <w:spacing w:after="0"/>
              <w:rPr>
                <w:rFonts w:eastAsia="Arial" w:cs="Times New Roman"/>
                <w:szCs w:val="24"/>
              </w:rPr>
            </w:pPr>
            <w:r w:rsidRPr="001F5B0F">
              <w:rPr>
                <w:rFonts w:eastAsia="Arial" w:cs="Times New Roman"/>
                <w:szCs w:val="24"/>
              </w:rPr>
              <w:t>Sex</w:t>
            </w:r>
          </w:p>
        </w:tc>
        <w:tc>
          <w:tcPr>
            <w:tcW w:w="0" w:type="auto"/>
            <w:tcBorders>
              <w:right w:val="single" w:sz="8" w:space="0" w:color="000000"/>
            </w:tcBorders>
            <w:tcMar>
              <w:top w:w="100" w:type="dxa"/>
              <w:left w:w="100" w:type="dxa"/>
              <w:bottom w:w="100" w:type="dxa"/>
              <w:right w:w="100" w:type="dxa"/>
            </w:tcMar>
          </w:tcPr>
          <w:p w14:paraId="75D3A318"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5324BC10"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59.72</w:t>
            </w:r>
          </w:p>
        </w:tc>
        <w:tc>
          <w:tcPr>
            <w:tcW w:w="0" w:type="auto"/>
            <w:tcBorders>
              <w:right w:val="single" w:sz="8" w:space="0" w:color="000000"/>
            </w:tcBorders>
            <w:tcMar>
              <w:top w:w="100" w:type="dxa"/>
              <w:left w:w="100" w:type="dxa"/>
              <w:bottom w:w="100" w:type="dxa"/>
              <w:right w:w="100" w:type="dxa"/>
            </w:tcMar>
          </w:tcPr>
          <w:p w14:paraId="434FA4D4"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1.40</w:t>
            </w:r>
          </w:p>
        </w:tc>
        <w:tc>
          <w:tcPr>
            <w:tcW w:w="0" w:type="auto"/>
            <w:tcBorders>
              <w:right w:val="single" w:sz="8" w:space="0" w:color="000000"/>
            </w:tcBorders>
            <w:tcMar>
              <w:top w:w="100" w:type="dxa"/>
              <w:left w:w="100" w:type="dxa"/>
              <w:bottom w:w="100" w:type="dxa"/>
              <w:right w:w="100" w:type="dxa"/>
            </w:tcMar>
          </w:tcPr>
          <w:p w14:paraId="61732BE2"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.242</w:t>
            </w:r>
          </w:p>
        </w:tc>
      </w:tr>
      <w:tr w:rsidR="001F5B0F" w:rsidRPr="001F5B0F" w14:paraId="20E5FC65" w14:textId="77777777" w:rsidTr="00293DB0">
        <w:trPr>
          <w:trHeight w:val="396"/>
          <w:jc w:val="center"/>
        </w:trPr>
        <w:tc>
          <w:tcPr>
            <w:tcW w:w="0" w:type="auto"/>
            <w:tcBorders>
              <w:left w:val="single" w:sz="8" w:space="0" w:color="000000"/>
              <w:right w:val="single" w:sz="8" w:space="0" w:color="000000"/>
            </w:tcBorders>
            <w:tcMar>
              <w:top w:w="100" w:type="dxa"/>
              <w:left w:w="100" w:type="dxa"/>
              <w:bottom w:w="100" w:type="dxa"/>
              <w:right w:w="100" w:type="dxa"/>
            </w:tcMar>
          </w:tcPr>
          <w:p w14:paraId="0EA3B1FF" w14:textId="77777777" w:rsidR="00BB1639" w:rsidRPr="001F5B0F" w:rsidRDefault="00BB1639" w:rsidP="00293DB0">
            <w:pPr>
              <w:spacing w:after="0"/>
              <w:rPr>
                <w:rFonts w:eastAsia="Arial" w:cs="Times New Roman"/>
                <w:szCs w:val="24"/>
              </w:rPr>
            </w:pPr>
            <w:r w:rsidRPr="001F5B0F">
              <w:rPr>
                <w:rFonts w:eastAsia="Arial" w:cs="Times New Roman"/>
                <w:szCs w:val="24"/>
              </w:rPr>
              <w:t>Age</w:t>
            </w:r>
          </w:p>
        </w:tc>
        <w:tc>
          <w:tcPr>
            <w:tcW w:w="0" w:type="auto"/>
            <w:tcBorders>
              <w:right w:val="single" w:sz="8" w:space="0" w:color="000000"/>
            </w:tcBorders>
            <w:tcMar>
              <w:top w:w="100" w:type="dxa"/>
              <w:left w:w="100" w:type="dxa"/>
              <w:bottom w:w="100" w:type="dxa"/>
              <w:right w:w="100" w:type="dxa"/>
            </w:tcMar>
          </w:tcPr>
          <w:p w14:paraId="38F02F0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w:t>
            </w:r>
          </w:p>
        </w:tc>
        <w:tc>
          <w:tcPr>
            <w:tcW w:w="0" w:type="auto"/>
            <w:tcBorders>
              <w:right w:val="single" w:sz="8" w:space="0" w:color="000000"/>
            </w:tcBorders>
            <w:tcMar>
              <w:top w:w="100" w:type="dxa"/>
              <w:left w:w="100" w:type="dxa"/>
              <w:bottom w:w="100" w:type="dxa"/>
              <w:right w:w="100" w:type="dxa"/>
            </w:tcMar>
          </w:tcPr>
          <w:p w14:paraId="7148B32C"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59.61</w:t>
            </w:r>
          </w:p>
        </w:tc>
        <w:tc>
          <w:tcPr>
            <w:tcW w:w="0" w:type="auto"/>
            <w:tcBorders>
              <w:right w:val="single" w:sz="8" w:space="0" w:color="000000"/>
            </w:tcBorders>
            <w:tcMar>
              <w:top w:w="100" w:type="dxa"/>
              <w:left w:w="100" w:type="dxa"/>
              <w:bottom w:w="100" w:type="dxa"/>
              <w:right w:w="100" w:type="dxa"/>
            </w:tcMar>
          </w:tcPr>
          <w:p w14:paraId="0D0E8F75"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1.40</w:t>
            </w:r>
          </w:p>
        </w:tc>
        <w:tc>
          <w:tcPr>
            <w:tcW w:w="0" w:type="auto"/>
            <w:tcBorders>
              <w:right w:val="single" w:sz="8" w:space="0" w:color="000000"/>
            </w:tcBorders>
            <w:tcMar>
              <w:top w:w="100" w:type="dxa"/>
              <w:left w:w="100" w:type="dxa"/>
              <w:bottom w:w="100" w:type="dxa"/>
              <w:right w:w="100" w:type="dxa"/>
            </w:tcMar>
          </w:tcPr>
          <w:p w14:paraId="02A22159" w14:textId="77777777" w:rsidR="00BB1639" w:rsidRPr="001F5B0F" w:rsidRDefault="00BB1639" w:rsidP="00293DB0">
            <w:pPr>
              <w:spacing w:after="0"/>
              <w:jc w:val="center"/>
              <w:rPr>
                <w:rFonts w:eastAsia="Arial" w:cs="Times New Roman"/>
                <w:szCs w:val="24"/>
              </w:rPr>
            </w:pPr>
            <w:r w:rsidRPr="001F5B0F">
              <w:rPr>
                <w:rFonts w:eastAsia="Arial" w:cs="Times New Roman"/>
                <w:szCs w:val="24"/>
              </w:rPr>
              <w:t>.241</w:t>
            </w:r>
          </w:p>
        </w:tc>
      </w:tr>
    </w:tbl>
    <w:p w14:paraId="321076DA" w14:textId="77777777" w:rsidR="00BB1639" w:rsidRPr="001F5B0F" w:rsidRDefault="00BB1639" w:rsidP="00BB1639">
      <w:pPr>
        <w:pBdr>
          <w:top w:val="nil"/>
          <w:left w:val="nil"/>
          <w:bottom w:val="nil"/>
          <w:right w:val="nil"/>
          <w:between w:val="nil"/>
        </w:pBdr>
        <w:spacing w:after="0"/>
        <w:jc w:val="both"/>
        <w:rPr>
          <w:rFonts w:eastAsia="Arial" w:cs="Times New Roman"/>
          <w:i/>
          <w:szCs w:val="28"/>
        </w:rPr>
      </w:pPr>
      <w:r w:rsidRPr="001F5B0F">
        <w:rPr>
          <w:rFonts w:eastAsia="Arial" w:cs="Times New Roman"/>
          <w:i/>
          <w:szCs w:val="28"/>
        </w:rPr>
        <w:t xml:space="preserve">Note: </w:t>
      </w:r>
      <w:r w:rsidRPr="001F5B0F">
        <w:rPr>
          <w:rFonts w:eastAsia="Arial" w:cs="Times New Roman"/>
          <w:i/>
          <w:szCs w:val="24"/>
        </w:rPr>
        <w:t>Linear model of predictors of dynamic resting-state functional connectivity changes in dwell time and coverage of FCS 1-5. Results are fixed effects from all significant linear mixed models estimating the effect of CR, group (DI, LAU), time (two time points), and the covariates of sex and age on the FCS 1-5. Note that the three-way interaction effect was significant for only the dwell duration of FCS1, and coverage of FCS1. CR, cognitive reserve; FCS, dynamic resting-state functional connectivity brain states.</w:t>
      </w:r>
    </w:p>
    <w:p w14:paraId="3CAC509A" w14:textId="77777777" w:rsidR="00BB1639" w:rsidRPr="001F5B0F" w:rsidRDefault="00BB1639" w:rsidP="00BB1639">
      <w:pPr>
        <w:spacing w:before="240"/>
      </w:pPr>
    </w:p>
    <w:p w14:paraId="399D01C2" w14:textId="77777777" w:rsidR="00293DB0" w:rsidRPr="001F5B0F" w:rsidRDefault="00293DB0"/>
    <w:sectPr w:rsidR="00293DB0" w:rsidRPr="001F5B0F" w:rsidSect="00293DB0">
      <w:headerReference w:type="even" r:id="rId7"/>
      <w:footerReference w:type="even" r:id="rId8"/>
      <w:footerReference w:type="default" r:id="rId9"/>
      <w:headerReference w:type="first" r:id="rId1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970A" w14:textId="77777777" w:rsidR="007E4460" w:rsidRDefault="007E4460">
      <w:pPr>
        <w:spacing w:before="0" w:after="0"/>
      </w:pPr>
      <w:r>
        <w:separator/>
      </w:r>
    </w:p>
  </w:endnote>
  <w:endnote w:type="continuationSeparator" w:id="0">
    <w:p w14:paraId="0ACF3A08" w14:textId="77777777" w:rsidR="007E4460" w:rsidRDefault="007E44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FE9" w14:textId="77777777" w:rsidR="007E4460" w:rsidRPr="00577C4C" w:rsidRDefault="007E4460">
    <w:pPr>
      <w:rPr>
        <w:color w:val="C00000"/>
        <w:szCs w:val="24"/>
      </w:rPr>
    </w:pPr>
    <w:r>
      <w:rPr>
        <w:noProof/>
        <w:lang w:val="en-GB" w:eastAsia="en-GB"/>
      </w:rPr>
      <mc:AlternateContent>
        <mc:Choice Requires="wps">
          <w:drawing>
            <wp:anchor distT="0" distB="0" distL="114300" distR="114300" simplePos="0" relativeHeight="251660288" behindDoc="0" locked="0" layoutInCell="1" allowOverlap="1" wp14:anchorId="6A9B606F" wp14:editId="65CF8359">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D79D01C" w14:textId="77777777" w:rsidR="007E4460" w:rsidRPr="00577C4C" w:rsidRDefault="007E44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9B606F"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1D79D01C" w14:textId="77777777" w:rsidR="007E4460" w:rsidRPr="00577C4C" w:rsidRDefault="007E44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24CA" w14:textId="77777777" w:rsidR="007E4460" w:rsidRPr="00577C4C" w:rsidRDefault="007E4460">
    <w:pPr>
      <w:rPr>
        <w:b/>
        <w:sz w:val="20"/>
        <w:szCs w:val="24"/>
      </w:rPr>
    </w:pPr>
    <w:r>
      <w:rPr>
        <w:noProof/>
        <w:lang w:val="en-GB" w:eastAsia="en-GB"/>
      </w:rPr>
      <mc:AlternateContent>
        <mc:Choice Requires="wps">
          <w:drawing>
            <wp:anchor distT="0" distB="0" distL="114300" distR="114300" simplePos="0" relativeHeight="251659264" behindDoc="0" locked="0" layoutInCell="1" allowOverlap="1" wp14:anchorId="64EEE54A" wp14:editId="3BDF40A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5F6CD6B" w14:textId="77777777" w:rsidR="007E4460" w:rsidRPr="00577C4C" w:rsidRDefault="007E44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EEE54A"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35F6CD6B" w14:textId="77777777" w:rsidR="007E4460" w:rsidRPr="00577C4C" w:rsidRDefault="007E44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E90F" w14:textId="77777777" w:rsidR="007E4460" w:rsidRDefault="007E4460">
      <w:pPr>
        <w:spacing w:before="0" w:after="0"/>
      </w:pPr>
      <w:r>
        <w:separator/>
      </w:r>
    </w:p>
  </w:footnote>
  <w:footnote w:type="continuationSeparator" w:id="0">
    <w:p w14:paraId="3D04A21F" w14:textId="77777777" w:rsidR="007E4460" w:rsidRDefault="007E44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7407" w14:textId="77777777" w:rsidR="007E4460" w:rsidRPr="009151AA" w:rsidRDefault="007E4460">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554E" w14:textId="77777777" w:rsidR="007E4460" w:rsidRDefault="007E4460" w:rsidP="00293DB0">
    <w:r w:rsidRPr="005A1D84">
      <w:rPr>
        <w:b/>
        <w:noProof/>
        <w:color w:val="A6A6A6" w:themeColor="background1" w:themeShade="A6"/>
        <w:lang w:val="en-GB" w:eastAsia="en-GB"/>
      </w:rPr>
      <w:drawing>
        <wp:inline distT="0" distB="0" distL="0" distR="0" wp14:anchorId="7EC0B277" wp14:editId="418B70F9">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39"/>
    <w:rsid w:val="00106007"/>
    <w:rsid w:val="00121ACF"/>
    <w:rsid w:val="00180F27"/>
    <w:rsid w:val="001F5B0F"/>
    <w:rsid w:val="00286274"/>
    <w:rsid w:val="00293DB0"/>
    <w:rsid w:val="00306A2F"/>
    <w:rsid w:val="003931B5"/>
    <w:rsid w:val="003A1A27"/>
    <w:rsid w:val="005578F1"/>
    <w:rsid w:val="0063293A"/>
    <w:rsid w:val="00656191"/>
    <w:rsid w:val="007A5F16"/>
    <w:rsid w:val="007B0352"/>
    <w:rsid w:val="007E4460"/>
    <w:rsid w:val="008405C1"/>
    <w:rsid w:val="008D2570"/>
    <w:rsid w:val="00914471"/>
    <w:rsid w:val="009C65D1"/>
    <w:rsid w:val="00A003D4"/>
    <w:rsid w:val="00A361C4"/>
    <w:rsid w:val="00A646AB"/>
    <w:rsid w:val="00AA6B85"/>
    <w:rsid w:val="00BB1639"/>
    <w:rsid w:val="00BD5946"/>
    <w:rsid w:val="00C93427"/>
    <w:rsid w:val="00D34B17"/>
    <w:rsid w:val="00F307C4"/>
    <w:rsid w:val="00F8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04AA"/>
  <w15:chartTrackingRefBased/>
  <w15:docId w15:val="{2AB87B3C-45B6-48E3-959D-F0CA3EDB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3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BB1639"/>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BB1639"/>
    <w:pPr>
      <w:numPr>
        <w:ilvl w:val="1"/>
      </w:numPr>
      <w:spacing w:after="200"/>
      <w:outlineLvl w:val="1"/>
    </w:pPr>
  </w:style>
  <w:style w:type="paragraph" w:styleId="Heading3">
    <w:name w:val="heading 3"/>
    <w:basedOn w:val="Normal"/>
    <w:next w:val="Normal"/>
    <w:link w:val="Heading3Char"/>
    <w:uiPriority w:val="2"/>
    <w:qFormat/>
    <w:rsid w:val="00BB1639"/>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BB1639"/>
    <w:pPr>
      <w:numPr>
        <w:ilvl w:val="3"/>
      </w:numPr>
      <w:outlineLvl w:val="3"/>
    </w:pPr>
    <w:rPr>
      <w:iCs/>
    </w:rPr>
  </w:style>
  <w:style w:type="paragraph" w:styleId="Heading5">
    <w:name w:val="heading 5"/>
    <w:basedOn w:val="Heading4"/>
    <w:next w:val="Normal"/>
    <w:link w:val="Heading5Char"/>
    <w:uiPriority w:val="2"/>
    <w:qFormat/>
    <w:rsid w:val="00BB163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B1639"/>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BB1639"/>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BB163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BB1639"/>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BB1639"/>
    <w:rPr>
      <w:rFonts w:ascii="Times New Roman" w:eastAsiaTheme="majorEastAsia" w:hAnsi="Times New Roman" w:cstheme="majorBidi"/>
      <w:b/>
      <w:iCs/>
      <w:sz w:val="24"/>
      <w:szCs w:val="24"/>
    </w:rPr>
  </w:style>
  <w:style w:type="paragraph" w:styleId="NoSpacing">
    <w:name w:val="No Spacing"/>
    <w:uiPriority w:val="1"/>
    <w:unhideWhenUsed/>
    <w:qFormat/>
    <w:rsid w:val="00BB1639"/>
    <w:pPr>
      <w:spacing w:after="0" w:line="240" w:lineRule="auto"/>
    </w:pPr>
    <w:rPr>
      <w:rFonts w:ascii="Times New Roman" w:hAnsi="Times New Roman"/>
      <w:sz w:val="24"/>
    </w:rPr>
  </w:style>
  <w:style w:type="numbering" w:customStyle="1" w:styleId="Headings">
    <w:name w:val="Headings"/>
    <w:uiPriority w:val="99"/>
    <w:rsid w:val="00BB1639"/>
    <w:pPr>
      <w:numPr>
        <w:numId w:val="1"/>
      </w:numPr>
    </w:pPr>
  </w:style>
  <w:style w:type="table" w:styleId="TableGrid">
    <w:name w:val="Table Grid"/>
    <w:basedOn w:val="TableNormal"/>
    <w:uiPriority w:val="39"/>
    <w:rsid w:val="00BB1639"/>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plementaryMaterial">
    <w:name w:val="Supplementary Material"/>
    <w:basedOn w:val="Title"/>
    <w:next w:val="Title"/>
    <w:qFormat/>
    <w:rsid w:val="00BB1639"/>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ListParagraph">
    <w:name w:val="List Paragraph"/>
    <w:basedOn w:val="Normal"/>
    <w:uiPriority w:val="34"/>
    <w:qFormat/>
    <w:rsid w:val="00BB1639"/>
    <w:pPr>
      <w:ind w:left="720"/>
      <w:contextualSpacing/>
    </w:pPr>
  </w:style>
  <w:style w:type="paragraph" w:styleId="Title">
    <w:name w:val="Title"/>
    <w:basedOn w:val="Normal"/>
    <w:next w:val="Normal"/>
    <w:link w:val="TitleChar"/>
    <w:uiPriority w:val="10"/>
    <w:qFormat/>
    <w:rsid w:val="00BB163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63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93DB0"/>
    <w:rPr>
      <w:sz w:val="16"/>
      <w:szCs w:val="16"/>
    </w:rPr>
  </w:style>
  <w:style w:type="paragraph" w:styleId="CommentText">
    <w:name w:val="annotation text"/>
    <w:basedOn w:val="Normal"/>
    <w:link w:val="CommentTextChar"/>
    <w:uiPriority w:val="99"/>
    <w:semiHidden/>
    <w:unhideWhenUsed/>
    <w:rsid w:val="00293DB0"/>
    <w:rPr>
      <w:sz w:val="20"/>
      <w:szCs w:val="20"/>
    </w:rPr>
  </w:style>
  <w:style w:type="character" w:customStyle="1" w:styleId="CommentTextChar">
    <w:name w:val="Comment Text Char"/>
    <w:basedOn w:val="DefaultParagraphFont"/>
    <w:link w:val="CommentText"/>
    <w:uiPriority w:val="99"/>
    <w:semiHidden/>
    <w:rsid w:val="00293D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3DB0"/>
    <w:rPr>
      <w:b/>
      <w:bCs/>
    </w:rPr>
  </w:style>
  <w:style w:type="character" w:customStyle="1" w:styleId="CommentSubjectChar">
    <w:name w:val="Comment Subject Char"/>
    <w:basedOn w:val="CommentTextChar"/>
    <w:link w:val="CommentSubject"/>
    <w:uiPriority w:val="99"/>
    <w:semiHidden/>
    <w:rsid w:val="00293DB0"/>
    <w:rPr>
      <w:rFonts w:ascii="Times New Roman" w:hAnsi="Times New Roman"/>
      <w:b/>
      <w:bCs/>
      <w:sz w:val="20"/>
      <w:szCs w:val="20"/>
    </w:rPr>
  </w:style>
  <w:style w:type="paragraph" w:styleId="BalloonText">
    <w:name w:val="Balloon Text"/>
    <w:basedOn w:val="Normal"/>
    <w:link w:val="BalloonTextChar"/>
    <w:uiPriority w:val="99"/>
    <w:semiHidden/>
    <w:unhideWhenUsed/>
    <w:rsid w:val="00293DB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Mitterová</dc:creator>
  <cp:keywords/>
  <dc:description/>
  <cp:lastModifiedBy>Sandhya Patel</cp:lastModifiedBy>
  <cp:revision>4</cp:revision>
  <dcterms:created xsi:type="dcterms:W3CDTF">2021-08-18T08:45:00Z</dcterms:created>
  <dcterms:modified xsi:type="dcterms:W3CDTF">2021-08-18T08:46:00Z</dcterms:modified>
</cp:coreProperties>
</file>