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754F3" w14:textId="5AE54D96" w:rsidR="00BC1EF5" w:rsidRDefault="00EE624B" w:rsidP="00EE624B">
      <w:pPr>
        <w:jc w:val="center"/>
        <w:rPr>
          <w:rFonts w:ascii="Times New Roman" w:hAnsi="Times New Roman" w:cs="Times New Roman"/>
          <w:color w:val="3E3D4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 w:hint="eastAsia"/>
          <w:color w:val="3E3D40"/>
          <w:sz w:val="44"/>
          <w:szCs w:val="44"/>
          <w:shd w:val="clear" w:color="auto" w:fill="FFFFFF"/>
        </w:rPr>
        <w:t>S</w:t>
      </w:r>
      <w:r w:rsidRPr="00EE624B">
        <w:rPr>
          <w:rFonts w:ascii="Times New Roman" w:hAnsi="Times New Roman" w:cs="Times New Roman"/>
          <w:color w:val="3E3D40"/>
          <w:sz w:val="44"/>
          <w:szCs w:val="44"/>
          <w:shd w:val="clear" w:color="auto" w:fill="FFFFFF"/>
        </w:rPr>
        <w:t>upplementary material</w:t>
      </w:r>
      <w:r>
        <w:rPr>
          <w:rFonts w:ascii="Times New Roman" w:hAnsi="Times New Roman" w:cs="Times New Roman" w:hint="eastAsia"/>
          <w:color w:val="3E3D40"/>
          <w:sz w:val="44"/>
          <w:szCs w:val="44"/>
          <w:shd w:val="clear" w:color="auto" w:fill="FFFFFF"/>
        </w:rPr>
        <w:t>s</w:t>
      </w:r>
    </w:p>
    <w:p w14:paraId="5E02124A" w14:textId="77777777" w:rsidR="00EE624B" w:rsidRDefault="00EE624B" w:rsidP="00EE624B">
      <w:pPr>
        <w:rPr>
          <w:rFonts w:ascii="Times New Roman" w:hAnsi="Times New Roman" w:cs="Times New Roman"/>
          <w:i/>
          <w:iCs/>
          <w:color w:val="2F5496" w:themeColor="accent1" w:themeShade="BF"/>
        </w:rPr>
      </w:pPr>
      <w:bookmarkStart w:id="0" w:name="_Hlk74988682"/>
    </w:p>
    <w:p w14:paraId="0FF865E4" w14:textId="6B3D68D0" w:rsidR="00EE624B" w:rsidRPr="00EE624B" w:rsidRDefault="00EE624B" w:rsidP="00EE624B">
      <w:pPr>
        <w:ind w:firstLineChars="200" w:firstLine="420"/>
        <w:rPr>
          <w:rFonts w:ascii="Times New Roman" w:hAnsi="Times New Roman" w:cs="Times New Roman"/>
        </w:rPr>
      </w:pPr>
      <w:r w:rsidRPr="00EE624B">
        <w:rPr>
          <w:rFonts w:ascii="Times New Roman" w:hAnsi="Times New Roman" w:cs="Times New Roman"/>
        </w:rPr>
        <w:t xml:space="preserve">According to the manufacturer’s instruction, </w:t>
      </w:r>
      <w:proofErr w:type="gramStart"/>
      <w:r w:rsidRPr="00EE624B">
        <w:rPr>
          <w:rFonts w:ascii="Times New Roman" w:hAnsi="Times New Roman" w:cs="Times New Roman"/>
        </w:rPr>
        <w:t>one unit</w:t>
      </w:r>
      <w:proofErr w:type="gramEnd"/>
      <w:r w:rsidRPr="00EE624B">
        <w:rPr>
          <w:rFonts w:ascii="Times New Roman" w:hAnsi="Times New Roman" w:cs="Times New Roman"/>
        </w:rPr>
        <w:t xml:space="preserve"> </w:t>
      </w:r>
      <w:proofErr w:type="spellStart"/>
      <w:r w:rsidRPr="00EE624B">
        <w:rPr>
          <w:rFonts w:ascii="Times New Roman" w:hAnsi="Times New Roman" w:cs="Times New Roman"/>
        </w:rPr>
        <w:t>salvianolate</w:t>
      </w:r>
      <w:proofErr w:type="spellEnd"/>
      <w:r w:rsidRPr="00EE624B">
        <w:rPr>
          <w:rFonts w:ascii="Times New Roman" w:hAnsi="Times New Roman" w:cs="Times New Roman"/>
        </w:rPr>
        <w:t xml:space="preserve"> injection (50mg) contains 40mg salvianolic acid B magnesium salt (Magnesium </w:t>
      </w:r>
      <w:proofErr w:type="spellStart"/>
      <w:r w:rsidRPr="00EE624B">
        <w:rPr>
          <w:rFonts w:ascii="Times New Roman" w:hAnsi="Times New Roman" w:cs="Times New Roman"/>
        </w:rPr>
        <w:t>Lithospermate</w:t>
      </w:r>
      <w:proofErr w:type="spellEnd"/>
      <w:r w:rsidRPr="00EE624B">
        <w:rPr>
          <w:rFonts w:ascii="Times New Roman" w:hAnsi="Times New Roman" w:cs="Times New Roman"/>
        </w:rPr>
        <w:t xml:space="preserve"> B, CAS.No:122021-74-3, Figure S1). </w:t>
      </w:r>
      <w:bookmarkEnd w:id="0"/>
    </w:p>
    <w:p w14:paraId="47699659" w14:textId="77777777" w:rsidR="00EE624B" w:rsidRPr="00EE624B" w:rsidRDefault="00EE624B" w:rsidP="00EE624B">
      <w:pPr>
        <w:jc w:val="center"/>
        <w:rPr>
          <w:rFonts w:ascii="Times New Roman" w:hAnsi="Times New Roman" w:cs="Times New Roman"/>
        </w:rPr>
      </w:pPr>
      <w:r w:rsidRPr="00EE624B">
        <w:rPr>
          <w:rFonts w:ascii="Times New Roman" w:hAnsi="Times New Roman" w:cs="Times New Roman"/>
          <w:noProof/>
        </w:rPr>
        <w:drawing>
          <wp:inline distT="0" distB="0" distL="0" distR="0" wp14:anchorId="43CC8663" wp14:editId="184C5E42">
            <wp:extent cx="2373575" cy="1247711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89" cy="126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A8DA" w14:textId="77777777" w:rsidR="00EE624B" w:rsidRPr="00EE624B" w:rsidRDefault="00EE624B" w:rsidP="00EE624B">
      <w:pPr>
        <w:jc w:val="center"/>
        <w:rPr>
          <w:rFonts w:ascii="Times New Roman" w:hAnsi="Times New Roman" w:cs="Times New Roman"/>
          <w:szCs w:val="21"/>
        </w:rPr>
      </w:pPr>
      <w:r w:rsidRPr="00EE624B">
        <w:rPr>
          <w:rFonts w:ascii="Times New Roman" w:hAnsi="Times New Roman" w:cs="Times New Roman"/>
          <w:szCs w:val="21"/>
        </w:rPr>
        <w:t xml:space="preserve">Figure S1 Salvianolic acid B magnesium salt </w:t>
      </w:r>
    </w:p>
    <w:p w14:paraId="458F88D7" w14:textId="77777777" w:rsidR="00EE624B" w:rsidRPr="00EE624B" w:rsidRDefault="00EE624B" w:rsidP="00EE624B">
      <w:pPr>
        <w:jc w:val="center"/>
        <w:rPr>
          <w:rFonts w:ascii="Times New Roman" w:hAnsi="Times New Roman" w:cs="Times New Roman"/>
          <w:szCs w:val="21"/>
        </w:rPr>
      </w:pPr>
      <w:r w:rsidRPr="00EE624B">
        <w:rPr>
          <w:rFonts w:ascii="Times New Roman" w:hAnsi="Times New Roman" w:cs="Times New Roman"/>
          <w:szCs w:val="21"/>
        </w:rPr>
        <w:t xml:space="preserve">(Magnesium </w:t>
      </w:r>
      <w:proofErr w:type="spellStart"/>
      <w:r w:rsidRPr="00EE624B">
        <w:rPr>
          <w:rFonts w:ascii="Times New Roman" w:hAnsi="Times New Roman" w:cs="Times New Roman"/>
          <w:szCs w:val="21"/>
        </w:rPr>
        <w:t>Lithospermate</w:t>
      </w:r>
      <w:proofErr w:type="spellEnd"/>
      <w:r w:rsidRPr="00EE624B">
        <w:rPr>
          <w:rFonts w:ascii="Times New Roman" w:hAnsi="Times New Roman" w:cs="Times New Roman"/>
          <w:szCs w:val="21"/>
        </w:rPr>
        <w:t xml:space="preserve"> B, CAS.No:122021-74-3)</w:t>
      </w:r>
    </w:p>
    <w:p w14:paraId="2E816B2F" w14:textId="77777777" w:rsidR="00EE624B" w:rsidRPr="00EE624B" w:rsidRDefault="00EE624B" w:rsidP="00EE624B">
      <w:pPr>
        <w:rPr>
          <w:rFonts w:ascii="Times New Roman" w:hAnsi="Times New Roman" w:cs="Times New Roman"/>
          <w:szCs w:val="21"/>
        </w:rPr>
      </w:pPr>
    </w:p>
    <w:p w14:paraId="7D937F93" w14:textId="77777777" w:rsidR="00EE624B" w:rsidRPr="00EE624B" w:rsidRDefault="00EE624B" w:rsidP="00EE624B">
      <w:pPr>
        <w:rPr>
          <w:rFonts w:ascii="Times New Roman" w:hAnsi="Times New Roman" w:cs="Times New Roman"/>
          <w:szCs w:val="21"/>
        </w:rPr>
      </w:pPr>
      <w:r w:rsidRPr="00EE624B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4C8B8BB" wp14:editId="6363C4F5">
            <wp:extent cx="4846830" cy="779621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803" cy="780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157A" w14:textId="77777777" w:rsidR="00EE624B" w:rsidRPr="00EE624B" w:rsidRDefault="00EE624B" w:rsidP="00EE624B">
      <w:pPr>
        <w:jc w:val="center"/>
        <w:rPr>
          <w:rFonts w:ascii="Times New Roman" w:hAnsi="Times New Roman" w:cs="Times New Roman"/>
          <w:szCs w:val="21"/>
        </w:rPr>
      </w:pPr>
      <w:r w:rsidRPr="00EE624B">
        <w:rPr>
          <w:rFonts w:ascii="Times New Roman" w:hAnsi="Times New Roman" w:cs="Times New Roman"/>
          <w:szCs w:val="21"/>
        </w:rPr>
        <w:t xml:space="preserve">Figure S2 </w:t>
      </w:r>
      <w:proofErr w:type="gramStart"/>
      <w:r w:rsidRPr="00EE624B">
        <w:rPr>
          <w:rFonts w:ascii="Times New Roman" w:hAnsi="Times New Roman" w:cs="Times New Roman"/>
          <w:szCs w:val="21"/>
        </w:rPr>
        <w:t>The</w:t>
      </w:r>
      <w:proofErr w:type="gramEnd"/>
      <w:r w:rsidRPr="00EE624B">
        <w:rPr>
          <w:rFonts w:ascii="Times New Roman" w:hAnsi="Times New Roman" w:cs="Times New Roman"/>
          <w:szCs w:val="21"/>
        </w:rPr>
        <w:t xml:space="preserve"> certificate of analysis of </w:t>
      </w:r>
      <w:proofErr w:type="spellStart"/>
      <w:r w:rsidRPr="00EE624B">
        <w:rPr>
          <w:rFonts w:ascii="Times New Roman" w:hAnsi="Times New Roman" w:cs="Times New Roman"/>
          <w:szCs w:val="21"/>
        </w:rPr>
        <w:t>Salvianolate</w:t>
      </w:r>
      <w:proofErr w:type="spellEnd"/>
      <w:r w:rsidRPr="00EE624B">
        <w:rPr>
          <w:rFonts w:ascii="Times New Roman" w:hAnsi="Times New Roman" w:cs="Times New Roman"/>
          <w:szCs w:val="21"/>
        </w:rPr>
        <w:t xml:space="preserve"> injection</w:t>
      </w:r>
    </w:p>
    <w:p w14:paraId="654EB286" w14:textId="77777777" w:rsidR="00EE624B" w:rsidRPr="00EE624B" w:rsidRDefault="00EE624B" w:rsidP="00EE624B">
      <w:pPr>
        <w:jc w:val="center"/>
        <w:rPr>
          <w:rFonts w:ascii="Times New Roman" w:hAnsi="Times New Roman" w:cs="Times New Roman"/>
          <w:szCs w:val="21"/>
        </w:rPr>
      </w:pPr>
      <w:r w:rsidRPr="00EE624B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587E1D8" wp14:editId="48EFD217">
            <wp:extent cx="4004453" cy="2425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097" cy="243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AA48" w14:textId="77777777" w:rsidR="00EE624B" w:rsidRPr="00EE624B" w:rsidRDefault="00EE624B" w:rsidP="00EE624B">
      <w:pPr>
        <w:jc w:val="center"/>
        <w:rPr>
          <w:rFonts w:ascii="Times New Roman" w:hAnsi="Times New Roman" w:cs="Times New Roman"/>
          <w:szCs w:val="21"/>
        </w:rPr>
      </w:pPr>
      <w:r w:rsidRPr="00EE624B">
        <w:rPr>
          <w:rFonts w:ascii="Times New Roman" w:hAnsi="Times New Roman" w:cs="Times New Roman"/>
          <w:szCs w:val="21"/>
        </w:rPr>
        <w:t xml:space="preserve">Figure S3 The HPLC analysis of </w:t>
      </w:r>
      <w:proofErr w:type="spellStart"/>
      <w:r w:rsidRPr="00EE624B">
        <w:rPr>
          <w:rFonts w:ascii="Times New Roman" w:hAnsi="Times New Roman" w:cs="Times New Roman"/>
          <w:szCs w:val="21"/>
        </w:rPr>
        <w:t>salvianolate</w:t>
      </w:r>
      <w:proofErr w:type="spellEnd"/>
      <w:r w:rsidRPr="00EE624B">
        <w:rPr>
          <w:rFonts w:ascii="Times New Roman" w:hAnsi="Times New Roman" w:cs="Times New Roman"/>
          <w:szCs w:val="21"/>
        </w:rPr>
        <w:t>.</w:t>
      </w:r>
    </w:p>
    <w:p w14:paraId="4E483956" w14:textId="77777777" w:rsidR="00EE624B" w:rsidRPr="00EE624B" w:rsidRDefault="00EE624B" w:rsidP="00EE624B">
      <w:pPr>
        <w:jc w:val="center"/>
        <w:rPr>
          <w:rFonts w:ascii="Times New Roman" w:hAnsi="Times New Roman" w:cs="Times New Roman"/>
          <w:szCs w:val="21"/>
        </w:rPr>
      </w:pPr>
    </w:p>
    <w:p w14:paraId="29DE4ED5" w14:textId="77777777" w:rsidR="00EE624B" w:rsidRPr="00EE624B" w:rsidRDefault="00EE624B" w:rsidP="00EE624B">
      <w:pPr>
        <w:rPr>
          <w:rFonts w:ascii="Times New Roman" w:hAnsi="Times New Roman" w:cs="Times New Roman"/>
          <w:sz w:val="24"/>
          <w:szCs w:val="24"/>
        </w:rPr>
      </w:pPr>
    </w:p>
    <w:sectPr w:rsidR="00EE624B" w:rsidRPr="00EE624B" w:rsidSect="008163C3">
      <w:pgSz w:w="11906" w:h="16838" w:code="9"/>
      <w:pgMar w:top="1440" w:right="1797" w:bottom="1440" w:left="1797" w:header="709" w:footer="709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drawingGridHorizontalSpacing w:val="105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24B"/>
    <w:rsid w:val="000E6C2E"/>
    <w:rsid w:val="008163C3"/>
    <w:rsid w:val="00B8325F"/>
    <w:rsid w:val="00BC1EF5"/>
    <w:rsid w:val="00EE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8E4FC"/>
  <w15:chartTrackingRefBased/>
  <w15:docId w15:val="{4199855A-4906-4BB7-BAA8-0DC01AB95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liu</dc:creator>
  <cp:keywords/>
  <dc:description/>
  <cp:lastModifiedBy>joe liu</cp:lastModifiedBy>
  <cp:revision>1</cp:revision>
  <dcterms:created xsi:type="dcterms:W3CDTF">2021-06-26T02:56:00Z</dcterms:created>
  <dcterms:modified xsi:type="dcterms:W3CDTF">2021-06-26T03:00:00Z</dcterms:modified>
</cp:coreProperties>
</file>