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BA0C" w14:textId="77777777" w:rsidR="0099744E" w:rsidRDefault="00D415D9">
      <w:pPr>
        <w:spacing w:line="24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Supplementary tables</w:t>
      </w:r>
      <w:r>
        <w:rPr>
          <w:b/>
          <w:bCs/>
          <w:sz w:val="24"/>
        </w:rPr>
        <w:t xml:space="preserve"> </w:t>
      </w:r>
    </w:p>
    <w:p w14:paraId="06411848" w14:textId="77777777" w:rsidR="0099744E" w:rsidRDefault="00D415D9">
      <w:pPr>
        <w:widowControl/>
        <w:autoSpaceDE w:val="0"/>
        <w:autoSpaceDN w:val="0"/>
        <w:adjustRightInd w:val="0"/>
        <w:spacing w:after="0" w:line="240" w:lineRule="auto"/>
        <w:rPr>
          <w:rFonts w:eastAsia="SimSun"/>
          <w:bCs/>
          <w:color w:val="000000"/>
          <w:sz w:val="24"/>
        </w:rPr>
      </w:pPr>
      <w:bookmarkStart w:id="0" w:name="OLE_LINK5"/>
      <w:r>
        <w:rPr>
          <w:rFonts w:eastAsia="SimSun" w:hint="eastAsia"/>
          <w:b/>
          <w:sz w:val="24"/>
        </w:rPr>
        <w:t>Supplementary Table 1</w:t>
      </w:r>
      <w:bookmarkEnd w:id="0"/>
      <w:r>
        <w:rPr>
          <w:rFonts w:eastAsia="SimSun" w:hint="eastAsia"/>
          <w:b/>
          <w:sz w:val="24"/>
        </w:rPr>
        <w:t>.</w:t>
      </w:r>
      <w:r>
        <w:rPr>
          <w:rFonts w:eastAsia="SimSun"/>
          <w:b/>
          <w:sz w:val="24"/>
        </w:rPr>
        <w:t xml:space="preserve"> </w:t>
      </w:r>
      <w:bookmarkStart w:id="1" w:name="OLE_LINK3"/>
      <w:r>
        <w:rPr>
          <w:rFonts w:eastAsia="SimSun"/>
          <w:bCs/>
          <w:sz w:val="24"/>
        </w:rPr>
        <w:t xml:space="preserve">Comparison of patients with and without </w:t>
      </w:r>
      <w:r>
        <w:rPr>
          <w:rFonts w:eastAsia="SimSun"/>
          <w:bCs/>
          <w:color w:val="000000"/>
          <w:sz w:val="24"/>
        </w:rPr>
        <w:t>aspirin</w:t>
      </w:r>
      <w:bookmarkEnd w:id="1"/>
      <w:r>
        <w:rPr>
          <w:rFonts w:eastAsia="SimSun"/>
          <w:bCs/>
          <w:color w:val="000000"/>
          <w:sz w:val="24"/>
        </w:rPr>
        <w:t xml:space="preserve"> in patients having 10-year risk for CVD</w:t>
      </w:r>
      <w:r>
        <w:rPr>
          <w:rFonts w:eastAsia="SimSun" w:hint="eastAsia"/>
          <w:bCs/>
          <w:color w:val="000000"/>
          <w:sz w:val="24"/>
        </w:rPr>
        <w:t xml:space="preserve"> </w:t>
      </w:r>
      <w:r>
        <w:rPr>
          <w:rFonts w:eastAsia="SimSun"/>
          <w:bCs/>
          <w:color w:val="000000"/>
          <w:sz w:val="24"/>
        </w:rPr>
        <w:t>&lt;20% (</w:t>
      </w:r>
      <w:r>
        <w:rPr>
          <w:rFonts w:eastAsia="SimSun"/>
          <w:bCs/>
          <w:i/>
          <w:iCs/>
          <w:color w:val="000000"/>
          <w:sz w:val="24"/>
        </w:rPr>
        <w:t>n</w:t>
      </w:r>
      <w:r>
        <w:rPr>
          <w:rFonts w:eastAsia="SimSun"/>
          <w:bCs/>
          <w:color w:val="000000"/>
          <w:sz w:val="24"/>
        </w:rPr>
        <w:t>=9770)</w:t>
      </w:r>
    </w:p>
    <w:tbl>
      <w:tblPr>
        <w:tblStyle w:val="TableGrid"/>
        <w:tblW w:w="904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732"/>
        <w:gridCol w:w="2585"/>
        <w:gridCol w:w="2492"/>
        <w:gridCol w:w="1237"/>
      </w:tblGrid>
      <w:tr w:rsidR="0099744E" w14:paraId="38811A14" w14:textId="77777777">
        <w:trPr>
          <w:trHeight w:val="207"/>
        </w:trPr>
        <w:tc>
          <w:tcPr>
            <w:tcW w:w="2732" w:type="dxa"/>
            <w:tcBorders>
              <w:left w:val="nil"/>
              <w:right w:val="nil"/>
            </w:tcBorders>
          </w:tcPr>
          <w:p w14:paraId="0A4D454C" w14:textId="77777777" w:rsidR="0099744E" w:rsidRDefault="00D415D9">
            <w:pPr>
              <w:spacing w:after="0" w:line="240" w:lineRule="auto"/>
              <w:jc w:val="left"/>
              <w:rPr>
                <w:rFonts w:eastAsia="SimSun"/>
                <w:b/>
                <w:sz w:val="24"/>
              </w:rPr>
            </w:pPr>
            <w:bookmarkStart w:id="2" w:name="OLE_LINK1" w:colFirst="0" w:colLast="0"/>
            <w:r>
              <w:rPr>
                <w:rFonts w:eastAsia="SimSun"/>
                <w:b/>
                <w:sz w:val="24"/>
              </w:rPr>
              <w:t>Variables</w:t>
            </w:r>
          </w:p>
        </w:tc>
        <w:tc>
          <w:tcPr>
            <w:tcW w:w="2585" w:type="dxa"/>
            <w:tcBorders>
              <w:left w:val="nil"/>
              <w:right w:val="nil"/>
            </w:tcBorders>
          </w:tcPr>
          <w:p w14:paraId="51681E7E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b/>
                <w:sz w:val="24"/>
              </w:rPr>
            </w:pPr>
            <w:r>
              <w:rPr>
                <w:rFonts w:eastAsia="SimSun"/>
                <w:b/>
                <w:sz w:val="24"/>
              </w:rPr>
              <w:t>Aspirin (</w:t>
            </w:r>
            <w:r>
              <w:rPr>
                <w:rFonts w:eastAsia="SimSun"/>
                <w:b/>
                <w:i/>
                <w:iCs/>
                <w:sz w:val="24"/>
              </w:rPr>
              <w:t>n</w:t>
            </w:r>
            <w:r>
              <w:rPr>
                <w:rFonts w:eastAsia="SimSun"/>
                <w:b/>
                <w:sz w:val="24"/>
              </w:rPr>
              <w:t>=3365)</w:t>
            </w:r>
          </w:p>
        </w:tc>
        <w:tc>
          <w:tcPr>
            <w:tcW w:w="2492" w:type="dxa"/>
            <w:tcBorders>
              <w:left w:val="nil"/>
              <w:right w:val="nil"/>
            </w:tcBorders>
          </w:tcPr>
          <w:p w14:paraId="2266B638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b/>
                <w:sz w:val="24"/>
              </w:rPr>
            </w:pPr>
            <w:r>
              <w:rPr>
                <w:rFonts w:eastAsia="SimSun" w:hint="eastAsia"/>
                <w:b/>
                <w:sz w:val="24"/>
              </w:rPr>
              <w:t>N</w:t>
            </w:r>
            <w:r>
              <w:rPr>
                <w:rFonts w:eastAsia="SimSun"/>
                <w:b/>
                <w:sz w:val="24"/>
              </w:rPr>
              <w:t>on</w:t>
            </w:r>
            <w:r>
              <w:rPr>
                <w:rFonts w:eastAsia="SimSun" w:hint="eastAsia"/>
                <w:b/>
                <w:sz w:val="24"/>
              </w:rPr>
              <w:t>-a</w:t>
            </w:r>
            <w:r>
              <w:rPr>
                <w:rFonts w:eastAsia="SimSun"/>
                <w:b/>
                <w:sz w:val="24"/>
              </w:rPr>
              <w:t>spirin (</w:t>
            </w:r>
            <w:r>
              <w:rPr>
                <w:rFonts w:eastAsia="SimSun"/>
                <w:b/>
                <w:i/>
                <w:iCs/>
                <w:sz w:val="24"/>
              </w:rPr>
              <w:t>n</w:t>
            </w:r>
            <w:r>
              <w:rPr>
                <w:rFonts w:eastAsia="SimSun"/>
                <w:b/>
                <w:sz w:val="24"/>
              </w:rPr>
              <w:t>=6405)</w:t>
            </w:r>
          </w:p>
        </w:tc>
        <w:tc>
          <w:tcPr>
            <w:tcW w:w="1237" w:type="dxa"/>
            <w:tcBorders>
              <w:left w:val="nil"/>
              <w:right w:val="nil"/>
            </w:tcBorders>
          </w:tcPr>
          <w:p w14:paraId="59695224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b/>
                <w:sz w:val="24"/>
              </w:rPr>
            </w:pPr>
            <w:r>
              <w:rPr>
                <w:rFonts w:eastAsia="SimSun" w:hint="eastAsia"/>
                <w:b/>
                <w:i/>
                <w:color w:val="000000"/>
                <w:kern w:val="0"/>
                <w:sz w:val="24"/>
                <w:lang w:bidi="ar"/>
              </w:rPr>
              <w:t>p-</w:t>
            </w:r>
            <w:r>
              <w:rPr>
                <w:rFonts w:eastAsia="SimSun" w:hint="eastAsia"/>
                <w:b/>
                <w:iCs/>
                <w:color w:val="000000"/>
                <w:kern w:val="0"/>
                <w:sz w:val="24"/>
                <w:lang w:bidi="ar"/>
              </w:rPr>
              <w:t>value</w:t>
            </w:r>
          </w:p>
        </w:tc>
      </w:tr>
      <w:bookmarkEnd w:id="2"/>
      <w:tr w:rsidR="0099744E" w14:paraId="6D91A423" w14:textId="77777777">
        <w:trPr>
          <w:trHeight w:val="884"/>
        </w:trPr>
        <w:tc>
          <w:tcPr>
            <w:tcW w:w="2732" w:type="dxa"/>
            <w:tcBorders>
              <w:left w:val="nil"/>
              <w:bottom w:val="nil"/>
              <w:right w:val="nil"/>
            </w:tcBorders>
          </w:tcPr>
          <w:p w14:paraId="4BD2336D" w14:textId="77777777" w:rsidR="0099744E" w:rsidRDefault="00D415D9">
            <w:pPr>
              <w:spacing w:after="0" w:line="240" w:lineRule="auto"/>
              <w:jc w:val="left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Age</w:t>
            </w:r>
            <w:r>
              <w:rPr>
                <w:rFonts w:eastAsia="SimSun" w:hint="eastAsia"/>
                <w:sz w:val="24"/>
              </w:rPr>
              <w:t xml:space="preserve">, </w:t>
            </w:r>
            <w:r>
              <w:rPr>
                <w:rFonts w:eastAsia="SimSun"/>
                <w:sz w:val="24"/>
              </w:rPr>
              <w:t>years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5A0BC559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62.3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/>
                <w:sz w:val="24"/>
              </w:rPr>
              <w:t>8.1</w:t>
            </w:r>
          </w:p>
        </w:tc>
        <w:tc>
          <w:tcPr>
            <w:tcW w:w="2492" w:type="dxa"/>
            <w:tcBorders>
              <w:left w:val="nil"/>
              <w:bottom w:val="nil"/>
              <w:right w:val="nil"/>
            </w:tcBorders>
          </w:tcPr>
          <w:p w14:paraId="109EBEA0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61.5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/>
                <w:sz w:val="24"/>
              </w:rPr>
              <w:t>9</w:t>
            </w:r>
            <w:r>
              <w:rPr>
                <w:rFonts w:eastAsia="SimSun" w:hint="eastAsia"/>
                <w:sz w:val="24"/>
              </w:rPr>
              <w:t>.</w:t>
            </w:r>
            <w:r>
              <w:rPr>
                <w:rFonts w:eastAsia="SimSun"/>
                <w:sz w:val="24"/>
              </w:rPr>
              <w:t>4</w:t>
            </w: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</w:tcPr>
          <w:p w14:paraId="3503CB0E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0.27</w:t>
            </w:r>
            <w:r>
              <w:rPr>
                <w:rFonts w:eastAsia="SimSun" w:hint="eastAsia"/>
                <w:sz w:val="24"/>
              </w:rPr>
              <w:t>0</w:t>
            </w:r>
          </w:p>
        </w:tc>
      </w:tr>
      <w:tr w:rsidR="0099744E" w14:paraId="65164309" w14:textId="77777777">
        <w:trPr>
          <w:trHeight w:val="161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0752BA92" w14:textId="77777777" w:rsidR="0099744E" w:rsidRDefault="00D415D9">
            <w:pPr>
              <w:spacing w:after="0" w:line="240" w:lineRule="auto"/>
              <w:jc w:val="left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Fem</w:t>
            </w:r>
            <w:r>
              <w:rPr>
                <w:rFonts w:eastAsia="SimSun"/>
                <w:sz w:val="24"/>
              </w:rPr>
              <w:t xml:space="preserve">ale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0BCC1D3A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1</w:t>
            </w:r>
            <w:r>
              <w:rPr>
                <w:rFonts w:eastAsia="SimSun" w:hint="eastAsia"/>
                <w:sz w:val="24"/>
              </w:rPr>
              <w:t>831</w:t>
            </w:r>
            <w:r>
              <w:rPr>
                <w:rFonts w:eastAsia="SimSun"/>
                <w:sz w:val="24"/>
              </w:rPr>
              <w:t>(</w:t>
            </w:r>
            <w:r>
              <w:rPr>
                <w:rFonts w:eastAsia="SimSun" w:hint="eastAsia"/>
                <w:sz w:val="24"/>
              </w:rPr>
              <w:t>54.4</w:t>
            </w:r>
            <w:r>
              <w:rPr>
                <w:rFonts w:eastAsia="SimSun"/>
                <w:sz w:val="24"/>
              </w:rPr>
              <w:t>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3089F7AA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3633</w:t>
            </w:r>
            <w:r>
              <w:rPr>
                <w:rFonts w:eastAsia="SimSun"/>
                <w:sz w:val="24"/>
              </w:rPr>
              <w:t xml:space="preserve"> (</w:t>
            </w:r>
            <w:r>
              <w:rPr>
                <w:rFonts w:eastAsia="SimSun" w:hint="eastAsia"/>
                <w:sz w:val="24"/>
              </w:rPr>
              <w:t>56.7</w:t>
            </w:r>
            <w:r>
              <w:rPr>
                <w:rFonts w:eastAsia="SimSun"/>
                <w:sz w:val="24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7EEF413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0.06</w:t>
            </w:r>
            <w:r>
              <w:rPr>
                <w:rFonts w:eastAsia="SimSun" w:hint="eastAsia"/>
                <w:sz w:val="24"/>
              </w:rPr>
              <w:t>0</w:t>
            </w:r>
          </w:p>
        </w:tc>
      </w:tr>
      <w:tr w:rsidR="0099744E" w14:paraId="2CD30E83" w14:textId="77777777">
        <w:trPr>
          <w:trHeight w:val="172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22168AB6" w14:textId="77777777" w:rsidR="0099744E" w:rsidRDefault="00D415D9">
            <w:pPr>
              <w:spacing w:after="0" w:line="240" w:lineRule="auto"/>
              <w:jc w:val="left"/>
              <w:rPr>
                <w:rFonts w:eastAsia="SimSun"/>
                <w:sz w:val="24"/>
              </w:rPr>
            </w:pPr>
            <w:bookmarkStart w:id="3" w:name="OLE_LINK2"/>
            <w:r>
              <w:rPr>
                <w:rFonts w:eastAsia="SimSun"/>
                <w:sz w:val="24"/>
              </w:rPr>
              <w:t xml:space="preserve">Current or former smoker </w:t>
            </w:r>
            <w:bookmarkEnd w:id="3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55D424CF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667</w:t>
            </w:r>
            <w:r>
              <w:rPr>
                <w:rFonts w:eastAsia="SimSun" w:hint="eastAsia"/>
                <w:sz w:val="24"/>
              </w:rPr>
              <w:t xml:space="preserve"> </w:t>
            </w:r>
            <w:r>
              <w:rPr>
                <w:rFonts w:eastAsia="SimSun"/>
                <w:sz w:val="24"/>
              </w:rPr>
              <w:t>(19.8)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4694F7FC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1729</w:t>
            </w:r>
            <w:r>
              <w:rPr>
                <w:rFonts w:eastAsia="SimSun" w:hint="eastAsia"/>
                <w:sz w:val="24"/>
              </w:rPr>
              <w:t xml:space="preserve"> </w:t>
            </w:r>
            <w:r>
              <w:rPr>
                <w:rFonts w:eastAsia="SimSun"/>
                <w:sz w:val="24"/>
              </w:rPr>
              <w:t>(27.2</w:t>
            </w:r>
            <w:r>
              <w:rPr>
                <w:rFonts w:eastAsia="SimSun"/>
                <w:sz w:val="24"/>
              </w:rPr>
              <w:t>）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5BFA4FC5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0.021</w:t>
            </w:r>
          </w:p>
        </w:tc>
      </w:tr>
      <w:tr w:rsidR="0099744E" w14:paraId="1432C83B" w14:textId="77777777">
        <w:trPr>
          <w:trHeight w:val="32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37E0782E" w14:textId="77777777" w:rsidR="0099744E" w:rsidRDefault="00D415D9">
            <w:pPr>
              <w:spacing w:after="0" w:line="240" w:lineRule="auto"/>
              <w:jc w:val="left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BMI, </w:t>
            </w:r>
            <w:r>
              <w:rPr>
                <w:rFonts w:eastAsia="SimSun" w:hint="eastAsia"/>
                <w:sz w:val="24"/>
              </w:rPr>
              <w:t>kg/m</w:t>
            </w:r>
            <w:r>
              <w:rPr>
                <w:rFonts w:eastAsia="SimSun"/>
                <w:sz w:val="24"/>
                <w:vertAlign w:val="superscript"/>
              </w:rPr>
              <w:t>2</w:t>
            </w:r>
            <w:r>
              <w:rPr>
                <w:rFonts w:eastAsia="SimSun"/>
                <w:sz w:val="24"/>
              </w:rPr>
              <w:t xml:space="preserve"> 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396F4637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24.6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/>
                <w:sz w:val="24"/>
              </w:rPr>
              <w:t>3.2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7CE58D16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24.7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/>
                <w:sz w:val="24"/>
              </w:rPr>
              <w:t>3.3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D626E6B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0.495</w:t>
            </w:r>
          </w:p>
        </w:tc>
      </w:tr>
      <w:tr w:rsidR="0099744E" w14:paraId="1FAD27F9" w14:textId="77777777">
        <w:trPr>
          <w:trHeight w:val="9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7B382C3D" w14:textId="77777777" w:rsidR="0099744E" w:rsidRDefault="00D415D9">
            <w:pPr>
              <w:spacing w:after="0" w:line="240" w:lineRule="auto"/>
              <w:jc w:val="left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Diabetes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350611D4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1211 (36.4)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44E6BA9F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1831 (28.5)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2923FF9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0.007</w:t>
            </w:r>
          </w:p>
        </w:tc>
      </w:tr>
      <w:tr w:rsidR="0099744E" w14:paraId="4A321F0E" w14:textId="77777777">
        <w:trPr>
          <w:trHeight w:val="10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50E3403E" w14:textId="77777777" w:rsidR="0099744E" w:rsidRDefault="00D415D9">
            <w:pPr>
              <w:spacing w:after="0" w:line="240" w:lineRule="auto"/>
              <w:jc w:val="left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Hypertension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39245A9F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2254 (67.</w:t>
            </w:r>
            <w:r>
              <w:rPr>
                <w:rFonts w:eastAsia="SimSun" w:hint="eastAsia"/>
                <w:sz w:val="24"/>
              </w:rPr>
              <w:t>0</w:t>
            </w:r>
            <w:r>
              <w:rPr>
                <w:rFonts w:eastAsia="SimSun"/>
                <w:sz w:val="24"/>
              </w:rPr>
              <w:t>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42B56645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2391 (37.3)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44213D1B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&lt;0.001</w:t>
            </w:r>
          </w:p>
        </w:tc>
      </w:tr>
      <w:tr w:rsidR="0099744E" w14:paraId="5AC4A932" w14:textId="77777777">
        <w:trPr>
          <w:trHeight w:val="15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7FDE4BA7" w14:textId="77777777" w:rsidR="0099744E" w:rsidRDefault="00D415D9">
            <w:pPr>
              <w:spacing w:after="0" w:line="240" w:lineRule="auto"/>
              <w:jc w:val="left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Family history of premature CVD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0E093145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286</w:t>
            </w:r>
            <w:r>
              <w:rPr>
                <w:rFonts w:eastAsia="SimSun" w:hint="eastAsia"/>
                <w:sz w:val="24"/>
              </w:rPr>
              <w:t xml:space="preserve"> </w:t>
            </w:r>
            <w:r>
              <w:rPr>
                <w:rFonts w:eastAsia="SimSun"/>
                <w:sz w:val="24"/>
              </w:rPr>
              <w:t>(8.6)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11B3D140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458(7.1)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A6F4C08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0.12</w:t>
            </w:r>
            <w:r>
              <w:rPr>
                <w:rFonts w:eastAsia="SimSun" w:hint="eastAsia"/>
                <w:sz w:val="24"/>
              </w:rPr>
              <w:t>0</w:t>
            </w:r>
          </w:p>
        </w:tc>
      </w:tr>
      <w:tr w:rsidR="0099744E" w14:paraId="34901A46" w14:textId="77777777">
        <w:trPr>
          <w:trHeight w:val="32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459BB848" w14:textId="77777777" w:rsidR="0099744E" w:rsidRDefault="00D415D9">
            <w:pPr>
              <w:spacing w:after="0" w:line="240" w:lineRule="auto"/>
              <w:jc w:val="left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SBP, mmHg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01F98930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128.4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/>
                <w:sz w:val="24"/>
              </w:rPr>
              <w:t>14.6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5D10A08C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130.0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/>
                <w:sz w:val="24"/>
              </w:rPr>
              <w:t>15.9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1EBF7D9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0.007</w:t>
            </w:r>
          </w:p>
        </w:tc>
      </w:tr>
      <w:tr w:rsidR="0099744E" w14:paraId="3BB8207E" w14:textId="77777777">
        <w:trPr>
          <w:trHeight w:val="32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174CAC20" w14:textId="77777777" w:rsidR="0099744E" w:rsidRDefault="00D415D9">
            <w:pPr>
              <w:spacing w:after="0" w:line="240" w:lineRule="auto"/>
              <w:jc w:val="left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DBP</w:t>
            </w:r>
            <w:r>
              <w:rPr>
                <w:rFonts w:eastAsia="SimSun" w:hint="eastAsia"/>
                <w:sz w:val="24"/>
              </w:rPr>
              <w:t xml:space="preserve">, mmHg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7374000B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78.9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/>
                <w:sz w:val="24"/>
              </w:rPr>
              <w:t>9.3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44329D95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78.7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/>
                <w:sz w:val="24"/>
              </w:rPr>
              <w:t>9.6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4D43312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0.291</w:t>
            </w:r>
          </w:p>
        </w:tc>
      </w:tr>
      <w:tr w:rsidR="0099744E" w14:paraId="1FD6DE6F" w14:textId="77777777">
        <w:trPr>
          <w:trHeight w:val="131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21C34B48" w14:textId="074FDED1" w:rsidR="0099744E" w:rsidRDefault="00D415D9">
            <w:pPr>
              <w:spacing w:after="0" w:line="240" w:lineRule="auto"/>
              <w:jc w:val="left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TC, </w:t>
            </w:r>
            <w:r>
              <w:rPr>
                <w:rFonts w:eastAsia="SimSun"/>
                <w:sz w:val="24"/>
              </w:rPr>
              <w:t>m</w:t>
            </w:r>
            <w:r>
              <w:rPr>
                <w:rFonts w:eastAsia="SimSun" w:hint="eastAsia"/>
                <w:sz w:val="24"/>
              </w:rPr>
              <w:t>g</w:t>
            </w:r>
            <w:r>
              <w:rPr>
                <w:rFonts w:eastAsia="SimSun"/>
                <w:sz w:val="24"/>
              </w:rPr>
              <w:t>/</w:t>
            </w:r>
            <w:r>
              <w:rPr>
                <w:rFonts w:eastAsia="SimSun" w:hint="eastAsia"/>
                <w:sz w:val="24"/>
              </w:rPr>
              <w:t>d</w:t>
            </w:r>
            <w:r>
              <w:rPr>
                <w:rFonts w:eastAsia="SimSun"/>
                <w:sz w:val="24"/>
              </w:rPr>
              <w:t>L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5C2BC3E6" w14:textId="3BE2D598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17</w:t>
            </w:r>
            <w:r>
              <w:rPr>
                <w:rFonts w:eastAsia="SimSun" w:hint="eastAsia"/>
                <w:sz w:val="24"/>
              </w:rPr>
              <w:t>4.0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 w:hint="eastAsia"/>
                <w:sz w:val="24"/>
              </w:rPr>
              <w:t>42.5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160737FB" w14:textId="088A0EF3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189.4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 w:hint="eastAsia"/>
                <w:sz w:val="24"/>
              </w:rPr>
              <w:t>46.4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2DFB6177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&lt;0.001</w:t>
            </w:r>
          </w:p>
        </w:tc>
      </w:tr>
      <w:tr w:rsidR="0099744E" w14:paraId="3A3A28C6" w14:textId="77777777">
        <w:trPr>
          <w:trHeight w:val="9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112017C0" w14:textId="336C2717" w:rsidR="0099744E" w:rsidRDefault="00D415D9">
            <w:pPr>
              <w:spacing w:after="0" w:line="240" w:lineRule="auto"/>
              <w:jc w:val="left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LDL-C,</w:t>
            </w:r>
            <w:r>
              <w:rPr>
                <w:rFonts w:eastAsia="SimSun" w:hint="eastAsia"/>
                <w:sz w:val="24"/>
              </w:rPr>
              <w:t xml:space="preserve"> </w:t>
            </w:r>
            <w:r>
              <w:rPr>
                <w:rFonts w:eastAsia="SimSun" w:hint="eastAsia"/>
                <w:sz w:val="24"/>
              </w:rPr>
              <w:t>m</w:t>
            </w:r>
            <w:r>
              <w:rPr>
                <w:rFonts w:eastAsia="SimSun" w:hint="eastAsia"/>
                <w:sz w:val="24"/>
              </w:rPr>
              <w:t>g</w:t>
            </w:r>
            <w:r>
              <w:rPr>
                <w:rFonts w:eastAsia="SimSun" w:hint="eastAsia"/>
                <w:sz w:val="24"/>
              </w:rPr>
              <w:t>/</w:t>
            </w:r>
            <w:r>
              <w:rPr>
                <w:rFonts w:eastAsia="SimSun" w:hint="eastAsia"/>
                <w:sz w:val="24"/>
              </w:rPr>
              <w:t>d</w:t>
            </w:r>
            <w:r>
              <w:rPr>
                <w:rFonts w:eastAsia="SimSun" w:hint="eastAsia"/>
                <w:sz w:val="24"/>
              </w:rPr>
              <w:t>L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173BE8E9" w14:textId="34EF08E8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100.5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 w:hint="eastAsia"/>
                <w:sz w:val="24"/>
              </w:rPr>
              <w:t>35.8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7062E30C" w14:textId="31EFD33C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108.2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 w:hint="eastAsia"/>
                <w:sz w:val="24"/>
              </w:rPr>
              <w:t>38.7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CAD2A3D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&lt;0.001</w:t>
            </w:r>
          </w:p>
        </w:tc>
      </w:tr>
      <w:tr w:rsidR="0099744E" w14:paraId="60743002" w14:textId="77777777">
        <w:trPr>
          <w:trHeight w:val="153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643AF9C3" w14:textId="588774F8" w:rsidR="0099744E" w:rsidRDefault="00D415D9">
            <w:pPr>
              <w:spacing w:after="0" w:line="240" w:lineRule="auto"/>
              <w:jc w:val="left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HDL-C, </w:t>
            </w:r>
            <w:r>
              <w:rPr>
                <w:rFonts w:eastAsia="SimSun"/>
                <w:sz w:val="24"/>
              </w:rPr>
              <w:t>m</w:t>
            </w:r>
            <w:r>
              <w:rPr>
                <w:rFonts w:eastAsia="SimSun" w:hint="eastAsia"/>
                <w:sz w:val="24"/>
              </w:rPr>
              <w:t>g</w:t>
            </w:r>
            <w:r>
              <w:rPr>
                <w:rFonts w:eastAsia="SimSun"/>
                <w:sz w:val="24"/>
              </w:rPr>
              <w:t>/</w:t>
            </w:r>
            <w:r>
              <w:rPr>
                <w:rFonts w:eastAsia="SimSun" w:hint="eastAsia"/>
                <w:sz w:val="24"/>
              </w:rPr>
              <w:t>d</w:t>
            </w:r>
            <w:r>
              <w:rPr>
                <w:rFonts w:eastAsia="SimSun"/>
                <w:sz w:val="24"/>
              </w:rPr>
              <w:t>L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458C92C5" w14:textId="01B9C040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50.3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 w:hint="eastAsia"/>
                <w:sz w:val="24"/>
              </w:rPr>
              <w:t>11.6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3CE75CBE" w14:textId="750974C1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50.3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 w:hint="eastAsia"/>
                <w:sz w:val="24"/>
              </w:rPr>
              <w:t>15.5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2DDC250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0.001</w:t>
            </w:r>
          </w:p>
        </w:tc>
      </w:tr>
      <w:tr w:rsidR="0099744E" w14:paraId="1119C2F0" w14:textId="77777777">
        <w:trPr>
          <w:trHeight w:val="12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6462985D" w14:textId="06D10827" w:rsidR="0099744E" w:rsidRDefault="00D415D9">
            <w:pPr>
              <w:spacing w:after="0" w:line="240" w:lineRule="auto"/>
              <w:jc w:val="left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TG,</w:t>
            </w:r>
            <w:r>
              <w:rPr>
                <w:rFonts w:eastAsia="SimSun" w:hint="eastAsia"/>
                <w:sz w:val="24"/>
              </w:rPr>
              <w:t xml:space="preserve"> </w:t>
            </w:r>
            <w:r>
              <w:rPr>
                <w:rFonts w:eastAsia="SimSun" w:hint="eastAsia"/>
                <w:sz w:val="24"/>
              </w:rPr>
              <w:t>m</w:t>
            </w:r>
            <w:r>
              <w:rPr>
                <w:rFonts w:eastAsia="SimSun" w:hint="eastAsia"/>
                <w:sz w:val="24"/>
              </w:rPr>
              <w:t>g</w:t>
            </w:r>
            <w:r>
              <w:rPr>
                <w:rFonts w:eastAsia="SimSun" w:hint="eastAsia"/>
                <w:sz w:val="24"/>
              </w:rPr>
              <w:t>/</w:t>
            </w:r>
            <w:r>
              <w:rPr>
                <w:rFonts w:eastAsia="SimSun" w:hint="eastAsia"/>
                <w:sz w:val="24"/>
              </w:rPr>
              <w:t>d</w:t>
            </w:r>
            <w:r>
              <w:rPr>
                <w:rFonts w:eastAsia="SimSun" w:hint="eastAsia"/>
                <w:sz w:val="24"/>
              </w:rPr>
              <w:t>L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357C073F" w14:textId="628B3098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177.2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 w:hint="eastAsia"/>
                <w:sz w:val="24"/>
              </w:rPr>
              <w:t>132.9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722EBF18" w14:textId="3EF349CC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177.2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 w:hint="eastAsia"/>
                <w:sz w:val="24"/>
              </w:rPr>
              <w:t>150.6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665F94D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0.26</w:t>
            </w:r>
            <w:r>
              <w:rPr>
                <w:rFonts w:eastAsia="SimSun" w:hint="eastAsia"/>
                <w:sz w:val="24"/>
              </w:rPr>
              <w:t>1</w:t>
            </w:r>
          </w:p>
        </w:tc>
      </w:tr>
      <w:tr w:rsidR="0099744E" w14:paraId="463E1CE3" w14:textId="77777777">
        <w:trPr>
          <w:trHeight w:val="183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24581B00" w14:textId="1662F12E" w:rsidR="0099744E" w:rsidRDefault="00D415D9">
            <w:pPr>
              <w:spacing w:after="0" w:line="240" w:lineRule="auto"/>
              <w:jc w:val="left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Non</w:t>
            </w:r>
            <w:r>
              <w:rPr>
                <w:rFonts w:eastAsia="SimSun" w:hint="eastAsia"/>
                <w:sz w:val="24"/>
              </w:rPr>
              <w:t>-</w:t>
            </w:r>
            <w:r>
              <w:rPr>
                <w:rFonts w:eastAsia="SimSun"/>
                <w:sz w:val="24"/>
              </w:rPr>
              <w:t>HDL</w:t>
            </w:r>
            <w:r>
              <w:rPr>
                <w:rFonts w:eastAsia="SimSun" w:hint="eastAsia"/>
                <w:sz w:val="24"/>
              </w:rPr>
              <w:t>-C</w:t>
            </w:r>
            <w:r>
              <w:rPr>
                <w:rFonts w:eastAsia="SimSun"/>
                <w:sz w:val="24"/>
              </w:rPr>
              <w:t xml:space="preserve">, </w:t>
            </w:r>
            <w:r>
              <w:rPr>
                <w:rFonts w:eastAsia="SimSun"/>
                <w:sz w:val="24"/>
              </w:rPr>
              <w:t>m</w:t>
            </w:r>
            <w:r>
              <w:rPr>
                <w:rFonts w:eastAsia="SimSun" w:hint="eastAsia"/>
                <w:sz w:val="24"/>
              </w:rPr>
              <w:t>g</w:t>
            </w:r>
            <w:r>
              <w:rPr>
                <w:rFonts w:eastAsia="SimSun"/>
                <w:sz w:val="24"/>
              </w:rPr>
              <w:t>/</w:t>
            </w:r>
            <w:r>
              <w:rPr>
                <w:rFonts w:eastAsia="SimSun" w:hint="eastAsia"/>
                <w:sz w:val="24"/>
              </w:rPr>
              <w:t>d</w:t>
            </w:r>
            <w:r>
              <w:rPr>
                <w:rFonts w:eastAsia="SimSun"/>
                <w:sz w:val="24"/>
              </w:rPr>
              <w:t>L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6310901C" w14:textId="726CF2DC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131.4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 w:hint="eastAsia"/>
                <w:sz w:val="24"/>
              </w:rPr>
              <w:t>46.4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0D757C75" w14:textId="4455A8F1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139.2</w:t>
            </w:r>
            <w:r>
              <w:rPr>
                <w:rFonts w:eastAsia="SimSun" w:hint="eastAsia"/>
                <w:sz w:val="24"/>
              </w:rPr>
              <w:t>±</w:t>
            </w:r>
            <w:r>
              <w:rPr>
                <w:rFonts w:eastAsia="SimSun" w:hint="eastAsia"/>
                <w:sz w:val="24"/>
              </w:rPr>
              <w:t>42.5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F3458C3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&lt;0.001</w:t>
            </w:r>
          </w:p>
        </w:tc>
      </w:tr>
      <w:tr w:rsidR="0099744E" w14:paraId="2B3AD118" w14:textId="77777777">
        <w:trPr>
          <w:trHeight w:val="239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57E7079B" w14:textId="77777777" w:rsidR="0099744E" w:rsidRDefault="00D415D9">
            <w:pPr>
              <w:spacing w:after="0" w:line="240" w:lineRule="auto"/>
              <w:jc w:val="left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Anti-hypertension therapy</w:t>
            </w:r>
            <w:bookmarkStart w:id="4" w:name="OLE_LINK7"/>
            <w:bookmarkStart w:id="5" w:name="OLE_LINK6"/>
            <w:r>
              <w:rPr>
                <w:rFonts w:eastAsia="SimSun"/>
                <w:sz w:val="24"/>
              </w:rPr>
              <w:t xml:space="preserve"> </w:t>
            </w:r>
            <w:bookmarkEnd w:id="4"/>
            <w:bookmarkEnd w:id="5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551BA8AA" w14:textId="77777777" w:rsidR="0099744E" w:rsidRDefault="00D415D9">
            <w:pPr>
              <w:spacing w:after="0" w:line="240" w:lineRule="auto"/>
              <w:ind w:firstLineChars="150" w:firstLine="36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1891 (56.1)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2122560E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2306</w:t>
            </w:r>
            <w:r>
              <w:rPr>
                <w:rFonts w:eastAsia="SimSun" w:hint="eastAsia"/>
                <w:sz w:val="24"/>
              </w:rPr>
              <w:t xml:space="preserve"> </w:t>
            </w:r>
            <w:r>
              <w:rPr>
                <w:rFonts w:eastAsia="SimSun"/>
                <w:sz w:val="24"/>
              </w:rPr>
              <w:t>(36.0)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D4C17D3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&lt;0.001</w:t>
            </w:r>
          </w:p>
        </w:tc>
      </w:tr>
      <w:tr w:rsidR="0099744E" w14:paraId="46FDEBB9" w14:textId="77777777">
        <w:trPr>
          <w:trHeight w:val="18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0A745E96" w14:textId="77777777" w:rsidR="0099744E" w:rsidRDefault="00D415D9">
            <w:pPr>
              <w:spacing w:after="0" w:line="240" w:lineRule="auto"/>
              <w:jc w:val="left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Anti-diabetic therapy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2D5D644E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1210 (36</w:t>
            </w:r>
            <w:r>
              <w:rPr>
                <w:rFonts w:eastAsia="SimSun" w:hint="eastAsia"/>
                <w:sz w:val="24"/>
              </w:rPr>
              <w:t>.0</w:t>
            </w:r>
            <w:r>
              <w:rPr>
                <w:rFonts w:eastAsia="SimSun"/>
                <w:sz w:val="24"/>
              </w:rPr>
              <w:t>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72DDC692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1681 (26.2)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4117BEC2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0.005</w:t>
            </w:r>
          </w:p>
        </w:tc>
      </w:tr>
      <w:tr w:rsidR="0099744E" w14:paraId="754FC639" w14:textId="77777777">
        <w:trPr>
          <w:trHeight w:val="17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1648EA7B" w14:textId="77777777" w:rsidR="0099744E" w:rsidRDefault="00D415D9">
            <w:pPr>
              <w:spacing w:after="0" w:line="240" w:lineRule="auto"/>
              <w:jc w:val="left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Hospital level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06583519" w14:textId="77777777" w:rsidR="0099744E" w:rsidRDefault="0099744E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00F9AD58" w14:textId="77777777" w:rsidR="0099744E" w:rsidRDefault="0099744E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57BB15C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&lt;0.001</w:t>
            </w:r>
          </w:p>
        </w:tc>
      </w:tr>
      <w:tr w:rsidR="0099744E" w14:paraId="2A9B3777" w14:textId="77777777">
        <w:trPr>
          <w:trHeight w:val="9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10748010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Tertiary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6061AA12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1588 (43.9)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1DC66097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2889 (45.1)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5E74317B" w14:textId="77777777" w:rsidR="0099744E" w:rsidRDefault="0099744E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</w:p>
        </w:tc>
      </w:tr>
      <w:tr w:rsidR="0099744E" w14:paraId="76C5AEAD" w14:textId="77777777">
        <w:trPr>
          <w:trHeight w:val="131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1FABACC5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Secondary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180FC18F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879 (26.1)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2F814312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1403 (21.9)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CF6E541" w14:textId="77777777" w:rsidR="0099744E" w:rsidRDefault="0099744E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</w:p>
        </w:tc>
      </w:tr>
      <w:tr w:rsidR="0099744E" w14:paraId="01B270FD" w14:textId="77777777">
        <w:trPr>
          <w:trHeight w:val="139"/>
        </w:trPr>
        <w:tc>
          <w:tcPr>
            <w:tcW w:w="2732" w:type="dxa"/>
            <w:tcBorders>
              <w:top w:val="nil"/>
              <w:left w:val="nil"/>
              <w:right w:val="nil"/>
            </w:tcBorders>
          </w:tcPr>
          <w:p w14:paraId="18CB084E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Primary</w:t>
            </w: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</w:tcPr>
          <w:p w14:paraId="400A49B7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896</w:t>
            </w:r>
            <w:r>
              <w:rPr>
                <w:rFonts w:eastAsia="SimSun" w:hint="eastAsia"/>
                <w:sz w:val="24"/>
              </w:rPr>
              <w:t xml:space="preserve"> </w:t>
            </w:r>
            <w:r>
              <w:rPr>
                <w:rFonts w:eastAsia="SimSun"/>
                <w:sz w:val="24"/>
              </w:rPr>
              <w:t>(29.8)</w:t>
            </w:r>
          </w:p>
        </w:tc>
        <w:tc>
          <w:tcPr>
            <w:tcW w:w="2492" w:type="dxa"/>
            <w:tcBorders>
              <w:top w:val="nil"/>
              <w:left w:val="nil"/>
              <w:right w:val="nil"/>
            </w:tcBorders>
          </w:tcPr>
          <w:p w14:paraId="65BABFDA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2113</w:t>
            </w:r>
            <w:r>
              <w:rPr>
                <w:rFonts w:eastAsia="SimSun" w:hint="eastAsia"/>
                <w:sz w:val="24"/>
              </w:rPr>
              <w:t xml:space="preserve"> </w:t>
            </w:r>
            <w:r>
              <w:rPr>
                <w:rFonts w:eastAsia="SimSun"/>
                <w:sz w:val="24"/>
              </w:rPr>
              <w:t>(33.0)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</w:tcPr>
          <w:p w14:paraId="485F0E3F" w14:textId="77777777" w:rsidR="0099744E" w:rsidRDefault="0099744E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</w:p>
        </w:tc>
      </w:tr>
    </w:tbl>
    <w:p w14:paraId="35A5552E" w14:textId="4F8D090E" w:rsidR="0099744E" w:rsidRDefault="00D415D9">
      <w:pPr>
        <w:spacing w:line="240" w:lineRule="auto"/>
        <w:rPr>
          <w:rFonts w:eastAsia="SimSun"/>
          <w:i/>
          <w:iCs/>
          <w:sz w:val="24"/>
        </w:rPr>
      </w:pPr>
      <w:bookmarkStart w:id="6" w:name="OLE_LINK8"/>
      <w:r>
        <w:rPr>
          <w:rFonts w:eastAsia="SimSun"/>
          <w:i/>
          <w:iCs/>
          <w:sz w:val="24"/>
        </w:rPr>
        <w:t>CVD</w:t>
      </w:r>
      <w:r>
        <w:rPr>
          <w:rFonts w:eastAsia="SimSun" w:hint="eastAsia"/>
          <w:i/>
          <w:iCs/>
          <w:sz w:val="24"/>
        </w:rPr>
        <w:t>, cardiovascular disease</w:t>
      </w:r>
      <w:r>
        <w:rPr>
          <w:rFonts w:eastAsia="SimSun" w:hint="eastAsia"/>
          <w:i/>
          <w:iCs/>
          <w:sz w:val="24"/>
        </w:rPr>
        <w:t xml:space="preserve">; </w:t>
      </w:r>
      <w:bookmarkEnd w:id="6"/>
      <w:r>
        <w:rPr>
          <w:rFonts w:eastAsia="SimSun"/>
          <w:i/>
          <w:iCs/>
          <w:sz w:val="24"/>
        </w:rPr>
        <w:t>BMI</w:t>
      </w:r>
      <w:r>
        <w:rPr>
          <w:rFonts w:eastAsia="SimSun" w:hint="eastAsia"/>
          <w:i/>
          <w:iCs/>
          <w:sz w:val="24"/>
        </w:rPr>
        <w:t>,</w:t>
      </w:r>
      <w:r>
        <w:rPr>
          <w:rFonts w:eastAsia="SimSun"/>
          <w:i/>
          <w:iCs/>
          <w:sz w:val="24"/>
        </w:rPr>
        <w:t xml:space="preserve"> body mass index</w:t>
      </w:r>
      <w:r>
        <w:rPr>
          <w:rFonts w:eastAsia="SimSun" w:hint="eastAsia"/>
          <w:i/>
          <w:iCs/>
          <w:sz w:val="24"/>
        </w:rPr>
        <w:t>;</w:t>
      </w:r>
      <w:bookmarkStart w:id="7" w:name="OLE_LINK11"/>
      <w:r>
        <w:rPr>
          <w:rFonts w:eastAsia="SimSun"/>
          <w:i/>
          <w:iCs/>
          <w:sz w:val="24"/>
        </w:rPr>
        <w:t xml:space="preserve"> </w:t>
      </w:r>
      <w:bookmarkEnd w:id="7"/>
      <w:r>
        <w:rPr>
          <w:rFonts w:eastAsia="SimSun"/>
          <w:i/>
          <w:iCs/>
          <w:sz w:val="24"/>
        </w:rPr>
        <w:t>SBP</w:t>
      </w:r>
      <w:r>
        <w:rPr>
          <w:rFonts w:eastAsia="SimSun" w:hint="eastAsia"/>
          <w:i/>
          <w:iCs/>
          <w:sz w:val="24"/>
        </w:rPr>
        <w:t>,</w:t>
      </w:r>
      <w:r>
        <w:rPr>
          <w:rFonts w:eastAsia="SimSun"/>
          <w:i/>
          <w:iCs/>
          <w:sz w:val="24"/>
        </w:rPr>
        <w:t xml:space="preserve"> systolic blood pressure</w:t>
      </w:r>
      <w:r>
        <w:rPr>
          <w:rFonts w:eastAsia="SimSun" w:hint="eastAsia"/>
          <w:i/>
          <w:iCs/>
          <w:sz w:val="24"/>
        </w:rPr>
        <w:t>;</w:t>
      </w:r>
      <w:r>
        <w:rPr>
          <w:rFonts w:eastAsia="SimSun"/>
          <w:i/>
          <w:iCs/>
          <w:sz w:val="24"/>
        </w:rPr>
        <w:t xml:space="preserve"> DBP</w:t>
      </w:r>
      <w:r>
        <w:rPr>
          <w:rFonts w:eastAsia="SimSun" w:hint="eastAsia"/>
          <w:i/>
          <w:iCs/>
          <w:sz w:val="24"/>
        </w:rPr>
        <w:t>,</w:t>
      </w:r>
      <w:r>
        <w:rPr>
          <w:rFonts w:eastAsia="SimSun"/>
          <w:i/>
          <w:iCs/>
          <w:sz w:val="24"/>
        </w:rPr>
        <w:t xml:space="preserve"> diastolic blood pressure</w:t>
      </w:r>
      <w:r>
        <w:rPr>
          <w:rFonts w:eastAsia="SimSun" w:hint="eastAsia"/>
          <w:i/>
          <w:iCs/>
          <w:sz w:val="24"/>
        </w:rPr>
        <w:t>;</w:t>
      </w:r>
      <w:r>
        <w:rPr>
          <w:rFonts w:eastAsia="SimSun"/>
          <w:i/>
          <w:iCs/>
          <w:sz w:val="24"/>
        </w:rPr>
        <w:t xml:space="preserve"> TC</w:t>
      </w:r>
      <w:r>
        <w:rPr>
          <w:rFonts w:eastAsia="SimSun" w:hint="eastAsia"/>
          <w:i/>
          <w:iCs/>
          <w:sz w:val="24"/>
        </w:rPr>
        <w:t>,</w:t>
      </w:r>
      <w:r>
        <w:rPr>
          <w:rFonts w:eastAsia="SimSun"/>
          <w:i/>
          <w:iCs/>
          <w:sz w:val="24"/>
        </w:rPr>
        <w:t xml:space="preserve"> total cholesterol</w:t>
      </w:r>
      <w:r>
        <w:rPr>
          <w:rFonts w:eastAsia="SimSun" w:hint="eastAsia"/>
          <w:i/>
          <w:iCs/>
          <w:sz w:val="24"/>
        </w:rPr>
        <w:t>;</w:t>
      </w:r>
      <w:r>
        <w:rPr>
          <w:rFonts w:eastAsia="SimSun"/>
          <w:i/>
          <w:iCs/>
          <w:sz w:val="24"/>
        </w:rPr>
        <w:t xml:space="preserve"> </w:t>
      </w:r>
      <w:r>
        <w:rPr>
          <w:rFonts w:eastAsia="SimSun"/>
          <w:i/>
          <w:iCs/>
          <w:sz w:val="24"/>
        </w:rPr>
        <w:t>LDL-C</w:t>
      </w:r>
      <w:r>
        <w:rPr>
          <w:rFonts w:eastAsia="SimSun" w:hint="eastAsia"/>
          <w:i/>
          <w:iCs/>
          <w:sz w:val="24"/>
        </w:rPr>
        <w:t>,</w:t>
      </w:r>
      <w:r>
        <w:rPr>
          <w:rFonts w:eastAsia="SimSun"/>
          <w:i/>
          <w:iCs/>
          <w:sz w:val="24"/>
        </w:rPr>
        <w:t xml:space="preserve"> low-density lipoprotein cholesterol</w:t>
      </w:r>
      <w:r>
        <w:rPr>
          <w:rFonts w:eastAsia="SimSun" w:hint="eastAsia"/>
          <w:i/>
          <w:iCs/>
          <w:sz w:val="24"/>
        </w:rPr>
        <w:t>;</w:t>
      </w:r>
      <w:r>
        <w:rPr>
          <w:rFonts w:eastAsia="SimSun"/>
          <w:i/>
          <w:iCs/>
          <w:sz w:val="24"/>
        </w:rPr>
        <w:t xml:space="preserve"> HDL-C</w:t>
      </w:r>
      <w:r>
        <w:rPr>
          <w:rFonts w:eastAsia="SimSun" w:hint="eastAsia"/>
          <w:i/>
          <w:iCs/>
          <w:sz w:val="24"/>
        </w:rPr>
        <w:t>,</w:t>
      </w:r>
      <w:r>
        <w:rPr>
          <w:rFonts w:eastAsia="SimSun"/>
          <w:i/>
          <w:iCs/>
          <w:sz w:val="24"/>
        </w:rPr>
        <w:t xml:space="preserve"> high-density lipoprotein cholesterol</w:t>
      </w:r>
      <w:r>
        <w:rPr>
          <w:rFonts w:eastAsia="SimSun" w:hint="eastAsia"/>
          <w:i/>
          <w:iCs/>
          <w:sz w:val="24"/>
        </w:rPr>
        <w:t xml:space="preserve">; </w:t>
      </w:r>
      <w:bookmarkStart w:id="8" w:name="OLE_LINK4"/>
      <w:r>
        <w:rPr>
          <w:rFonts w:eastAsia="SimSun"/>
          <w:i/>
          <w:iCs/>
          <w:sz w:val="24"/>
        </w:rPr>
        <w:t>TG</w:t>
      </w:r>
      <w:r>
        <w:rPr>
          <w:rFonts w:eastAsia="SimSun" w:hint="eastAsia"/>
          <w:i/>
          <w:iCs/>
          <w:sz w:val="24"/>
        </w:rPr>
        <w:t>,</w:t>
      </w:r>
      <w:r>
        <w:rPr>
          <w:rFonts w:eastAsia="SimSun"/>
          <w:i/>
          <w:iCs/>
          <w:sz w:val="24"/>
        </w:rPr>
        <w:t xml:space="preserve"> triglycerides</w:t>
      </w:r>
      <w:bookmarkEnd w:id="8"/>
      <w:r>
        <w:rPr>
          <w:rFonts w:eastAsia="SimSun" w:hint="eastAsia"/>
          <w:i/>
          <w:iCs/>
          <w:sz w:val="24"/>
        </w:rPr>
        <w:t>.</w:t>
      </w:r>
    </w:p>
    <w:p w14:paraId="22C19331" w14:textId="77777777" w:rsidR="0099744E" w:rsidRDefault="00D415D9">
      <w:pPr>
        <w:widowControl/>
        <w:spacing w:after="0" w:line="240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7738823C" w14:textId="29B7569C" w:rsidR="0099744E" w:rsidRDefault="00D415D9">
      <w:pPr>
        <w:spacing w:after="0" w:line="240" w:lineRule="auto"/>
        <w:ind w:left="89" w:hangingChars="37" w:hanging="89"/>
        <w:jc w:val="left"/>
        <w:rPr>
          <w:rFonts w:eastAsia="SimSun"/>
          <w:sz w:val="24"/>
        </w:rPr>
      </w:pPr>
      <w:r>
        <w:rPr>
          <w:rFonts w:eastAsia="SimSun" w:hint="eastAsia"/>
          <w:b/>
          <w:bCs/>
          <w:sz w:val="24"/>
        </w:rPr>
        <w:lastRenderedPageBreak/>
        <w:t xml:space="preserve">Supplementary Table 2. </w:t>
      </w:r>
      <w:r>
        <w:rPr>
          <w:bCs/>
          <w:sz w:val="24"/>
        </w:rPr>
        <w:t xml:space="preserve">Independent risk factors of aspirin </w:t>
      </w:r>
      <w:r>
        <w:rPr>
          <w:rFonts w:hint="eastAsia"/>
          <w:bCs/>
          <w:sz w:val="24"/>
        </w:rPr>
        <w:t>mis</w:t>
      </w:r>
      <w:r>
        <w:rPr>
          <w:bCs/>
          <w:sz w:val="24"/>
        </w:rPr>
        <w:t>use by multivariate logistic regression analysis</w:t>
      </w:r>
      <w:r>
        <w:rPr>
          <w:rFonts w:eastAsia="SimSun"/>
          <w:sz w:val="24"/>
        </w:rPr>
        <w:t xml:space="preserve"> for patients having 10-year risk &lt;20% </w:t>
      </w:r>
    </w:p>
    <w:tbl>
      <w:tblPr>
        <w:tblW w:w="813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2424"/>
        <w:gridCol w:w="2169"/>
      </w:tblGrid>
      <w:tr w:rsidR="0099744E" w14:paraId="31DDC727" w14:textId="77777777">
        <w:trPr>
          <w:trHeight w:val="621"/>
        </w:trPr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923EB" w14:textId="77777777" w:rsidR="0099744E" w:rsidRDefault="00D415D9">
            <w:pPr>
              <w:spacing w:after="0" w:line="240" w:lineRule="auto"/>
              <w:rPr>
                <w:rFonts w:eastAsia="SimSun"/>
                <w:b/>
                <w:bCs/>
                <w:sz w:val="24"/>
              </w:rPr>
            </w:pPr>
            <w:r>
              <w:rPr>
                <w:rFonts w:eastAsia="SimSun"/>
                <w:b/>
                <w:bCs/>
                <w:sz w:val="24"/>
              </w:rPr>
              <w:t>Variables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3CC69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</w:rPr>
            </w:pPr>
            <w:r>
              <w:rPr>
                <w:rFonts w:eastAsia="SimSun"/>
                <w:b/>
                <w:bCs/>
                <w:sz w:val="24"/>
              </w:rPr>
              <w:t>OR (95</w:t>
            </w:r>
            <w:r>
              <w:rPr>
                <w:rFonts w:eastAsia="SimSun"/>
                <w:b/>
                <w:bCs/>
                <w:i/>
                <w:iCs/>
                <w:sz w:val="24"/>
              </w:rPr>
              <w:t>%</w:t>
            </w:r>
            <w:r>
              <w:rPr>
                <w:rFonts w:eastAsia="SimSun"/>
                <w:b/>
                <w:bCs/>
                <w:sz w:val="24"/>
              </w:rPr>
              <w:t>CI)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58A0D" w14:textId="77777777" w:rsidR="0099744E" w:rsidRDefault="00D415D9">
            <w:pPr>
              <w:numPr>
                <w:ilvl w:val="255"/>
                <w:numId w:val="0"/>
              </w:numPr>
              <w:spacing w:after="0" w:line="240" w:lineRule="auto"/>
              <w:jc w:val="center"/>
              <w:rPr>
                <w:rFonts w:eastAsia="SimSun"/>
                <w:b/>
                <w:bCs/>
                <w:sz w:val="24"/>
              </w:rPr>
            </w:pPr>
            <w:r>
              <w:rPr>
                <w:rFonts w:eastAsia="SimSun" w:hint="eastAsia"/>
                <w:b/>
                <w:bCs/>
                <w:i/>
                <w:iCs/>
                <w:sz w:val="24"/>
              </w:rPr>
              <w:t>p-</w:t>
            </w:r>
            <w:r>
              <w:rPr>
                <w:rFonts w:eastAsia="SimSun"/>
                <w:b/>
                <w:bCs/>
                <w:sz w:val="24"/>
              </w:rPr>
              <w:t>value</w:t>
            </w:r>
          </w:p>
        </w:tc>
      </w:tr>
      <w:tr w:rsidR="0099744E" w14:paraId="1D057E2C" w14:textId="77777777">
        <w:trPr>
          <w:trHeight w:val="621"/>
        </w:trPr>
        <w:tc>
          <w:tcPr>
            <w:tcW w:w="3541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242DE003" w14:textId="77777777" w:rsidR="0099744E" w:rsidRDefault="00D415D9">
            <w:pPr>
              <w:spacing w:after="0" w:line="240" w:lineRule="auto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Age (per 5 years)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0EF79973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1.04(1.02, 1.07)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4BC699C2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&lt;0.001</w:t>
            </w:r>
          </w:p>
        </w:tc>
      </w:tr>
      <w:tr w:rsidR="0099744E" w14:paraId="5D1A0333" w14:textId="77777777">
        <w:trPr>
          <w:trHeight w:val="62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6C61787" w14:textId="77777777" w:rsidR="0099744E" w:rsidRDefault="00D415D9">
            <w:pPr>
              <w:spacing w:after="0" w:line="240" w:lineRule="auto"/>
              <w:rPr>
                <w:rFonts w:eastAsia="SimSun"/>
                <w:color w:val="000000"/>
                <w:sz w:val="24"/>
              </w:rPr>
            </w:pPr>
            <w:r>
              <w:rPr>
                <w:rFonts w:eastAsia="SimSun"/>
                <w:color w:val="000000"/>
                <w:sz w:val="24"/>
              </w:rPr>
              <w:t xml:space="preserve">Family history of </w:t>
            </w:r>
            <w:r>
              <w:rPr>
                <w:rFonts w:eastAsia="SimSun"/>
                <w:color w:val="000000"/>
                <w:sz w:val="24"/>
              </w:rPr>
              <w:t>premature CVD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8818311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1.23(1.03, 1.48)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B8DE1BF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&lt;0.001</w:t>
            </w:r>
          </w:p>
        </w:tc>
      </w:tr>
      <w:tr w:rsidR="0099744E" w14:paraId="60EEFFC3" w14:textId="77777777">
        <w:trPr>
          <w:trHeight w:val="62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9F998D0" w14:textId="77777777" w:rsidR="0099744E" w:rsidRDefault="00D415D9">
            <w:pPr>
              <w:spacing w:after="0" w:line="240" w:lineRule="auto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Hypertension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76842E0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2.33(2.02, 2.67)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5DA40A6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0.00</w:t>
            </w:r>
            <w:r>
              <w:rPr>
                <w:rFonts w:eastAsia="SimSun" w:hint="eastAsia"/>
                <w:sz w:val="24"/>
              </w:rPr>
              <w:t>2</w:t>
            </w:r>
          </w:p>
        </w:tc>
      </w:tr>
      <w:tr w:rsidR="0099744E" w14:paraId="2A528295" w14:textId="77777777">
        <w:trPr>
          <w:trHeight w:val="62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BD6C56A" w14:textId="77777777" w:rsidR="0099744E" w:rsidRDefault="00D415D9">
            <w:pPr>
              <w:spacing w:after="0" w:line="240" w:lineRule="auto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Diabetes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9604ABA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1.54(1.38, 1.73)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E1F8588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&lt;0.002</w:t>
            </w:r>
          </w:p>
        </w:tc>
      </w:tr>
      <w:tr w:rsidR="0099744E" w14:paraId="1C79A089" w14:textId="77777777">
        <w:trPr>
          <w:trHeight w:val="62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A684F3E" w14:textId="798274AD" w:rsidR="0099744E" w:rsidRDefault="00D415D9">
            <w:pPr>
              <w:spacing w:after="0" w:line="240" w:lineRule="auto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Total cholesterol</w:t>
            </w:r>
            <w:r>
              <w:rPr>
                <w:rFonts w:eastAsia="SimSun" w:hint="eastAsia"/>
                <w:sz w:val="24"/>
              </w:rPr>
              <w:t xml:space="preserve">, </w:t>
            </w:r>
            <w:r>
              <w:rPr>
                <w:rFonts w:eastAsia="SimSun" w:hint="eastAsia"/>
                <w:sz w:val="24"/>
              </w:rPr>
              <w:t>m</w:t>
            </w:r>
            <w:r>
              <w:rPr>
                <w:rFonts w:eastAsia="SimSun" w:hint="eastAsia"/>
                <w:sz w:val="24"/>
              </w:rPr>
              <w:t>g</w:t>
            </w:r>
            <w:r>
              <w:rPr>
                <w:rFonts w:eastAsia="SimSun" w:hint="eastAsia"/>
                <w:sz w:val="24"/>
              </w:rPr>
              <w:t>/</w:t>
            </w:r>
            <w:r>
              <w:rPr>
                <w:rFonts w:eastAsia="SimSun" w:hint="eastAsia"/>
                <w:sz w:val="24"/>
              </w:rPr>
              <w:t>d</w:t>
            </w:r>
            <w:r>
              <w:rPr>
                <w:rFonts w:eastAsia="SimSun" w:hint="eastAsia"/>
                <w:sz w:val="24"/>
              </w:rPr>
              <w:t>L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EB4D171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0.81(0.77, 0.85)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9D3C6AD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&lt;0.001</w:t>
            </w:r>
          </w:p>
        </w:tc>
      </w:tr>
      <w:tr w:rsidR="0099744E" w14:paraId="4E615FBD" w14:textId="77777777">
        <w:trPr>
          <w:trHeight w:val="631"/>
        </w:trPr>
        <w:tc>
          <w:tcPr>
            <w:tcW w:w="3541" w:type="dxa"/>
            <w:tcBorders>
              <w:top w:val="nil"/>
              <w:left w:val="nil"/>
              <w:right w:val="nil"/>
              <w:tl2br w:val="nil"/>
              <w:tr2bl w:val="nil"/>
            </w:tcBorders>
          </w:tcPr>
          <w:p w14:paraId="01105867" w14:textId="77777777" w:rsidR="0099744E" w:rsidRDefault="00D415D9">
            <w:pPr>
              <w:spacing w:after="0" w:line="240" w:lineRule="auto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Low-level hospital (vs tertiary)</w:t>
            </w:r>
          </w:p>
        </w:tc>
        <w:tc>
          <w:tcPr>
            <w:tcW w:w="2424" w:type="dxa"/>
            <w:tcBorders>
              <w:top w:val="nil"/>
              <w:left w:val="nil"/>
              <w:right w:val="nil"/>
              <w:tl2br w:val="nil"/>
              <w:tr2bl w:val="nil"/>
            </w:tcBorders>
          </w:tcPr>
          <w:p w14:paraId="6B1C1678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1.21(1.10, 1.45)</w:t>
            </w:r>
          </w:p>
        </w:tc>
        <w:tc>
          <w:tcPr>
            <w:tcW w:w="2169" w:type="dxa"/>
            <w:tcBorders>
              <w:top w:val="nil"/>
              <w:left w:val="nil"/>
              <w:right w:val="nil"/>
              <w:tl2br w:val="nil"/>
              <w:tr2bl w:val="nil"/>
            </w:tcBorders>
          </w:tcPr>
          <w:p w14:paraId="2F96FC7F" w14:textId="77777777" w:rsidR="0099744E" w:rsidRDefault="00D415D9">
            <w:pPr>
              <w:spacing w:after="0" w:line="240" w:lineRule="auto"/>
              <w:jc w:val="center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&lt;0.001</w:t>
            </w:r>
          </w:p>
        </w:tc>
      </w:tr>
    </w:tbl>
    <w:p w14:paraId="08A2BA11" w14:textId="77777777" w:rsidR="0099744E" w:rsidRDefault="00D415D9">
      <w:pPr>
        <w:widowControl/>
        <w:spacing w:after="0" w:line="240" w:lineRule="auto"/>
        <w:jc w:val="left"/>
        <w:outlineLvl w:val="0"/>
        <w:rPr>
          <w:b/>
          <w:bCs/>
          <w:i/>
          <w:iCs/>
          <w:sz w:val="24"/>
        </w:rPr>
      </w:pPr>
      <w:proofErr w:type="gramStart"/>
      <w:r>
        <w:rPr>
          <w:i/>
          <w:iCs/>
          <w:sz w:val="24"/>
        </w:rPr>
        <w:t>OR,</w:t>
      </w:r>
      <w:proofErr w:type="gramEnd"/>
      <w:r>
        <w:rPr>
          <w:i/>
          <w:iCs/>
          <w:sz w:val="24"/>
        </w:rPr>
        <w:t xml:space="preserve"> odds ratios;</w:t>
      </w:r>
      <w:r>
        <w:rPr>
          <w:rFonts w:hint="eastAsia"/>
          <w:i/>
          <w:iCs/>
          <w:sz w:val="24"/>
        </w:rPr>
        <w:t xml:space="preserve"> </w:t>
      </w:r>
      <w:r>
        <w:rPr>
          <w:i/>
          <w:iCs/>
          <w:sz w:val="24"/>
        </w:rPr>
        <w:t xml:space="preserve">CVD, </w:t>
      </w:r>
      <w:r>
        <w:rPr>
          <w:i/>
          <w:iCs/>
          <w:sz w:val="24"/>
        </w:rPr>
        <w:t>cardiovascular disease.</w:t>
      </w:r>
    </w:p>
    <w:p w14:paraId="65C8E0EF" w14:textId="77777777" w:rsidR="0099744E" w:rsidRDefault="0099744E">
      <w:pPr>
        <w:widowControl/>
        <w:spacing w:after="0" w:line="240" w:lineRule="auto"/>
        <w:jc w:val="left"/>
      </w:pPr>
    </w:p>
    <w:sectPr w:rsidR="0099744E">
      <w:footerReference w:type="default" r:id="rId7"/>
      <w:pgSz w:w="11900" w:h="16840"/>
      <w:pgMar w:top="1417" w:right="1417" w:bottom="1417" w:left="1417" w:header="851" w:footer="992" w:gutter="0"/>
      <w:pgNumType w:fmt="numberInDash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9A17" w14:textId="77777777" w:rsidR="00D415D9" w:rsidRDefault="00D415D9">
      <w:pPr>
        <w:spacing w:line="240" w:lineRule="auto"/>
      </w:pPr>
      <w:r>
        <w:separator/>
      </w:r>
    </w:p>
  </w:endnote>
  <w:endnote w:type="continuationSeparator" w:id="0">
    <w:p w14:paraId="162DA0F6" w14:textId="77777777" w:rsidR="00D415D9" w:rsidRDefault="00D41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F3DA" w14:textId="77777777" w:rsidR="0099744E" w:rsidRDefault="00D415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9AC0F1" wp14:editId="72E8D0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9BDD49" w14:textId="77777777" w:rsidR="0099744E" w:rsidRDefault="00D415D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9AC0F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89BDD49" w14:textId="77777777" w:rsidR="0099744E" w:rsidRDefault="00D415D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3656" w14:textId="77777777" w:rsidR="00D415D9" w:rsidRDefault="00D415D9">
      <w:pPr>
        <w:spacing w:after="0"/>
      </w:pPr>
      <w:r>
        <w:separator/>
      </w:r>
    </w:p>
  </w:footnote>
  <w:footnote w:type="continuationSeparator" w:id="0">
    <w:p w14:paraId="1D7E13DE" w14:textId="77777777" w:rsidR="00D415D9" w:rsidRDefault="00D415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F2"/>
    <w:rsid w:val="00114564"/>
    <w:rsid w:val="00267A93"/>
    <w:rsid w:val="00344971"/>
    <w:rsid w:val="003E0785"/>
    <w:rsid w:val="004A70FC"/>
    <w:rsid w:val="0053197A"/>
    <w:rsid w:val="0056646D"/>
    <w:rsid w:val="007659F2"/>
    <w:rsid w:val="00785F68"/>
    <w:rsid w:val="00797230"/>
    <w:rsid w:val="0093283B"/>
    <w:rsid w:val="0099744E"/>
    <w:rsid w:val="00A15772"/>
    <w:rsid w:val="00B10F94"/>
    <w:rsid w:val="00C34442"/>
    <w:rsid w:val="00C5249A"/>
    <w:rsid w:val="00C67FC6"/>
    <w:rsid w:val="00C76C3E"/>
    <w:rsid w:val="00C866DB"/>
    <w:rsid w:val="00D415D9"/>
    <w:rsid w:val="00DF2569"/>
    <w:rsid w:val="00F040F1"/>
    <w:rsid w:val="080351F0"/>
    <w:rsid w:val="091C01AA"/>
    <w:rsid w:val="09D81FA6"/>
    <w:rsid w:val="0EFC3463"/>
    <w:rsid w:val="0F3F68DD"/>
    <w:rsid w:val="11C95EA6"/>
    <w:rsid w:val="14F22847"/>
    <w:rsid w:val="1743502F"/>
    <w:rsid w:val="1D775DA2"/>
    <w:rsid w:val="206F06E6"/>
    <w:rsid w:val="2A7873C3"/>
    <w:rsid w:val="2B8F2752"/>
    <w:rsid w:val="309012FB"/>
    <w:rsid w:val="3DA4750D"/>
    <w:rsid w:val="424C621C"/>
    <w:rsid w:val="4DEA5D04"/>
    <w:rsid w:val="54886268"/>
    <w:rsid w:val="55103F4E"/>
    <w:rsid w:val="55B70EB7"/>
    <w:rsid w:val="580E4A30"/>
    <w:rsid w:val="58EF22D5"/>
    <w:rsid w:val="5B8D6F53"/>
    <w:rsid w:val="5E4B2140"/>
    <w:rsid w:val="65BC38EF"/>
    <w:rsid w:val="69751F0F"/>
    <w:rsid w:val="6D96465D"/>
    <w:rsid w:val="6F7A77DB"/>
    <w:rsid w:val="761055FC"/>
    <w:rsid w:val="7B8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782F6"/>
  <w14:defaultImageDpi w14:val="32767"/>
  <w15:docId w15:val="{DAB21BF2-A5B8-4AC9-BE7D-8E8E9233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60" w:line="256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imSun" w:eastAsia="SimSun"/>
      <w:sz w:val="18"/>
      <w:szCs w:val="18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table" w:customStyle="1" w:styleId="1">
    <w:name w:val="浅色网格型1"/>
    <w:basedOn w:val="Table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hAnsi="Times New Roman" w:cs="Times New Roman"/>
      <w:sz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 w:cs="Times New Roman"/>
      <w:b/>
      <w:bCs/>
      <w:sz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imSun" w:eastAsia="SimSu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A70FC"/>
    <w:rPr>
      <w:rFonts w:eastAsiaTheme="minorEastAsia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Joshua Nicolini</cp:lastModifiedBy>
  <cp:revision>11</cp:revision>
  <dcterms:created xsi:type="dcterms:W3CDTF">2021-03-19T06:40:00Z</dcterms:created>
  <dcterms:modified xsi:type="dcterms:W3CDTF">2021-08-31T09:13:00Z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CFA44F99A6C94261915F9BB5C24FD3B5</vt:lpwstr>
  </property>
</Properties>
</file>