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等线" w:cs="Times New Roman"/>
          <w:b/>
          <w:bCs/>
          <w:kern w:val="2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等线" w:cs="Times New Roman"/>
          <w:b/>
          <w:bCs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129530" cy="3912235"/>
            <wp:effectExtent l="0" t="0" r="1270" b="12065"/>
            <wp:docPr id="20" name="图片 20" descr="Fatigue or Weakness(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atigue or Weakness(P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等线" w:cs="Times New Roman"/>
          <w:kern w:val="2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等线" w:cs="Times New Roman"/>
          <w:b/>
          <w:bCs/>
          <w:kern w:val="2"/>
          <w:sz w:val="24"/>
          <w:szCs w:val="24"/>
          <w:lang w:val="en-US" w:eastAsia="zh-CN" w:bidi="ar"/>
        </w:rPr>
        <w:t xml:space="preserve">Supplementary Figure </w:t>
      </w:r>
      <w:r>
        <w:rPr>
          <w:rFonts w:hint="eastAsia" w:ascii="Times New Roman" w:hAnsi="Times New Roman" w:eastAsia="等线" w:cs="Times New Roman"/>
          <w:b/>
          <w:bCs/>
          <w:kern w:val="2"/>
          <w:sz w:val="24"/>
          <w:szCs w:val="24"/>
          <w:lang w:val="en-US" w:eastAsia="zh-CN" w:bidi="ar"/>
        </w:rPr>
        <w:t>1</w:t>
      </w:r>
      <w:r>
        <w:rPr>
          <w:rFonts w:hint="default" w:ascii="Times New Roman" w:hAnsi="Times New Roman" w:eastAsia="等线" w:cs="Times New Roman"/>
          <w:b/>
          <w:bCs/>
          <w:kern w:val="2"/>
          <w:sz w:val="24"/>
          <w:szCs w:val="24"/>
          <w:lang w:val="en-US" w:eastAsia="zh-CN" w:bidi="ar"/>
        </w:rPr>
        <w:t>.</w:t>
      </w:r>
      <w:r>
        <w:rPr>
          <w:rFonts w:hint="default" w:ascii="Times New Roman" w:hAnsi="Times New Roman" w:eastAsia="等线" w:cs="Times New Roman"/>
          <w:kern w:val="2"/>
          <w:sz w:val="24"/>
          <w:szCs w:val="24"/>
          <w:lang w:val="en-US" w:eastAsia="zh-CN" w:bidi="ar"/>
        </w:rPr>
        <w:t xml:space="preserve"> The forest plot for prevalence of </w:t>
      </w:r>
      <w:r>
        <w:rPr>
          <w:rFonts w:hint="eastAsia" w:ascii="Times New Roman" w:hAnsi="Times New Roman" w:eastAsia="等线" w:cs="Times New Roman"/>
          <w:kern w:val="2"/>
          <w:sz w:val="24"/>
          <w:szCs w:val="24"/>
          <w:lang w:val="en-US" w:eastAsia="zh-CN" w:bidi="ar"/>
        </w:rPr>
        <w:t>fatigue or weakness symptom</w:t>
      </w:r>
      <w:r>
        <w:rPr>
          <w:rFonts w:hint="default" w:ascii="Times New Roman" w:hAnsi="Times New Roman" w:eastAsia="等线" w:cs="Times New Roman"/>
          <w:kern w:val="2"/>
          <w:sz w:val="24"/>
          <w:szCs w:val="24"/>
          <w:lang w:val="en-US" w:eastAsia="zh-CN" w:bidi="ar"/>
        </w:rPr>
        <w:t xml:space="preserve">. </w:t>
      </w:r>
    </w:p>
    <w:p/>
    <w:p/>
    <w:p>
      <w:r>
        <w:drawing>
          <wp:inline distT="0" distB="0" distL="0" distR="0">
            <wp:extent cx="5090795" cy="3393440"/>
            <wp:effectExtent l="0" t="0" r="190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</w:rPr>
      </w:pPr>
      <w:bookmarkStart w:id="0" w:name="OLE_LINK1"/>
      <w:r>
        <w:rPr>
          <w:rFonts w:hint="default" w:ascii="Times New Roman" w:hAnsi="Times New Roman" w:cs="Times New Roman"/>
          <w:b/>
          <w:sz w:val="24"/>
          <w:szCs w:val="24"/>
        </w:rPr>
        <w:t xml:space="preserve">Supplementary Figure 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cs="Times New Roman"/>
          <w:sz w:val="24"/>
          <w:szCs w:val="24"/>
        </w:rPr>
        <w:t>. The sensitivity analysis for prevalence of fatigue or weakness.</w:t>
      </w:r>
    </w:p>
    <w:bookmarkEnd w:id="0"/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等线" w:cs="Times New Roman"/>
          <w:b/>
          <w:bCs/>
          <w:kern w:val="2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等线" w:cs="Times New Roman"/>
          <w:b/>
          <w:bCs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653405" cy="6532245"/>
            <wp:effectExtent l="0" t="0" r="10795" b="8255"/>
            <wp:docPr id="22" name="图片 22" descr="Cardiopulmonary(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ardiopulmonary(P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653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等线" w:cs="Times New Roman"/>
          <w:kern w:val="2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等线" w:cs="Times New Roman"/>
          <w:b/>
          <w:bCs/>
          <w:kern w:val="2"/>
          <w:sz w:val="24"/>
          <w:szCs w:val="24"/>
          <w:lang w:val="en-US" w:eastAsia="zh-CN" w:bidi="ar"/>
        </w:rPr>
        <w:t xml:space="preserve">Supplementary Figure </w:t>
      </w:r>
      <w:r>
        <w:rPr>
          <w:rFonts w:hint="eastAsia" w:ascii="Times New Roman" w:hAnsi="Times New Roman" w:eastAsia="等线" w:cs="Times New Roman"/>
          <w:b/>
          <w:bCs/>
          <w:kern w:val="2"/>
          <w:sz w:val="24"/>
          <w:szCs w:val="24"/>
          <w:lang w:val="en-US" w:eastAsia="zh-CN" w:bidi="ar"/>
        </w:rPr>
        <w:t>3</w:t>
      </w:r>
      <w:r>
        <w:rPr>
          <w:rFonts w:hint="default" w:ascii="Times New Roman" w:hAnsi="Times New Roman" w:eastAsia="等线" w:cs="Times New Roman"/>
          <w:b/>
          <w:bCs/>
          <w:kern w:val="2"/>
          <w:sz w:val="24"/>
          <w:szCs w:val="24"/>
          <w:lang w:val="en-US" w:eastAsia="zh-CN" w:bidi="ar"/>
        </w:rPr>
        <w:t>.</w:t>
      </w:r>
      <w:r>
        <w:rPr>
          <w:rFonts w:hint="default" w:ascii="Times New Roman" w:hAnsi="Times New Roman" w:eastAsia="等线" w:cs="Times New Roman"/>
          <w:kern w:val="2"/>
          <w:sz w:val="24"/>
          <w:szCs w:val="24"/>
          <w:lang w:val="en-US" w:eastAsia="zh-CN" w:bidi="ar"/>
        </w:rPr>
        <w:t xml:space="preserve"> The forest plot for prevalence of </w:t>
      </w:r>
      <w:r>
        <w:rPr>
          <w:rFonts w:hint="eastAsia" w:ascii="Times New Roman" w:hAnsi="Times New Roman" w:eastAsia="等线" w:cs="Times New Roman"/>
          <w:kern w:val="2"/>
          <w:sz w:val="24"/>
          <w:szCs w:val="24"/>
          <w:lang w:val="en-US" w:eastAsia="zh-CN" w:bidi="ar"/>
        </w:rPr>
        <w:t>cardiopulmonary manifestations</w:t>
      </w:r>
      <w:r>
        <w:rPr>
          <w:rFonts w:hint="default" w:ascii="Times New Roman" w:hAnsi="Times New Roman" w:eastAsia="等线" w:cs="Times New Roman"/>
          <w:kern w:val="2"/>
          <w:sz w:val="24"/>
          <w:szCs w:val="24"/>
          <w:lang w:val="en-US" w:eastAsia="zh-CN" w:bidi="ar"/>
        </w:rPr>
        <w:t xml:space="preserve">. </w:t>
      </w:r>
    </w:p>
    <w:p/>
    <w:p/>
    <w:p/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drawing>
          <wp:inline distT="0" distB="0" distL="0" distR="0">
            <wp:extent cx="4916805" cy="3275965"/>
            <wp:effectExtent l="0" t="0" r="1079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Supplementary Figure 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cs="Times New Roman"/>
          <w:sz w:val="24"/>
          <w:szCs w:val="24"/>
        </w:rPr>
        <w:t>. The sensitivity analysis for prevalence of cardiopulmonary manifestations.</w:t>
      </w:r>
    </w:p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等线" w:cs="Times New Roman"/>
          <w:kern w:val="2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等线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4481195" cy="4323715"/>
            <wp:effectExtent l="0" t="0" r="1905" b="6985"/>
            <wp:docPr id="23" name="图片 23" descr="Prevalence of neurological sympoto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Prevalence of neurological sympotoms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等线" w:cs="Times New Roman"/>
          <w:kern w:val="2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等线" w:cs="Times New Roman"/>
          <w:b/>
          <w:bCs/>
          <w:kern w:val="2"/>
          <w:sz w:val="24"/>
          <w:szCs w:val="24"/>
          <w:lang w:val="en-US" w:eastAsia="zh-CN" w:bidi="ar"/>
        </w:rPr>
        <w:t xml:space="preserve">Supplementary Figure </w:t>
      </w:r>
      <w:r>
        <w:rPr>
          <w:rFonts w:hint="eastAsia" w:ascii="Times New Roman" w:hAnsi="Times New Roman" w:eastAsia="等线" w:cs="Times New Roman"/>
          <w:b/>
          <w:bCs/>
          <w:kern w:val="2"/>
          <w:sz w:val="24"/>
          <w:szCs w:val="24"/>
          <w:lang w:val="en-US" w:eastAsia="zh-CN" w:bidi="ar"/>
        </w:rPr>
        <w:t>5</w:t>
      </w:r>
      <w:r>
        <w:rPr>
          <w:rFonts w:hint="default" w:ascii="Times New Roman" w:hAnsi="Times New Roman" w:eastAsia="等线" w:cs="Times New Roman"/>
          <w:b/>
          <w:bCs/>
          <w:kern w:val="2"/>
          <w:sz w:val="24"/>
          <w:szCs w:val="24"/>
          <w:lang w:val="en-US" w:eastAsia="zh-CN" w:bidi="ar"/>
        </w:rPr>
        <w:t>.</w:t>
      </w:r>
      <w:r>
        <w:rPr>
          <w:rFonts w:hint="default" w:ascii="Times New Roman" w:hAnsi="Times New Roman" w:eastAsia="等线" w:cs="Times New Roman"/>
          <w:kern w:val="2"/>
          <w:sz w:val="24"/>
          <w:szCs w:val="24"/>
          <w:lang w:val="en-US" w:eastAsia="zh-CN" w:bidi="ar"/>
        </w:rPr>
        <w:t xml:space="preserve"> The forest plot for prevalence of </w:t>
      </w:r>
      <w:r>
        <w:rPr>
          <w:rFonts w:hint="eastAsia" w:ascii="Times New Roman" w:hAnsi="Times New Roman" w:eastAsia="等线" w:cs="Times New Roman"/>
          <w:kern w:val="2"/>
          <w:sz w:val="24"/>
          <w:szCs w:val="24"/>
          <w:lang w:val="en-US" w:eastAsia="zh-CN" w:bidi="ar"/>
        </w:rPr>
        <w:t>neurological</w:t>
      </w:r>
      <w:r>
        <w:rPr>
          <w:rFonts w:hint="default" w:ascii="Times New Roman" w:hAnsi="Times New Roman" w:eastAsia="等线" w:cs="Times New Roman"/>
          <w:kern w:val="2"/>
          <w:sz w:val="24"/>
          <w:szCs w:val="24"/>
          <w:lang w:val="en-US" w:eastAsia="zh-CN" w:bidi="ar"/>
        </w:rPr>
        <w:t xml:space="preserve"> manifestation</w:t>
      </w:r>
      <w:r>
        <w:rPr>
          <w:rFonts w:hint="eastAsia" w:ascii="Times New Roman" w:hAnsi="Times New Roman" w:eastAsia="等线" w:cs="Times New Roman"/>
          <w:kern w:val="2"/>
          <w:sz w:val="24"/>
          <w:szCs w:val="24"/>
          <w:lang w:val="en-US" w:eastAsia="zh-CN" w:bidi="ar"/>
        </w:rPr>
        <w:t>s</w:t>
      </w:r>
      <w:r>
        <w:rPr>
          <w:rFonts w:hint="default" w:ascii="Times New Roman" w:hAnsi="Times New Roman" w:eastAsia="等线" w:cs="Times New Roman"/>
          <w:kern w:val="2"/>
          <w:sz w:val="24"/>
          <w:szCs w:val="24"/>
          <w:lang w:val="en-US" w:eastAsia="zh-CN" w:bidi="ar"/>
        </w:rPr>
        <w:t xml:space="preserve">.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等线" w:cs="Times New Roman"/>
          <w:kern w:val="2"/>
          <w:sz w:val="24"/>
          <w:szCs w:val="24"/>
          <w:lang w:val="en-US" w:eastAsia="zh-CN" w:bidi="ar"/>
        </w:rPr>
      </w:pPr>
    </w:p>
    <w:p>
      <w:pPr>
        <w:tabs>
          <w:tab w:val="left" w:pos="620"/>
        </w:tabs>
        <w:rPr>
          <w:rFonts w:hint="eastAsia"/>
        </w:rPr>
      </w:pPr>
      <w:r>
        <w:drawing>
          <wp:inline distT="0" distB="0" distL="0" distR="0">
            <wp:extent cx="4892675" cy="3261360"/>
            <wp:effectExtent l="0" t="0" r="952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Supplementary Figure 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6</w:t>
      </w:r>
      <w:r>
        <w:rPr>
          <w:rFonts w:hint="default" w:ascii="Times New Roman" w:hAnsi="Times New Roman" w:cs="Times New Roman"/>
          <w:sz w:val="24"/>
          <w:szCs w:val="24"/>
        </w:rPr>
        <w:t>.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The sensitivity analysis for prevalence of neurological manifestations.</w:t>
      </w:r>
    </w:p>
    <w:p>
      <w:pPr>
        <w:rPr>
          <w:rFonts w:hint="eastAsia" w:ascii="Times New Roman" w:hAnsi="Times New Roman" w:cs="Times New Roman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sz w:val="24"/>
          <w:szCs w:val="24"/>
          <w:lang w:eastAsia="zh-CN"/>
        </w:rPr>
        <w:drawing>
          <wp:inline distT="0" distB="0" distL="114300" distR="114300">
            <wp:extent cx="4849495" cy="4008755"/>
            <wp:effectExtent l="0" t="0" r="1905" b="4445"/>
            <wp:docPr id="24" name="图片 24" descr="Musculoskeletal(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Musculoskeletal(P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9495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</w:pPr>
      <w:r>
        <w:rPr>
          <w:rFonts w:hint="default" w:ascii="Times New Roman" w:hAnsi="Times New Roman" w:eastAsia="等线" w:cs="Times New Roman"/>
          <w:b/>
          <w:bCs/>
          <w:kern w:val="2"/>
          <w:sz w:val="24"/>
          <w:szCs w:val="24"/>
          <w:lang w:val="en-US" w:eastAsia="zh-CN" w:bidi="ar"/>
        </w:rPr>
        <w:t xml:space="preserve">Supplementary Figure </w:t>
      </w:r>
      <w:r>
        <w:rPr>
          <w:rFonts w:hint="eastAsia" w:ascii="Times New Roman" w:hAnsi="Times New Roman" w:eastAsia="等线" w:cs="Times New Roman"/>
          <w:b/>
          <w:bCs/>
          <w:kern w:val="2"/>
          <w:sz w:val="24"/>
          <w:szCs w:val="24"/>
          <w:lang w:val="en-US" w:eastAsia="zh-CN" w:bidi="ar"/>
        </w:rPr>
        <w:t>7</w:t>
      </w:r>
      <w:r>
        <w:rPr>
          <w:rFonts w:hint="default" w:ascii="Times New Roman" w:hAnsi="Times New Roman" w:eastAsia="等线" w:cs="Times New Roman"/>
          <w:b/>
          <w:bCs/>
          <w:kern w:val="2"/>
          <w:sz w:val="24"/>
          <w:szCs w:val="24"/>
          <w:lang w:val="en-US" w:eastAsia="zh-CN" w:bidi="ar"/>
        </w:rPr>
        <w:t>.</w:t>
      </w:r>
      <w:r>
        <w:rPr>
          <w:rFonts w:hint="default" w:ascii="Times New Roman" w:hAnsi="Times New Roman" w:eastAsia="等线" w:cs="Times New Roman"/>
          <w:kern w:val="2"/>
          <w:sz w:val="24"/>
          <w:szCs w:val="24"/>
          <w:lang w:val="en-US" w:eastAsia="zh-CN" w:bidi="ar"/>
        </w:rPr>
        <w:t xml:space="preserve"> The forest plot for prevalence of </w:t>
      </w:r>
      <w:r>
        <w:rPr>
          <w:rFonts w:hint="eastAsia" w:ascii="Times New Roman" w:hAnsi="Times New Roman" w:eastAsia="等线" w:cs="Times New Roman"/>
          <w:kern w:val="2"/>
          <w:sz w:val="24"/>
          <w:szCs w:val="24"/>
          <w:lang w:val="en-US" w:eastAsia="zh-CN" w:bidi="ar"/>
        </w:rPr>
        <w:t>musculoskeletal</w:t>
      </w:r>
      <w:r>
        <w:rPr>
          <w:rFonts w:hint="default" w:ascii="Times New Roman" w:hAnsi="Times New Roman" w:eastAsia="等线" w:cs="Times New Roman"/>
          <w:kern w:val="2"/>
          <w:sz w:val="24"/>
          <w:szCs w:val="24"/>
          <w:lang w:val="en-US" w:eastAsia="zh-CN" w:bidi="ar"/>
        </w:rPr>
        <w:t xml:space="preserve"> manifestation</w:t>
      </w:r>
      <w:r>
        <w:rPr>
          <w:rFonts w:hint="eastAsia" w:ascii="Times New Roman" w:hAnsi="Times New Roman" w:eastAsia="等线" w:cs="Times New Roman"/>
          <w:kern w:val="2"/>
          <w:sz w:val="24"/>
          <w:szCs w:val="24"/>
          <w:lang w:val="en-US" w:eastAsia="zh-CN" w:bidi="ar"/>
        </w:rPr>
        <w:t>s</w:t>
      </w:r>
      <w:r>
        <w:rPr>
          <w:rFonts w:hint="default" w:ascii="Times New Roman" w:hAnsi="Times New Roman" w:eastAsia="等线" w:cs="Times New Roman"/>
          <w:kern w:val="2"/>
          <w:sz w:val="24"/>
          <w:szCs w:val="24"/>
          <w:lang w:val="en-US" w:eastAsia="zh-CN" w:bidi="ar"/>
        </w:rPr>
        <w:t>.</w:t>
      </w:r>
    </w:p>
    <w:p>
      <w:pPr>
        <w:tabs>
          <w:tab w:val="left" w:pos="620"/>
        </w:tabs>
      </w:pPr>
    </w:p>
    <w:p>
      <w:pPr>
        <w:tabs>
          <w:tab w:val="left" w:pos="620"/>
        </w:tabs>
        <w:rPr>
          <w:rFonts w:hint="eastAsia"/>
        </w:rPr>
      </w:pPr>
    </w:p>
    <w:p>
      <w:pPr>
        <w:tabs>
          <w:tab w:val="left" w:pos="620"/>
        </w:tabs>
      </w:pPr>
      <w:r>
        <w:drawing>
          <wp:inline distT="0" distB="0" distL="0" distR="0">
            <wp:extent cx="4871085" cy="3247390"/>
            <wp:effectExtent l="0" t="0" r="571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Supplementary Figure 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8</w:t>
      </w:r>
      <w:r>
        <w:rPr>
          <w:rFonts w:hint="default" w:ascii="Times New Roman" w:hAnsi="Times New Roman" w:cs="Times New Roman"/>
          <w:sz w:val="24"/>
          <w:szCs w:val="24"/>
        </w:rPr>
        <w:t>. The sensitivity analysis for prevalence of musculoskeletal manifestations.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等线" w:cs="Times New Roman"/>
          <w:kern w:val="2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等线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4501515" cy="4354195"/>
            <wp:effectExtent l="0" t="0" r="6985" b="1905"/>
            <wp:docPr id="27" name="图片 27" descr="Phychoso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Phychosocial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1515" cy="435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等线" w:cs="Times New Roman"/>
          <w:kern w:val="2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等线" w:cs="Times New Roman"/>
          <w:b/>
          <w:bCs/>
          <w:kern w:val="2"/>
          <w:sz w:val="24"/>
          <w:szCs w:val="24"/>
          <w:lang w:val="en-US" w:eastAsia="zh-CN" w:bidi="ar"/>
        </w:rPr>
        <w:t xml:space="preserve">Supplementary Figure </w:t>
      </w:r>
      <w:r>
        <w:rPr>
          <w:rFonts w:hint="eastAsia" w:ascii="Times New Roman" w:hAnsi="Times New Roman" w:eastAsia="等线" w:cs="Times New Roman"/>
          <w:b/>
          <w:bCs/>
          <w:kern w:val="2"/>
          <w:sz w:val="24"/>
          <w:szCs w:val="24"/>
          <w:lang w:val="en-US" w:eastAsia="zh-CN" w:bidi="ar"/>
        </w:rPr>
        <w:t>9</w:t>
      </w:r>
      <w:r>
        <w:rPr>
          <w:rFonts w:hint="default" w:ascii="Times New Roman" w:hAnsi="Times New Roman" w:eastAsia="等线" w:cs="Times New Roman"/>
          <w:b/>
          <w:bCs/>
          <w:kern w:val="2"/>
          <w:sz w:val="24"/>
          <w:szCs w:val="24"/>
          <w:lang w:val="en-US" w:eastAsia="zh-CN" w:bidi="ar"/>
        </w:rPr>
        <w:t>.</w:t>
      </w:r>
      <w:r>
        <w:rPr>
          <w:rFonts w:hint="default" w:ascii="Times New Roman" w:hAnsi="Times New Roman" w:eastAsia="等线" w:cs="Times New Roman"/>
          <w:kern w:val="2"/>
          <w:sz w:val="24"/>
          <w:szCs w:val="24"/>
          <w:lang w:val="en-US" w:eastAsia="zh-CN" w:bidi="ar"/>
        </w:rPr>
        <w:t xml:space="preserve"> The forest plot for prevalence of </w:t>
      </w:r>
      <w:r>
        <w:rPr>
          <w:rFonts w:hint="eastAsia" w:ascii="Times New Roman" w:hAnsi="Times New Roman" w:eastAsia="等线" w:cs="Times New Roman"/>
          <w:kern w:val="2"/>
          <w:sz w:val="24"/>
          <w:szCs w:val="24"/>
          <w:lang w:val="en-US" w:eastAsia="zh-CN" w:bidi="ar"/>
        </w:rPr>
        <w:t>psychosocial</w:t>
      </w:r>
      <w:r>
        <w:rPr>
          <w:rFonts w:hint="default" w:ascii="Times New Roman" w:hAnsi="Times New Roman" w:eastAsia="等线" w:cs="Times New Roman"/>
          <w:kern w:val="2"/>
          <w:sz w:val="24"/>
          <w:szCs w:val="24"/>
          <w:lang w:val="en-US" w:eastAsia="zh-CN" w:bidi="ar"/>
        </w:rPr>
        <w:t xml:space="preserve"> manifestation</w:t>
      </w:r>
      <w:r>
        <w:rPr>
          <w:rFonts w:hint="eastAsia" w:ascii="Times New Roman" w:hAnsi="Times New Roman" w:eastAsia="等线" w:cs="Times New Roman"/>
          <w:kern w:val="2"/>
          <w:sz w:val="24"/>
          <w:szCs w:val="24"/>
          <w:lang w:val="en-US" w:eastAsia="zh-CN" w:bidi="ar"/>
        </w:rPr>
        <w:t>s</w:t>
      </w:r>
      <w:r>
        <w:rPr>
          <w:rFonts w:hint="default" w:ascii="Times New Roman" w:hAnsi="Times New Roman" w:eastAsia="等线" w:cs="Times New Roman"/>
          <w:kern w:val="2"/>
          <w:sz w:val="24"/>
          <w:szCs w:val="24"/>
          <w:lang w:val="en-US" w:eastAsia="zh-CN" w:bidi="ar"/>
        </w:rPr>
        <w:t xml:space="preserve">. </w:t>
      </w:r>
    </w:p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tabs>
          <w:tab w:val="left" w:pos="620"/>
        </w:tabs>
      </w:pPr>
      <w:r>
        <w:drawing>
          <wp:inline distT="0" distB="0" distL="0" distR="0">
            <wp:extent cx="4586605" cy="3057525"/>
            <wp:effectExtent l="0" t="0" r="1079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660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default" w:ascii="Times New Roman" w:hAnsi="Times New Roman" w:cs="Times New Roman"/>
          <w:b/>
          <w:sz w:val="24"/>
          <w:szCs w:val="24"/>
        </w:rPr>
        <w:t xml:space="preserve">Supplementary Figure 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10</w:t>
      </w:r>
      <w:r>
        <w:rPr>
          <w:rFonts w:hint="default" w:ascii="Times New Roman" w:hAnsi="Times New Roman" w:cs="Times New Roman"/>
          <w:sz w:val="24"/>
          <w:szCs w:val="24"/>
        </w:rPr>
        <w:t>.</w:t>
      </w:r>
      <w: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The sensitivity analysis for prevalence of psychosocial manifestations.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等线" w:cs="Times New Roman"/>
          <w:b/>
          <w:bCs/>
          <w:kern w:val="2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等线" w:cs="Times New Roman"/>
          <w:b/>
          <w:bCs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042535" cy="3846195"/>
            <wp:effectExtent l="0" t="0" r="12065" b="1905"/>
            <wp:docPr id="25" name="图片 25" descr="Gastrointestinal(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Gastrointestinal(P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等线" w:cs="Times New Roman"/>
          <w:kern w:val="2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等线" w:cs="Times New Roman"/>
          <w:b/>
          <w:bCs/>
          <w:kern w:val="2"/>
          <w:sz w:val="24"/>
          <w:szCs w:val="24"/>
          <w:lang w:val="en-US" w:eastAsia="zh-CN" w:bidi="ar"/>
        </w:rPr>
        <w:t xml:space="preserve">Supplementary Figure </w:t>
      </w:r>
      <w:r>
        <w:rPr>
          <w:rFonts w:hint="eastAsia" w:ascii="Times New Roman" w:hAnsi="Times New Roman" w:eastAsia="等线" w:cs="Times New Roman"/>
          <w:b/>
          <w:bCs/>
          <w:kern w:val="2"/>
          <w:sz w:val="24"/>
          <w:szCs w:val="24"/>
          <w:lang w:val="en-US" w:eastAsia="zh-CN" w:bidi="ar"/>
        </w:rPr>
        <w:t>11</w:t>
      </w:r>
      <w:r>
        <w:rPr>
          <w:rFonts w:hint="default" w:ascii="Times New Roman" w:hAnsi="Times New Roman" w:eastAsia="等线" w:cs="Times New Roman"/>
          <w:b/>
          <w:bCs/>
          <w:kern w:val="2"/>
          <w:sz w:val="24"/>
          <w:szCs w:val="24"/>
          <w:lang w:val="en-US" w:eastAsia="zh-CN" w:bidi="ar"/>
        </w:rPr>
        <w:t>.</w:t>
      </w:r>
      <w:r>
        <w:rPr>
          <w:rFonts w:hint="default" w:ascii="Times New Roman" w:hAnsi="Times New Roman" w:eastAsia="等线" w:cs="Times New Roman"/>
          <w:kern w:val="2"/>
          <w:sz w:val="24"/>
          <w:szCs w:val="24"/>
          <w:lang w:val="en-US" w:eastAsia="zh-CN" w:bidi="ar"/>
        </w:rPr>
        <w:t xml:space="preserve"> The forest plot for prevalence of </w:t>
      </w:r>
      <w:r>
        <w:rPr>
          <w:rFonts w:hint="eastAsia" w:ascii="Times New Roman" w:hAnsi="Times New Roman" w:eastAsia="等线" w:cs="Times New Roman"/>
          <w:kern w:val="2"/>
          <w:sz w:val="24"/>
          <w:szCs w:val="24"/>
          <w:lang w:val="en-US" w:eastAsia="zh-CN" w:bidi="ar"/>
        </w:rPr>
        <w:t>gastrointestinal</w:t>
      </w:r>
      <w:r>
        <w:rPr>
          <w:rFonts w:hint="default" w:ascii="Times New Roman" w:hAnsi="Times New Roman" w:eastAsia="等线" w:cs="Times New Roman"/>
          <w:kern w:val="2"/>
          <w:sz w:val="24"/>
          <w:szCs w:val="24"/>
          <w:lang w:val="en-US" w:eastAsia="zh-CN" w:bidi="ar"/>
        </w:rPr>
        <w:t xml:space="preserve"> manifestation</w:t>
      </w:r>
      <w:r>
        <w:rPr>
          <w:rFonts w:hint="eastAsia" w:ascii="Times New Roman" w:hAnsi="Times New Roman" w:eastAsia="等线" w:cs="Times New Roman"/>
          <w:kern w:val="2"/>
          <w:sz w:val="24"/>
          <w:szCs w:val="24"/>
          <w:lang w:val="en-US" w:eastAsia="zh-CN" w:bidi="ar"/>
        </w:rPr>
        <w:t>s</w:t>
      </w:r>
      <w:r>
        <w:rPr>
          <w:rFonts w:hint="default" w:ascii="Times New Roman" w:hAnsi="Times New Roman" w:eastAsia="等线" w:cs="Times New Roman"/>
          <w:kern w:val="2"/>
          <w:sz w:val="24"/>
          <w:szCs w:val="24"/>
          <w:lang w:val="en-US" w:eastAsia="zh-CN" w:bidi="ar"/>
        </w:rPr>
        <w:t xml:space="preserve">. </w:t>
      </w:r>
    </w:p>
    <w:p>
      <w:pPr>
        <w:tabs>
          <w:tab w:val="left" w:pos="3670"/>
        </w:tabs>
      </w:pPr>
    </w:p>
    <w:p>
      <w:pPr>
        <w:tabs>
          <w:tab w:val="left" w:pos="3670"/>
        </w:tabs>
        <w:rPr>
          <w:rFonts w:hint="eastAsia"/>
        </w:rPr>
      </w:pPr>
    </w:p>
    <w:p>
      <w:pPr>
        <w:tabs>
          <w:tab w:val="left" w:pos="3670"/>
        </w:tabs>
      </w:pPr>
      <w:r>
        <w:drawing>
          <wp:inline distT="0" distB="0" distL="0" distR="0">
            <wp:extent cx="4817745" cy="3211195"/>
            <wp:effectExtent l="0" t="0" r="825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774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Supplementary Figure 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12</w:t>
      </w:r>
      <w:r>
        <w:rPr>
          <w:rFonts w:hint="default" w:ascii="Times New Roman" w:hAnsi="Times New Roman" w:cs="Times New Roman"/>
          <w:sz w:val="24"/>
          <w:szCs w:val="24"/>
        </w:rPr>
        <w:t>. The sensitivity analysis for prevalence of gastrointestinal manifestations.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等线" w:cs="Times New Roman"/>
          <w:b/>
          <w:bCs/>
          <w:kern w:val="2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等线" w:cs="Times New Roman"/>
          <w:b/>
          <w:bCs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114925" cy="4081780"/>
            <wp:effectExtent l="0" t="0" r="3175" b="7620"/>
            <wp:docPr id="26" name="图片 26" descr="Others(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Others(P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等线" w:cs="Times New Roman"/>
          <w:kern w:val="2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等线" w:cs="Times New Roman"/>
          <w:b/>
          <w:bCs/>
          <w:kern w:val="2"/>
          <w:sz w:val="24"/>
          <w:szCs w:val="24"/>
          <w:lang w:val="en-US" w:eastAsia="zh-CN" w:bidi="ar"/>
        </w:rPr>
        <w:t xml:space="preserve">Supplementary Figure </w:t>
      </w:r>
      <w:r>
        <w:rPr>
          <w:rFonts w:hint="eastAsia" w:ascii="Times New Roman" w:hAnsi="Times New Roman" w:eastAsia="等线" w:cs="Times New Roman"/>
          <w:b/>
          <w:bCs/>
          <w:kern w:val="2"/>
          <w:sz w:val="24"/>
          <w:szCs w:val="24"/>
          <w:lang w:val="en-US" w:eastAsia="zh-CN" w:bidi="ar"/>
        </w:rPr>
        <w:t>13</w:t>
      </w:r>
      <w:r>
        <w:rPr>
          <w:rFonts w:hint="default" w:ascii="Times New Roman" w:hAnsi="Times New Roman" w:eastAsia="等线" w:cs="Times New Roman"/>
          <w:b/>
          <w:bCs/>
          <w:kern w:val="2"/>
          <w:sz w:val="24"/>
          <w:szCs w:val="24"/>
          <w:lang w:val="en-US" w:eastAsia="zh-CN" w:bidi="ar"/>
        </w:rPr>
        <w:t>.</w:t>
      </w:r>
      <w:r>
        <w:rPr>
          <w:rFonts w:hint="default" w:ascii="Times New Roman" w:hAnsi="Times New Roman" w:eastAsia="等线" w:cs="Times New Roman"/>
          <w:kern w:val="2"/>
          <w:sz w:val="24"/>
          <w:szCs w:val="24"/>
          <w:lang w:val="en-US" w:eastAsia="zh-CN" w:bidi="ar"/>
        </w:rPr>
        <w:t xml:space="preserve"> The forest plot for prevalence of </w:t>
      </w:r>
      <w:r>
        <w:rPr>
          <w:rFonts w:hint="eastAsia" w:ascii="Times New Roman" w:hAnsi="Times New Roman" w:eastAsia="等线" w:cs="Times New Roman"/>
          <w:kern w:val="2"/>
          <w:sz w:val="24"/>
          <w:szCs w:val="24"/>
          <w:lang w:val="en-US" w:eastAsia="zh-CN" w:bidi="ar"/>
        </w:rPr>
        <w:t>other</w:t>
      </w:r>
      <w:r>
        <w:rPr>
          <w:rFonts w:hint="default" w:ascii="Times New Roman" w:hAnsi="Times New Roman" w:eastAsia="等线" w:cs="Times New Roman"/>
          <w:kern w:val="2"/>
          <w:sz w:val="24"/>
          <w:szCs w:val="24"/>
          <w:lang w:val="en-US" w:eastAsia="zh-CN" w:bidi="ar"/>
        </w:rPr>
        <w:t xml:space="preserve"> </w:t>
      </w:r>
      <w:r>
        <w:rPr>
          <w:rFonts w:hint="eastAsia" w:ascii="Times New Roman" w:hAnsi="Times New Roman" w:eastAsia="等线" w:cs="Times New Roman"/>
          <w:kern w:val="2"/>
          <w:sz w:val="24"/>
          <w:szCs w:val="24"/>
          <w:lang w:val="en-US" w:eastAsia="zh-CN" w:bidi="ar"/>
        </w:rPr>
        <w:t xml:space="preserve">symptoms and </w:t>
      </w:r>
      <w:r>
        <w:rPr>
          <w:rFonts w:hint="default" w:ascii="Times New Roman" w:hAnsi="Times New Roman" w:eastAsia="等线" w:cs="Times New Roman"/>
          <w:kern w:val="2"/>
          <w:sz w:val="24"/>
          <w:szCs w:val="24"/>
          <w:lang w:val="en-US" w:eastAsia="zh-CN" w:bidi="ar"/>
        </w:rPr>
        <w:t>manifestation</w:t>
      </w:r>
      <w:r>
        <w:rPr>
          <w:rFonts w:hint="eastAsia" w:ascii="Times New Roman" w:hAnsi="Times New Roman" w:eastAsia="等线" w:cs="Times New Roman"/>
          <w:kern w:val="2"/>
          <w:sz w:val="24"/>
          <w:szCs w:val="24"/>
          <w:lang w:val="en-US" w:eastAsia="zh-CN" w:bidi="ar"/>
        </w:rPr>
        <w:t>s</w:t>
      </w:r>
      <w:r>
        <w:rPr>
          <w:rFonts w:hint="default" w:ascii="Times New Roman" w:hAnsi="Times New Roman" w:eastAsia="等线" w:cs="Times New Roman"/>
          <w:kern w:val="2"/>
          <w:sz w:val="24"/>
          <w:szCs w:val="24"/>
          <w:lang w:val="en-US" w:eastAsia="zh-CN" w:bidi="ar"/>
        </w:rPr>
        <w:t xml:space="preserve">. </w:t>
      </w:r>
    </w:p>
    <w:p>
      <w:pPr>
        <w:rPr>
          <w:rFonts w:hint="default" w:ascii="Times New Roman" w:hAnsi="Times New Roman" w:cs="Times New Roman"/>
          <w:sz w:val="24"/>
          <w:szCs w:val="24"/>
        </w:rPr>
      </w:pPr>
    </w:p>
    <w:p/>
    <w:p>
      <w:r>
        <w:drawing>
          <wp:inline distT="0" distB="0" distL="0" distR="0">
            <wp:extent cx="4883785" cy="3255645"/>
            <wp:effectExtent l="0" t="0" r="571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3785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default" w:ascii="Times New Roman" w:hAnsi="Times New Roman" w:cs="Times New Roman"/>
          <w:b/>
          <w:sz w:val="24"/>
          <w:szCs w:val="24"/>
        </w:rPr>
        <w:t xml:space="preserve">Supplementary Figure 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14</w:t>
      </w:r>
      <w:r>
        <w:rPr>
          <w:rFonts w:hint="default" w:ascii="Times New Roman" w:hAnsi="Times New Roman" w:cs="Times New Roman"/>
          <w:sz w:val="24"/>
          <w:szCs w:val="24"/>
        </w:rPr>
        <w:t>.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The sensitivity analysis for prevalence of other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symptoms and </w:t>
      </w:r>
      <w:r>
        <w:rPr>
          <w:rFonts w:hint="default" w:ascii="Times New Roman" w:hAnsi="Times New Roman" w:cs="Times New Roman"/>
          <w:sz w:val="24"/>
          <w:szCs w:val="24"/>
        </w:rPr>
        <w:t>manifestations.</w:t>
      </w:r>
    </w:p>
    <w:p>
      <w:r>
        <w:drawing>
          <wp:inline distT="0" distB="0" distL="0" distR="0">
            <wp:extent cx="5274310" cy="3515360"/>
            <wp:effectExtent l="0" t="0" r="889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Supplementary Figure 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15</w:t>
      </w:r>
      <w:r>
        <w:rPr>
          <w:rFonts w:hint="default" w:ascii="Times New Roman" w:hAnsi="Times New Roman" w:cs="Times New Roman"/>
          <w:sz w:val="24"/>
          <w:szCs w:val="24"/>
        </w:rPr>
        <w:t>. The sensitivity analysis for prevalence of abnormal lung function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parameters</w:t>
      </w:r>
      <w:r>
        <w:rPr>
          <w:rFonts w:hint="default" w:ascii="Times New Roman" w:hAnsi="Times New Roman" w:cs="Times New Roman"/>
          <w:sz w:val="24"/>
          <w:szCs w:val="24"/>
        </w:rPr>
        <w:t>.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等线" w:cs="Times New Roman"/>
          <w:kern w:val="2"/>
          <w:sz w:val="24"/>
          <w:szCs w:val="24"/>
          <w:lang w:val="en-US" w:eastAsia="zh-CN" w:bidi="ar"/>
        </w:rPr>
      </w:pPr>
      <w:bookmarkStart w:id="3" w:name="_GoBack"/>
      <w:r>
        <w:rPr>
          <w:rFonts w:hint="default" w:ascii="Times New Roman" w:hAnsi="Times New Roman" w:eastAsia="等线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047615" cy="3670935"/>
            <wp:effectExtent l="0" t="0" r="6985" b="12065"/>
            <wp:docPr id="28" name="图片 28" descr="Fatigue(O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Fatigue(OR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Supplementary Figure 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16</w:t>
      </w:r>
      <w:r>
        <w:rPr>
          <w:rFonts w:hint="default"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hint="eastAsia" w:ascii="Times New Roman" w:hAnsi="Times New Roman"/>
          <w:sz w:val="24"/>
          <w:szCs w:val="24"/>
        </w:rPr>
        <w:t>forest plot for</w:t>
      </w:r>
      <w:r>
        <w:rPr>
          <w:rFonts w:ascii="Times New Roman" w:hAnsi="Times New Roman"/>
          <w:sz w:val="24"/>
          <w:szCs w:val="24"/>
        </w:rPr>
        <w:t xml:space="preserve"> risk of 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fatigue or weakness symptom </w:t>
      </w:r>
      <w:r>
        <w:rPr>
          <w:rFonts w:ascii="Times New Roman" w:hAnsi="Times New Roman"/>
          <w:sz w:val="24"/>
          <w:szCs w:val="24"/>
        </w:rPr>
        <w:t>in severe patients compared to non-severe patients.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等线" w:cs="Times New Roman"/>
          <w:kern w:val="2"/>
          <w:sz w:val="24"/>
          <w:szCs w:val="24"/>
          <w:lang w:val="en-US" w:eastAsia="zh-CN" w:bidi="ar"/>
        </w:rPr>
      </w:pPr>
    </w:p>
    <w:p>
      <w:pPr>
        <w:rPr>
          <w:rFonts w:ascii="Times New Roman" w:hAnsi="Times New Roman"/>
          <w:sz w:val="24"/>
          <w:szCs w:val="24"/>
        </w:rPr>
      </w:pPr>
      <w:bookmarkStart w:id="1" w:name="OLE_LINK2"/>
      <w:r>
        <w:rPr>
          <w:rFonts w:hint="default" w:ascii="Times New Roman" w:hAnsi="Times New Roman" w:eastAsia="等线" w:cs="Times New Roman"/>
          <w:kern w:val="2"/>
          <w:sz w:val="24"/>
          <w:szCs w:val="24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82550</wp:posOffset>
            </wp:positionV>
            <wp:extent cx="7026275" cy="5110480"/>
            <wp:effectExtent l="0" t="0" r="9525" b="7620"/>
            <wp:wrapTopAndBottom/>
            <wp:docPr id="29" name="图片 29" descr="Cardiopulmonar(O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ardiopulmonar(OR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26275" cy="511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Supplementary Figure 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17</w:t>
      </w:r>
      <w:r>
        <w:rPr>
          <w:rFonts w:hint="default"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hint="eastAsia" w:ascii="Times New Roman" w:hAnsi="Times New Roman"/>
          <w:sz w:val="24"/>
          <w:szCs w:val="24"/>
        </w:rPr>
        <w:t>forest plot for</w:t>
      </w:r>
      <w:r>
        <w:rPr>
          <w:rFonts w:ascii="Times New Roman" w:hAnsi="Times New Roman"/>
          <w:sz w:val="24"/>
          <w:szCs w:val="24"/>
        </w:rPr>
        <w:t xml:space="preserve"> risk of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 cardiopulmonary manifestations </w:t>
      </w:r>
      <w:r>
        <w:rPr>
          <w:rFonts w:ascii="Times New Roman" w:hAnsi="Times New Roman"/>
          <w:sz w:val="24"/>
          <w:szCs w:val="24"/>
        </w:rPr>
        <w:t>in severe patients compared to non-severe patients.</w:t>
      </w:r>
    </w:p>
    <w:p>
      <w:pPr>
        <w:rPr>
          <w:rFonts w:ascii="Times New Roman" w:hAnsi="Times New Roman"/>
          <w:sz w:val="24"/>
          <w:szCs w:val="24"/>
        </w:rPr>
      </w:pPr>
    </w:p>
    <w:p>
      <w:pPr>
        <w:rPr>
          <w:rFonts w:hint="default" w:ascii="Times New Roman" w:hAnsi="Times New Roman"/>
          <w:sz w:val="24"/>
          <w:szCs w:val="24"/>
        </w:rPr>
      </w:pPr>
    </w:p>
    <w:bookmarkEnd w:id="1"/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等线" w:cs="Times New Roman"/>
          <w:kern w:val="2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等线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449570" cy="3963670"/>
            <wp:effectExtent l="0" t="0" r="11430" b="11430"/>
            <wp:docPr id="30" name="图片 30" descr="Neurological(O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Neurological(OR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4957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</w:rPr>
      </w:pPr>
      <w:bookmarkStart w:id="2" w:name="OLE_LINK3"/>
      <w:r>
        <w:rPr>
          <w:rFonts w:hint="default" w:ascii="Times New Roman" w:hAnsi="Times New Roman" w:cs="Times New Roman"/>
          <w:b/>
          <w:sz w:val="24"/>
          <w:szCs w:val="24"/>
        </w:rPr>
        <w:t xml:space="preserve">Supplementary Figure 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18</w:t>
      </w:r>
      <w:r>
        <w:rPr>
          <w:rFonts w:hint="default"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hint="eastAsia" w:ascii="Times New Roman" w:hAnsi="Times New Roman"/>
          <w:sz w:val="24"/>
          <w:szCs w:val="24"/>
        </w:rPr>
        <w:t>forest plot for</w:t>
      </w:r>
      <w:r>
        <w:rPr>
          <w:rFonts w:ascii="Times New Roman" w:hAnsi="Times New Roman"/>
          <w:sz w:val="24"/>
          <w:szCs w:val="24"/>
        </w:rPr>
        <w:t xml:space="preserve"> risk of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 neurological manifestations </w:t>
      </w:r>
      <w:r>
        <w:rPr>
          <w:rFonts w:ascii="Times New Roman" w:hAnsi="Times New Roman"/>
          <w:sz w:val="24"/>
          <w:szCs w:val="24"/>
        </w:rPr>
        <w:t>in severe patients compared to non-severe patients.</w:t>
      </w:r>
    </w:p>
    <w:bookmarkEnd w:id="2"/>
    <w:p>
      <w:pPr>
        <w:rPr>
          <w:rFonts w:hint="eastAsia" w:ascii="Times New Roman" w:hAnsi="Times New Roman" w:cs="Times New Roman"/>
          <w:sz w:val="24"/>
          <w:szCs w:val="24"/>
          <w:lang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sz w:val="24"/>
          <w:szCs w:val="24"/>
          <w:lang w:eastAsia="zh-CN"/>
        </w:rPr>
        <w:drawing>
          <wp:inline distT="0" distB="0" distL="114300" distR="114300">
            <wp:extent cx="4591050" cy="3339465"/>
            <wp:effectExtent l="0" t="0" r="6350" b="635"/>
            <wp:docPr id="32" name="图片 32" descr="Musculoskeletal(O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usculoskeletal(OR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Supplementary Figure 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19</w:t>
      </w:r>
      <w:r>
        <w:rPr>
          <w:rFonts w:hint="default"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hint="eastAsia" w:ascii="Times New Roman" w:hAnsi="Times New Roman"/>
          <w:sz w:val="24"/>
          <w:szCs w:val="24"/>
        </w:rPr>
        <w:t>forest plot for</w:t>
      </w:r>
      <w:r>
        <w:rPr>
          <w:rFonts w:ascii="Times New Roman" w:hAnsi="Times New Roman"/>
          <w:sz w:val="24"/>
          <w:szCs w:val="24"/>
        </w:rPr>
        <w:t xml:space="preserve"> risk of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 musculoskeletal manifestations </w:t>
      </w:r>
      <w:r>
        <w:rPr>
          <w:rFonts w:ascii="Times New Roman" w:hAnsi="Times New Roman"/>
          <w:sz w:val="24"/>
          <w:szCs w:val="24"/>
        </w:rPr>
        <w:t>in severe patients compared to non-severe patients.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067935" cy="3685540"/>
            <wp:effectExtent l="0" t="0" r="12065" b="10160"/>
            <wp:docPr id="33" name="图片 33" descr="Phychosocial(O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Phychosocial(OR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Supplementary Figure 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20</w:t>
      </w:r>
      <w:r>
        <w:rPr>
          <w:rFonts w:hint="default"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hint="eastAsia" w:ascii="Times New Roman" w:hAnsi="Times New Roman"/>
          <w:sz w:val="24"/>
          <w:szCs w:val="24"/>
        </w:rPr>
        <w:t>forest plot for</w:t>
      </w:r>
      <w:r>
        <w:rPr>
          <w:rFonts w:ascii="Times New Roman" w:hAnsi="Times New Roman"/>
          <w:sz w:val="24"/>
          <w:szCs w:val="24"/>
        </w:rPr>
        <w:t xml:space="preserve"> risk of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 psychological manifestations </w:t>
      </w:r>
      <w:r>
        <w:rPr>
          <w:rFonts w:ascii="Times New Roman" w:hAnsi="Times New Roman"/>
          <w:sz w:val="24"/>
          <w:szCs w:val="24"/>
        </w:rPr>
        <w:t>in severe patients compared to non-severe patients.</w:t>
      </w:r>
    </w:p>
    <w:p>
      <w:pPr>
        <w:rPr>
          <w:rFonts w:hint="default" w:ascii="Times New Roman" w:hAnsi="Times New Roman"/>
          <w:sz w:val="24"/>
          <w:szCs w:val="24"/>
        </w:rPr>
      </w:pPr>
    </w:p>
    <w:p>
      <w:pPr>
        <w:tabs>
          <w:tab w:val="left" w:pos="674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245" cy="3827145"/>
            <wp:effectExtent l="0" t="0" r="8255" b="8255"/>
            <wp:docPr id="34" name="图片 34" descr="Gastrointestinal(O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Gastrointestinal(OR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Supplementary Figure 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21</w:t>
      </w:r>
      <w:r>
        <w:rPr>
          <w:rFonts w:hint="default"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hint="eastAsia" w:ascii="Times New Roman" w:hAnsi="Times New Roman"/>
          <w:sz w:val="24"/>
          <w:szCs w:val="24"/>
        </w:rPr>
        <w:t>forest plot for</w:t>
      </w:r>
      <w:r>
        <w:rPr>
          <w:rFonts w:ascii="Times New Roman" w:hAnsi="Times New Roman"/>
          <w:sz w:val="24"/>
          <w:szCs w:val="24"/>
        </w:rPr>
        <w:t xml:space="preserve"> risk of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 gastrointestinal  manifestations </w:t>
      </w:r>
      <w:r>
        <w:rPr>
          <w:rFonts w:ascii="Times New Roman" w:hAnsi="Times New Roman"/>
          <w:sz w:val="24"/>
          <w:szCs w:val="24"/>
        </w:rPr>
        <w:t>in severe patients compared to non-severe patients.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@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60B"/>
    <w:rsid w:val="002164C4"/>
    <w:rsid w:val="002C7A16"/>
    <w:rsid w:val="0068360B"/>
    <w:rsid w:val="073377BE"/>
    <w:rsid w:val="08DA3DD0"/>
    <w:rsid w:val="13CC306D"/>
    <w:rsid w:val="233B0E5C"/>
    <w:rsid w:val="2706584D"/>
    <w:rsid w:val="35793A74"/>
    <w:rsid w:val="38F17158"/>
    <w:rsid w:val="41E70F07"/>
    <w:rsid w:val="4AEE2B96"/>
    <w:rsid w:val="4C135F32"/>
    <w:rsid w:val="4DFE1657"/>
    <w:rsid w:val="50F535BB"/>
    <w:rsid w:val="53100D3C"/>
    <w:rsid w:val="59871EB9"/>
    <w:rsid w:val="624F5A1C"/>
    <w:rsid w:val="70C67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等线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eastAsia" w:ascii="等线" w:hAnsi="等线" w:eastAsia="等线" w:cs="等线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6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6">
    <w:name w:val="页脚 字符"/>
    <w:basedOn w:val="5"/>
    <w:link w:val="2"/>
    <w:uiPriority w:val="0"/>
    <w:rPr>
      <w:sz w:val="18"/>
      <w:szCs w:val="18"/>
    </w:rPr>
  </w:style>
  <w:style w:type="character" w:customStyle="1" w:styleId="7">
    <w:name w:val="页眉 字符"/>
    <w:basedOn w:val="5"/>
    <w:link w:val="3"/>
    <w:uiPriority w:val="0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101</Words>
  <Characters>581</Characters>
  <Lines>4</Lines>
  <Paragraphs>1</Paragraphs>
  <TotalTime>1</TotalTime>
  <ScaleCrop>false</ScaleCrop>
  <LinksUpToDate>false</LinksUpToDate>
  <CharactersWithSpaces>681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2021-04-11T16:26:00Z</dcterms:created>
  <dc:creator>龙 秋月</dc:creator>
  <cp:lastModifiedBy>Moon</cp:lastModifiedBy>
  <dcterms:modified xsi:type="dcterms:W3CDTF">2021-04-29T15:46:12Z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2184C11E00974752ACD77842F10D767D</vt:lpwstr>
  </property>
</Properties>
</file>