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2"/>
        <w:jc w:val="center"/>
        <w:rPr>
          <w:b w:val="0"/>
          <w:color w:val="000000" w:themeColor="text1"/>
          <w14:textFill>
            <w14:solidFill>
              <w14:schemeClr w14:val="tx1"/>
            </w14:solidFill>
          </w14:textFill>
        </w:rPr>
      </w:pPr>
      <w:r>
        <w:rPr>
          <w:color w:val="000000" w:themeColor="text1"/>
          <w14:textFill>
            <w14:solidFill>
              <w14:schemeClr w14:val="tx1"/>
            </w14:solidFill>
          </w14:textFill>
        </w:rPr>
        <w:t>Supplementary Material</w:t>
      </w:r>
    </w:p>
    <w:p>
      <w:pPr>
        <w:pStyle w:val="2"/>
        <w:jc w:val="both"/>
        <w:rPr>
          <w:color w:val="000000" w:themeColor="text1"/>
          <w14:textFill>
            <w14:solidFill>
              <w14:schemeClr w14:val="tx1"/>
            </w14:solidFill>
          </w14:textFill>
        </w:rPr>
      </w:pPr>
      <w:r>
        <w:rPr>
          <w:color w:val="000000" w:themeColor="text1"/>
          <w14:textFill>
            <w14:solidFill>
              <w14:schemeClr w14:val="tx1"/>
            </w14:solidFill>
          </w14:textFill>
        </w:rPr>
        <w:t>Supplementary Data</w:t>
      </w:r>
      <w:bookmarkStart w:id="2" w:name="_GoBack"/>
      <w:bookmarkEnd w:id="2"/>
    </w:p>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b/>
          <w:bCs/>
          <w:color w:val="000000" w:themeColor="text1"/>
          <w:kern w:val="2"/>
          <w:sz w:val="24"/>
          <w:szCs w:val="24"/>
          <w:lang w:val="en-US" w:eastAsia="zh-CN" w:bidi="ar"/>
          <w14:textFill>
            <w14:solidFill>
              <w14:schemeClr w14:val="tx1"/>
            </w14:solidFill>
          </w14:textFill>
        </w:rPr>
      </w:pPr>
      <w:r>
        <w:rPr>
          <w:rFonts w:hint="default" w:ascii="Times New Roman" w:hAnsi="Times New Roman" w:cs="Times New Roman" w:eastAsiaTheme="minorEastAsia"/>
          <w:b/>
          <w:bCs/>
          <w:color w:val="000000" w:themeColor="text1"/>
          <w:kern w:val="2"/>
          <w:sz w:val="24"/>
          <w:szCs w:val="24"/>
          <w:lang w:val="en-US" w:eastAsia="zh-CN" w:bidi="ar"/>
          <w14:textFill>
            <w14:solidFill>
              <w14:schemeClr w14:val="tx1"/>
            </w14:solidFill>
          </w14:textFill>
        </w:rPr>
        <w:t>Supplemental Material</w:t>
      </w:r>
      <w:r>
        <w:rPr>
          <w:rFonts w:hint="default" w:ascii="Times New Roman" w:hAnsi="Times New Roman" w:cs="Times New Roman"/>
          <w:b/>
          <w:bCs/>
          <w:color w:val="000000" w:themeColor="text1"/>
          <w:kern w:val="2"/>
          <w:sz w:val="24"/>
          <w:szCs w:val="24"/>
          <w:lang w:val="en-US" w:eastAsia="zh-CN" w:bidi="ar"/>
          <w14:textFill>
            <w14:solidFill>
              <w14:schemeClr w14:val="tx1"/>
            </w14:solidFill>
          </w14:textFill>
        </w:rPr>
        <w:t xml:space="preserve"> 1:</w:t>
      </w:r>
    </w:p>
    <w:p>
      <w:pPr>
        <w:keepNext w:val="0"/>
        <w:keepLines w:val="0"/>
        <w:pageBreakBefore w:val="0"/>
        <w:kinsoku/>
        <w:wordWrap/>
        <w:overflowPunct/>
        <w:topLinePunct w:val="0"/>
        <w:bidi w:val="0"/>
        <w:snapToGrid/>
        <w:spacing w:line="240" w:lineRule="auto"/>
        <w:ind w:firstLine="480" w:firstLineChars="200"/>
        <w:jc w:val="both"/>
        <w:textAlignment w:val="auto"/>
        <w:rPr>
          <w:rFonts w:hint="default"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GB"/>
          <w14:textFill>
            <w14:solidFill>
              <w14:schemeClr w14:val="tx1"/>
            </w14:solidFill>
          </w14:textFill>
        </w:rPr>
        <w:t>HOCM was diagnosed based on the presence of LV hypertrophy in the absence of other cardiac or systemic diseases that could cause LV hypertrophy. Septal myectomies were performed on patients whose symptoms were refractory to drug treatment and whose maximum LVOT gradients or midventricular gradients were ≥50 mmHg at rest or following physiologic provocation. The diagnostic criteria for AF were that AF attack (&gt;30 s) could be accurately recorded by electrocardiography (ECG) or a Holter monitor, paroxysmal AF could stop within 7 days, persistent AF could last for more than 7 days, or the requirement of cardioversion. AF recurrence was defined as AF, atrial flutter, or atrial tachycardia &gt; 30 s recorded by ECG or dynamic electrocardiogram 3 months after the operation.</w:t>
      </w:r>
      <w:r>
        <w:rPr>
          <w:rFonts w:hint="eastAsia" w:eastAsia="宋体" w:cs="Times New Roman"/>
          <w:color w:val="000000" w:themeColor="text1"/>
          <w:sz w:val="24"/>
          <w:szCs w:val="24"/>
          <w:lang w:val="en-US" w:eastAsia="zh-CN"/>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The criteria</w:t>
      </w:r>
      <w:r>
        <w:rPr>
          <w:rFonts w:hint="eastAsia" w:eastAsia="宋体" w:cs="Times New Roman"/>
          <w:color w:val="000000" w:themeColor="text1"/>
          <w:sz w:val="24"/>
          <w:szCs w:val="24"/>
          <w:lang w:val="en-US" w:eastAsia="zh-CN"/>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and surgical indications </w:t>
      </w:r>
      <w:r>
        <w:rPr>
          <w:rFonts w:hint="eastAsia" w:ascii="Times New Roman" w:hAnsi="Times New Roman" w:cs="Times New Roman"/>
          <w:color w:val="000000" w:themeColor="text1"/>
          <w:sz w:val="24"/>
          <w:szCs w:val="24"/>
          <w14:textFill>
            <w14:solidFill>
              <w14:schemeClr w14:val="tx1"/>
            </w14:solidFill>
          </w14:textFill>
        </w:rPr>
        <w:t>with regard to</w:t>
      </w:r>
      <w:r>
        <w:rPr>
          <w:rFonts w:hint="eastAsia" w:eastAsia="宋体" w:cs="Times New Roman"/>
          <w:color w:val="000000" w:themeColor="text1"/>
          <w:sz w:val="24"/>
          <w:szCs w:val="24"/>
          <w:lang w:val="en-US" w:eastAsia="zh-CN"/>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 HOCM </w:t>
      </w:r>
      <w:r>
        <w:rPr>
          <w:rFonts w:hint="eastAsia" w:eastAsia="宋体" w:cs="Times New Roman"/>
          <w:color w:val="000000" w:themeColor="text1"/>
          <w:sz w:val="24"/>
          <w:szCs w:val="24"/>
          <w:lang w:val="en-US" w:eastAsia="zh-CN"/>
          <w14:textFill>
            <w14:solidFill>
              <w14:schemeClr w14:val="tx1"/>
            </w14:solidFill>
          </w14:textFill>
        </w:rPr>
        <w:t xml:space="preserve">and AF </w:t>
      </w:r>
      <w:r>
        <w:rPr>
          <w:rFonts w:ascii="Times New Roman" w:hAnsi="Times New Roman" w:cs="Times New Roman"/>
          <w:color w:val="000000" w:themeColor="text1"/>
          <w:sz w:val="24"/>
          <w:szCs w:val="24"/>
          <w14:textFill>
            <w14:solidFill>
              <w14:schemeClr w14:val="tx1"/>
            </w14:solidFill>
          </w14:textFill>
        </w:rPr>
        <w:t>were consistent with the 2011 American Heart Association/American College of Cardiology guidelines</w:t>
      </w:r>
      <w:r>
        <w:rPr>
          <w:rFonts w:hint="eastAsia" w:eastAsia="宋体" w:cs="Times New Roman"/>
          <w:color w:val="000000" w:themeColor="text1"/>
          <w:sz w:val="24"/>
          <w:szCs w:val="24"/>
          <w:lang w:val="en-US" w:eastAsia="zh-CN"/>
          <w14:textFill>
            <w14:solidFill>
              <w14:schemeClr w14:val="tx1"/>
            </w14:solidFill>
          </w14:textFill>
        </w:rPr>
        <w:t xml:space="preserve"> (1) </w:t>
      </w:r>
      <w:r>
        <w:rPr>
          <w:rFonts w:ascii="Times New Roman" w:hAnsi="Times New Roman" w:cs="Times New Roman"/>
          <w:color w:val="000000" w:themeColor="text1"/>
          <w:sz w:val="24"/>
          <w:szCs w:val="24"/>
          <w14:textFill>
            <w14:solidFill>
              <w14:schemeClr w14:val="tx1"/>
            </w14:solidFill>
          </w14:textFill>
        </w:rPr>
        <w:t>and the 2014 European Society of Cardiology guideline</w:t>
      </w:r>
      <w:r>
        <w:rPr>
          <w:rFonts w:hint="eastAsia" w:eastAsia="宋体" w:cs="Times New Roman"/>
          <w:color w:val="000000" w:themeColor="text1"/>
          <w:sz w:val="24"/>
          <w:szCs w:val="24"/>
          <w:lang w:val="en-US" w:eastAsia="zh-CN"/>
          <w14:textFill>
            <w14:solidFill>
              <w14:schemeClr w14:val="tx1"/>
            </w14:solidFill>
          </w14:textFill>
        </w:rPr>
        <w:t xml:space="preserve"> (2). Because of the serious harm of AF in patients with HOCM, once AF was found in patients with HOCM who need surgery (all of them are treated with antiarrhythmic drugs), Cox-maze operation should be considered to restore sinus rate at the same time, unless the patients do not agree with concomitant Cox-maze operation.</w:t>
      </w:r>
    </w:p>
    <w:p>
      <w:pPr>
        <w:autoSpaceDE w:val="0"/>
        <w:autoSpaceDN w:val="0"/>
        <w:adjustRightInd w:val="0"/>
        <w:spacing w:line="240" w:lineRule="auto"/>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b/>
          <w:bCs/>
          <w:color w:val="000000" w:themeColor="text1"/>
          <w:kern w:val="0"/>
          <w:sz w:val="20"/>
          <w:szCs w:val="20"/>
          <w14:textFill>
            <w14:solidFill>
              <w14:schemeClr w14:val="tx1"/>
            </w14:solidFill>
          </w14:textFill>
        </w:rPr>
        <w:t>1.</w:t>
      </w:r>
      <w:r>
        <w:rPr>
          <w:rFonts w:ascii="Times New Roman" w:hAnsi="Times New Roman" w:cs="Times New Roman"/>
          <w:color w:val="000000" w:themeColor="text1"/>
          <w:kern w:val="0"/>
          <w:sz w:val="20"/>
          <w:szCs w:val="20"/>
          <w14:textFill>
            <w14:solidFill>
              <w14:schemeClr w14:val="tx1"/>
            </w14:solidFill>
          </w14:textFill>
        </w:rPr>
        <w:t xml:space="preserve"> </w:t>
      </w:r>
      <w:bookmarkStart w:id="0" w:name="_neb6BD8DB70_7D4E_44F1_8E1C_9AD7017C8C08"/>
      <w:r>
        <w:rPr>
          <w:rFonts w:ascii="Times New Roman" w:hAnsi="Times New Roman" w:cs="Times New Roman"/>
          <w:color w:val="000000" w:themeColor="text1"/>
          <w:kern w:val="0"/>
          <w:sz w:val="20"/>
          <w:szCs w:val="20"/>
          <w14:textFill>
            <w14:solidFill>
              <w14:schemeClr w14:val="tx1"/>
            </w14:solidFill>
          </w14:textFill>
        </w:rPr>
        <w:t xml:space="preserve">Gersh BJ, Maron BJ, Bonow RO, </w:t>
      </w:r>
      <w:r>
        <w:rPr>
          <w:rFonts w:hint="eastAsia" w:ascii="Times New Roman" w:hAnsi="Times New Roman" w:cs="Times New Roman"/>
          <w:color w:val="000000" w:themeColor="text1"/>
          <w:kern w:val="0"/>
          <w:sz w:val="20"/>
          <w:szCs w:val="20"/>
          <w14:textFill>
            <w14:solidFill>
              <w14:schemeClr w14:val="tx1"/>
            </w14:solidFill>
          </w14:textFill>
        </w:rPr>
        <w:t>et al</w:t>
      </w:r>
      <w:r>
        <w:rPr>
          <w:rFonts w:ascii="Times New Roman" w:hAnsi="Times New Roman" w:cs="Times New Roman"/>
          <w:color w:val="000000" w:themeColor="text1"/>
          <w:kern w:val="0"/>
          <w:sz w:val="20"/>
          <w:szCs w:val="20"/>
          <w14:textFill>
            <w14:solidFill>
              <w14:schemeClr w14:val="tx1"/>
            </w14:solidFill>
          </w14:textFill>
        </w:rPr>
        <w:t xml:space="preserve">. 2011 ACCF/AHA guideline for the diagnosis and treatment of hypertrophic cardiomyopathy: a report of the American College of Cardiology Foundation/American Heart Association Task Force on Practice Guidelines. </w:t>
      </w:r>
      <w:r>
        <w:rPr>
          <w:rFonts w:ascii="Times New Roman" w:hAnsi="Times New Roman" w:cs="Times New Roman"/>
          <w:i/>
          <w:iCs/>
          <w:color w:val="000000" w:themeColor="text1"/>
          <w:kern w:val="0"/>
          <w:sz w:val="20"/>
          <w:szCs w:val="20"/>
          <w14:textFill>
            <w14:solidFill>
              <w14:schemeClr w14:val="tx1"/>
            </w14:solidFill>
          </w14:textFill>
        </w:rPr>
        <w:t>Circulation</w:t>
      </w:r>
      <w:r>
        <w:rPr>
          <w:rFonts w:ascii="Times New Roman" w:hAnsi="Times New Roman" w:cs="Times New Roman"/>
          <w:color w:val="000000" w:themeColor="text1"/>
          <w:kern w:val="0"/>
          <w:sz w:val="20"/>
          <w:szCs w:val="20"/>
          <w14:textFill>
            <w14:solidFill>
              <w14:schemeClr w14:val="tx1"/>
            </w14:solidFill>
          </w14:textFill>
        </w:rPr>
        <w:t xml:space="preserve"> 2011;124:e783-831.</w:t>
      </w:r>
      <w:bookmarkEnd w:id="0"/>
    </w:p>
    <w:p>
      <w:pPr>
        <w:autoSpaceDE w:val="0"/>
        <w:autoSpaceDN w:val="0"/>
        <w:adjustRightInd w:val="0"/>
        <w:spacing w:line="240" w:lineRule="auto"/>
        <w:rPr>
          <w:rFonts w:ascii="Times New Roman" w:hAnsi="Times New Roman" w:cs="Times New Roman"/>
          <w:color w:val="000000" w:themeColor="text1"/>
          <w:kern w:val="0"/>
          <w:sz w:val="20"/>
          <w:szCs w:val="20"/>
          <w14:textFill>
            <w14:solidFill>
              <w14:schemeClr w14:val="tx1"/>
            </w14:solidFill>
          </w14:textFill>
        </w:rPr>
      </w:pPr>
      <w:r>
        <w:rPr>
          <w:rFonts w:hint="eastAsia" w:ascii="Times New Roman" w:hAnsi="Times New Roman" w:cs="Times New Roman"/>
          <w:b/>
          <w:bCs/>
          <w:color w:val="000000" w:themeColor="text1"/>
          <w:kern w:val="0"/>
          <w:sz w:val="20"/>
          <w:szCs w:val="20"/>
          <w:lang w:val="en-US" w:eastAsia="zh-CN"/>
          <w14:textFill>
            <w14:solidFill>
              <w14:schemeClr w14:val="tx1"/>
            </w14:solidFill>
          </w14:textFill>
        </w:rPr>
        <w:t>2</w:t>
      </w:r>
      <w:r>
        <w:rPr>
          <w:rFonts w:ascii="Times New Roman" w:hAnsi="Times New Roman" w:cs="Times New Roman"/>
          <w:b/>
          <w:bCs/>
          <w:color w:val="000000" w:themeColor="text1"/>
          <w:kern w:val="0"/>
          <w:sz w:val="20"/>
          <w:szCs w:val="20"/>
          <w14:textFill>
            <w14:solidFill>
              <w14:schemeClr w14:val="tx1"/>
            </w14:solidFill>
          </w14:textFill>
        </w:rPr>
        <w:t>.</w:t>
      </w:r>
      <w:r>
        <w:rPr>
          <w:rFonts w:ascii="Times New Roman" w:hAnsi="Times New Roman" w:cs="Times New Roman"/>
          <w:color w:val="000000" w:themeColor="text1"/>
          <w:kern w:val="0"/>
          <w:sz w:val="20"/>
          <w:szCs w:val="20"/>
          <w14:textFill>
            <w14:solidFill>
              <w14:schemeClr w14:val="tx1"/>
            </w14:solidFill>
          </w14:textFill>
        </w:rPr>
        <w:t xml:space="preserve"> </w:t>
      </w:r>
      <w:bookmarkStart w:id="1" w:name="_neb6A435DAA_20B6_4368_93C1_184AAC8FBA9D"/>
      <w:r>
        <w:rPr>
          <w:rFonts w:ascii="Times New Roman" w:hAnsi="Times New Roman" w:cs="Times New Roman"/>
          <w:color w:val="000000" w:themeColor="text1"/>
          <w:kern w:val="0"/>
          <w:sz w:val="20"/>
          <w:szCs w:val="20"/>
          <w14:textFill>
            <w14:solidFill>
              <w14:schemeClr w14:val="tx1"/>
            </w14:solidFill>
          </w14:textFill>
        </w:rPr>
        <w:t xml:space="preserve">Elliott PM, Anastasakis A, Borger MA, </w:t>
      </w:r>
      <w:r>
        <w:rPr>
          <w:rFonts w:hint="eastAsia" w:ascii="Times New Roman" w:hAnsi="Times New Roman" w:cs="Times New Roman"/>
          <w:color w:val="000000" w:themeColor="text1"/>
          <w:kern w:val="0"/>
          <w:sz w:val="20"/>
          <w:szCs w:val="20"/>
          <w14:textFill>
            <w14:solidFill>
              <w14:schemeClr w14:val="tx1"/>
            </w14:solidFill>
          </w14:textFill>
        </w:rPr>
        <w:t>et al</w:t>
      </w:r>
      <w:r>
        <w:rPr>
          <w:rFonts w:ascii="Times New Roman" w:hAnsi="Times New Roman" w:cs="Times New Roman"/>
          <w:color w:val="000000" w:themeColor="text1"/>
          <w:kern w:val="0"/>
          <w:sz w:val="20"/>
          <w:szCs w:val="20"/>
          <w14:textFill>
            <w14:solidFill>
              <w14:schemeClr w14:val="tx1"/>
            </w14:solidFill>
          </w14:textFill>
        </w:rPr>
        <w:t xml:space="preserve">. 2014 ESC Guidelines on diagnosis and management of hypertrophic cardiomyopathy: the Task Force for the Diagnosis and Management of Hypertrophic Cardiomyopathy of the European Society of Cardiology (ESC). </w:t>
      </w:r>
      <w:r>
        <w:rPr>
          <w:rFonts w:ascii="Times New Roman" w:hAnsi="Times New Roman" w:cs="Times New Roman"/>
          <w:i/>
          <w:iCs/>
          <w:color w:val="000000" w:themeColor="text1"/>
          <w:kern w:val="0"/>
          <w:sz w:val="20"/>
          <w:szCs w:val="20"/>
          <w14:textFill>
            <w14:solidFill>
              <w14:schemeClr w14:val="tx1"/>
            </w14:solidFill>
          </w14:textFill>
        </w:rPr>
        <w:t>Eur Heart J</w:t>
      </w:r>
      <w:r>
        <w:rPr>
          <w:rFonts w:ascii="Times New Roman" w:hAnsi="Times New Roman" w:cs="Times New Roman"/>
          <w:color w:val="000000" w:themeColor="text1"/>
          <w:kern w:val="0"/>
          <w:sz w:val="20"/>
          <w:szCs w:val="20"/>
          <w14:textFill>
            <w14:solidFill>
              <w14:schemeClr w14:val="tx1"/>
            </w14:solidFill>
          </w14:textFill>
        </w:rPr>
        <w:t xml:space="preserve"> 2014;35:2733-79.</w:t>
      </w:r>
      <w:bookmarkEnd w:id="1"/>
    </w:p>
    <w:p>
      <w:pPr>
        <w:keepNext w:val="0"/>
        <w:keepLines w:val="0"/>
        <w:pageBreakBefore w:val="0"/>
        <w:kinsoku/>
        <w:wordWrap/>
        <w:overflowPunct/>
        <w:topLinePunct w:val="0"/>
        <w:bidi w:val="0"/>
        <w:snapToGrid/>
        <w:spacing w:line="240" w:lineRule="auto"/>
        <w:ind w:firstLine="480" w:firstLineChars="200"/>
        <w:jc w:val="both"/>
        <w:textAlignment w:val="auto"/>
        <w:rPr>
          <w:rFonts w:hint="default" w:eastAsia="宋体" w:cs="Times New Roman"/>
          <w:color w:val="000000" w:themeColor="text1"/>
          <w:sz w:val="24"/>
          <w:szCs w:val="24"/>
          <w:lang w:val="en-US" w:eastAsia="zh-CN"/>
          <w14:textFill>
            <w14:solidFill>
              <w14:schemeClr w14:val="tx1"/>
            </w14:solidFill>
          </w14:textFill>
        </w:rPr>
      </w:pPr>
    </w:p>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b/>
          <w:bCs/>
          <w:color w:val="000000" w:themeColor="text1"/>
          <w:kern w:val="2"/>
          <w:sz w:val="24"/>
          <w:szCs w:val="24"/>
          <w:lang w:val="en-US" w:eastAsia="zh-CN" w:bidi="ar"/>
          <w14:textFill>
            <w14:solidFill>
              <w14:schemeClr w14:val="tx1"/>
            </w14:solidFill>
          </w14:textFill>
        </w:rPr>
      </w:pPr>
      <w:r>
        <w:rPr>
          <w:rFonts w:hint="default" w:ascii="Times New Roman" w:hAnsi="Times New Roman" w:cs="Times New Roman" w:eastAsiaTheme="minorEastAsia"/>
          <w:b/>
          <w:bCs/>
          <w:color w:val="000000" w:themeColor="text1"/>
          <w:kern w:val="2"/>
          <w:sz w:val="24"/>
          <w:szCs w:val="24"/>
          <w:lang w:val="en-US" w:eastAsia="zh-CN" w:bidi="ar"/>
          <w14:textFill>
            <w14:solidFill>
              <w14:schemeClr w14:val="tx1"/>
            </w14:solidFill>
          </w14:textFill>
        </w:rPr>
        <w:t>Supplemental Material</w:t>
      </w:r>
      <w:r>
        <w:rPr>
          <w:rFonts w:hint="default" w:ascii="Times New Roman" w:hAnsi="Times New Roman" w:cs="Times New Roman"/>
          <w:b/>
          <w:bCs/>
          <w:color w:val="000000" w:themeColor="text1"/>
          <w:kern w:val="2"/>
          <w:sz w:val="24"/>
          <w:szCs w:val="24"/>
          <w:lang w:val="en-US" w:eastAsia="zh-CN" w:bidi="ar"/>
          <w14:textFill>
            <w14:solidFill>
              <w14:schemeClr w14:val="tx1"/>
            </w14:solidFill>
          </w14:textFill>
        </w:rPr>
        <w:t xml:space="preserve"> 2:</w:t>
      </w:r>
    </w:p>
    <w:p>
      <w:pPr>
        <w:keepNext w:val="0"/>
        <w:keepLines w:val="0"/>
        <w:pageBreakBefore w:val="0"/>
        <w:widowControl/>
        <w:kinsoku/>
        <w:wordWrap/>
        <w:overflowPunct/>
        <w:topLinePunct w:val="0"/>
        <w:bidi w:val="0"/>
        <w:snapToGrid/>
        <w:spacing w:line="240" w:lineRule="auto"/>
        <w:ind w:firstLine="480" w:firstLineChars="200"/>
        <w:jc w:val="both"/>
        <w:textAlignment w:val="auto"/>
        <w:rPr>
          <w:rFonts w:hint="default" w:ascii="Times New Roman" w:hAnsi="Times New Roman" w:cs="Times New Roman"/>
          <w:color w:val="000000" w:themeColor="text1"/>
          <w:sz w:val="24"/>
          <w:szCs w:val="24"/>
          <w:lang w:val="en-GB"/>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E</w:t>
      </w:r>
      <w:r>
        <w:rPr>
          <w:rFonts w:hint="default" w:ascii="Times New Roman" w:hAnsi="Times New Roman" w:cs="Times New Roman"/>
          <w:color w:val="000000" w:themeColor="text1"/>
          <w:sz w:val="24"/>
          <w:szCs w:val="24"/>
          <w:lang w:val="en-GB"/>
          <w14:textFill>
            <w14:solidFill>
              <w14:schemeClr w14:val="tx1"/>
            </w14:solidFill>
          </w14:textFill>
        </w:rPr>
        <w:t>xtended septal myectomy</w:t>
      </w:r>
      <w:r>
        <w:rPr>
          <w:rFonts w:hint="default" w:ascii="Times New Roman" w:hAnsi="Times New Roman" w:cs="Times New Roman"/>
          <w:color w:val="000000" w:themeColor="text1"/>
          <w:sz w:val="24"/>
          <w:szCs w:val="24"/>
          <w:lang w:val="en-US" w:eastAsia="zh-CN"/>
          <w14:textFill>
            <w14:solidFill>
              <w14:schemeClr w14:val="tx1"/>
            </w14:solidFill>
          </w14:textFill>
        </w:rPr>
        <w:t>:</w:t>
      </w:r>
      <w:r>
        <w:rPr>
          <w:rFonts w:hint="default" w:ascii="Times New Roman" w:hAnsi="Times New Roman" w:cs="Times New Roman"/>
          <w:color w:val="000000" w:themeColor="text1"/>
          <w:sz w:val="24"/>
          <w:szCs w:val="24"/>
          <w:lang w:val="en-GB"/>
          <w14:textFill>
            <w14:solidFill>
              <w14:schemeClr w14:val="tx1"/>
            </w14:solidFill>
          </w14:textFill>
        </w:rPr>
        <w:t xml:space="preserve"> The hypertrophic ventricular septum that caused the SAM of the mitral valve and LVOT obstruction was resected. Resection along the longitudinal axis ranged from approximately 4 mm below the aortic ring to the apex of the LV and beyond the bases of the papillary muscles. Along the short axis, the myectomy began rightward to the nadir of the right aortic cusp, advanced to the left, and terminated near the mitral anterior commissure. Hypertrophy of the LV anterior free wall that caused LVOT narrowing also required resection. Furthermore, the anomalous chordal attachments that affected the LVOT were excised</w:t>
      </w:r>
      <w:r>
        <w:rPr>
          <w:rFonts w:hint="default" w:ascii="Times New Roman" w:hAnsi="Times New Roman" w:cs="Times New Roman"/>
          <w:color w:val="000000" w:themeColor="text1"/>
          <w:sz w:val="24"/>
          <w:szCs w:val="24"/>
          <w:lang w:val="en-GB" w:bidi="ar"/>
          <w14:textFill>
            <w14:solidFill>
              <w14:schemeClr w14:val="tx1"/>
            </w14:solidFill>
          </w14:textFill>
        </w:rPr>
        <w:t>.</w:t>
      </w:r>
      <w:r>
        <w:rPr>
          <w:rFonts w:hint="default" w:ascii="Times New Roman" w:hAnsi="Times New Roman" w:cs="Times New Roman"/>
          <w:color w:val="000000" w:themeColor="text1"/>
          <w:sz w:val="24"/>
          <w:szCs w:val="24"/>
          <w:lang w:val="en-GB"/>
          <w14:textFill>
            <w14:solidFill>
              <w14:schemeClr w14:val="tx1"/>
            </w14:solidFill>
          </w14:textFill>
        </w:rPr>
        <w:t xml:space="preserve"> </w:t>
      </w:r>
    </w:p>
    <w:p>
      <w:pPr>
        <w:keepNext w:val="0"/>
        <w:keepLines w:val="0"/>
        <w:pageBreakBefore w:val="0"/>
        <w:widowControl/>
        <w:kinsoku/>
        <w:wordWrap/>
        <w:overflowPunct/>
        <w:topLinePunct w:val="0"/>
        <w:bidi w:val="0"/>
        <w:snapToGrid/>
        <w:spacing w:line="240" w:lineRule="auto"/>
        <w:jc w:val="both"/>
        <w:textAlignment w:val="auto"/>
        <w:rPr>
          <w:rFonts w:hint="default" w:ascii="Times New Roman" w:hAnsi="Times New Roman" w:cs="Times New Roman"/>
          <w:color w:val="000000" w:themeColor="text1"/>
          <w:sz w:val="24"/>
          <w:szCs w:val="24"/>
          <w:lang w:val="en-GB"/>
          <w14:textFill>
            <w14:solidFill>
              <w14:schemeClr w14:val="tx1"/>
            </w14:solidFill>
          </w14:textFill>
        </w:rPr>
      </w:pPr>
      <w:r>
        <w:rPr>
          <w:rFonts w:hint="default" w:ascii="Times New Roman" w:hAnsi="Times New Roman" w:cs="Times New Roman" w:eastAsiaTheme="minorEastAsia"/>
          <w:b/>
          <w:bCs/>
          <w:color w:val="000000" w:themeColor="text1"/>
          <w:kern w:val="2"/>
          <w:sz w:val="24"/>
          <w:szCs w:val="24"/>
          <w:lang w:val="en-US" w:eastAsia="zh-CN" w:bidi="ar"/>
          <w14:textFill>
            <w14:solidFill>
              <w14:schemeClr w14:val="tx1"/>
            </w14:solidFill>
          </w14:textFill>
        </w:rPr>
        <w:t>Supplemental Material</w:t>
      </w:r>
      <w:r>
        <w:rPr>
          <w:rFonts w:hint="default" w:ascii="Times New Roman" w:hAnsi="Times New Roman" w:cs="Times New Roman"/>
          <w:b/>
          <w:bCs/>
          <w:color w:val="000000" w:themeColor="text1"/>
          <w:kern w:val="2"/>
          <w:sz w:val="24"/>
          <w:szCs w:val="24"/>
          <w:lang w:val="en-US" w:eastAsia="zh-CN" w:bidi="ar"/>
          <w14:textFill>
            <w14:solidFill>
              <w14:schemeClr w14:val="tx1"/>
            </w14:solidFill>
          </w14:textFill>
        </w:rPr>
        <w:t xml:space="preserve"> 3:</w:t>
      </w:r>
    </w:p>
    <w:p>
      <w:pPr>
        <w:keepNext w:val="0"/>
        <w:keepLines w:val="0"/>
        <w:pageBreakBefore w:val="0"/>
        <w:kinsoku/>
        <w:wordWrap/>
        <w:overflowPunct/>
        <w:topLinePunct w:val="0"/>
        <w:bidi w:val="0"/>
        <w:snapToGrid/>
        <w:spacing w:line="240" w:lineRule="auto"/>
        <w:ind w:firstLine="400"/>
        <w:jc w:val="both"/>
        <w:textAlignment w:val="auto"/>
        <w:rPr>
          <w:rFonts w:hint="default" w:ascii="Times New Roman" w:hAnsi="Times New Roman" w:cs="Times New Roman"/>
          <w:color w:val="000000" w:themeColor="text1"/>
          <w:sz w:val="24"/>
          <w:szCs w:val="24"/>
          <w:lang w:val="en-GB"/>
          <w14:textFill>
            <w14:solidFill>
              <w14:schemeClr w14:val="tx1"/>
            </w14:solidFill>
          </w14:textFill>
        </w:rPr>
      </w:pPr>
      <w:r>
        <w:rPr>
          <w:rFonts w:hint="default" w:ascii="Times New Roman" w:hAnsi="Times New Roman" w:cs="Times New Roman"/>
          <w:color w:val="000000" w:themeColor="text1"/>
          <w:sz w:val="24"/>
          <w:szCs w:val="24"/>
          <w:lang w:val="en-GB"/>
          <w14:textFill>
            <w14:solidFill>
              <w14:schemeClr w14:val="tx1"/>
            </w14:solidFill>
          </w14:textFill>
        </w:rPr>
        <w:t xml:space="preserve">Ablation lines: </w:t>
      </w:r>
      <w:r>
        <w:rPr>
          <w:rFonts w:hint="default" w:ascii="Times New Roman" w:hAnsi="Times New Roman" w:cs="Times New Roman"/>
          <w:color w:val="000000" w:themeColor="text1"/>
          <w:sz w:val="24"/>
          <w:szCs w:val="24"/>
          <w:lang w:val="en-US" w:eastAsia="zh-CN"/>
          <w14:textFill>
            <w14:solidFill>
              <w14:schemeClr w14:val="tx1"/>
            </w14:solidFill>
          </w14:textFill>
        </w:rPr>
        <w:t>T</w:t>
      </w:r>
      <w:r>
        <w:rPr>
          <w:rFonts w:hint="default" w:ascii="Times New Roman" w:hAnsi="Times New Roman" w:cs="Times New Roman"/>
          <w:color w:val="000000" w:themeColor="text1"/>
          <w:sz w:val="24"/>
          <w:szCs w:val="24"/>
          <w:lang w:val="en-GB"/>
          <w14:textFill>
            <w14:solidFill>
              <w14:schemeClr w14:val="tx1"/>
            </w14:solidFill>
          </w14:textFill>
        </w:rPr>
        <w:t xml:space="preserve">hrough the median sternal incision, cardiopulmonary bypass was routinely established, and right atrium ablation was performed during parallel circulation. The right atrial ablation route included the ablation line between the superior and inferior venae cavae, the ablation line between the right atrial appendage and tricuspid annulus, the ablation line between the right atrial appendage and right atriotomy, and the ablation line across the right atrial free wall toward the atrioventricular groove near the acute margin of the heart (crista lesion). The left atrial appendage was excluded using an external double-layer 4/0 polypropylene suture after </w:t>
      </w:r>
      <w:r>
        <w:rPr>
          <w:rFonts w:hint="eastAsia" w:eastAsia="宋体" w:cs="Times New Roman"/>
          <w:color w:val="000000" w:themeColor="text1"/>
          <w:sz w:val="24"/>
          <w:szCs w:val="24"/>
          <w:lang w:val="en-GB" w:eastAsia="zh-CN"/>
          <w14:textFill>
            <w14:solidFill>
              <w14:schemeClr w14:val="tx1"/>
            </w14:solidFill>
          </w14:textFill>
        </w:rPr>
        <w:t>aortic cross-clamp</w:t>
      </w:r>
      <w:r>
        <w:rPr>
          <w:rFonts w:hint="default" w:ascii="Times New Roman" w:hAnsi="Times New Roman" w:cs="Times New Roman"/>
          <w:color w:val="000000" w:themeColor="text1"/>
          <w:sz w:val="24"/>
          <w:szCs w:val="24"/>
          <w:lang w:val="en-GB"/>
          <w14:textFill>
            <w14:solidFill>
              <w14:schemeClr w14:val="tx1"/>
            </w14:solidFill>
          </w14:textFill>
        </w:rPr>
        <w:t xml:space="preserve">. The left atrial ablation route included the ablation line of the left and right pulmonary vein openings, the ablation line between the right and left pulmonary veins (one on the roof and the other on the floor of the left atrium forming a ‘box lesion’), the ablation line between the left upper pulmonary vein orifice and left atrial appendage, and the ablation line between the right lower pulmonary vein isolation ring and posterior mitral valve ring, and the Marshall ligament was removed. </w:t>
      </w:r>
      <w:r>
        <w:rPr>
          <w:rFonts w:hint="default" w:ascii="Times New Roman" w:hAnsi="Times New Roman" w:cs="Times New Roman"/>
          <w:color w:val="000000" w:themeColor="text1"/>
          <w:sz w:val="24"/>
          <w:szCs w:val="24"/>
          <w:lang w:val="en-US" w:eastAsia="zh-CN"/>
          <w14:textFill>
            <w14:solidFill>
              <w14:schemeClr w14:val="tx1"/>
            </w14:solidFill>
          </w14:textFill>
        </w:rPr>
        <w:t>M</w:t>
      </w:r>
      <w:r>
        <w:rPr>
          <w:rFonts w:hint="default" w:ascii="Times New Roman" w:hAnsi="Times New Roman" w:cs="Times New Roman"/>
          <w:color w:val="000000" w:themeColor="text1"/>
          <w:sz w:val="24"/>
          <w:szCs w:val="24"/>
          <w:lang w:val="en-GB"/>
          <w14:textFill>
            <w14:solidFill>
              <w14:schemeClr w14:val="tx1"/>
            </w14:solidFill>
          </w14:textFill>
        </w:rPr>
        <w:t xml:space="preserve">onopolar pens </w:t>
      </w:r>
      <w:r>
        <w:rPr>
          <w:rFonts w:hint="default" w:ascii="Times New Roman" w:hAnsi="Times New Roman" w:cs="Times New Roman"/>
          <w:color w:val="000000" w:themeColor="text1"/>
          <w:sz w:val="24"/>
          <w:szCs w:val="24"/>
          <w:lang w:val="en-US" w:eastAsia="zh-CN"/>
          <w14:textFill>
            <w14:solidFill>
              <w14:schemeClr w14:val="tx1"/>
            </w14:solidFill>
          </w14:textFill>
        </w:rPr>
        <w:t>were</w:t>
      </w:r>
      <w:r>
        <w:rPr>
          <w:rFonts w:hint="default" w:ascii="Times New Roman" w:hAnsi="Times New Roman" w:cs="Times New Roman"/>
          <w:color w:val="000000" w:themeColor="text1"/>
          <w:sz w:val="24"/>
          <w:szCs w:val="24"/>
          <w:lang w:val="en-GB"/>
          <w14:textFill>
            <w14:solidFill>
              <w14:schemeClr w14:val="tx1"/>
            </w14:solidFill>
          </w14:textFill>
        </w:rPr>
        <w:t xml:space="preserve"> used</w:t>
      </w:r>
      <w:r>
        <w:rPr>
          <w:rFonts w:hint="default" w:ascii="Times New Roman" w:hAnsi="Times New Roman" w:cs="Times New Roman"/>
          <w:color w:val="000000" w:themeColor="text1"/>
          <w:sz w:val="24"/>
          <w:szCs w:val="24"/>
          <w:lang w:val="en-US" w:eastAsia="zh-CN"/>
          <w14:textFill>
            <w14:solidFill>
              <w14:schemeClr w14:val="tx1"/>
            </w14:solidFill>
          </w14:textFill>
        </w:rPr>
        <w:t xml:space="preserve"> in </w:t>
      </w:r>
      <w:r>
        <w:rPr>
          <w:rFonts w:hint="default" w:ascii="Times New Roman" w:hAnsi="Times New Roman" w:cs="Times New Roman"/>
          <w:color w:val="000000" w:themeColor="text1"/>
          <w:sz w:val="24"/>
          <w:szCs w:val="24"/>
          <w:lang w:val="en-GB"/>
          <w14:textFill>
            <w14:solidFill>
              <w14:schemeClr w14:val="tx1"/>
            </w14:solidFill>
          </w14:textFill>
        </w:rPr>
        <w:t>mitral and tricuspid lines</w:t>
      </w:r>
      <w:r>
        <w:rPr>
          <w:rFonts w:hint="eastAsia" w:eastAsia="宋体" w:cs="Times New Roman"/>
          <w:color w:val="000000" w:themeColor="text1"/>
          <w:sz w:val="24"/>
          <w:szCs w:val="24"/>
          <w:lang w:val="en-US" w:eastAsia="zh-CN"/>
          <w14:textFill>
            <w14:solidFill>
              <w14:schemeClr w14:val="tx1"/>
            </w14:solidFill>
          </w14:textFill>
        </w:rPr>
        <w:t>. A monopolar pen was used to ablate the coronary vein from the ostium to the wall of coronary vein, with a length of 25-30mm</w:t>
      </w:r>
      <w:r>
        <w:rPr>
          <w:rFonts w:hint="default" w:ascii="Times New Roman" w:hAnsi="Times New Roman" w:cs="Times New Roman"/>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color w:val="000000" w:themeColor="text1"/>
          <w:sz w:val="24"/>
          <w:szCs w:val="24"/>
          <w:lang w:val="en-GB"/>
          <w14:textFill>
            <w14:solidFill>
              <w14:schemeClr w14:val="tx1"/>
            </w14:solidFill>
          </w14:textFill>
        </w:rPr>
        <w:t>Temporary epicardial pacing leads were placed after all the operations.</w:t>
      </w:r>
    </w:p>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b/>
          <w:bCs/>
          <w:color w:val="000000" w:themeColor="text1"/>
          <w:kern w:val="2"/>
          <w:sz w:val="24"/>
          <w:szCs w:val="24"/>
          <w:lang w:val="en-US" w:eastAsia="zh-CN" w:bidi="ar"/>
          <w14:textFill>
            <w14:solidFill>
              <w14:schemeClr w14:val="tx1"/>
            </w14:solidFill>
          </w14:textFill>
        </w:rPr>
      </w:pPr>
    </w:p>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b/>
          <w:bCs/>
          <w:color w:val="000000" w:themeColor="text1"/>
          <w:kern w:val="2"/>
          <w:sz w:val="24"/>
          <w:szCs w:val="24"/>
          <w:lang w:val="en-US" w:eastAsia="zh-CN" w:bidi="ar"/>
          <w14:textFill>
            <w14:solidFill>
              <w14:schemeClr w14:val="tx1"/>
            </w14:solidFill>
          </w14:textFill>
        </w:rPr>
      </w:pPr>
    </w:p>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b/>
          <w:bCs/>
          <w:color w:val="000000" w:themeColor="text1"/>
          <w:kern w:val="2"/>
          <w:sz w:val="24"/>
          <w:szCs w:val="24"/>
          <w:lang w:val="en-US" w:eastAsia="zh-CN" w:bidi="ar"/>
          <w14:textFill>
            <w14:solidFill>
              <w14:schemeClr w14:val="tx1"/>
            </w14:solidFill>
          </w14:textFill>
        </w:rPr>
      </w:pPr>
    </w:p>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b/>
          <w:bCs/>
          <w:color w:val="000000" w:themeColor="text1"/>
          <w:kern w:val="2"/>
          <w:sz w:val="24"/>
          <w:szCs w:val="24"/>
          <w:lang w:val="en-US" w:eastAsia="zh-CN" w:bidi="ar"/>
          <w14:textFill>
            <w14:solidFill>
              <w14:schemeClr w14:val="tx1"/>
            </w14:solidFill>
          </w14:textFill>
        </w:rPr>
      </w:pPr>
    </w:p>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b/>
          <w:bCs/>
          <w:color w:val="000000" w:themeColor="text1"/>
          <w:kern w:val="2"/>
          <w:sz w:val="24"/>
          <w:szCs w:val="24"/>
          <w:lang w:val="en-US" w:eastAsia="zh-CN" w:bidi="ar"/>
          <w14:textFill>
            <w14:solidFill>
              <w14:schemeClr w14:val="tx1"/>
            </w14:solidFill>
          </w14:textFill>
        </w:rPr>
      </w:pPr>
    </w:p>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b/>
          <w:bCs/>
          <w:color w:val="000000" w:themeColor="text1"/>
          <w:kern w:val="2"/>
          <w:sz w:val="24"/>
          <w:szCs w:val="24"/>
          <w:lang w:val="en-US" w:eastAsia="zh-CN" w:bidi="ar"/>
          <w14:textFill>
            <w14:solidFill>
              <w14:schemeClr w14:val="tx1"/>
            </w14:solidFill>
          </w14:textFill>
        </w:rPr>
      </w:pPr>
    </w:p>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b/>
          <w:bCs/>
          <w:color w:val="000000" w:themeColor="text1"/>
          <w:kern w:val="2"/>
          <w:sz w:val="24"/>
          <w:szCs w:val="24"/>
          <w:lang w:val="en-US" w:eastAsia="zh-CN" w:bidi="ar"/>
          <w14:textFill>
            <w14:solidFill>
              <w14:schemeClr w14:val="tx1"/>
            </w14:solidFill>
          </w14:textFill>
        </w:rPr>
      </w:pPr>
    </w:p>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b/>
          <w:bCs/>
          <w:color w:val="000000" w:themeColor="text1"/>
          <w:kern w:val="2"/>
          <w:sz w:val="24"/>
          <w:szCs w:val="24"/>
          <w:lang w:val="en-US" w:eastAsia="zh-CN" w:bidi="ar"/>
          <w14:textFill>
            <w14:solidFill>
              <w14:schemeClr w14:val="tx1"/>
            </w14:solidFill>
          </w14:textFill>
        </w:rPr>
      </w:pPr>
    </w:p>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b/>
          <w:bCs/>
          <w:color w:val="000000" w:themeColor="text1"/>
          <w:kern w:val="2"/>
          <w:sz w:val="24"/>
          <w:szCs w:val="24"/>
          <w:lang w:val="en-US" w:eastAsia="zh-CN" w:bidi="ar"/>
          <w14:textFill>
            <w14:solidFill>
              <w14:schemeClr w14:val="tx1"/>
            </w14:solidFill>
          </w14:textFill>
        </w:rPr>
      </w:pPr>
    </w:p>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b/>
          <w:bCs/>
          <w:color w:val="000000" w:themeColor="text1"/>
          <w:kern w:val="2"/>
          <w:sz w:val="24"/>
          <w:szCs w:val="24"/>
          <w:lang w:val="en-US" w:eastAsia="zh-CN" w:bidi="ar"/>
          <w14:textFill>
            <w14:solidFill>
              <w14:schemeClr w14:val="tx1"/>
            </w14:solidFill>
          </w14:textFill>
        </w:rPr>
      </w:pPr>
    </w:p>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b/>
          <w:bCs/>
          <w:color w:val="000000" w:themeColor="text1"/>
          <w:kern w:val="2"/>
          <w:sz w:val="24"/>
          <w:szCs w:val="24"/>
          <w:lang w:val="en-US" w:eastAsia="zh-CN" w:bidi="ar"/>
          <w14:textFill>
            <w14:solidFill>
              <w14:schemeClr w14:val="tx1"/>
            </w14:solidFill>
          </w14:textFill>
        </w:rPr>
      </w:pPr>
    </w:p>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b/>
          <w:bCs/>
          <w:color w:val="000000" w:themeColor="text1"/>
          <w:kern w:val="2"/>
          <w:sz w:val="24"/>
          <w:szCs w:val="24"/>
          <w:lang w:val="en-US" w:eastAsia="zh-CN" w:bidi="ar"/>
          <w14:textFill>
            <w14:solidFill>
              <w14:schemeClr w14:val="tx1"/>
            </w14:solidFill>
          </w14:textFill>
        </w:rPr>
      </w:pPr>
    </w:p>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b/>
          <w:bCs/>
          <w:color w:val="000000" w:themeColor="text1"/>
          <w:kern w:val="2"/>
          <w:sz w:val="24"/>
          <w:szCs w:val="24"/>
          <w:lang w:val="en-US" w:eastAsia="zh-CN" w:bidi="ar"/>
          <w14:textFill>
            <w14:solidFill>
              <w14:schemeClr w14:val="tx1"/>
            </w14:solidFill>
          </w14:textFill>
        </w:rPr>
      </w:pPr>
    </w:p>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b/>
          <w:bCs/>
          <w:color w:val="000000" w:themeColor="text1"/>
          <w:kern w:val="2"/>
          <w:sz w:val="24"/>
          <w:szCs w:val="24"/>
          <w:lang w:val="en-US" w:eastAsia="zh-CN" w:bidi="ar"/>
          <w14:textFill>
            <w14:solidFill>
              <w14:schemeClr w14:val="tx1"/>
            </w14:solidFill>
          </w14:textFill>
        </w:rPr>
      </w:pPr>
    </w:p>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b/>
          <w:bCs/>
          <w:color w:val="000000" w:themeColor="text1"/>
          <w:kern w:val="2"/>
          <w:sz w:val="24"/>
          <w:szCs w:val="24"/>
          <w:lang w:val="en-US" w:eastAsia="zh-CN" w:bidi="ar"/>
          <w14:textFill>
            <w14:solidFill>
              <w14:schemeClr w14:val="tx1"/>
            </w14:solidFill>
          </w14:textFill>
        </w:rPr>
      </w:pPr>
    </w:p>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b/>
          <w:bCs/>
          <w:color w:val="000000" w:themeColor="text1"/>
          <w:kern w:val="2"/>
          <w:sz w:val="24"/>
          <w:szCs w:val="24"/>
          <w:lang w:val="en-US" w:eastAsia="zh-CN" w:bidi="ar"/>
          <w14:textFill>
            <w14:solidFill>
              <w14:schemeClr w14:val="tx1"/>
            </w14:solidFill>
          </w14:textFill>
        </w:rPr>
      </w:pPr>
    </w:p>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b/>
          <w:bCs/>
          <w:color w:val="000000" w:themeColor="text1"/>
          <w:kern w:val="2"/>
          <w:sz w:val="24"/>
          <w:szCs w:val="24"/>
          <w:lang w:val="en-US" w:eastAsia="zh-CN" w:bidi="ar"/>
          <w14:textFill>
            <w14:solidFill>
              <w14:schemeClr w14:val="tx1"/>
            </w14:solidFill>
          </w14:textFill>
        </w:rPr>
      </w:pPr>
    </w:p>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b/>
          <w:bCs/>
          <w:color w:val="000000" w:themeColor="text1"/>
          <w:kern w:val="2"/>
          <w:sz w:val="24"/>
          <w:szCs w:val="24"/>
          <w:lang w:val="en-US" w:eastAsia="zh-CN" w:bidi="ar"/>
          <w14:textFill>
            <w14:solidFill>
              <w14:schemeClr w14:val="tx1"/>
            </w14:solidFill>
          </w14:textFill>
        </w:rPr>
      </w:pPr>
    </w:p>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b/>
          <w:bCs/>
          <w:color w:val="000000" w:themeColor="text1"/>
          <w:kern w:val="2"/>
          <w:sz w:val="24"/>
          <w:szCs w:val="24"/>
          <w:lang w:val="en-US" w:eastAsia="zh-CN" w:bidi="ar"/>
          <w14:textFill>
            <w14:solidFill>
              <w14:schemeClr w14:val="tx1"/>
            </w14:solidFill>
          </w14:textFill>
        </w:rPr>
      </w:pPr>
    </w:p>
    <w:p>
      <w:pPr>
        <w:pStyle w:val="2"/>
        <w:jc w:val="both"/>
        <w:rPr>
          <w:color w:val="000000" w:themeColor="text1"/>
          <w14:textFill>
            <w14:solidFill>
              <w14:schemeClr w14:val="tx1"/>
            </w14:solidFill>
          </w14:textFill>
        </w:rPr>
      </w:pPr>
      <w:r>
        <w:rPr>
          <w:color w:val="000000" w:themeColor="text1"/>
          <w14:textFill>
            <w14:solidFill>
              <w14:schemeClr w14:val="tx1"/>
            </w14:solidFill>
          </w14:textFill>
        </w:rPr>
        <w:t>Supplementary Tables</w:t>
      </w:r>
    </w:p>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color w:val="000000" w:themeColor="text1"/>
          <w:sz w:val="24"/>
          <w:szCs w:val="24"/>
          <w:highlight w:val="yellow"/>
          <w14:textFill>
            <w14:solidFill>
              <w14:schemeClr w14:val="tx1"/>
            </w14:solidFill>
          </w14:textFill>
        </w:rPr>
      </w:pPr>
      <w:r>
        <w:rPr>
          <w:rFonts w:hint="default" w:ascii="Times New Roman" w:hAnsi="Times New Roman" w:cs="Times New Roman" w:eastAsiaTheme="minorEastAsia"/>
          <w:b/>
          <w:bCs/>
          <w:color w:val="000000" w:themeColor="text1"/>
          <w:kern w:val="2"/>
          <w:sz w:val="24"/>
          <w:szCs w:val="24"/>
          <w:lang w:val="en-US" w:eastAsia="zh-CN" w:bidi="ar"/>
          <w14:textFill>
            <w14:solidFill>
              <w14:schemeClr w14:val="tx1"/>
            </w14:solidFill>
          </w14:textFill>
        </w:rPr>
        <w:t>Supplemental</w:t>
      </w:r>
      <w:r>
        <w:rPr>
          <w:rFonts w:hint="default" w:ascii="Times New Roman" w:hAnsi="Times New Roman" w:cs="Times New Roman"/>
          <w:b/>
          <w:bCs/>
          <w:color w:val="000000" w:themeColor="text1"/>
          <w:kern w:val="2"/>
          <w:sz w:val="24"/>
          <w:szCs w:val="24"/>
          <w:lang w:val="en-US" w:eastAsia="zh-CN" w:bidi="ar"/>
          <w14:textFill>
            <w14:solidFill>
              <w14:schemeClr w14:val="tx1"/>
            </w14:solidFill>
          </w14:textFill>
        </w:rPr>
        <w:t xml:space="preserve"> </w:t>
      </w:r>
      <w:r>
        <w:rPr>
          <w:rFonts w:hint="default" w:ascii="Times New Roman" w:hAnsi="Times New Roman" w:cs="Times New Roman" w:eastAsiaTheme="majorEastAsia"/>
          <w:b/>
          <w:color w:val="000000" w:themeColor="text1"/>
          <w:sz w:val="24"/>
          <w:szCs w:val="24"/>
          <w:highlight w:val="none"/>
          <w14:textFill>
            <w14:solidFill>
              <w14:schemeClr w14:val="tx1"/>
            </w14:solidFill>
          </w14:textFill>
        </w:rPr>
        <w:t xml:space="preserve">Table </w:t>
      </w:r>
      <w:r>
        <w:rPr>
          <w:rFonts w:hint="default" w:ascii="Times New Roman" w:hAnsi="Times New Roman" w:cs="Times New Roman" w:eastAsiaTheme="majorEastAsia"/>
          <w:b/>
          <w:color w:val="000000" w:themeColor="text1"/>
          <w:sz w:val="24"/>
          <w:szCs w:val="24"/>
          <w:highlight w:val="none"/>
          <w:lang w:val="en-US" w:eastAsia="zh-CN"/>
          <w14:textFill>
            <w14:solidFill>
              <w14:schemeClr w14:val="tx1"/>
            </w14:solidFill>
          </w14:textFill>
        </w:rPr>
        <w:t>1</w:t>
      </w:r>
      <w:r>
        <w:rPr>
          <w:rFonts w:hint="default" w:ascii="Times New Roman" w:hAnsi="Times New Roman" w:cs="Times New Roman" w:eastAsiaTheme="majorEastAsia"/>
          <w:color w:val="000000" w:themeColor="text1"/>
          <w:sz w:val="24"/>
          <w:szCs w:val="24"/>
          <w:highlight w:val="none"/>
          <w:lang w:eastAsia="zh-CN"/>
          <w14:textFill>
            <w14:solidFill>
              <w14:schemeClr w14:val="tx1"/>
            </w14:solidFill>
          </w14:textFill>
        </w:rPr>
        <w:t>:</w:t>
      </w:r>
      <w:r>
        <w:rPr>
          <w:rFonts w:hint="default" w:ascii="Times New Roman" w:hAnsi="Times New Roman" w:cs="Times New Roman" w:eastAsiaTheme="majorEastAsia"/>
          <w:color w:val="000000" w:themeColor="text1"/>
          <w:sz w:val="24"/>
          <w:szCs w:val="24"/>
          <w:highlight w:val="none"/>
          <w:lang w:val="en-US" w:eastAsia="zh-CN"/>
          <w14:textFill>
            <w14:solidFill>
              <w14:schemeClr w14:val="tx1"/>
            </w14:solidFill>
          </w14:textFill>
        </w:rPr>
        <w:t xml:space="preserve"> </w:t>
      </w:r>
      <w:r>
        <w:rPr>
          <w:rFonts w:hint="default" w:ascii="Times New Roman" w:hAnsi="Times New Roman" w:cs="Times New Roman" w:eastAsiaTheme="majorEastAsia"/>
          <w:color w:val="000000" w:themeColor="text1"/>
          <w:sz w:val="24"/>
          <w:szCs w:val="24"/>
          <w:highlight w:val="none"/>
          <w14:textFill>
            <w14:solidFill>
              <w14:schemeClr w14:val="tx1"/>
            </w14:solidFill>
          </w14:textFill>
        </w:rPr>
        <w:t xml:space="preserve">Pre- and postoperative echocardiography characteristics of patients </w:t>
      </w:r>
      <w:r>
        <w:rPr>
          <w:rFonts w:hint="default" w:ascii="Times New Roman" w:hAnsi="Times New Roman" w:cs="Times New Roman"/>
          <w:color w:val="000000" w:themeColor="text1"/>
          <w:sz w:val="24"/>
          <w:szCs w:val="24"/>
          <w:highlight w:val="none"/>
          <w14:textFill>
            <w14:solidFill>
              <w14:schemeClr w14:val="tx1"/>
            </w14:solidFill>
          </w14:textFill>
        </w:rPr>
        <w:t xml:space="preserve">in </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 xml:space="preserve">the </w:t>
      </w:r>
      <w:r>
        <w:rPr>
          <w:rFonts w:hint="default" w:ascii="Times New Roman" w:hAnsi="Times New Roman" w:cs="Times New Roman"/>
          <w:color w:val="000000" w:themeColor="text1"/>
          <w:sz w:val="24"/>
          <w:szCs w:val="24"/>
          <w:highlight w:val="none"/>
          <w14:textFill>
            <w14:solidFill>
              <w14:schemeClr w14:val="tx1"/>
            </w14:solidFill>
          </w14:textFill>
        </w:rPr>
        <w:t>Cox-maze and no Cox-maze group</w:t>
      </w:r>
    </w:p>
    <w:tbl>
      <w:tblPr>
        <w:tblStyle w:val="20"/>
        <w:tblW w:w="10632" w:type="dxa"/>
        <w:jc w:val="center"/>
        <w:tblLayout w:type="autofit"/>
        <w:tblCellMar>
          <w:top w:w="0" w:type="dxa"/>
          <w:left w:w="0" w:type="dxa"/>
          <w:bottom w:w="0" w:type="dxa"/>
          <w:right w:w="0" w:type="dxa"/>
        </w:tblCellMar>
      </w:tblPr>
      <w:tblGrid>
        <w:gridCol w:w="5496"/>
        <w:gridCol w:w="1920"/>
        <w:gridCol w:w="2082"/>
        <w:gridCol w:w="1134"/>
      </w:tblGrid>
      <w:tr>
        <w:tblPrEx>
          <w:tblCellMar>
            <w:top w:w="0" w:type="dxa"/>
            <w:left w:w="0" w:type="dxa"/>
            <w:bottom w:w="0" w:type="dxa"/>
            <w:right w:w="0" w:type="dxa"/>
          </w:tblCellMar>
        </w:tblPrEx>
        <w:trPr>
          <w:trHeight w:val="300" w:hRule="atLeast"/>
          <w:jc w:val="center"/>
        </w:trPr>
        <w:tc>
          <w:tcPr>
            <w:tcW w:w="5496" w:type="dxa"/>
            <w:tcBorders>
              <w:top w:val="single" w:color="000000" w:sz="8" w:space="0"/>
              <w:left w:val="nil"/>
              <w:bottom w:val="single" w:color="000000" w:sz="8" w:space="0"/>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bCs/>
                <w:color w:val="000000" w:themeColor="text1"/>
                <w:sz w:val="24"/>
                <w:szCs w:val="24"/>
                <w14:textFill>
                  <w14:solidFill>
                    <w14:schemeClr w14:val="tx1"/>
                  </w14:solidFill>
                </w14:textFill>
              </w:rPr>
              <w:t>Variables</w:t>
            </w:r>
          </w:p>
        </w:tc>
        <w:tc>
          <w:tcPr>
            <w:tcW w:w="1920" w:type="dxa"/>
            <w:tcBorders>
              <w:top w:val="single" w:color="000000" w:sz="8" w:space="0"/>
              <w:left w:val="nil"/>
              <w:bottom w:val="single" w:color="000000" w:sz="8" w:space="0"/>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 xml:space="preserve">Cox-maze </w:t>
            </w:r>
          </w:p>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N</w:t>
            </w:r>
            <w:r>
              <w:rPr>
                <w:rFonts w:hint="default" w:ascii="Times New Roman" w:hAnsi="Times New Roman" w:cs="Times New Roman" w:eastAsiaTheme="majorEastAsia"/>
                <w:color w:val="000000" w:themeColor="text1"/>
                <w:sz w:val="24"/>
                <w:szCs w:val="24"/>
                <w14:textFill>
                  <w14:solidFill>
                    <w14:schemeClr w14:val="tx1"/>
                  </w14:solidFill>
                </w14:textFill>
              </w:rPr>
              <w:t>=68)</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color w:val="000000" w:themeColor="text1"/>
                <w:sz w:val="24"/>
                <w:szCs w:val="24"/>
                <w:lang w:val="en-US" w:eastAsia="zh-CN"/>
                <w14:textFill>
                  <w14:solidFill>
                    <w14:schemeClr w14:val="tx1"/>
                  </w14:solidFill>
                </w14:textFill>
              </w:rPr>
              <w:t>(%)</w:t>
            </w:r>
          </w:p>
        </w:tc>
        <w:tc>
          <w:tcPr>
            <w:tcW w:w="2082" w:type="dxa"/>
            <w:tcBorders>
              <w:top w:val="single" w:color="000000" w:sz="8" w:space="0"/>
              <w:left w:val="nil"/>
              <w:bottom w:val="single" w:color="000000" w:sz="8" w:space="0"/>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No Cox-maze</w:t>
            </w:r>
          </w:p>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N</w:t>
            </w:r>
            <w:r>
              <w:rPr>
                <w:rFonts w:hint="default" w:ascii="Times New Roman" w:hAnsi="Times New Roman" w:cs="Times New Roman" w:eastAsiaTheme="majorEastAsia"/>
                <w:color w:val="000000" w:themeColor="text1"/>
                <w:sz w:val="24"/>
                <w:szCs w:val="24"/>
                <w14:textFill>
                  <w14:solidFill>
                    <w14:schemeClr w14:val="tx1"/>
                  </w14:solidFill>
                </w14:textFill>
              </w:rPr>
              <w:t>=26)</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color w:val="000000" w:themeColor="text1"/>
                <w:sz w:val="24"/>
                <w:szCs w:val="24"/>
                <w:lang w:val="en-US" w:eastAsia="zh-CN"/>
                <w14:textFill>
                  <w14:solidFill>
                    <w14:schemeClr w14:val="tx1"/>
                  </w14:solidFill>
                </w14:textFill>
              </w:rPr>
              <w:t>(%)</w:t>
            </w:r>
          </w:p>
        </w:tc>
        <w:tc>
          <w:tcPr>
            <w:tcW w:w="1134" w:type="dxa"/>
            <w:tcBorders>
              <w:top w:val="single" w:color="000000" w:sz="8" w:space="0"/>
              <w:left w:val="nil"/>
              <w:bottom w:val="single" w:color="000000" w:sz="8" w:space="0"/>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i/>
                <w:iCs/>
                <w:color w:val="000000" w:themeColor="text1"/>
                <w:sz w:val="24"/>
                <w:szCs w:val="24"/>
                <w14:textFill>
                  <w14:solidFill>
                    <w14:schemeClr w14:val="tx1"/>
                  </w14:solidFill>
                </w14:textFill>
              </w:rPr>
              <w:t>P</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w:t>
            </w:r>
            <w:r>
              <w:rPr>
                <w:rFonts w:hint="default" w:ascii="Times New Roman" w:hAnsi="Times New Roman" w:cs="Times New Roman" w:eastAsiaTheme="majorEastAsia"/>
                <w:color w:val="000000" w:themeColor="text1"/>
                <w:sz w:val="24"/>
                <w:szCs w:val="24"/>
                <w14:textFill>
                  <w14:solidFill>
                    <w14:schemeClr w14:val="tx1"/>
                  </w14:solidFill>
                </w14:textFill>
              </w:rPr>
              <w:t>value</w:t>
            </w:r>
          </w:p>
        </w:tc>
      </w:tr>
      <w:tr>
        <w:tblPrEx>
          <w:tblCellMar>
            <w:top w:w="0" w:type="dxa"/>
            <w:left w:w="0" w:type="dxa"/>
            <w:bottom w:w="0" w:type="dxa"/>
            <w:right w:w="0" w:type="dxa"/>
          </w:tblCellMar>
        </w:tblPrEx>
        <w:trPr>
          <w:trHeight w:val="540" w:hRule="atLeast"/>
          <w:jc w:val="center"/>
        </w:trPr>
        <w:tc>
          <w:tcPr>
            <w:tcW w:w="5496" w:type="dxa"/>
            <w:tcBorders>
              <w:top w:val="single" w:color="000000" w:sz="8" w:space="0"/>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bCs/>
                <w:color w:val="000000" w:themeColor="text1"/>
                <w:sz w:val="24"/>
                <w:szCs w:val="24"/>
                <w14:textFill>
                  <w14:solidFill>
                    <w14:schemeClr w14:val="tx1"/>
                  </w14:solidFill>
                </w14:textFill>
              </w:rPr>
              <w:t>Preoperative data</w:t>
            </w:r>
          </w:p>
        </w:tc>
        <w:tc>
          <w:tcPr>
            <w:tcW w:w="1920" w:type="dxa"/>
            <w:tcBorders>
              <w:top w:val="single" w:color="000000" w:sz="8" w:space="0"/>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14:textFill>
                  <w14:solidFill>
                    <w14:schemeClr w14:val="tx1"/>
                  </w14:solidFill>
                </w14:textFill>
              </w:rPr>
            </w:pPr>
          </w:p>
        </w:tc>
        <w:tc>
          <w:tcPr>
            <w:tcW w:w="2082" w:type="dxa"/>
            <w:tcBorders>
              <w:top w:val="single" w:color="000000" w:sz="8" w:space="0"/>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14:textFill>
                  <w14:solidFill>
                    <w14:schemeClr w14:val="tx1"/>
                  </w14:solidFill>
                </w14:textFill>
              </w:rPr>
            </w:pPr>
          </w:p>
        </w:tc>
        <w:tc>
          <w:tcPr>
            <w:tcW w:w="1134" w:type="dxa"/>
            <w:tcBorders>
              <w:top w:val="single" w:color="000000" w:sz="8" w:space="0"/>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300" w:hRule="atLeast"/>
          <w:jc w:val="center"/>
        </w:trPr>
        <w:tc>
          <w:tcPr>
            <w:tcW w:w="5496"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IVS</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(mm)</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kern w:val="2"/>
                <w:sz w:val="24"/>
                <w:szCs w:val="24"/>
                <w:lang w:val="en-US" w:eastAsia="zh-CN" w:bidi="ar"/>
                <w14:textFill>
                  <w14:solidFill>
                    <w14:schemeClr w14:val="tx1"/>
                  </w14:solidFill>
                </w14:textFill>
              </w:rPr>
              <w:t>median (IQR)</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p>
        </w:tc>
        <w:tc>
          <w:tcPr>
            <w:tcW w:w="1920"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18 (17, 22)</w:t>
            </w:r>
          </w:p>
        </w:tc>
        <w:tc>
          <w:tcPr>
            <w:tcW w:w="2082"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21 (17, 24)</w:t>
            </w:r>
          </w:p>
        </w:tc>
        <w:tc>
          <w:tcPr>
            <w:tcW w:w="1134"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lang w:eastAsia="zh-CN"/>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0.18</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7</w:t>
            </w:r>
          </w:p>
        </w:tc>
      </w:tr>
      <w:tr>
        <w:tblPrEx>
          <w:tblCellMar>
            <w:top w:w="0" w:type="dxa"/>
            <w:left w:w="0" w:type="dxa"/>
            <w:bottom w:w="0" w:type="dxa"/>
            <w:right w:w="0" w:type="dxa"/>
          </w:tblCellMar>
        </w:tblPrEx>
        <w:trPr>
          <w:trHeight w:val="300" w:hRule="atLeast"/>
          <w:jc w:val="center"/>
        </w:trPr>
        <w:tc>
          <w:tcPr>
            <w:tcW w:w="5496"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lang w:eastAsia="zh-CN"/>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LADs </w:t>
            </w:r>
            <w:r>
              <w:rPr>
                <w:rFonts w:hint="default" w:ascii="Times New Roman" w:hAnsi="Times New Roman" w:cs="Times New Roman" w:eastAsiaTheme="majorEastAsia"/>
                <w:color w:val="000000" w:themeColor="text1"/>
                <w:sz w:val="24"/>
                <w:szCs w:val="24"/>
                <w14:textFill>
                  <w14:solidFill>
                    <w14:schemeClr w14:val="tx1"/>
                  </w14:solidFill>
                </w14:textFill>
              </w:rPr>
              <w:t>(mm)</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kern w:val="2"/>
                <w:sz w:val="24"/>
                <w:szCs w:val="24"/>
                <w:lang w:val="en-US" w:eastAsia="zh-CN" w:bidi="ar"/>
                <w14:textFill>
                  <w14:solidFill>
                    <w14:schemeClr w14:val="tx1"/>
                  </w14:solidFill>
                </w14:textFill>
              </w:rPr>
              <w:t>mean ± SD</w:t>
            </w:r>
          </w:p>
        </w:tc>
        <w:tc>
          <w:tcPr>
            <w:tcW w:w="1920"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51.09±6.75</w:t>
            </w:r>
          </w:p>
        </w:tc>
        <w:tc>
          <w:tcPr>
            <w:tcW w:w="2082"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48.15±6.99</w:t>
            </w:r>
          </w:p>
        </w:tc>
        <w:tc>
          <w:tcPr>
            <w:tcW w:w="1134"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0.073</w:t>
            </w:r>
          </w:p>
        </w:tc>
      </w:tr>
      <w:tr>
        <w:tblPrEx>
          <w:tblCellMar>
            <w:top w:w="0" w:type="dxa"/>
            <w:left w:w="0" w:type="dxa"/>
            <w:bottom w:w="0" w:type="dxa"/>
            <w:right w:w="0" w:type="dxa"/>
          </w:tblCellMar>
        </w:tblPrEx>
        <w:trPr>
          <w:trHeight w:val="300" w:hRule="atLeast"/>
          <w:jc w:val="center"/>
        </w:trPr>
        <w:tc>
          <w:tcPr>
            <w:tcW w:w="5496"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LVEDDs </w:t>
            </w:r>
            <w:r>
              <w:rPr>
                <w:rFonts w:hint="default" w:ascii="Times New Roman" w:hAnsi="Times New Roman" w:cs="Times New Roman" w:eastAsiaTheme="majorEastAsia"/>
                <w:color w:val="000000" w:themeColor="text1"/>
                <w:sz w:val="24"/>
                <w:szCs w:val="24"/>
                <w14:textFill>
                  <w14:solidFill>
                    <w14:schemeClr w14:val="tx1"/>
                  </w14:solidFill>
                </w14:textFill>
              </w:rPr>
              <w:t>(mm)</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kern w:val="2"/>
                <w:sz w:val="24"/>
                <w:szCs w:val="24"/>
                <w:lang w:val="en-US" w:eastAsia="zh-CN" w:bidi="ar"/>
                <w14:textFill>
                  <w14:solidFill>
                    <w14:schemeClr w14:val="tx1"/>
                  </w14:solidFill>
                </w14:textFill>
              </w:rPr>
              <w:t>mean ± SD</w:t>
            </w:r>
          </w:p>
        </w:tc>
        <w:tc>
          <w:tcPr>
            <w:tcW w:w="1920"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42.75±4.50</w:t>
            </w:r>
          </w:p>
        </w:tc>
        <w:tc>
          <w:tcPr>
            <w:tcW w:w="2082"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43.42±5.51</w:t>
            </w:r>
          </w:p>
        </w:tc>
        <w:tc>
          <w:tcPr>
            <w:tcW w:w="1134"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0.544</w:t>
            </w:r>
          </w:p>
        </w:tc>
      </w:tr>
      <w:tr>
        <w:tblPrEx>
          <w:tblCellMar>
            <w:top w:w="0" w:type="dxa"/>
            <w:left w:w="0" w:type="dxa"/>
            <w:bottom w:w="0" w:type="dxa"/>
            <w:right w:w="0" w:type="dxa"/>
          </w:tblCellMar>
        </w:tblPrEx>
        <w:trPr>
          <w:trHeight w:val="300" w:hRule="atLeast"/>
          <w:jc w:val="center"/>
        </w:trPr>
        <w:tc>
          <w:tcPr>
            <w:tcW w:w="5496"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LVEF </w:t>
            </w:r>
            <w:r>
              <w:rPr>
                <w:rFonts w:hint="default" w:ascii="Times New Roman" w:hAnsi="Times New Roman" w:cs="Times New Roman" w:eastAsiaTheme="majorEastAsia"/>
                <w:color w:val="000000" w:themeColor="text1"/>
                <w:sz w:val="24"/>
                <w:szCs w:val="24"/>
                <w14:textFill>
                  <w14:solidFill>
                    <w14:schemeClr w14:val="tx1"/>
                  </w14:solidFill>
                </w14:textFill>
              </w:rPr>
              <w:t>(%)</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kern w:val="2"/>
                <w:sz w:val="24"/>
                <w:szCs w:val="24"/>
                <w:lang w:val="en-US" w:eastAsia="zh-CN" w:bidi="ar"/>
                <w14:textFill>
                  <w14:solidFill>
                    <w14:schemeClr w14:val="tx1"/>
                  </w14:solidFill>
                </w14:textFill>
              </w:rPr>
              <w:t>mean ± SD</w:t>
            </w:r>
          </w:p>
        </w:tc>
        <w:tc>
          <w:tcPr>
            <w:tcW w:w="1920"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69.75±5.71</w:t>
            </w:r>
          </w:p>
        </w:tc>
        <w:tc>
          <w:tcPr>
            <w:tcW w:w="2082"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71.30±5.30</w:t>
            </w:r>
          </w:p>
        </w:tc>
        <w:tc>
          <w:tcPr>
            <w:tcW w:w="1134"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0.189</w:t>
            </w:r>
          </w:p>
        </w:tc>
      </w:tr>
      <w:tr>
        <w:tblPrEx>
          <w:tblCellMar>
            <w:top w:w="0" w:type="dxa"/>
            <w:left w:w="0" w:type="dxa"/>
            <w:bottom w:w="0" w:type="dxa"/>
            <w:right w:w="0" w:type="dxa"/>
          </w:tblCellMar>
        </w:tblPrEx>
        <w:trPr>
          <w:trHeight w:val="300" w:hRule="atLeast"/>
          <w:jc w:val="center"/>
        </w:trPr>
        <w:tc>
          <w:tcPr>
            <w:tcW w:w="5496"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 xml:space="preserve">  Peak LVOT gradient (mmHg)</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kern w:val="2"/>
                <w:sz w:val="24"/>
                <w:szCs w:val="24"/>
                <w:lang w:val="en-US" w:eastAsia="zh-CN" w:bidi="ar"/>
                <w14:textFill>
                  <w14:solidFill>
                    <w14:schemeClr w14:val="tx1"/>
                  </w14:solidFill>
                </w14:textFill>
              </w:rPr>
              <w:t>median (IQR)</w:t>
            </w:r>
          </w:p>
        </w:tc>
        <w:tc>
          <w:tcPr>
            <w:tcW w:w="1920" w:type="dxa"/>
            <w:tcBorders>
              <w:top w:val="nil"/>
              <w:left w:val="nil"/>
              <w:bottom w:val="nil"/>
              <w:right w:val="nil"/>
            </w:tcBorders>
            <w:shd w:val="clear" w:color="auto" w:fill="FFFFFF"/>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64 (55, 81)</w:t>
            </w:r>
          </w:p>
        </w:tc>
        <w:tc>
          <w:tcPr>
            <w:tcW w:w="2082" w:type="dxa"/>
            <w:tcBorders>
              <w:top w:val="nil"/>
              <w:left w:val="nil"/>
              <w:bottom w:val="nil"/>
              <w:right w:val="nil"/>
            </w:tcBorders>
            <w:shd w:val="clear" w:color="auto" w:fill="FFFFFF"/>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74(56, 97)</w:t>
            </w:r>
          </w:p>
        </w:tc>
        <w:tc>
          <w:tcPr>
            <w:tcW w:w="1134"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0.1</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93</w:t>
            </w:r>
          </w:p>
        </w:tc>
      </w:tr>
      <w:tr>
        <w:tblPrEx>
          <w:tblCellMar>
            <w:top w:w="0" w:type="dxa"/>
            <w:left w:w="0" w:type="dxa"/>
            <w:bottom w:w="0" w:type="dxa"/>
            <w:right w:w="0" w:type="dxa"/>
          </w:tblCellMar>
        </w:tblPrEx>
        <w:trPr>
          <w:trHeight w:val="300" w:hRule="atLeast"/>
          <w:jc w:val="center"/>
        </w:trPr>
        <w:tc>
          <w:tcPr>
            <w:tcW w:w="5496"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 xml:space="preserve">  Moderate or severe MR</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n </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p>
        </w:tc>
        <w:tc>
          <w:tcPr>
            <w:tcW w:w="1920"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31 (45.59)</w:t>
            </w:r>
          </w:p>
        </w:tc>
        <w:tc>
          <w:tcPr>
            <w:tcW w:w="2082"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16 (61.54)</w:t>
            </w:r>
          </w:p>
        </w:tc>
        <w:tc>
          <w:tcPr>
            <w:tcW w:w="1134"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0.249</w:t>
            </w:r>
          </w:p>
        </w:tc>
      </w:tr>
      <w:tr>
        <w:tblPrEx>
          <w:tblCellMar>
            <w:top w:w="0" w:type="dxa"/>
            <w:left w:w="0" w:type="dxa"/>
            <w:bottom w:w="0" w:type="dxa"/>
            <w:right w:w="0" w:type="dxa"/>
          </w:tblCellMar>
        </w:tblPrEx>
        <w:trPr>
          <w:trHeight w:val="300" w:hRule="atLeast"/>
          <w:jc w:val="center"/>
        </w:trPr>
        <w:tc>
          <w:tcPr>
            <w:tcW w:w="5496"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bCs/>
                <w:color w:val="000000" w:themeColor="text1"/>
                <w:sz w:val="24"/>
                <w:szCs w:val="24"/>
                <w14:textFill>
                  <w14:solidFill>
                    <w14:schemeClr w14:val="tx1"/>
                  </w14:solidFill>
                </w14:textFill>
              </w:rPr>
              <w:t>Postoperative data</w:t>
            </w:r>
          </w:p>
        </w:tc>
        <w:tc>
          <w:tcPr>
            <w:tcW w:w="1920"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14:textFill>
                  <w14:solidFill>
                    <w14:schemeClr w14:val="tx1"/>
                  </w14:solidFill>
                </w14:textFill>
              </w:rPr>
            </w:pPr>
          </w:p>
        </w:tc>
        <w:tc>
          <w:tcPr>
            <w:tcW w:w="2082"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14:textFill>
                  <w14:solidFill>
                    <w14:schemeClr w14:val="tx1"/>
                  </w14:solidFill>
                </w14:textFill>
              </w:rPr>
            </w:pPr>
          </w:p>
        </w:tc>
        <w:tc>
          <w:tcPr>
            <w:tcW w:w="1134"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300" w:hRule="atLeast"/>
          <w:jc w:val="center"/>
        </w:trPr>
        <w:tc>
          <w:tcPr>
            <w:tcW w:w="5496"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IVS</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(mm)</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kern w:val="2"/>
                <w:sz w:val="24"/>
                <w:szCs w:val="24"/>
                <w:lang w:val="en-US" w:eastAsia="zh-CN" w:bidi="ar"/>
                <w14:textFill>
                  <w14:solidFill>
                    <w14:schemeClr w14:val="tx1"/>
                  </w14:solidFill>
                </w14:textFill>
              </w:rPr>
              <w:t>median (IQR)</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p>
        </w:tc>
        <w:tc>
          <w:tcPr>
            <w:tcW w:w="1920"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13 (11, 15)</w:t>
            </w:r>
          </w:p>
        </w:tc>
        <w:tc>
          <w:tcPr>
            <w:tcW w:w="2082"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13 (11, 15)</w:t>
            </w:r>
          </w:p>
        </w:tc>
        <w:tc>
          <w:tcPr>
            <w:tcW w:w="1134"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0.</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957</w:t>
            </w:r>
          </w:p>
        </w:tc>
      </w:tr>
      <w:tr>
        <w:tblPrEx>
          <w:tblCellMar>
            <w:top w:w="0" w:type="dxa"/>
            <w:left w:w="0" w:type="dxa"/>
            <w:bottom w:w="0" w:type="dxa"/>
            <w:right w:w="0" w:type="dxa"/>
          </w:tblCellMar>
        </w:tblPrEx>
        <w:trPr>
          <w:trHeight w:val="300" w:hRule="atLeast"/>
          <w:jc w:val="center"/>
        </w:trPr>
        <w:tc>
          <w:tcPr>
            <w:tcW w:w="5496"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lang w:eastAsia="zh-CN"/>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LADs </w:t>
            </w:r>
            <w:r>
              <w:rPr>
                <w:rFonts w:hint="default" w:ascii="Times New Roman" w:hAnsi="Times New Roman" w:cs="Times New Roman" w:eastAsiaTheme="majorEastAsia"/>
                <w:color w:val="000000" w:themeColor="text1"/>
                <w:sz w:val="24"/>
                <w:szCs w:val="24"/>
                <w14:textFill>
                  <w14:solidFill>
                    <w14:schemeClr w14:val="tx1"/>
                  </w14:solidFill>
                </w14:textFill>
              </w:rPr>
              <w:t>(mm)</w:t>
            </w:r>
            <w:r>
              <w:rPr>
                <w:rFonts w:hint="default" w:ascii="Times New Roman" w:hAnsi="Times New Roman" w:cs="Times New Roman" w:eastAsiaTheme="maj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kern w:val="2"/>
                <w:sz w:val="24"/>
                <w:szCs w:val="24"/>
                <w:lang w:val="en-US" w:eastAsia="zh-CN" w:bidi="ar"/>
                <w14:textFill>
                  <w14:solidFill>
                    <w14:schemeClr w14:val="tx1"/>
                  </w14:solidFill>
                </w14:textFill>
              </w:rPr>
              <w:t>mean ± SD</w:t>
            </w:r>
          </w:p>
        </w:tc>
        <w:tc>
          <w:tcPr>
            <w:tcW w:w="1920"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41.19±10.14</w:t>
            </w:r>
          </w:p>
        </w:tc>
        <w:tc>
          <w:tcPr>
            <w:tcW w:w="2082"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39.05±6.94</w:t>
            </w:r>
          </w:p>
        </w:tc>
        <w:tc>
          <w:tcPr>
            <w:tcW w:w="1134"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0.191</w:t>
            </w:r>
          </w:p>
        </w:tc>
      </w:tr>
      <w:tr>
        <w:tblPrEx>
          <w:tblCellMar>
            <w:top w:w="0" w:type="dxa"/>
            <w:left w:w="0" w:type="dxa"/>
            <w:bottom w:w="0" w:type="dxa"/>
            <w:right w:w="0" w:type="dxa"/>
          </w:tblCellMar>
        </w:tblPrEx>
        <w:trPr>
          <w:trHeight w:val="300" w:hRule="atLeast"/>
          <w:jc w:val="center"/>
        </w:trPr>
        <w:tc>
          <w:tcPr>
            <w:tcW w:w="5496"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LVEDDs</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(mm)</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kern w:val="2"/>
                <w:sz w:val="24"/>
                <w:szCs w:val="24"/>
                <w:lang w:val="en-US" w:eastAsia="zh-CN" w:bidi="ar"/>
                <w14:textFill>
                  <w14:solidFill>
                    <w14:schemeClr w14:val="tx1"/>
                  </w14:solidFill>
                </w14:textFill>
              </w:rPr>
              <w:t>mean ± SD</w:t>
            </w:r>
          </w:p>
        </w:tc>
        <w:tc>
          <w:tcPr>
            <w:tcW w:w="1920"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46.76±7.68</w:t>
            </w:r>
          </w:p>
        </w:tc>
        <w:tc>
          <w:tcPr>
            <w:tcW w:w="2082"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46.33±4.26</w:t>
            </w:r>
          </w:p>
        </w:tc>
        <w:tc>
          <w:tcPr>
            <w:tcW w:w="1134"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0.808</w:t>
            </w:r>
          </w:p>
        </w:tc>
      </w:tr>
      <w:tr>
        <w:tblPrEx>
          <w:tblCellMar>
            <w:top w:w="0" w:type="dxa"/>
            <w:left w:w="0" w:type="dxa"/>
            <w:bottom w:w="0" w:type="dxa"/>
            <w:right w:w="0" w:type="dxa"/>
          </w:tblCellMar>
        </w:tblPrEx>
        <w:trPr>
          <w:trHeight w:val="300" w:hRule="atLeast"/>
          <w:jc w:val="center"/>
        </w:trPr>
        <w:tc>
          <w:tcPr>
            <w:tcW w:w="5496"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LVEF </w:t>
            </w:r>
            <w:r>
              <w:rPr>
                <w:rFonts w:hint="default" w:ascii="Times New Roman" w:hAnsi="Times New Roman" w:cs="Times New Roman" w:eastAsiaTheme="majorEastAsia"/>
                <w:color w:val="000000" w:themeColor="text1"/>
                <w:sz w:val="24"/>
                <w:szCs w:val="24"/>
                <w14:textFill>
                  <w14:solidFill>
                    <w14:schemeClr w14:val="tx1"/>
                  </w14:solidFill>
                </w14:textFill>
              </w:rPr>
              <w:t>(%)</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kern w:val="2"/>
                <w:sz w:val="24"/>
                <w:szCs w:val="24"/>
                <w:lang w:val="en-US" w:eastAsia="zh-CN" w:bidi="ar"/>
                <w14:textFill>
                  <w14:solidFill>
                    <w14:schemeClr w14:val="tx1"/>
                  </w14:solidFill>
                </w14:textFill>
              </w:rPr>
              <w:t>mean ± SD</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w:t>
            </w:r>
          </w:p>
        </w:tc>
        <w:tc>
          <w:tcPr>
            <w:tcW w:w="1920"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62.73±5.96</w:t>
            </w:r>
          </w:p>
        </w:tc>
        <w:tc>
          <w:tcPr>
            <w:tcW w:w="2082"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59.00±13.84</w:t>
            </w:r>
          </w:p>
        </w:tc>
        <w:tc>
          <w:tcPr>
            <w:tcW w:w="1134"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0.</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478</w:t>
            </w:r>
          </w:p>
        </w:tc>
      </w:tr>
      <w:tr>
        <w:tblPrEx>
          <w:tblCellMar>
            <w:top w:w="0" w:type="dxa"/>
            <w:left w:w="0" w:type="dxa"/>
            <w:bottom w:w="0" w:type="dxa"/>
            <w:right w:w="0" w:type="dxa"/>
          </w:tblCellMar>
        </w:tblPrEx>
        <w:trPr>
          <w:trHeight w:val="300" w:hRule="atLeast"/>
          <w:jc w:val="center"/>
        </w:trPr>
        <w:tc>
          <w:tcPr>
            <w:tcW w:w="5496"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 xml:space="preserve">  Residual LVOT gradients (mmHg)</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kern w:val="2"/>
                <w:sz w:val="24"/>
                <w:szCs w:val="24"/>
                <w:lang w:val="en-US" w:eastAsia="zh-CN" w:bidi="ar"/>
                <w14:textFill>
                  <w14:solidFill>
                    <w14:schemeClr w14:val="tx1"/>
                  </w14:solidFill>
                </w14:textFill>
              </w:rPr>
              <w:t>median (IQR)</w:t>
            </w:r>
          </w:p>
        </w:tc>
        <w:tc>
          <w:tcPr>
            <w:tcW w:w="1920"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10 (7.8, 15)</w:t>
            </w:r>
          </w:p>
        </w:tc>
        <w:tc>
          <w:tcPr>
            <w:tcW w:w="2082"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13 (10.5, 17)</w:t>
            </w:r>
          </w:p>
        </w:tc>
        <w:tc>
          <w:tcPr>
            <w:tcW w:w="1134"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0.</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060</w:t>
            </w:r>
          </w:p>
        </w:tc>
      </w:tr>
      <w:tr>
        <w:tblPrEx>
          <w:tblCellMar>
            <w:top w:w="0" w:type="dxa"/>
            <w:left w:w="0" w:type="dxa"/>
            <w:bottom w:w="0" w:type="dxa"/>
            <w:right w:w="0" w:type="dxa"/>
          </w:tblCellMar>
        </w:tblPrEx>
        <w:trPr>
          <w:trHeight w:val="300" w:hRule="atLeast"/>
          <w:jc w:val="center"/>
        </w:trPr>
        <w:tc>
          <w:tcPr>
            <w:tcW w:w="5496" w:type="dxa"/>
            <w:tcBorders>
              <w:top w:val="nil"/>
              <w:left w:val="nil"/>
              <w:bottom w:val="single" w:color="000000" w:sz="8" w:space="0"/>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ind w:firstLine="240" w:firstLineChars="100"/>
              <w:jc w:val="both"/>
              <w:textAlignment w:val="auto"/>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 xml:space="preserve">Moderate </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MR</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n </w:t>
            </w:r>
            <w:r>
              <w:rPr>
                <w:rFonts w:hint="default" w:ascii="Times New Roman" w:hAnsi="Times New Roman" w:cs="Times New Roman" w:eastAsiaTheme="majorEastAsia"/>
                <w:color w:val="000000" w:themeColor="text1"/>
                <w:sz w:val="24"/>
                <w:szCs w:val="24"/>
                <w14:textFill>
                  <w14:solidFill>
                    <w14:schemeClr w14:val="tx1"/>
                  </w14:solidFill>
                </w14:textFill>
              </w:rPr>
              <w:t>(%)</w:t>
            </w:r>
          </w:p>
        </w:tc>
        <w:tc>
          <w:tcPr>
            <w:tcW w:w="1920" w:type="dxa"/>
            <w:tcBorders>
              <w:top w:val="nil"/>
              <w:left w:val="nil"/>
              <w:bottom w:val="single" w:color="000000" w:sz="8" w:space="0"/>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5</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ajorEastAsia"/>
                <w:color w:val="000000" w:themeColor="text1"/>
                <w:sz w:val="24"/>
                <w:szCs w:val="24"/>
                <w14:textFill>
                  <w14:solidFill>
                    <w14:schemeClr w14:val="tx1"/>
                  </w14:solidFill>
                </w14:textFill>
              </w:rPr>
              <w:t>(7.35)</w:t>
            </w:r>
          </w:p>
        </w:tc>
        <w:tc>
          <w:tcPr>
            <w:tcW w:w="2082" w:type="dxa"/>
            <w:tcBorders>
              <w:top w:val="nil"/>
              <w:left w:val="nil"/>
              <w:bottom w:val="single" w:color="000000" w:sz="8" w:space="0"/>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2</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ajorEastAsia"/>
                <w:color w:val="000000" w:themeColor="text1"/>
                <w:sz w:val="24"/>
                <w:szCs w:val="24"/>
                <w14:textFill>
                  <w14:solidFill>
                    <w14:schemeClr w14:val="tx1"/>
                  </w14:solidFill>
                </w14:textFill>
              </w:rPr>
              <w:t>(7.69)</w:t>
            </w:r>
          </w:p>
        </w:tc>
        <w:tc>
          <w:tcPr>
            <w:tcW w:w="1134" w:type="dxa"/>
            <w:tcBorders>
              <w:top w:val="nil"/>
              <w:left w:val="nil"/>
              <w:bottom w:val="single" w:color="000000" w:sz="8" w:space="0"/>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0.955</w:t>
            </w:r>
          </w:p>
        </w:tc>
      </w:tr>
    </w:tbl>
    <w:p>
      <w:pPr>
        <w:keepNext w:val="0"/>
        <w:keepLines w:val="0"/>
        <w:pageBreakBefore w:val="0"/>
        <w:kinsoku/>
        <w:wordWrap/>
        <w:overflowPunct/>
        <w:topLinePunct w:val="0"/>
        <w:bidi w:val="0"/>
        <w:snapToGrid/>
        <w:spacing w:line="240" w:lineRule="auto"/>
        <w:ind w:firstLine="0" w:firstLineChars="0"/>
        <w:jc w:val="both"/>
        <w:textAlignment w:val="auto"/>
        <w:rPr>
          <w:rFonts w:hint="default" w:ascii="Times New Roman" w:hAnsi="Times New Roman" w:cs="Times New Roman" w:eastAsiaTheme="majorEastAsia"/>
          <w:b/>
          <w:color w:val="000000" w:themeColor="text1"/>
          <w:sz w:val="24"/>
          <w:szCs w:val="24"/>
          <w:lang w:val="en-US" w:eastAsia="zh-CN"/>
          <w14:textFill>
            <w14:solidFill>
              <w14:schemeClr w14:val="tx1"/>
            </w14:solidFill>
          </w14:textFill>
        </w:rPr>
      </w:pP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IVS: </w:t>
      </w:r>
      <w:r>
        <w:rPr>
          <w:rFonts w:hint="default" w:ascii="Times New Roman" w:hAnsi="Times New Roman" w:cs="Times New Roman" w:eastAsiaTheme="majorEastAsia"/>
          <w:color w:val="000000" w:themeColor="text1"/>
          <w:sz w:val="24"/>
          <w:szCs w:val="24"/>
          <w14:textFill>
            <w14:solidFill>
              <w14:schemeClr w14:val="tx1"/>
            </w14:solidFill>
          </w14:textFill>
        </w:rPr>
        <w:t>Interventricular septum</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LADs: </w:t>
      </w:r>
      <w:r>
        <w:rPr>
          <w:rFonts w:hint="default" w:ascii="Times New Roman" w:hAnsi="Times New Roman" w:cs="Times New Roman" w:eastAsiaTheme="majorEastAsia"/>
          <w:color w:val="000000" w:themeColor="text1"/>
          <w:sz w:val="24"/>
          <w:szCs w:val="24"/>
          <w14:textFill>
            <w14:solidFill>
              <w14:schemeClr w14:val="tx1"/>
            </w14:solidFill>
          </w14:textFill>
        </w:rPr>
        <w:t>Left atrial diameter</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s; LVEDDs: </w:t>
      </w:r>
      <w:r>
        <w:rPr>
          <w:rFonts w:hint="default" w:ascii="Times New Roman" w:hAnsi="Times New Roman" w:cs="Times New Roman" w:eastAsiaTheme="majorEastAsia"/>
          <w:color w:val="000000" w:themeColor="text1"/>
          <w:sz w:val="24"/>
          <w:szCs w:val="24"/>
          <w14:textFill>
            <w14:solidFill>
              <w14:schemeClr w14:val="tx1"/>
            </w14:solidFill>
          </w14:textFill>
        </w:rPr>
        <w:t>Left ventricular end-diastolic diameter</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s; LVEF: </w:t>
      </w:r>
      <w:r>
        <w:rPr>
          <w:rFonts w:hint="default" w:ascii="Times New Roman" w:hAnsi="Times New Roman" w:cs="Times New Roman" w:eastAsiaTheme="majorEastAsia"/>
          <w:color w:val="000000" w:themeColor="text1"/>
          <w:sz w:val="24"/>
          <w:szCs w:val="24"/>
          <w14:textFill>
            <w14:solidFill>
              <w14:schemeClr w14:val="tx1"/>
            </w14:solidFill>
          </w14:textFill>
        </w:rPr>
        <w:t>Left ventricular ejection fraction</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ajorEastAsia"/>
          <w:color w:val="000000" w:themeColor="text1"/>
          <w:sz w:val="24"/>
          <w:szCs w:val="24"/>
          <w14:textFill>
            <w14:solidFill>
              <w14:schemeClr w14:val="tx1"/>
            </w14:solidFill>
          </w14:textFill>
        </w:rPr>
        <w:t>LVOT</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ajorEastAsia"/>
          <w:color w:val="000000" w:themeColor="text1"/>
          <w:sz w:val="24"/>
          <w:szCs w:val="24"/>
          <w14:textFill>
            <w14:solidFill>
              <w14:schemeClr w14:val="tx1"/>
            </w14:solidFill>
          </w14:textFill>
        </w:rPr>
        <w:t>left ventricular outflow tract</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ajorEastAsia"/>
          <w:color w:val="000000" w:themeColor="text1"/>
          <w:sz w:val="24"/>
          <w:szCs w:val="24"/>
          <w14:textFill>
            <w14:solidFill>
              <w14:schemeClr w14:val="tx1"/>
            </w14:solidFill>
          </w14:textFill>
        </w:rPr>
        <w:t>MR</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ajorEastAsia"/>
          <w:color w:val="000000" w:themeColor="text1"/>
          <w:sz w:val="24"/>
          <w:szCs w:val="24"/>
          <w14:textFill>
            <w14:solidFill>
              <w14:schemeClr w14:val="tx1"/>
            </w14:solidFill>
          </w14:textFill>
        </w:rPr>
        <w:t>mitral regurgitation</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kern w:val="2"/>
          <w:sz w:val="24"/>
          <w:szCs w:val="24"/>
          <w:lang w:val="en-US" w:eastAsia="zh-CN" w:bidi="ar"/>
          <w14:textFill>
            <w14:solidFill>
              <w14:schemeClr w14:val="tx1"/>
            </w14:solidFill>
          </w14:textFill>
        </w:rPr>
        <w:t>IQR: interquartile range;</w:t>
      </w:r>
      <w:r>
        <w:rPr>
          <w:rFonts w:hint="default" w:ascii="Times New Roman" w:hAnsi="Times New Roman" w:cs="Times New Roman"/>
          <w:color w:val="000000" w:themeColor="text1"/>
          <w:kern w:val="2"/>
          <w:sz w:val="24"/>
          <w:szCs w:val="24"/>
          <w:lang w:val="en-US" w:eastAsia="zh-CN" w:bidi="ar"/>
          <w14:textFill>
            <w14:solidFill>
              <w14:schemeClr w14:val="tx1"/>
            </w14:solidFill>
          </w14:textFill>
        </w:rPr>
        <w:t xml:space="preserve"> </w:t>
      </w:r>
      <w:r>
        <w:rPr>
          <w:rFonts w:hint="default" w:ascii="Times New Roman" w:hAnsi="Times New Roman" w:cs="Times New Roman" w:eastAsiaTheme="minorEastAsia"/>
          <w:color w:val="000000" w:themeColor="text1"/>
          <w:kern w:val="2"/>
          <w:sz w:val="24"/>
          <w:szCs w:val="24"/>
          <w:lang w:val="en-US" w:eastAsia="zh-CN" w:bidi="ar"/>
          <w14:textFill>
            <w14:solidFill>
              <w14:schemeClr w14:val="tx1"/>
            </w14:solidFill>
          </w14:textFill>
        </w:rPr>
        <w:t>SD: standard deviation</w:t>
      </w:r>
      <w:r>
        <w:rPr>
          <w:rFonts w:hint="default" w:ascii="Times New Roman" w:hAnsi="Times New Roman" w:cs="Times New Roman"/>
          <w:color w:val="000000" w:themeColor="text1"/>
          <w:kern w:val="2"/>
          <w:sz w:val="24"/>
          <w:szCs w:val="24"/>
          <w:lang w:val="en-US" w:eastAsia="zh-CN" w:bidi="ar"/>
          <w14:textFill>
            <w14:solidFill>
              <w14:schemeClr w14:val="tx1"/>
            </w14:solidFill>
          </w14:textFill>
        </w:rPr>
        <w:t>.</w:t>
      </w:r>
    </w:p>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eastAsiaTheme="minorEastAsia"/>
          <w:b/>
          <w:bCs/>
          <w:color w:val="000000" w:themeColor="text1"/>
          <w:kern w:val="2"/>
          <w:sz w:val="24"/>
          <w:szCs w:val="24"/>
          <w:lang w:val="en-GB" w:eastAsia="zh-CN" w:bidi="ar"/>
          <w14:textFill>
            <w14:solidFill>
              <w14:schemeClr w14:val="tx1"/>
            </w14:solidFill>
          </w14:textFill>
        </w:rPr>
      </w:pPr>
    </w:p>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eastAsiaTheme="minorEastAsia"/>
          <w:b/>
          <w:bCs/>
          <w:color w:val="000000" w:themeColor="text1"/>
          <w:kern w:val="2"/>
          <w:sz w:val="24"/>
          <w:szCs w:val="24"/>
          <w:lang w:val="en-GB" w:eastAsia="zh-CN" w:bidi="ar"/>
          <w14:textFill>
            <w14:solidFill>
              <w14:schemeClr w14:val="tx1"/>
            </w14:solidFill>
          </w14:textFill>
        </w:rPr>
      </w:pPr>
    </w:p>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eastAsiaTheme="minorEastAsia"/>
          <w:b/>
          <w:bCs/>
          <w:color w:val="000000" w:themeColor="text1"/>
          <w:kern w:val="2"/>
          <w:sz w:val="24"/>
          <w:szCs w:val="24"/>
          <w:lang w:val="en-GB" w:eastAsia="zh-CN" w:bidi="ar"/>
          <w14:textFill>
            <w14:solidFill>
              <w14:schemeClr w14:val="tx1"/>
            </w14:solidFill>
          </w14:textFill>
        </w:rPr>
        <w:t>Supplementary</w:t>
      </w:r>
      <w:r>
        <w:rPr>
          <w:rFonts w:hint="default" w:ascii="Times New Roman" w:hAnsi="Times New Roman" w:cs="Times New Roman"/>
          <w:b/>
          <w:bCs/>
          <w:color w:val="000000" w:themeColor="text1"/>
          <w:kern w:val="2"/>
          <w:sz w:val="24"/>
          <w:szCs w:val="24"/>
          <w:lang w:val="en-US" w:eastAsia="zh-CN" w:bidi="ar"/>
          <w14:textFill>
            <w14:solidFill>
              <w14:schemeClr w14:val="tx1"/>
            </w14:solidFill>
          </w14:textFill>
        </w:rPr>
        <w:t xml:space="preserve"> </w:t>
      </w:r>
      <w:r>
        <w:rPr>
          <w:rFonts w:hint="default" w:ascii="Times New Roman" w:hAnsi="Times New Roman" w:cs="Times New Roman"/>
          <w:b/>
          <w:bCs/>
          <w:color w:val="000000" w:themeColor="text1"/>
          <w:kern w:val="0"/>
          <w:sz w:val="24"/>
          <w:szCs w:val="24"/>
          <w:lang w:val="en-GB"/>
          <w14:textFill>
            <w14:solidFill>
              <w14:schemeClr w14:val="tx1"/>
            </w14:solidFill>
          </w14:textFill>
        </w:rPr>
        <w:t xml:space="preserve">Table </w:t>
      </w:r>
      <w:r>
        <w:rPr>
          <w:rFonts w:hint="default" w:ascii="Times New Roman" w:hAnsi="Times New Roman" w:cs="Times New Roman"/>
          <w:b/>
          <w:bCs/>
          <w:color w:val="000000" w:themeColor="text1"/>
          <w:kern w:val="0"/>
          <w:sz w:val="24"/>
          <w:szCs w:val="24"/>
          <w:lang w:val="en-US" w:eastAsia="zh-CN"/>
          <w14:textFill>
            <w14:solidFill>
              <w14:schemeClr w14:val="tx1"/>
            </w14:solidFill>
          </w14:textFill>
        </w:rPr>
        <w:t>2</w:t>
      </w:r>
      <w:r>
        <w:rPr>
          <w:rFonts w:hint="default" w:ascii="Times New Roman" w:hAnsi="Times New Roman" w:cs="Times New Roman"/>
          <w:b/>
          <w:bCs/>
          <w:color w:val="000000" w:themeColor="text1"/>
          <w:kern w:val="0"/>
          <w:sz w:val="24"/>
          <w:szCs w:val="24"/>
          <w14:textFill>
            <w14:solidFill>
              <w14:schemeClr w14:val="tx1"/>
            </w14:solidFill>
          </w14:textFill>
        </w:rPr>
        <w:t xml:space="preserve">: </w:t>
      </w:r>
      <w:r>
        <w:rPr>
          <w:rFonts w:hint="default" w:ascii="Times New Roman" w:hAnsi="Times New Roman" w:cs="Times New Roman"/>
          <w:color w:val="000000" w:themeColor="text1"/>
          <w:kern w:val="0"/>
          <w:sz w:val="24"/>
          <w:szCs w:val="24"/>
          <w14:textFill>
            <w14:solidFill>
              <w14:schemeClr w14:val="tx1"/>
            </w14:solidFill>
          </w14:textFill>
        </w:rPr>
        <w:t>Baseline characteristics</w:t>
      </w:r>
      <w:r>
        <w:rPr>
          <w:rFonts w:hint="eastAsia" w:eastAsia="宋体" w:cs="Times New Roman"/>
          <w:color w:val="000000" w:themeColor="text1"/>
          <w:kern w:val="0"/>
          <w:sz w:val="24"/>
          <w:szCs w:val="24"/>
          <w:lang w:val="en-US" w:eastAsia="zh-CN"/>
          <w14:textFill>
            <w14:solidFill>
              <w14:schemeClr w14:val="tx1"/>
            </w14:solidFill>
          </w14:textFill>
        </w:rPr>
        <w:t xml:space="preserve">, </w:t>
      </w:r>
      <w:r>
        <w:rPr>
          <w:rFonts w:hint="default" w:ascii="Times New Roman" w:hAnsi="Times New Roman" w:cs="Times New Roman"/>
          <w:color w:val="000000" w:themeColor="text1"/>
          <w:kern w:val="0"/>
          <w:sz w:val="24"/>
          <w:szCs w:val="24"/>
          <w14:textFill>
            <w14:solidFill>
              <w14:schemeClr w14:val="tx1"/>
            </w14:solidFill>
          </w14:textFill>
        </w:rPr>
        <w:t xml:space="preserve">preoperative </w:t>
      </w:r>
      <w:r>
        <w:rPr>
          <w:rFonts w:hint="eastAsia" w:eastAsia="宋体" w:cs="Times New Roman"/>
          <w:color w:val="000000" w:themeColor="text1"/>
          <w:kern w:val="0"/>
          <w:sz w:val="24"/>
          <w:szCs w:val="24"/>
          <w:lang w:val="en-US" w:eastAsia="zh-CN"/>
          <w14:textFill>
            <w14:solidFill>
              <w14:schemeClr w14:val="tx1"/>
            </w14:solidFill>
          </w14:textFill>
        </w:rPr>
        <w:t xml:space="preserve">and postoperative </w:t>
      </w:r>
      <w:r>
        <w:rPr>
          <w:rFonts w:hint="default" w:ascii="Times New Roman" w:hAnsi="Times New Roman" w:cs="Times New Roman"/>
          <w:color w:val="000000" w:themeColor="text1"/>
          <w:kern w:val="0"/>
          <w:sz w:val="24"/>
          <w:szCs w:val="24"/>
          <w14:textFill>
            <w14:solidFill>
              <w14:schemeClr w14:val="tx1"/>
            </w14:solidFill>
          </w14:textFill>
        </w:rPr>
        <w:t xml:space="preserve">clinical variables of patients with and without AF recurrence </w:t>
      </w:r>
    </w:p>
    <w:tbl>
      <w:tblPr>
        <w:tblStyle w:val="20"/>
        <w:tblW w:w="10964" w:type="dxa"/>
        <w:jc w:val="center"/>
        <w:tblLayout w:type="autofit"/>
        <w:tblCellMar>
          <w:top w:w="0" w:type="dxa"/>
          <w:left w:w="0" w:type="dxa"/>
          <w:bottom w:w="0" w:type="dxa"/>
          <w:right w:w="0" w:type="dxa"/>
        </w:tblCellMar>
      </w:tblPr>
      <w:tblGrid>
        <w:gridCol w:w="5302"/>
        <w:gridCol w:w="2211"/>
        <w:gridCol w:w="2345"/>
        <w:gridCol w:w="1106"/>
      </w:tblGrid>
      <w:tr>
        <w:tblPrEx>
          <w:tblCellMar>
            <w:top w:w="0" w:type="dxa"/>
            <w:left w:w="0" w:type="dxa"/>
            <w:bottom w:w="0" w:type="dxa"/>
            <w:right w:w="0" w:type="dxa"/>
          </w:tblCellMar>
        </w:tblPrEx>
        <w:trPr>
          <w:trHeight w:val="187" w:hRule="atLeast"/>
          <w:jc w:val="center"/>
        </w:trPr>
        <w:tc>
          <w:tcPr>
            <w:tcW w:w="5302" w:type="dxa"/>
            <w:tcBorders>
              <w:top w:val="single" w:color="000000" w:sz="8" w:space="0"/>
              <w:left w:val="nil"/>
              <w:bottom w:val="single" w:color="000000" w:sz="8" w:space="0"/>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xml:space="preserve">Characteristics </w:t>
            </w:r>
          </w:p>
        </w:tc>
        <w:tc>
          <w:tcPr>
            <w:tcW w:w="2211" w:type="dxa"/>
            <w:tcBorders>
              <w:top w:val="single" w:color="000000" w:sz="8" w:space="0"/>
              <w:left w:val="nil"/>
              <w:bottom w:val="single" w:color="000000" w:sz="8" w:space="0"/>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No AF recurrence</w:t>
            </w:r>
          </w:p>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eastAsiaTheme="minorEastAsia"/>
                <w:color w:val="000000" w:themeColor="text1"/>
                <w:kern w:val="0"/>
                <w:sz w:val="24"/>
                <w:szCs w:val="24"/>
                <w:lang w:val="en-US" w:eastAsia="zh-CN"/>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w:t>
            </w:r>
            <w:r>
              <w:rPr>
                <w:rFonts w:hint="default" w:ascii="Times New Roman" w:hAnsi="Times New Roman" w:cs="Times New Roman"/>
                <w:color w:val="000000" w:themeColor="text1"/>
                <w:kern w:val="0"/>
                <w:sz w:val="24"/>
                <w:szCs w:val="24"/>
                <w:lang w:val="en-US" w:eastAsia="zh-CN"/>
                <w14:textFill>
                  <w14:solidFill>
                    <w14:schemeClr w14:val="tx1"/>
                  </w14:solidFill>
                </w14:textFill>
              </w:rPr>
              <w:t>N</w:t>
            </w:r>
            <w:r>
              <w:rPr>
                <w:rFonts w:hint="default" w:ascii="Times New Roman" w:hAnsi="Times New Roman" w:cs="Times New Roman"/>
                <w:color w:val="000000" w:themeColor="text1"/>
                <w:kern w:val="0"/>
                <w:sz w:val="24"/>
                <w:szCs w:val="24"/>
                <w14:textFill>
                  <w14:solidFill>
                    <w14:schemeClr w14:val="tx1"/>
                  </w14:solidFill>
                </w14:textFill>
              </w:rPr>
              <w:t xml:space="preserve">=66) </w:t>
            </w:r>
            <w:r>
              <w:rPr>
                <w:rFonts w:hint="default" w:ascii="Times New Roman" w:hAnsi="Times New Roman" w:cs="Times New Roman"/>
                <w:color w:val="000000" w:themeColor="text1"/>
                <w:kern w:val="0"/>
                <w:sz w:val="24"/>
                <w:szCs w:val="24"/>
                <w:lang w:val="en-US" w:eastAsia="zh-CN"/>
                <w14:textFill>
                  <w14:solidFill>
                    <w14:schemeClr w14:val="tx1"/>
                  </w14:solidFill>
                </w14:textFill>
              </w:rPr>
              <w:t>(%)</w:t>
            </w:r>
          </w:p>
        </w:tc>
        <w:tc>
          <w:tcPr>
            <w:tcW w:w="2345" w:type="dxa"/>
            <w:tcBorders>
              <w:top w:val="single" w:color="000000" w:sz="8" w:space="0"/>
              <w:left w:val="nil"/>
              <w:bottom w:val="single" w:color="000000" w:sz="8" w:space="0"/>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xml:space="preserve">AF recurrence </w:t>
            </w:r>
          </w:p>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eastAsiaTheme="minorEastAsia"/>
                <w:color w:val="000000" w:themeColor="text1"/>
                <w:kern w:val="0"/>
                <w:sz w:val="24"/>
                <w:szCs w:val="24"/>
                <w:lang w:val="en-US" w:eastAsia="zh-CN"/>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w:t>
            </w:r>
            <w:r>
              <w:rPr>
                <w:rFonts w:hint="default" w:ascii="Times New Roman" w:hAnsi="Times New Roman" w:cs="Times New Roman"/>
                <w:color w:val="000000" w:themeColor="text1"/>
                <w:kern w:val="0"/>
                <w:sz w:val="24"/>
                <w:szCs w:val="24"/>
                <w:lang w:val="en-US" w:eastAsia="zh-CN"/>
                <w14:textFill>
                  <w14:solidFill>
                    <w14:schemeClr w14:val="tx1"/>
                  </w14:solidFill>
                </w14:textFill>
              </w:rPr>
              <w:t>N</w:t>
            </w:r>
            <w:r>
              <w:rPr>
                <w:rFonts w:hint="default" w:ascii="Times New Roman" w:hAnsi="Times New Roman" w:cs="Times New Roman"/>
                <w:color w:val="000000" w:themeColor="text1"/>
                <w:kern w:val="0"/>
                <w:sz w:val="24"/>
                <w:szCs w:val="24"/>
                <w14:textFill>
                  <w14:solidFill>
                    <w14:schemeClr w14:val="tx1"/>
                  </w14:solidFill>
                </w14:textFill>
              </w:rPr>
              <w:t xml:space="preserve">=28) </w:t>
            </w:r>
            <w:r>
              <w:rPr>
                <w:rFonts w:hint="default" w:ascii="Times New Roman" w:hAnsi="Times New Roman" w:cs="Times New Roman"/>
                <w:color w:val="000000" w:themeColor="text1"/>
                <w:kern w:val="0"/>
                <w:sz w:val="24"/>
                <w:szCs w:val="24"/>
                <w:lang w:val="en-US" w:eastAsia="zh-CN"/>
                <w14:textFill>
                  <w14:solidFill>
                    <w14:schemeClr w14:val="tx1"/>
                  </w14:solidFill>
                </w14:textFill>
              </w:rPr>
              <w:t>(%)</w:t>
            </w:r>
          </w:p>
        </w:tc>
        <w:tc>
          <w:tcPr>
            <w:tcW w:w="1106" w:type="dxa"/>
            <w:tcBorders>
              <w:top w:val="single" w:color="000000" w:sz="8" w:space="0"/>
              <w:left w:val="nil"/>
              <w:bottom w:val="single" w:color="000000" w:sz="8" w:space="0"/>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xml:space="preserve"> </w:t>
            </w:r>
            <w:r>
              <w:rPr>
                <w:rFonts w:hint="default" w:ascii="Times New Roman" w:hAnsi="Times New Roman" w:cs="Times New Roman"/>
                <w:i/>
                <w:iCs/>
                <w:color w:val="000000" w:themeColor="text1"/>
                <w:kern w:val="0"/>
                <w:sz w:val="24"/>
                <w:szCs w:val="24"/>
                <w14:textFill>
                  <w14:solidFill>
                    <w14:schemeClr w14:val="tx1"/>
                  </w14:solidFill>
                </w14:textFill>
              </w:rPr>
              <w:t>P</w:t>
            </w:r>
            <w:r>
              <w:rPr>
                <w:rFonts w:hint="default" w:ascii="Times New Roman" w:hAnsi="Times New Roman" w:cs="Times New Roman"/>
                <w:color w:val="000000" w:themeColor="text1"/>
                <w:kern w:val="0"/>
                <w:sz w:val="24"/>
                <w:szCs w:val="24"/>
                <w:lang w:val="en-US" w:eastAsia="zh-CN"/>
                <w14:textFill>
                  <w14:solidFill>
                    <w14:schemeClr w14:val="tx1"/>
                  </w14:solidFill>
                </w14:textFill>
              </w:rPr>
              <w:t>-</w:t>
            </w:r>
            <w:r>
              <w:rPr>
                <w:rFonts w:hint="default" w:ascii="Times New Roman" w:hAnsi="Times New Roman" w:cs="Times New Roman"/>
                <w:color w:val="000000" w:themeColor="text1"/>
                <w:kern w:val="0"/>
                <w:sz w:val="24"/>
                <w:szCs w:val="24"/>
                <w14:textFill>
                  <w14:solidFill>
                    <w14:schemeClr w14:val="tx1"/>
                  </w14:solidFill>
                </w14:textFill>
              </w:rPr>
              <w:t>value</w:t>
            </w:r>
          </w:p>
        </w:tc>
      </w:tr>
      <w:tr>
        <w:tblPrEx>
          <w:tblCellMar>
            <w:top w:w="0" w:type="dxa"/>
            <w:left w:w="0" w:type="dxa"/>
            <w:bottom w:w="0" w:type="dxa"/>
            <w:right w:w="0" w:type="dxa"/>
          </w:tblCellMar>
        </w:tblPrEx>
        <w:trPr>
          <w:trHeight w:val="181" w:hRule="atLeast"/>
          <w:jc w:val="center"/>
        </w:trPr>
        <w:tc>
          <w:tcPr>
            <w:tcW w:w="5302" w:type="dxa"/>
            <w:tcBorders>
              <w:top w:val="single" w:color="000000" w:sz="8" w:space="0"/>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eastAsiaTheme="minorEastAsia"/>
                <w:color w:val="000000" w:themeColor="text1"/>
                <w:kern w:val="0"/>
                <w:sz w:val="24"/>
                <w:szCs w:val="24"/>
                <w:lang w:val="en-US" w:eastAsia="zh-CN"/>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Age</w:t>
            </w:r>
            <w:r>
              <w:rPr>
                <w:rFonts w:hint="default" w:ascii="Times New Roman" w:hAnsi="Times New Roman" w:cs="Times New Roman"/>
                <w:color w:val="000000" w:themeColor="text1"/>
                <w:kern w:val="0"/>
                <w:sz w:val="24"/>
                <w:szCs w:val="24"/>
                <w:lang w:val="en-US" w:eastAsia="zh-CN"/>
                <w14:textFill>
                  <w14:solidFill>
                    <w14:schemeClr w14:val="tx1"/>
                  </w14:solidFill>
                </w14:textFill>
              </w:rPr>
              <w:t xml:space="preserve"> (</w:t>
            </w:r>
            <w:r>
              <w:rPr>
                <w:rFonts w:hint="default" w:ascii="Times New Roman" w:hAnsi="Times New Roman" w:cs="Times New Roman"/>
                <w:color w:val="000000" w:themeColor="text1"/>
                <w:kern w:val="0"/>
                <w:sz w:val="24"/>
                <w:szCs w:val="24"/>
                <w14:textFill>
                  <w14:solidFill>
                    <w14:schemeClr w14:val="tx1"/>
                  </w14:solidFill>
                </w14:textFill>
              </w:rPr>
              <w:t>year</w:t>
            </w:r>
            <w:r>
              <w:rPr>
                <w:rFonts w:hint="default" w:ascii="Times New Roman" w:hAnsi="Times New Roman" w:cs="Times New Roman"/>
                <w:color w:val="000000" w:themeColor="text1"/>
                <w:kern w:val="0"/>
                <w:sz w:val="24"/>
                <w:szCs w:val="24"/>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kern w:val="2"/>
                <w:sz w:val="24"/>
                <w:szCs w:val="24"/>
                <w:lang w:val="en-US" w:eastAsia="zh-CN" w:bidi="ar"/>
                <w14:textFill>
                  <w14:solidFill>
                    <w14:schemeClr w14:val="tx1"/>
                  </w14:solidFill>
                </w14:textFill>
              </w:rPr>
              <w:t>median (IQR)</w:t>
            </w:r>
          </w:p>
        </w:tc>
        <w:tc>
          <w:tcPr>
            <w:tcW w:w="2211" w:type="dxa"/>
            <w:tcBorders>
              <w:top w:val="single" w:color="000000" w:sz="8" w:space="0"/>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51.5</w:t>
            </w:r>
            <w:r>
              <w:rPr>
                <w:rFonts w:hint="default" w:ascii="Times New Roman" w:hAnsi="Times New Roman" w:cs="Times New Roman"/>
                <w:color w:val="000000" w:themeColor="text1"/>
                <w:kern w:val="0"/>
                <w:sz w:val="24"/>
                <w:szCs w:val="24"/>
                <w14:textFill>
                  <w14:solidFill>
                    <w14:schemeClr w14:val="tx1"/>
                  </w14:solidFill>
                </w14:textFill>
              </w:rPr>
              <w:t xml:space="preserve"> (</w:t>
            </w:r>
            <w:r>
              <w:rPr>
                <w:rFonts w:hint="default" w:ascii="Times New Roman" w:hAnsi="Times New Roman" w:cs="Times New Roman"/>
                <w:color w:val="000000" w:themeColor="text1"/>
                <w:kern w:val="0"/>
                <w:sz w:val="24"/>
                <w:szCs w:val="24"/>
                <w:lang w:val="en-US" w:eastAsia="zh-CN"/>
                <w14:textFill>
                  <w14:solidFill>
                    <w14:schemeClr w14:val="tx1"/>
                  </w14:solidFill>
                </w14:textFill>
              </w:rPr>
              <w:t>39, 60.25</w:t>
            </w:r>
            <w:r>
              <w:rPr>
                <w:rFonts w:hint="default" w:ascii="Times New Roman" w:hAnsi="Times New Roman" w:cs="Times New Roman"/>
                <w:color w:val="000000" w:themeColor="text1"/>
                <w:kern w:val="0"/>
                <w:sz w:val="24"/>
                <w:szCs w:val="24"/>
                <w14:textFill>
                  <w14:solidFill>
                    <w14:schemeClr w14:val="tx1"/>
                  </w14:solidFill>
                </w14:textFill>
              </w:rPr>
              <w:t>)</w:t>
            </w:r>
          </w:p>
        </w:tc>
        <w:tc>
          <w:tcPr>
            <w:tcW w:w="2345" w:type="dxa"/>
            <w:tcBorders>
              <w:top w:val="single" w:color="000000" w:sz="8" w:space="0"/>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55</w:t>
            </w:r>
            <w:r>
              <w:rPr>
                <w:rFonts w:hint="default" w:ascii="Times New Roman" w:hAnsi="Times New Roman" w:cs="Times New Roman"/>
                <w:color w:val="000000" w:themeColor="text1"/>
                <w:kern w:val="0"/>
                <w:sz w:val="24"/>
                <w:szCs w:val="24"/>
                <w14:textFill>
                  <w14:solidFill>
                    <w14:schemeClr w14:val="tx1"/>
                  </w14:solidFill>
                </w14:textFill>
              </w:rPr>
              <w:t xml:space="preserve"> (</w:t>
            </w:r>
            <w:r>
              <w:rPr>
                <w:rFonts w:hint="default" w:ascii="Times New Roman" w:hAnsi="Times New Roman" w:cs="Times New Roman"/>
                <w:color w:val="000000" w:themeColor="text1"/>
                <w:kern w:val="0"/>
                <w:sz w:val="24"/>
                <w:szCs w:val="24"/>
                <w:lang w:val="en-US" w:eastAsia="zh-CN"/>
                <w14:textFill>
                  <w14:solidFill>
                    <w14:schemeClr w14:val="tx1"/>
                  </w14:solidFill>
                </w14:textFill>
              </w:rPr>
              <w:t>47.25, 65</w:t>
            </w:r>
            <w:r>
              <w:rPr>
                <w:rFonts w:hint="default" w:ascii="Times New Roman" w:hAnsi="Times New Roman" w:cs="Times New Roman"/>
                <w:color w:val="000000" w:themeColor="text1"/>
                <w:kern w:val="0"/>
                <w:sz w:val="24"/>
                <w:szCs w:val="24"/>
                <w14:textFill>
                  <w14:solidFill>
                    <w14:schemeClr w14:val="tx1"/>
                  </w14:solidFill>
                </w14:textFill>
              </w:rPr>
              <w:t>)</w:t>
            </w:r>
          </w:p>
        </w:tc>
        <w:tc>
          <w:tcPr>
            <w:tcW w:w="1106" w:type="dxa"/>
            <w:tcBorders>
              <w:top w:val="single" w:color="000000" w:sz="8" w:space="0"/>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0.027</w:t>
            </w:r>
          </w:p>
        </w:tc>
      </w:tr>
      <w:tr>
        <w:tblPrEx>
          <w:tblCellMar>
            <w:top w:w="0" w:type="dxa"/>
            <w:left w:w="0" w:type="dxa"/>
            <w:bottom w:w="0" w:type="dxa"/>
            <w:right w:w="0" w:type="dxa"/>
          </w:tblCellMar>
        </w:tblPrEx>
        <w:trPr>
          <w:trHeight w:val="187" w:hRule="atLeast"/>
          <w:jc w:val="center"/>
        </w:trPr>
        <w:tc>
          <w:tcPr>
            <w:tcW w:w="5302"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eastAsiaTheme="minorEastAsia"/>
                <w:color w:val="000000" w:themeColor="text1"/>
                <w:kern w:val="0"/>
                <w:sz w:val="24"/>
                <w:szCs w:val="24"/>
                <w:lang w:val="en-US" w:eastAsia="zh-CN"/>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Gender (</w:t>
            </w:r>
            <w:r>
              <w:rPr>
                <w:rFonts w:hint="default" w:ascii="Times New Roman" w:hAnsi="Times New Roman" w:cs="Times New Roman"/>
                <w:color w:val="000000" w:themeColor="text1"/>
                <w:kern w:val="0"/>
                <w:sz w:val="24"/>
                <w:szCs w:val="24"/>
                <w14:textFill>
                  <w14:solidFill>
                    <w14:schemeClr w14:val="tx1"/>
                  </w14:solidFill>
                </w14:textFill>
              </w:rPr>
              <w:t>male</w:t>
            </w:r>
            <w:r>
              <w:rPr>
                <w:rFonts w:hint="default" w:ascii="Times New Roman" w:hAnsi="Times New Roman" w:cs="Times New Roman"/>
                <w:color w:val="000000" w:themeColor="text1"/>
                <w:kern w:val="0"/>
                <w:sz w:val="24"/>
                <w:szCs w:val="24"/>
                <w:lang w:val="en-US" w:eastAsia="zh-CN"/>
                <w14:textFill>
                  <w14:solidFill>
                    <w14:schemeClr w14:val="tx1"/>
                  </w14:solidFill>
                </w14:textFill>
              </w:rPr>
              <w:t>s), n (%)</w:t>
            </w:r>
          </w:p>
        </w:tc>
        <w:tc>
          <w:tcPr>
            <w:tcW w:w="221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43 (63.23)</w:t>
            </w:r>
          </w:p>
        </w:tc>
        <w:tc>
          <w:tcPr>
            <w:tcW w:w="2345"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11 (42.31)</w:t>
            </w:r>
          </w:p>
        </w:tc>
        <w:tc>
          <w:tcPr>
            <w:tcW w:w="1106"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0.066</w:t>
            </w:r>
          </w:p>
        </w:tc>
      </w:tr>
      <w:tr>
        <w:tblPrEx>
          <w:tblCellMar>
            <w:top w:w="0" w:type="dxa"/>
            <w:left w:w="0" w:type="dxa"/>
            <w:bottom w:w="0" w:type="dxa"/>
            <w:right w:w="0" w:type="dxa"/>
          </w:tblCellMar>
        </w:tblPrEx>
        <w:trPr>
          <w:trHeight w:val="277" w:hRule="atLeast"/>
          <w:jc w:val="center"/>
        </w:trPr>
        <w:tc>
          <w:tcPr>
            <w:tcW w:w="5302"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eastAsiaTheme="minorEastAsia"/>
                <w:color w:val="000000" w:themeColor="text1"/>
                <w:kern w:val="0"/>
                <w:sz w:val="24"/>
                <w:szCs w:val="24"/>
                <w:lang w:val="en-US" w:eastAsia="zh-CN"/>
                <w14:textFill>
                  <w14:solidFill>
                    <w14:schemeClr w14:val="tx1"/>
                  </w14:solidFill>
                </w14:textFill>
              </w:rPr>
            </w:pPr>
            <w:r>
              <w:rPr>
                <w:rFonts w:hint="default" w:ascii="Times New Roman" w:hAnsi="Times New Roman" w:cs="Times New Roman"/>
                <w:color w:val="000000" w:themeColor="text1"/>
                <w:kern w:val="0"/>
                <w:sz w:val="24"/>
                <w:szCs w:val="24"/>
                <w:highlight w:val="none"/>
                <w14:textFill>
                  <w14:solidFill>
                    <w14:schemeClr w14:val="tx1"/>
                  </w14:solidFill>
                </w14:textFill>
              </w:rPr>
              <w:t>Body mass index</w:t>
            </w:r>
            <w:r>
              <w:rPr>
                <w:rFonts w:hint="default" w:ascii="Times New Roman" w:hAnsi="Times New Roman" w:cs="Times New Roman"/>
                <w:color w:val="000000" w:themeColor="text1"/>
                <w:kern w:val="0"/>
                <w:sz w:val="24"/>
                <w:szCs w:val="24"/>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kern w:val="0"/>
                <w:sz w:val="24"/>
                <w:szCs w:val="24"/>
                <w:highlight w:val="none"/>
                <w14:textFill>
                  <w14:solidFill>
                    <w14:schemeClr w14:val="tx1"/>
                  </w14:solidFill>
                </w14:textFill>
              </w:rPr>
              <w:t>kg/m</w:t>
            </w:r>
            <w:r>
              <w:rPr>
                <w:rFonts w:hint="default" w:ascii="Times New Roman" w:hAnsi="Times New Roman" w:cs="Times New Roman"/>
                <w:color w:val="000000" w:themeColor="text1"/>
                <w:kern w:val="0"/>
                <w:sz w:val="24"/>
                <w:szCs w:val="24"/>
                <w:highlight w:val="none"/>
                <w:vertAlign w:val="superscript"/>
                <w14:textFill>
                  <w14:solidFill>
                    <w14:schemeClr w14:val="tx1"/>
                  </w14:solidFill>
                </w14:textFill>
              </w:rPr>
              <w:t>2</w:t>
            </w:r>
            <w:r>
              <w:rPr>
                <w:rFonts w:hint="default" w:ascii="Times New Roman" w:hAnsi="Times New Roman" w:cs="Times New Roman"/>
                <w:color w:val="000000" w:themeColor="text1"/>
                <w:kern w:val="0"/>
                <w:sz w:val="24"/>
                <w:szCs w:val="24"/>
                <w:highlight w:val="none"/>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kern w:val="2"/>
                <w:sz w:val="24"/>
                <w:szCs w:val="24"/>
                <w:lang w:val="en-US" w:eastAsia="zh-CN" w:bidi="ar"/>
                <w14:textFill>
                  <w14:solidFill>
                    <w14:schemeClr w14:val="tx1"/>
                  </w14:solidFill>
                </w14:textFill>
              </w:rPr>
              <w:t>mean ± SD</w:t>
            </w:r>
            <w:r>
              <w:rPr>
                <w:rFonts w:hint="default" w:ascii="Times New Roman" w:hAnsi="Times New Roman" w:cs="Times New Roman"/>
                <w:color w:val="000000" w:themeColor="text1"/>
                <w:kern w:val="0"/>
                <w:sz w:val="24"/>
                <w:szCs w:val="24"/>
                <w14:textFill>
                  <w14:solidFill>
                    <w14:schemeClr w14:val="tx1"/>
                  </w14:solidFill>
                </w14:textFill>
              </w:rPr>
              <w:t xml:space="preserve"> </w:t>
            </w:r>
            <w:r>
              <w:rPr>
                <w:rFonts w:hint="default" w:ascii="Times New Roman" w:hAnsi="Times New Roman" w:cs="Times New Roman"/>
                <w:color w:val="000000" w:themeColor="text1"/>
                <w:kern w:val="0"/>
                <w:sz w:val="24"/>
                <w:szCs w:val="24"/>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kern w:val="0"/>
                <w:sz w:val="24"/>
                <w:szCs w:val="24"/>
                <w:highlight w:val="none"/>
                <w:vertAlign w:val="superscript"/>
                <w:lang w:val="en-US" w:eastAsia="zh-CN"/>
                <w14:textFill>
                  <w14:solidFill>
                    <w14:schemeClr w14:val="tx1"/>
                  </w14:solidFill>
                </w14:textFill>
              </w:rPr>
              <w:t xml:space="preserve"> </w:t>
            </w:r>
          </w:p>
        </w:tc>
        <w:tc>
          <w:tcPr>
            <w:tcW w:w="221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25.90 ± 3.59</w:t>
            </w:r>
          </w:p>
        </w:tc>
        <w:tc>
          <w:tcPr>
            <w:tcW w:w="2345"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27.17 ± 4.49</w:t>
            </w:r>
          </w:p>
        </w:tc>
        <w:tc>
          <w:tcPr>
            <w:tcW w:w="1106"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0.158</w:t>
            </w:r>
          </w:p>
        </w:tc>
      </w:tr>
      <w:tr>
        <w:tblPrEx>
          <w:tblCellMar>
            <w:top w:w="0" w:type="dxa"/>
            <w:left w:w="0" w:type="dxa"/>
            <w:bottom w:w="0" w:type="dxa"/>
            <w:right w:w="0" w:type="dxa"/>
          </w:tblCellMar>
        </w:tblPrEx>
        <w:trPr>
          <w:trHeight w:val="277" w:hRule="atLeast"/>
          <w:jc w:val="center"/>
        </w:trPr>
        <w:tc>
          <w:tcPr>
            <w:tcW w:w="5302"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xml:space="preserve">NYHA functional class III/IV, </w:t>
            </w:r>
            <w:r>
              <w:rPr>
                <w:rFonts w:hint="default" w:ascii="Times New Roman" w:hAnsi="Times New Roman" w:cs="Times New Roman"/>
                <w:color w:val="000000" w:themeColor="text1"/>
                <w:kern w:val="0"/>
                <w:sz w:val="24"/>
                <w:szCs w:val="24"/>
                <w:lang w:val="en-US" w:eastAsia="zh-CN"/>
                <w14:textFill>
                  <w14:solidFill>
                    <w14:schemeClr w14:val="tx1"/>
                  </w14:solidFill>
                </w14:textFill>
              </w:rPr>
              <w:t>n (%)</w:t>
            </w:r>
          </w:p>
        </w:tc>
        <w:tc>
          <w:tcPr>
            <w:tcW w:w="221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52 (76.47)</w:t>
            </w:r>
          </w:p>
        </w:tc>
        <w:tc>
          <w:tcPr>
            <w:tcW w:w="2345"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20 (76.92)</w:t>
            </w:r>
          </w:p>
        </w:tc>
        <w:tc>
          <w:tcPr>
            <w:tcW w:w="1106"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1.00</w:t>
            </w:r>
          </w:p>
        </w:tc>
      </w:tr>
      <w:tr>
        <w:tblPrEx>
          <w:tblCellMar>
            <w:top w:w="0" w:type="dxa"/>
            <w:left w:w="0" w:type="dxa"/>
            <w:bottom w:w="0" w:type="dxa"/>
            <w:right w:w="0" w:type="dxa"/>
          </w:tblCellMar>
        </w:tblPrEx>
        <w:trPr>
          <w:trHeight w:val="277" w:hRule="atLeast"/>
          <w:jc w:val="center"/>
        </w:trPr>
        <w:tc>
          <w:tcPr>
            <w:tcW w:w="5302"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Paroxysmal</w:t>
            </w:r>
            <w:r>
              <w:rPr>
                <w:rFonts w:hint="default" w:ascii="Times New Roman" w:hAnsi="Times New Roman" w:cs="Times New Roman"/>
                <w:color w:val="000000" w:themeColor="text1"/>
                <w:kern w:val="0"/>
                <w:sz w:val="24"/>
                <w:szCs w:val="24"/>
                <w:lang w:val="en-US" w:eastAsia="zh-CN"/>
                <w14:textFill>
                  <w14:solidFill>
                    <w14:schemeClr w14:val="tx1"/>
                  </w14:solidFill>
                </w14:textFill>
              </w:rPr>
              <w:t>, n (%)</w:t>
            </w:r>
            <w:r>
              <w:rPr>
                <w:rFonts w:hint="default" w:ascii="Times New Roman" w:hAnsi="Times New Roman" w:cs="Times New Roman"/>
                <w:color w:val="000000" w:themeColor="text1"/>
                <w:kern w:val="0"/>
                <w:sz w:val="24"/>
                <w:szCs w:val="24"/>
                <w14:textFill>
                  <w14:solidFill>
                    <w14:schemeClr w14:val="tx1"/>
                  </w14:solidFill>
                </w14:textFill>
              </w:rPr>
              <w:t xml:space="preserve"> </w:t>
            </w:r>
          </w:p>
        </w:tc>
        <w:tc>
          <w:tcPr>
            <w:tcW w:w="221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37 (56.06)</w:t>
            </w:r>
          </w:p>
        </w:tc>
        <w:tc>
          <w:tcPr>
            <w:tcW w:w="2345"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15 (53.57)</w:t>
            </w:r>
          </w:p>
        </w:tc>
        <w:tc>
          <w:tcPr>
            <w:tcW w:w="1106"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0.824</w:t>
            </w:r>
          </w:p>
        </w:tc>
      </w:tr>
      <w:tr>
        <w:tblPrEx>
          <w:tblCellMar>
            <w:top w:w="0" w:type="dxa"/>
            <w:left w:w="0" w:type="dxa"/>
            <w:bottom w:w="0" w:type="dxa"/>
            <w:right w:w="0" w:type="dxa"/>
          </w:tblCellMar>
        </w:tblPrEx>
        <w:trPr>
          <w:trHeight w:val="277" w:hRule="atLeast"/>
          <w:jc w:val="center"/>
        </w:trPr>
        <w:tc>
          <w:tcPr>
            <w:tcW w:w="5302"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bCs/>
                <w:color w:val="000000" w:themeColor="text1"/>
                <w:kern w:val="0"/>
                <w:sz w:val="24"/>
                <w:szCs w:val="24"/>
                <w14:textFill>
                  <w14:solidFill>
                    <w14:schemeClr w14:val="tx1"/>
                  </w14:solidFill>
                </w14:textFill>
              </w:rPr>
              <w:t>Symptoms</w:t>
            </w:r>
          </w:p>
        </w:tc>
        <w:tc>
          <w:tcPr>
            <w:tcW w:w="221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p>
        </w:tc>
        <w:tc>
          <w:tcPr>
            <w:tcW w:w="2345"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p>
        </w:tc>
        <w:tc>
          <w:tcPr>
            <w:tcW w:w="1106"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p>
        </w:tc>
      </w:tr>
      <w:tr>
        <w:tblPrEx>
          <w:tblCellMar>
            <w:top w:w="0" w:type="dxa"/>
            <w:left w:w="0" w:type="dxa"/>
            <w:bottom w:w="0" w:type="dxa"/>
            <w:right w:w="0" w:type="dxa"/>
          </w:tblCellMar>
        </w:tblPrEx>
        <w:trPr>
          <w:trHeight w:val="200" w:hRule="atLeast"/>
          <w:jc w:val="center"/>
        </w:trPr>
        <w:tc>
          <w:tcPr>
            <w:tcW w:w="5302" w:type="dxa"/>
            <w:tcBorders>
              <w:top w:val="nil"/>
              <w:left w:val="nil"/>
              <w:bottom w:val="nil"/>
              <w:right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val="0"/>
              <w:autoSpaceDN w:val="0"/>
              <w:bidi w:val="0"/>
              <w:adjustRightInd w:val="0"/>
              <w:snapToGrid/>
              <w:spacing w:line="240" w:lineRule="auto"/>
              <w:ind w:firstLine="120" w:firstLineChars="50"/>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Dyspn</w:t>
            </w:r>
            <w:r>
              <w:rPr>
                <w:rFonts w:hint="default" w:ascii="Times New Roman" w:hAnsi="Times New Roman" w:cs="Times New Roman"/>
                <w:color w:val="000000" w:themeColor="text1"/>
                <w:kern w:val="0"/>
                <w:sz w:val="24"/>
                <w:szCs w:val="24"/>
                <w:lang w:val="en-US" w:eastAsia="zh-CN"/>
                <w14:textFill>
                  <w14:solidFill>
                    <w14:schemeClr w14:val="tx1"/>
                  </w14:solidFill>
                </w14:textFill>
              </w:rPr>
              <w:t>o</w:t>
            </w:r>
            <w:r>
              <w:rPr>
                <w:rFonts w:hint="default" w:ascii="Times New Roman" w:hAnsi="Times New Roman" w:cs="Times New Roman"/>
                <w:color w:val="000000" w:themeColor="text1"/>
                <w:kern w:val="0"/>
                <w:sz w:val="24"/>
                <w:szCs w:val="24"/>
                <w14:textFill>
                  <w14:solidFill>
                    <w14:schemeClr w14:val="tx1"/>
                  </w14:solidFill>
                </w14:textFill>
              </w:rPr>
              <w:t>ea</w:t>
            </w:r>
            <w:r>
              <w:rPr>
                <w:rFonts w:hint="default" w:ascii="Times New Roman" w:hAnsi="Times New Roman" w:cs="Times New Roman"/>
                <w:color w:val="000000" w:themeColor="text1"/>
                <w:kern w:val="0"/>
                <w:sz w:val="24"/>
                <w:szCs w:val="24"/>
                <w:lang w:val="en-US" w:eastAsia="zh-CN"/>
                <w14:textFill>
                  <w14:solidFill>
                    <w14:schemeClr w14:val="tx1"/>
                  </w14:solidFill>
                </w14:textFill>
              </w:rPr>
              <w:t>, n (%)</w:t>
            </w:r>
            <w:r>
              <w:rPr>
                <w:rFonts w:hint="default" w:ascii="Times New Roman" w:hAnsi="Times New Roman" w:cs="Times New Roman"/>
                <w:color w:val="000000" w:themeColor="text1"/>
                <w:kern w:val="0"/>
                <w:sz w:val="24"/>
                <w:szCs w:val="24"/>
                <w14:textFill>
                  <w14:solidFill>
                    <w14:schemeClr w14:val="tx1"/>
                  </w14:solidFill>
                </w14:textFill>
              </w:rPr>
              <w:t xml:space="preserve"> </w:t>
            </w:r>
          </w:p>
        </w:tc>
        <w:tc>
          <w:tcPr>
            <w:tcW w:w="221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60 (90.91)</w:t>
            </w:r>
          </w:p>
        </w:tc>
        <w:tc>
          <w:tcPr>
            <w:tcW w:w="2345"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23 (82.14)</w:t>
            </w:r>
          </w:p>
        </w:tc>
        <w:tc>
          <w:tcPr>
            <w:tcW w:w="1106"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0.227</w:t>
            </w:r>
          </w:p>
        </w:tc>
      </w:tr>
      <w:tr>
        <w:tblPrEx>
          <w:tblCellMar>
            <w:top w:w="0" w:type="dxa"/>
            <w:left w:w="0" w:type="dxa"/>
            <w:bottom w:w="0" w:type="dxa"/>
            <w:right w:w="0" w:type="dxa"/>
          </w:tblCellMar>
        </w:tblPrEx>
        <w:trPr>
          <w:trHeight w:val="181" w:hRule="atLeast"/>
          <w:jc w:val="center"/>
        </w:trPr>
        <w:tc>
          <w:tcPr>
            <w:tcW w:w="5302"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xml:space="preserve">  Chest pain</w:t>
            </w:r>
            <w:r>
              <w:rPr>
                <w:rFonts w:hint="default" w:ascii="Times New Roman" w:hAnsi="Times New Roman" w:cs="Times New Roman"/>
                <w:color w:val="000000" w:themeColor="text1"/>
                <w:kern w:val="0"/>
                <w:sz w:val="24"/>
                <w:szCs w:val="24"/>
                <w:lang w:val="en-US" w:eastAsia="zh-CN"/>
                <w14:textFill>
                  <w14:solidFill>
                    <w14:schemeClr w14:val="tx1"/>
                  </w14:solidFill>
                </w14:textFill>
              </w:rPr>
              <w:t>, n (%)</w:t>
            </w:r>
            <w:r>
              <w:rPr>
                <w:rFonts w:hint="default" w:ascii="Times New Roman" w:hAnsi="Times New Roman" w:cs="Times New Roman"/>
                <w:color w:val="000000" w:themeColor="text1"/>
                <w:kern w:val="0"/>
                <w:sz w:val="24"/>
                <w:szCs w:val="24"/>
                <w14:textFill>
                  <w14:solidFill>
                    <w14:schemeClr w14:val="tx1"/>
                  </w14:solidFill>
                </w14:textFill>
              </w:rPr>
              <w:t xml:space="preserve"> </w:t>
            </w:r>
          </w:p>
        </w:tc>
        <w:tc>
          <w:tcPr>
            <w:tcW w:w="221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18 (27.27)</w:t>
            </w:r>
          </w:p>
        </w:tc>
        <w:tc>
          <w:tcPr>
            <w:tcW w:w="2345"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11 (75)</w:t>
            </w:r>
          </w:p>
        </w:tc>
        <w:tc>
          <w:tcPr>
            <w:tcW w:w="1106"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eastAsiaTheme="minorEastAsia"/>
                <w:color w:val="000000" w:themeColor="text1"/>
                <w:kern w:val="0"/>
                <w:sz w:val="24"/>
                <w:szCs w:val="24"/>
                <w:lang w:val="en-US" w:eastAsia="zh-CN"/>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&lt;</w:t>
            </w:r>
            <w:r>
              <w:rPr>
                <w:rFonts w:hint="default" w:ascii="Times New Roman" w:hAnsi="Times New Roman" w:cs="Times New Roman"/>
                <w:color w:val="000000" w:themeColor="text1"/>
                <w:kern w:val="0"/>
                <w:sz w:val="24"/>
                <w:szCs w:val="24"/>
                <w14:textFill>
                  <w14:solidFill>
                    <w14:schemeClr w14:val="tx1"/>
                  </w14:solidFill>
                </w14:textFill>
              </w:rPr>
              <w:t>0.00</w:t>
            </w:r>
            <w:r>
              <w:rPr>
                <w:rFonts w:hint="default" w:ascii="Times New Roman" w:hAnsi="Times New Roman" w:cs="Times New Roman"/>
                <w:color w:val="000000" w:themeColor="text1"/>
                <w:kern w:val="0"/>
                <w:sz w:val="24"/>
                <w:szCs w:val="24"/>
                <w:lang w:val="en-US" w:eastAsia="zh-CN"/>
                <w14:textFill>
                  <w14:solidFill>
                    <w14:schemeClr w14:val="tx1"/>
                  </w14:solidFill>
                </w14:textFill>
              </w:rPr>
              <w:t>1</w:t>
            </w:r>
          </w:p>
        </w:tc>
      </w:tr>
      <w:tr>
        <w:tblPrEx>
          <w:tblCellMar>
            <w:top w:w="0" w:type="dxa"/>
            <w:left w:w="0" w:type="dxa"/>
            <w:bottom w:w="0" w:type="dxa"/>
            <w:right w:w="0" w:type="dxa"/>
          </w:tblCellMar>
        </w:tblPrEx>
        <w:trPr>
          <w:trHeight w:val="277" w:hRule="atLeast"/>
          <w:jc w:val="center"/>
        </w:trPr>
        <w:tc>
          <w:tcPr>
            <w:tcW w:w="5302" w:type="dxa"/>
            <w:tcBorders>
              <w:top w:val="nil"/>
              <w:left w:val="nil"/>
              <w:bottom w:val="nil"/>
              <w:right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val="0"/>
              <w:autoSpaceDN w:val="0"/>
              <w:bidi w:val="0"/>
              <w:adjustRightInd w:val="0"/>
              <w:snapToGrid/>
              <w:spacing w:line="240" w:lineRule="auto"/>
              <w:ind w:firstLine="120" w:firstLineChars="50"/>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Syncope</w:t>
            </w:r>
            <w:r>
              <w:rPr>
                <w:rFonts w:hint="default" w:ascii="Times New Roman" w:hAnsi="Times New Roman" w:cs="Times New Roman"/>
                <w:color w:val="000000" w:themeColor="text1"/>
                <w:kern w:val="0"/>
                <w:sz w:val="24"/>
                <w:szCs w:val="24"/>
                <w:lang w:val="en-US" w:eastAsia="zh-CN"/>
                <w14:textFill>
                  <w14:solidFill>
                    <w14:schemeClr w14:val="tx1"/>
                  </w14:solidFill>
                </w14:textFill>
              </w:rPr>
              <w:t>, n (%)</w:t>
            </w:r>
            <w:r>
              <w:rPr>
                <w:rFonts w:hint="default" w:ascii="Times New Roman" w:hAnsi="Times New Roman" w:cs="Times New Roman"/>
                <w:color w:val="000000" w:themeColor="text1"/>
                <w:kern w:val="0"/>
                <w:sz w:val="24"/>
                <w:szCs w:val="24"/>
                <w14:textFill>
                  <w14:solidFill>
                    <w14:schemeClr w14:val="tx1"/>
                  </w14:solidFill>
                </w14:textFill>
              </w:rPr>
              <w:t xml:space="preserve">  </w:t>
            </w:r>
          </w:p>
        </w:tc>
        <w:tc>
          <w:tcPr>
            <w:tcW w:w="221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14 (21.21)</w:t>
            </w:r>
          </w:p>
        </w:tc>
        <w:tc>
          <w:tcPr>
            <w:tcW w:w="2345"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5 (17.86)</w:t>
            </w:r>
          </w:p>
        </w:tc>
        <w:tc>
          <w:tcPr>
            <w:tcW w:w="1106"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0.711</w:t>
            </w:r>
          </w:p>
        </w:tc>
      </w:tr>
      <w:tr>
        <w:tblPrEx>
          <w:tblCellMar>
            <w:top w:w="0" w:type="dxa"/>
            <w:left w:w="0" w:type="dxa"/>
            <w:bottom w:w="0" w:type="dxa"/>
            <w:right w:w="0" w:type="dxa"/>
          </w:tblCellMar>
        </w:tblPrEx>
        <w:trPr>
          <w:trHeight w:val="277" w:hRule="atLeast"/>
          <w:jc w:val="center"/>
        </w:trPr>
        <w:tc>
          <w:tcPr>
            <w:tcW w:w="5302"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xml:space="preserve">  Palpitation</w:t>
            </w:r>
            <w:r>
              <w:rPr>
                <w:rFonts w:hint="default" w:ascii="Times New Roman" w:hAnsi="Times New Roman" w:cs="Times New Roman"/>
                <w:color w:val="000000" w:themeColor="text1"/>
                <w:kern w:val="0"/>
                <w:sz w:val="24"/>
                <w:szCs w:val="24"/>
                <w:lang w:val="en-US" w:eastAsia="zh-CN"/>
                <w14:textFill>
                  <w14:solidFill>
                    <w14:schemeClr w14:val="tx1"/>
                  </w14:solidFill>
                </w14:textFill>
              </w:rPr>
              <w:t>, n (%)</w:t>
            </w:r>
            <w:r>
              <w:rPr>
                <w:rFonts w:hint="default" w:ascii="Times New Roman" w:hAnsi="Times New Roman" w:cs="Times New Roman"/>
                <w:color w:val="000000" w:themeColor="text1"/>
                <w:kern w:val="0"/>
                <w:sz w:val="24"/>
                <w:szCs w:val="24"/>
                <w14:textFill>
                  <w14:solidFill>
                    <w14:schemeClr w14:val="tx1"/>
                  </w14:solidFill>
                </w14:textFill>
              </w:rPr>
              <w:t xml:space="preserve">  </w:t>
            </w:r>
          </w:p>
        </w:tc>
        <w:tc>
          <w:tcPr>
            <w:tcW w:w="221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20 (30.30)</w:t>
            </w:r>
          </w:p>
        </w:tc>
        <w:tc>
          <w:tcPr>
            <w:tcW w:w="2345"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8 (28.57)</w:t>
            </w:r>
          </w:p>
        </w:tc>
        <w:tc>
          <w:tcPr>
            <w:tcW w:w="1106"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0.867</w:t>
            </w:r>
          </w:p>
        </w:tc>
      </w:tr>
      <w:tr>
        <w:tblPrEx>
          <w:tblCellMar>
            <w:top w:w="0" w:type="dxa"/>
            <w:left w:w="0" w:type="dxa"/>
            <w:bottom w:w="0" w:type="dxa"/>
            <w:right w:w="0" w:type="dxa"/>
          </w:tblCellMar>
        </w:tblPrEx>
        <w:trPr>
          <w:trHeight w:val="283" w:hRule="atLeast"/>
          <w:jc w:val="center"/>
        </w:trPr>
        <w:tc>
          <w:tcPr>
            <w:tcW w:w="5302"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bCs/>
                <w:color w:val="000000" w:themeColor="text1"/>
                <w:kern w:val="0"/>
                <w:sz w:val="24"/>
                <w:szCs w:val="24"/>
                <w14:textFill>
                  <w14:solidFill>
                    <w14:schemeClr w14:val="tx1"/>
                  </w14:solidFill>
                </w14:textFill>
              </w:rPr>
              <w:t xml:space="preserve">Comorbidities </w:t>
            </w:r>
          </w:p>
        </w:tc>
        <w:tc>
          <w:tcPr>
            <w:tcW w:w="221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p>
        </w:tc>
        <w:tc>
          <w:tcPr>
            <w:tcW w:w="2345"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p>
        </w:tc>
        <w:tc>
          <w:tcPr>
            <w:tcW w:w="1106"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p>
        </w:tc>
      </w:tr>
      <w:tr>
        <w:tblPrEx>
          <w:tblCellMar>
            <w:top w:w="0" w:type="dxa"/>
            <w:left w:w="0" w:type="dxa"/>
            <w:bottom w:w="0" w:type="dxa"/>
            <w:right w:w="0" w:type="dxa"/>
          </w:tblCellMar>
        </w:tblPrEx>
        <w:trPr>
          <w:trHeight w:val="283" w:hRule="atLeast"/>
          <w:jc w:val="center"/>
        </w:trPr>
        <w:tc>
          <w:tcPr>
            <w:tcW w:w="5302"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xml:space="preserve">  Hypertension</w:t>
            </w:r>
            <w:r>
              <w:rPr>
                <w:rFonts w:hint="default" w:ascii="Times New Roman" w:hAnsi="Times New Roman" w:cs="Times New Roman"/>
                <w:color w:val="000000" w:themeColor="text1"/>
                <w:kern w:val="0"/>
                <w:sz w:val="24"/>
                <w:szCs w:val="24"/>
                <w:lang w:val="en-US" w:eastAsia="zh-CN"/>
                <w14:textFill>
                  <w14:solidFill>
                    <w14:schemeClr w14:val="tx1"/>
                  </w14:solidFill>
                </w14:textFill>
              </w:rPr>
              <w:t>, n (%)</w:t>
            </w:r>
            <w:r>
              <w:rPr>
                <w:rFonts w:hint="default" w:ascii="Times New Roman" w:hAnsi="Times New Roman" w:cs="Times New Roman"/>
                <w:color w:val="000000" w:themeColor="text1"/>
                <w:kern w:val="0"/>
                <w:sz w:val="24"/>
                <w:szCs w:val="24"/>
                <w14:textFill>
                  <w14:solidFill>
                    <w14:schemeClr w14:val="tx1"/>
                  </w14:solidFill>
                </w14:textFill>
              </w:rPr>
              <w:t xml:space="preserve"> </w:t>
            </w:r>
          </w:p>
        </w:tc>
        <w:tc>
          <w:tcPr>
            <w:tcW w:w="221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20 (30.30)</w:t>
            </w:r>
          </w:p>
        </w:tc>
        <w:tc>
          <w:tcPr>
            <w:tcW w:w="2345"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13 (46.43)</w:t>
            </w:r>
          </w:p>
        </w:tc>
        <w:tc>
          <w:tcPr>
            <w:tcW w:w="1106"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0.134</w:t>
            </w:r>
          </w:p>
        </w:tc>
      </w:tr>
      <w:tr>
        <w:tblPrEx>
          <w:tblCellMar>
            <w:top w:w="0" w:type="dxa"/>
            <w:left w:w="0" w:type="dxa"/>
            <w:bottom w:w="0" w:type="dxa"/>
            <w:right w:w="0" w:type="dxa"/>
          </w:tblCellMar>
        </w:tblPrEx>
        <w:trPr>
          <w:trHeight w:val="283" w:hRule="atLeast"/>
          <w:jc w:val="center"/>
        </w:trPr>
        <w:tc>
          <w:tcPr>
            <w:tcW w:w="5302"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xml:space="preserve">  Hyperlipidemia</w:t>
            </w:r>
            <w:r>
              <w:rPr>
                <w:rFonts w:hint="default" w:ascii="Times New Roman" w:hAnsi="Times New Roman" w:cs="Times New Roman"/>
                <w:color w:val="000000" w:themeColor="text1"/>
                <w:kern w:val="0"/>
                <w:sz w:val="24"/>
                <w:szCs w:val="24"/>
                <w:lang w:val="en-US" w:eastAsia="zh-CN"/>
                <w14:textFill>
                  <w14:solidFill>
                    <w14:schemeClr w14:val="tx1"/>
                  </w14:solidFill>
                </w14:textFill>
              </w:rPr>
              <w:t>, n (%)</w:t>
            </w:r>
            <w:r>
              <w:rPr>
                <w:rFonts w:hint="default" w:ascii="Times New Roman" w:hAnsi="Times New Roman" w:cs="Times New Roman"/>
                <w:color w:val="000000" w:themeColor="text1"/>
                <w:kern w:val="0"/>
                <w:sz w:val="24"/>
                <w:szCs w:val="24"/>
                <w14:textFill>
                  <w14:solidFill>
                    <w14:schemeClr w14:val="tx1"/>
                  </w14:solidFill>
                </w14:textFill>
              </w:rPr>
              <w:t xml:space="preserve"> </w:t>
            </w:r>
          </w:p>
        </w:tc>
        <w:tc>
          <w:tcPr>
            <w:tcW w:w="221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14 (21.21)</w:t>
            </w:r>
          </w:p>
        </w:tc>
        <w:tc>
          <w:tcPr>
            <w:tcW w:w="2345"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7 (25)</w:t>
            </w:r>
          </w:p>
        </w:tc>
        <w:tc>
          <w:tcPr>
            <w:tcW w:w="1106"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0.635</w:t>
            </w:r>
          </w:p>
        </w:tc>
      </w:tr>
      <w:tr>
        <w:tblPrEx>
          <w:tblCellMar>
            <w:top w:w="0" w:type="dxa"/>
            <w:left w:w="0" w:type="dxa"/>
            <w:bottom w:w="0" w:type="dxa"/>
            <w:right w:w="0" w:type="dxa"/>
          </w:tblCellMar>
        </w:tblPrEx>
        <w:trPr>
          <w:trHeight w:val="283" w:hRule="atLeast"/>
          <w:jc w:val="center"/>
        </w:trPr>
        <w:tc>
          <w:tcPr>
            <w:tcW w:w="5302"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xml:space="preserve">  Diabetes mellitus</w:t>
            </w:r>
            <w:r>
              <w:rPr>
                <w:rFonts w:hint="default" w:ascii="Times New Roman" w:hAnsi="Times New Roman" w:cs="Times New Roman"/>
                <w:color w:val="000000" w:themeColor="text1"/>
                <w:kern w:val="0"/>
                <w:sz w:val="24"/>
                <w:szCs w:val="24"/>
                <w:lang w:val="en-US" w:eastAsia="zh-CN"/>
                <w14:textFill>
                  <w14:solidFill>
                    <w14:schemeClr w14:val="tx1"/>
                  </w14:solidFill>
                </w14:textFill>
              </w:rPr>
              <w:t>, n (%)</w:t>
            </w:r>
            <w:r>
              <w:rPr>
                <w:rFonts w:hint="default" w:ascii="Times New Roman" w:hAnsi="Times New Roman" w:cs="Times New Roman"/>
                <w:color w:val="000000" w:themeColor="text1"/>
                <w:kern w:val="0"/>
                <w:sz w:val="24"/>
                <w:szCs w:val="24"/>
                <w14:textFill>
                  <w14:solidFill>
                    <w14:schemeClr w14:val="tx1"/>
                  </w14:solidFill>
                </w14:textFill>
              </w:rPr>
              <w:t xml:space="preserve"> </w:t>
            </w:r>
          </w:p>
        </w:tc>
        <w:tc>
          <w:tcPr>
            <w:tcW w:w="221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5 (7.58)</w:t>
            </w:r>
          </w:p>
        </w:tc>
        <w:tc>
          <w:tcPr>
            <w:tcW w:w="2345"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 (7.14)</w:t>
            </w:r>
          </w:p>
        </w:tc>
        <w:tc>
          <w:tcPr>
            <w:tcW w:w="1106"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0.942</w:t>
            </w:r>
          </w:p>
        </w:tc>
      </w:tr>
      <w:tr>
        <w:tblPrEx>
          <w:tblCellMar>
            <w:top w:w="0" w:type="dxa"/>
            <w:left w:w="0" w:type="dxa"/>
            <w:bottom w:w="0" w:type="dxa"/>
            <w:right w:w="0" w:type="dxa"/>
          </w:tblCellMar>
        </w:tblPrEx>
        <w:trPr>
          <w:trHeight w:val="283" w:hRule="atLeast"/>
          <w:jc w:val="center"/>
        </w:trPr>
        <w:tc>
          <w:tcPr>
            <w:tcW w:w="5302"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xml:space="preserve">  Coronary atherosclerotic heart disease</w:t>
            </w:r>
            <w:r>
              <w:rPr>
                <w:rFonts w:hint="default" w:ascii="Times New Roman" w:hAnsi="Times New Roman" w:cs="Times New Roman"/>
                <w:color w:val="000000" w:themeColor="text1"/>
                <w:kern w:val="0"/>
                <w:sz w:val="24"/>
                <w:szCs w:val="24"/>
                <w:lang w:val="en-US" w:eastAsia="zh-CN"/>
                <w14:textFill>
                  <w14:solidFill>
                    <w14:schemeClr w14:val="tx1"/>
                  </w14:solidFill>
                </w14:textFill>
              </w:rPr>
              <w:t>, n (%)</w:t>
            </w:r>
            <w:r>
              <w:rPr>
                <w:rFonts w:hint="default" w:ascii="Times New Roman" w:hAnsi="Times New Roman" w:cs="Times New Roman"/>
                <w:color w:val="000000" w:themeColor="text1"/>
                <w:kern w:val="0"/>
                <w:sz w:val="24"/>
                <w:szCs w:val="24"/>
                <w14:textFill>
                  <w14:solidFill>
                    <w14:schemeClr w14:val="tx1"/>
                  </w14:solidFill>
                </w14:textFill>
              </w:rPr>
              <w:t xml:space="preserve">  </w:t>
            </w:r>
          </w:p>
        </w:tc>
        <w:tc>
          <w:tcPr>
            <w:tcW w:w="221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5 (7.58)</w:t>
            </w:r>
          </w:p>
        </w:tc>
        <w:tc>
          <w:tcPr>
            <w:tcW w:w="2345"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 (7.14)</w:t>
            </w:r>
          </w:p>
        </w:tc>
        <w:tc>
          <w:tcPr>
            <w:tcW w:w="1106"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0.942</w:t>
            </w:r>
          </w:p>
        </w:tc>
      </w:tr>
      <w:tr>
        <w:tblPrEx>
          <w:tblCellMar>
            <w:top w:w="0" w:type="dxa"/>
            <w:left w:w="0" w:type="dxa"/>
            <w:bottom w:w="0" w:type="dxa"/>
            <w:right w:w="0" w:type="dxa"/>
          </w:tblCellMar>
        </w:tblPrEx>
        <w:trPr>
          <w:trHeight w:val="283" w:hRule="atLeast"/>
          <w:jc w:val="center"/>
        </w:trPr>
        <w:tc>
          <w:tcPr>
            <w:tcW w:w="5302"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xml:space="preserve">  Myocardial bridge</w:t>
            </w:r>
            <w:r>
              <w:rPr>
                <w:rFonts w:hint="default" w:ascii="Times New Roman" w:hAnsi="Times New Roman" w:cs="Times New Roman"/>
                <w:color w:val="000000" w:themeColor="text1"/>
                <w:kern w:val="0"/>
                <w:sz w:val="24"/>
                <w:szCs w:val="24"/>
                <w:lang w:val="en-US" w:eastAsia="zh-CN"/>
                <w14:textFill>
                  <w14:solidFill>
                    <w14:schemeClr w14:val="tx1"/>
                  </w14:solidFill>
                </w14:textFill>
              </w:rPr>
              <w:t>, n (%)</w:t>
            </w:r>
            <w:r>
              <w:rPr>
                <w:rFonts w:hint="default" w:ascii="Times New Roman" w:hAnsi="Times New Roman" w:cs="Times New Roman"/>
                <w:color w:val="000000" w:themeColor="text1"/>
                <w:kern w:val="0"/>
                <w:sz w:val="24"/>
                <w:szCs w:val="24"/>
                <w14:textFill>
                  <w14:solidFill>
                    <w14:schemeClr w14:val="tx1"/>
                  </w14:solidFill>
                </w14:textFill>
              </w:rPr>
              <w:t xml:space="preserve">  </w:t>
            </w:r>
          </w:p>
        </w:tc>
        <w:tc>
          <w:tcPr>
            <w:tcW w:w="2211" w:type="dxa"/>
            <w:tcBorders>
              <w:top w:val="nil"/>
              <w:left w:val="nil"/>
              <w:bottom w:val="nil"/>
              <w:right w:val="nil"/>
            </w:tcBorders>
            <w:shd w:val="clear" w:color="auto" w:fill="auto"/>
            <w:tcMar>
              <w:top w:w="8"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6 (9.09)</w:t>
            </w:r>
          </w:p>
        </w:tc>
        <w:tc>
          <w:tcPr>
            <w:tcW w:w="2345" w:type="dxa"/>
            <w:tcBorders>
              <w:top w:val="nil"/>
              <w:left w:val="nil"/>
              <w:bottom w:val="nil"/>
              <w:right w:val="nil"/>
            </w:tcBorders>
            <w:shd w:val="clear" w:color="auto" w:fill="auto"/>
            <w:tcMar>
              <w:top w:w="8"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1 (3.57)</w:t>
            </w:r>
          </w:p>
        </w:tc>
        <w:tc>
          <w:tcPr>
            <w:tcW w:w="1106"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0.615</w:t>
            </w:r>
          </w:p>
        </w:tc>
      </w:tr>
      <w:tr>
        <w:tblPrEx>
          <w:tblCellMar>
            <w:top w:w="0" w:type="dxa"/>
            <w:left w:w="0" w:type="dxa"/>
            <w:bottom w:w="0" w:type="dxa"/>
            <w:right w:w="0" w:type="dxa"/>
          </w:tblCellMar>
        </w:tblPrEx>
        <w:trPr>
          <w:trHeight w:val="283" w:hRule="atLeast"/>
          <w:jc w:val="center"/>
        </w:trPr>
        <w:tc>
          <w:tcPr>
            <w:tcW w:w="5302"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xml:space="preserve">  History of cerebral infarction</w:t>
            </w:r>
            <w:r>
              <w:rPr>
                <w:rFonts w:hint="default" w:ascii="Times New Roman" w:hAnsi="Times New Roman" w:cs="Times New Roman"/>
                <w:color w:val="000000" w:themeColor="text1"/>
                <w:kern w:val="0"/>
                <w:sz w:val="24"/>
                <w:szCs w:val="24"/>
                <w:lang w:val="en-US" w:eastAsia="zh-CN"/>
                <w14:textFill>
                  <w14:solidFill>
                    <w14:schemeClr w14:val="tx1"/>
                  </w14:solidFill>
                </w14:textFill>
              </w:rPr>
              <w:t>, n (%)</w:t>
            </w:r>
            <w:r>
              <w:rPr>
                <w:rFonts w:hint="default" w:ascii="Times New Roman" w:hAnsi="Times New Roman" w:cs="Times New Roman"/>
                <w:color w:val="000000" w:themeColor="text1"/>
                <w:kern w:val="0"/>
                <w:sz w:val="24"/>
                <w:szCs w:val="24"/>
                <w14:textFill>
                  <w14:solidFill>
                    <w14:schemeClr w14:val="tx1"/>
                  </w14:solidFill>
                </w14:textFill>
              </w:rPr>
              <w:t xml:space="preserve"> </w:t>
            </w:r>
          </w:p>
        </w:tc>
        <w:tc>
          <w:tcPr>
            <w:tcW w:w="221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1 (1.52）</w:t>
            </w:r>
          </w:p>
        </w:tc>
        <w:tc>
          <w:tcPr>
            <w:tcW w:w="2345"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4 (14.28）</w:t>
            </w:r>
          </w:p>
        </w:tc>
        <w:tc>
          <w:tcPr>
            <w:tcW w:w="1106"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0.043</w:t>
            </w:r>
          </w:p>
        </w:tc>
      </w:tr>
      <w:tr>
        <w:tblPrEx>
          <w:tblCellMar>
            <w:top w:w="0" w:type="dxa"/>
            <w:left w:w="0" w:type="dxa"/>
            <w:bottom w:w="0" w:type="dxa"/>
            <w:right w:w="0" w:type="dxa"/>
          </w:tblCellMar>
        </w:tblPrEx>
        <w:trPr>
          <w:trHeight w:val="283" w:hRule="atLeast"/>
          <w:jc w:val="center"/>
        </w:trPr>
        <w:tc>
          <w:tcPr>
            <w:tcW w:w="5302"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xml:space="preserve">  Smoking</w:t>
            </w:r>
            <w:r>
              <w:rPr>
                <w:rFonts w:hint="default" w:ascii="Times New Roman" w:hAnsi="Times New Roman" w:cs="Times New Roman"/>
                <w:color w:val="000000" w:themeColor="text1"/>
                <w:kern w:val="0"/>
                <w:sz w:val="24"/>
                <w:szCs w:val="24"/>
                <w:lang w:val="en-US" w:eastAsia="zh-CN"/>
                <w14:textFill>
                  <w14:solidFill>
                    <w14:schemeClr w14:val="tx1"/>
                  </w14:solidFill>
                </w14:textFill>
              </w:rPr>
              <w:t>, n (%)</w:t>
            </w:r>
            <w:r>
              <w:rPr>
                <w:rFonts w:hint="default" w:ascii="Times New Roman" w:hAnsi="Times New Roman" w:cs="Times New Roman"/>
                <w:color w:val="000000" w:themeColor="text1"/>
                <w:kern w:val="0"/>
                <w:sz w:val="24"/>
                <w:szCs w:val="24"/>
                <w14:textFill>
                  <w14:solidFill>
                    <w14:schemeClr w14:val="tx1"/>
                  </w14:solidFill>
                </w14:textFill>
              </w:rPr>
              <w:t xml:space="preserve"> </w:t>
            </w:r>
          </w:p>
        </w:tc>
        <w:tc>
          <w:tcPr>
            <w:tcW w:w="221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6 (9.09)</w:t>
            </w:r>
          </w:p>
        </w:tc>
        <w:tc>
          <w:tcPr>
            <w:tcW w:w="2345"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7 (25 )</w:t>
            </w:r>
          </w:p>
        </w:tc>
        <w:tc>
          <w:tcPr>
            <w:tcW w:w="1106"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0.041</w:t>
            </w:r>
          </w:p>
        </w:tc>
      </w:tr>
      <w:tr>
        <w:tblPrEx>
          <w:tblCellMar>
            <w:top w:w="0" w:type="dxa"/>
            <w:left w:w="0" w:type="dxa"/>
            <w:bottom w:w="0" w:type="dxa"/>
            <w:right w:w="0" w:type="dxa"/>
          </w:tblCellMar>
        </w:tblPrEx>
        <w:trPr>
          <w:trHeight w:val="181" w:hRule="atLeast"/>
          <w:jc w:val="center"/>
        </w:trPr>
        <w:tc>
          <w:tcPr>
            <w:tcW w:w="5302"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xml:space="preserve">Preoperative </w:t>
            </w:r>
            <w:r>
              <w:rPr>
                <w:rFonts w:hint="default" w:ascii="Times New Roman" w:hAnsi="Times New Roman" w:cs="Times New Roman" w:eastAsiaTheme="majorEastAsia"/>
                <w:color w:val="000000" w:themeColor="text1"/>
                <w:sz w:val="24"/>
                <w:szCs w:val="24"/>
                <w14:textFill>
                  <w14:solidFill>
                    <w14:schemeClr w14:val="tx1"/>
                  </w14:solidFill>
                </w14:textFill>
              </w:rPr>
              <w:t>echocardiography</w:t>
            </w:r>
            <w:r>
              <w:rPr>
                <w:rFonts w:hint="default" w:ascii="Times New Roman" w:hAnsi="Times New Roman" w:cs="Times New Roman"/>
                <w:color w:val="000000" w:themeColor="text1"/>
                <w:kern w:val="0"/>
                <w:sz w:val="24"/>
                <w:szCs w:val="24"/>
                <w14:textFill>
                  <w14:solidFill>
                    <w14:schemeClr w14:val="tx1"/>
                  </w14:solidFill>
                </w14:textFill>
              </w:rPr>
              <w:t xml:space="preserve"> </w:t>
            </w:r>
          </w:p>
        </w:tc>
        <w:tc>
          <w:tcPr>
            <w:tcW w:w="221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p>
        </w:tc>
        <w:tc>
          <w:tcPr>
            <w:tcW w:w="2345"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p>
        </w:tc>
        <w:tc>
          <w:tcPr>
            <w:tcW w:w="1106"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p>
        </w:tc>
      </w:tr>
      <w:tr>
        <w:tblPrEx>
          <w:tblCellMar>
            <w:top w:w="0" w:type="dxa"/>
            <w:left w:w="0" w:type="dxa"/>
            <w:bottom w:w="0" w:type="dxa"/>
            <w:right w:w="0" w:type="dxa"/>
          </w:tblCellMar>
        </w:tblPrEx>
        <w:trPr>
          <w:trHeight w:val="181" w:hRule="atLeast"/>
          <w:jc w:val="center"/>
        </w:trPr>
        <w:tc>
          <w:tcPr>
            <w:tcW w:w="5302"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xml:space="preserve">  </w:t>
            </w:r>
            <w:r>
              <w:rPr>
                <w:rFonts w:hint="default" w:ascii="Times New Roman" w:hAnsi="Times New Roman" w:cs="Times New Roman"/>
                <w:color w:val="000000" w:themeColor="text1"/>
                <w:kern w:val="0"/>
                <w:sz w:val="24"/>
                <w:szCs w:val="24"/>
                <w:lang w:val="en-US" w:eastAsia="zh-CN"/>
                <w14:textFill>
                  <w14:solidFill>
                    <w14:schemeClr w14:val="tx1"/>
                  </w14:solidFill>
                </w14:textFill>
              </w:rPr>
              <w:t>LVEDDs (</w:t>
            </w:r>
            <w:r>
              <w:rPr>
                <w:rFonts w:hint="default" w:ascii="Times New Roman" w:hAnsi="Times New Roman" w:cs="Times New Roman"/>
                <w:color w:val="000000" w:themeColor="text1"/>
                <w:kern w:val="0"/>
                <w:sz w:val="24"/>
                <w:szCs w:val="24"/>
                <w14:textFill>
                  <w14:solidFill>
                    <w14:schemeClr w14:val="tx1"/>
                  </w14:solidFill>
                </w14:textFill>
              </w:rPr>
              <w:t>mm</w:t>
            </w:r>
            <w:r>
              <w:rPr>
                <w:rFonts w:hint="default" w:ascii="Times New Roman" w:hAnsi="Times New Roman" w:cs="Times New Roman"/>
                <w:color w:val="000000" w:themeColor="text1"/>
                <w:kern w:val="0"/>
                <w:sz w:val="24"/>
                <w:szCs w:val="24"/>
                <w:lang w:val="en-US" w:eastAsia="zh-CN"/>
                <w14:textFill>
                  <w14:solidFill>
                    <w14:schemeClr w14:val="tx1"/>
                  </w14:solidFill>
                </w14:textFill>
              </w:rPr>
              <w:t>)</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kern w:val="2"/>
                <w:sz w:val="24"/>
                <w:szCs w:val="24"/>
                <w:lang w:val="en-US" w:eastAsia="zh-CN" w:bidi="ar"/>
                <w14:textFill>
                  <w14:solidFill>
                    <w14:schemeClr w14:val="tx1"/>
                  </w14:solidFill>
                </w14:textFill>
              </w:rPr>
              <w:t>mean ± SD</w:t>
            </w:r>
            <w:r>
              <w:rPr>
                <w:rFonts w:hint="default" w:ascii="Times New Roman" w:hAnsi="Times New Roman" w:cs="Times New Roman"/>
                <w:color w:val="000000" w:themeColor="text1"/>
                <w:kern w:val="0"/>
                <w:sz w:val="24"/>
                <w:szCs w:val="24"/>
                <w14:textFill>
                  <w14:solidFill>
                    <w14:schemeClr w14:val="tx1"/>
                  </w14:solidFill>
                </w14:textFill>
              </w:rPr>
              <w:t xml:space="preserve"> </w:t>
            </w:r>
          </w:p>
        </w:tc>
        <w:tc>
          <w:tcPr>
            <w:tcW w:w="221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42.41 ± 4.98</w:t>
            </w:r>
          </w:p>
        </w:tc>
        <w:tc>
          <w:tcPr>
            <w:tcW w:w="2345"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44.18 ± 4.08</w:t>
            </w:r>
          </w:p>
        </w:tc>
        <w:tc>
          <w:tcPr>
            <w:tcW w:w="1106"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0.101</w:t>
            </w:r>
          </w:p>
        </w:tc>
      </w:tr>
      <w:tr>
        <w:tblPrEx>
          <w:tblCellMar>
            <w:top w:w="0" w:type="dxa"/>
            <w:left w:w="0" w:type="dxa"/>
            <w:bottom w:w="0" w:type="dxa"/>
            <w:right w:w="0" w:type="dxa"/>
          </w:tblCellMar>
        </w:tblPrEx>
        <w:trPr>
          <w:trHeight w:val="181" w:hRule="atLeast"/>
          <w:jc w:val="center"/>
        </w:trPr>
        <w:tc>
          <w:tcPr>
            <w:tcW w:w="5302"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eastAsiaTheme="minorEastAsia"/>
                <w:color w:val="000000" w:themeColor="text1"/>
                <w:kern w:val="0"/>
                <w:sz w:val="24"/>
                <w:szCs w:val="24"/>
                <w:lang w:val="en-US" w:eastAsia="zh-CN"/>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xml:space="preserve"> </w:t>
            </w:r>
            <w:r>
              <w:rPr>
                <w:rFonts w:hint="default" w:ascii="Times New Roman" w:hAnsi="Times New Roman" w:cs="Times New Roman"/>
                <w:color w:val="000000" w:themeColor="text1"/>
                <w:kern w:val="0"/>
                <w:sz w:val="24"/>
                <w:szCs w:val="24"/>
                <w:lang w:val="en-US" w:eastAsia="zh-CN"/>
                <w14:textFill>
                  <w14:solidFill>
                    <w14:schemeClr w14:val="tx1"/>
                  </w14:solidFill>
                </w14:textFill>
              </w:rPr>
              <w:t xml:space="preserve"> LADs (</w:t>
            </w:r>
            <w:r>
              <w:rPr>
                <w:rFonts w:hint="default" w:ascii="Times New Roman" w:hAnsi="Times New Roman" w:cs="Times New Roman"/>
                <w:color w:val="000000" w:themeColor="text1"/>
                <w:kern w:val="0"/>
                <w:sz w:val="24"/>
                <w:szCs w:val="24"/>
                <w14:textFill>
                  <w14:solidFill>
                    <w14:schemeClr w14:val="tx1"/>
                  </w14:solidFill>
                </w14:textFill>
              </w:rPr>
              <w:t>mm</w:t>
            </w:r>
            <w:r>
              <w:rPr>
                <w:rFonts w:hint="default" w:ascii="Times New Roman" w:hAnsi="Times New Roman" w:cs="Times New Roman"/>
                <w:color w:val="000000" w:themeColor="text1"/>
                <w:kern w:val="0"/>
                <w:sz w:val="24"/>
                <w:szCs w:val="24"/>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kern w:val="2"/>
                <w:sz w:val="24"/>
                <w:szCs w:val="24"/>
                <w:lang w:val="en-US" w:eastAsia="zh-CN" w:bidi="ar"/>
                <w14:textFill>
                  <w14:solidFill>
                    <w14:schemeClr w14:val="tx1"/>
                  </w14:solidFill>
                </w14:textFill>
              </w:rPr>
              <w:t>mean ± SD</w:t>
            </w:r>
          </w:p>
        </w:tc>
        <w:tc>
          <w:tcPr>
            <w:tcW w:w="221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49.77 ± 6.47</w:t>
            </w:r>
          </w:p>
        </w:tc>
        <w:tc>
          <w:tcPr>
            <w:tcW w:w="2345"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51.46 ± 7.84</w:t>
            </w:r>
          </w:p>
        </w:tc>
        <w:tc>
          <w:tcPr>
            <w:tcW w:w="1106"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0.280</w:t>
            </w:r>
          </w:p>
        </w:tc>
      </w:tr>
      <w:tr>
        <w:tblPrEx>
          <w:tblCellMar>
            <w:top w:w="0" w:type="dxa"/>
            <w:left w:w="0" w:type="dxa"/>
            <w:bottom w:w="0" w:type="dxa"/>
            <w:right w:w="0" w:type="dxa"/>
          </w:tblCellMar>
        </w:tblPrEx>
        <w:trPr>
          <w:trHeight w:val="181" w:hRule="atLeast"/>
          <w:jc w:val="center"/>
        </w:trPr>
        <w:tc>
          <w:tcPr>
            <w:tcW w:w="5302"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xml:space="preserve">  </w:t>
            </w:r>
            <w:r>
              <w:rPr>
                <w:rFonts w:hint="default" w:ascii="Times New Roman" w:hAnsi="Times New Roman" w:cs="Times New Roman"/>
                <w:color w:val="000000" w:themeColor="text1"/>
                <w:kern w:val="0"/>
                <w:sz w:val="24"/>
                <w:szCs w:val="24"/>
                <w:lang w:val="en-US" w:eastAsia="zh-CN"/>
                <w14:textFill>
                  <w14:solidFill>
                    <w14:schemeClr w14:val="tx1"/>
                  </w14:solidFill>
                </w14:textFill>
              </w:rPr>
              <w:t>IVS (</w:t>
            </w:r>
            <w:r>
              <w:rPr>
                <w:rFonts w:hint="default" w:ascii="Times New Roman" w:hAnsi="Times New Roman" w:cs="Times New Roman"/>
                <w:color w:val="000000" w:themeColor="text1"/>
                <w:kern w:val="0"/>
                <w:sz w:val="24"/>
                <w:szCs w:val="24"/>
                <w14:textFill>
                  <w14:solidFill>
                    <w14:schemeClr w14:val="tx1"/>
                  </w14:solidFill>
                </w14:textFill>
              </w:rPr>
              <w:t>mm</w:t>
            </w:r>
            <w:r>
              <w:rPr>
                <w:rFonts w:hint="default" w:ascii="Times New Roman" w:hAnsi="Times New Roman" w:cs="Times New Roman"/>
                <w:color w:val="000000" w:themeColor="text1"/>
                <w:kern w:val="0"/>
                <w:sz w:val="24"/>
                <w:szCs w:val="24"/>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kern w:val="2"/>
                <w:sz w:val="24"/>
                <w:szCs w:val="24"/>
                <w:lang w:val="en-US" w:eastAsia="zh-CN" w:bidi="ar"/>
                <w14:textFill>
                  <w14:solidFill>
                    <w14:schemeClr w14:val="tx1"/>
                  </w14:solidFill>
                </w14:textFill>
              </w:rPr>
              <w:t>median (IQR)</w:t>
            </w:r>
            <w:r>
              <w:rPr>
                <w:rFonts w:hint="default" w:ascii="Times New Roman" w:hAnsi="Times New Roman" w:cs="Times New Roman"/>
                <w:color w:val="000000" w:themeColor="text1"/>
                <w:kern w:val="0"/>
                <w:sz w:val="24"/>
                <w:szCs w:val="24"/>
                <w14:textFill>
                  <w14:solidFill>
                    <w14:schemeClr w14:val="tx1"/>
                  </w14:solidFill>
                </w14:textFill>
              </w:rPr>
              <w:t xml:space="preserve"> </w:t>
            </w:r>
          </w:p>
        </w:tc>
        <w:tc>
          <w:tcPr>
            <w:tcW w:w="221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18</w:t>
            </w:r>
            <w:r>
              <w:rPr>
                <w:rFonts w:hint="default" w:ascii="Times New Roman" w:hAnsi="Times New Roman" w:cs="Times New Roman"/>
                <w:color w:val="000000" w:themeColor="text1"/>
                <w:kern w:val="0"/>
                <w:sz w:val="24"/>
                <w:szCs w:val="24"/>
                <w14:textFill>
                  <w14:solidFill>
                    <w14:schemeClr w14:val="tx1"/>
                  </w14:solidFill>
                </w14:textFill>
              </w:rPr>
              <w:t xml:space="preserve"> (</w:t>
            </w:r>
            <w:r>
              <w:rPr>
                <w:rFonts w:hint="default" w:ascii="Times New Roman" w:hAnsi="Times New Roman" w:cs="Times New Roman"/>
                <w:color w:val="000000" w:themeColor="text1"/>
                <w:kern w:val="0"/>
                <w:sz w:val="24"/>
                <w:szCs w:val="24"/>
                <w:lang w:val="en-US" w:eastAsia="zh-CN"/>
                <w14:textFill>
                  <w14:solidFill>
                    <w14:schemeClr w14:val="tx1"/>
                  </w14:solidFill>
                </w14:textFill>
              </w:rPr>
              <w:t>16.5, 23</w:t>
            </w:r>
            <w:r>
              <w:rPr>
                <w:rFonts w:hint="default" w:ascii="Times New Roman" w:hAnsi="Times New Roman" w:cs="Times New Roman"/>
                <w:color w:val="000000" w:themeColor="text1"/>
                <w:kern w:val="0"/>
                <w:sz w:val="24"/>
                <w:szCs w:val="24"/>
                <w14:textFill>
                  <w14:solidFill>
                    <w14:schemeClr w14:val="tx1"/>
                  </w14:solidFill>
                </w14:textFill>
              </w:rPr>
              <w:t>)</w:t>
            </w:r>
          </w:p>
        </w:tc>
        <w:tc>
          <w:tcPr>
            <w:tcW w:w="2345"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19.5</w:t>
            </w:r>
            <w:r>
              <w:rPr>
                <w:rFonts w:hint="default" w:ascii="Times New Roman" w:hAnsi="Times New Roman" w:cs="Times New Roman"/>
                <w:color w:val="000000" w:themeColor="text1"/>
                <w:kern w:val="0"/>
                <w:sz w:val="24"/>
                <w:szCs w:val="24"/>
                <w14:textFill>
                  <w14:solidFill>
                    <w14:schemeClr w14:val="tx1"/>
                  </w14:solidFill>
                </w14:textFill>
              </w:rPr>
              <w:t xml:space="preserve"> (</w:t>
            </w:r>
            <w:r>
              <w:rPr>
                <w:rFonts w:hint="default" w:ascii="Times New Roman" w:hAnsi="Times New Roman" w:cs="Times New Roman"/>
                <w:color w:val="000000" w:themeColor="text1"/>
                <w:kern w:val="0"/>
                <w:sz w:val="24"/>
                <w:szCs w:val="24"/>
                <w:lang w:val="en-US" w:eastAsia="zh-CN"/>
                <w14:textFill>
                  <w14:solidFill>
                    <w14:schemeClr w14:val="tx1"/>
                  </w14:solidFill>
                </w14:textFill>
              </w:rPr>
              <w:t>17, 22</w:t>
            </w:r>
            <w:r>
              <w:rPr>
                <w:rFonts w:hint="default" w:ascii="Times New Roman" w:hAnsi="Times New Roman" w:cs="Times New Roman"/>
                <w:color w:val="000000" w:themeColor="text1"/>
                <w:kern w:val="0"/>
                <w:sz w:val="24"/>
                <w:szCs w:val="24"/>
                <w14:textFill>
                  <w14:solidFill>
                    <w14:schemeClr w14:val="tx1"/>
                  </w14:solidFill>
                </w14:textFill>
              </w:rPr>
              <w:t>)</w:t>
            </w:r>
          </w:p>
        </w:tc>
        <w:tc>
          <w:tcPr>
            <w:tcW w:w="1106"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eastAsiaTheme="minorEastAsia"/>
                <w:color w:val="000000" w:themeColor="text1"/>
                <w:kern w:val="0"/>
                <w:sz w:val="24"/>
                <w:szCs w:val="24"/>
                <w:lang w:val="en-US" w:eastAsia="zh-CN"/>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0.4</w:t>
            </w:r>
            <w:r>
              <w:rPr>
                <w:rFonts w:hint="default" w:ascii="Times New Roman" w:hAnsi="Times New Roman" w:cs="Times New Roman"/>
                <w:color w:val="000000" w:themeColor="text1"/>
                <w:kern w:val="0"/>
                <w:sz w:val="24"/>
                <w:szCs w:val="24"/>
                <w:lang w:val="en-US" w:eastAsia="zh-CN"/>
                <w14:textFill>
                  <w14:solidFill>
                    <w14:schemeClr w14:val="tx1"/>
                  </w14:solidFill>
                </w14:textFill>
              </w:rPr>
              <w:t>33</w:t>
            </w:r>
          </w:p>
        </w:tc>
      </w:tr>
      <w:tr>
        <w:tblPrEx>
          <w:tblCellMar>
            <w:top w:w="0" w:type="dxa"/>
            <w:left w:w="0" w:type="dxa"/>
            <w:bottom w:w="0" w:type="dxa"/>
            <w:right w:w="0" w:type="dxa"/>
          </w:tblCellMar>
        </w:tblPrEx>
        <w:trPr>
          <w:trHeight w:val="181" w:hRule="atLeast"/>
          <w:jc w:val="center"/>
        </w:trPr>
        <w:tc>
          <w:tcPr>
            <w:tcW w:w="5302"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xml:space="preserve">  </w:t>
            </w:r>
            <w:r>
              <w:rPr>
                <w:rFonts w:hint="default" w:ascii="Times New Roman" w:hAnsi="Times New Roman" w:cs="Times New Roman"/>
                <w:color w:val="000000" w:themeColor="text1"/>
                <w:kern w:val="0"/>
                <w:sz w:val="24"/>
                <w:szCs w:val="24"/>
                <w:lang w:val="en-US" w:eastAsia="zh-CN"/>
                <w14:textFill>
                  <w14:solidFill>
                    <w14:schemeClr w14:val="tx1"/>
                  </w14:solidFill>
                </w14:textFill>
              </w:rPr>
              <w:t>LVEF (%)</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kern w:val="2"/>
                <w:sz w:val="24"/>
                <w:szCs w:val="24"/>
                <w:lang w:val="en-US" w:eastAsia="zh-CN" w:bidi="ar"/>
                <w14:textFill>
                  <w14:solidFill>
                    <w14:schemeClr w14:val="tx1"/>
                  </w14:solidFill>
                </w14:textFill>
              </w:rPr>
              <w:t>mean ± SD</w:t>
            </w:r>
            <w:r>
              <w:rPr>
                <w:rFonts w:hint="default" w:ascii="Times New Roman" w:hAnsi="Times New Roman" w:cs="Times New Roman"/>
                <w:color w:val="000000" w:themeColor="text1"/>
                <w:kern w:val="0"/>
                <w:sz w:val="24"/>
                <w:szCs w:val="24"/>
                <w14:textFill>
                  <w14:solidFill>
                    <w14:schemeClr w14:val="tx1"/>
                  </w14:solidFill>
                </w14:textFill>
              </w:rPr>
              <w:t xml:space="preserve"> </w:t>
            </w:r>
          </w:p>
        </w:tc>
        <w:tc>
          <w:tcPr>
            <w:tcW w:w="221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70.07 ± 5.91</w:t>
            </w:r>
          </w:p>
        </w:tc>
        <w:tc>
          <w:tcPr>
            <w:tcW w:w="2345"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70.60 ± 4.96</w:t>
            </w:r>
          </w:p>
        </w:tc>
        <w:tc>
          <w:tcPr>
            <w:tcW w:w="1106"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0.677</w:t>
            </w:r>
          </w:p>
        </w:tc>
      </w:tr>
      <w:tr>
        <w:tblPrEx>
          <w:tblCellMar>
            <w:top w:w="0" w:type="dxa"/>
            <w:left w:w="0" w:type="dxa"/>
            <w:bottom w:w="0" w:type="dxa"/>
            <w:right w:w="0" w:type="dxa"/>
          </w:tblCellMar>
        </w:tblPrEx>
        <w:trPr>
          <w:trHeight w:val="181" w:hRule="atLeast"/>
          <w:jc w:val="center"/>
        </w:trPr>
        <w:tc>
          <w:tcPr>
            <w:tcW w:w="5302"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eastAsiaTheme="minorEastAsia"/>
                <w:color w:val="000000" w:themeColor="text1"/>
                <w:kern w:val="0"/>
                <w:sz w:val="24"/>
                <w:szCs w:val="24"/>
                <w:lang w:val="en-US" w:eastAsia="zh-CN"/>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xml:space="preserve">  Peak LVOT gradient</w:t>
            </w:r>
            <w:r>
              <w:rPr>
                <w:rFonts w:hint="default" w:ascii="Times New Roman" w:hAnsi="Times New Roman" w:cs="Times New Roman"/>
                <w:color w:val="000000" w:themeColor="text1"/>
                <w:kern w:val="0"/>
                <w:sz w:val="24"/>
                <w:szCs w:val="24"/>
                <w:lang w:val="en-US" w:eastAsia="zh-CN"/>
                <w14:textFill>
                  <w14:solidFill>
                    <w14:schemeClr w14:val="tx1"/>
                  </w14:solidFill>
                </w14:textFill>
              </w:rPr>
              <w:t xml:space="preserve"> (</w:t>
            </w:r>
            <w:r>
              <w:rPr>
                <w:rFonts w:hint="default" w:ascii="Times New Roman" w:hAnsi="Times New Roman" w:cs="Times New Roman"/>
                <w:color w:val="000000" w:themeColor="text1"/>
                <w:kern w:val="0"/>
                <w:sz w:val="24"/>
                <w:szCs w:val="24"/>
                <w14:textFill>
                  <w14:solidFill>
                    <w14:schemeClr w14:val="tx1"/>
                  </w14:solidFill>
                </w14:textFill>
              </w:rPr>
              <w:t>mmHg</w:t>
            </w:r>
            <w:r>
              <w:rPr>
                <w:rFonts w:hint="default" w:ascii="Times New Roman" w:hAnsi="Times New Roman" w:cs="Times New Roman"/>
                <w:color w:val="000000" w:themeColor="text1"/>
                <w:kern w:val="0"/>
                <w:sz w:val="24"/>
                <w:szCs w:val="24"/>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kern w:val="2"/>
                <w:sz w:val="24"/>
                <w:szCs w:val="24"/>
                <w:lang w:val="en-US" w:eastAsia="zh-CN" w:bidi="ar"/>
                <w14:textFill>
                  <w14:solidFill>
                    <w14:schemeClr w14:val="tx1"/>
                  </w14:solidFill>
                </w14:textFill>
              </w:rPr>
              <w:t>median (IQR)</w:t>
            </w:r>
          </w:p>
        </w:tc>
        <w:tc>
          <w:tcPr>
            <w:tcW w:w="221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68</w:t>
            </w:r>
            <w:r>
              <w:rPr>
                <w:rFonts w:hint="default" w:ascii="Times New Roman" w:hAnsi="Times New Roman" w:cs="Times New Roman"/>
                <w:color w:val="000000" w:themeColor="text1"/>
                <w:kern w:val="0"/>
                <w:sz w:val="24"/>
                <w:szCs w:val="24"/>
                <w14:textFill>
                  <w14:solidFill>
                    <w14:schemeClr w14:val="tx1"/>
                  </w14:solidFill>
                </w14:textFill>
              </w:rPr>
              <w:t xml:space="preserve"> (</w:t>
            </w:r>
            <w:r>
              <w:rPr>
                <w:rFonts w:hint="default" w:ascii="Times New Roman" w:hAnsi="Times New Roman" w:cs="Times New Roman"/>
                <w:color w:val="000000" w:themeColor="text1"/>
                <w:kern w:val="0"/>
                <w:sz w:val="24"/>
                <w:szCs w:val="24"/>
                <w:lang w:val="en-US" w:eastAsia="zh-CN"/>
                <w14:textFill>
                  <w14:solidFill>
                    <w14:schemeClr w14:val="tx1"/>
                  </w14:solidFill>
                </w14:textFill>
              </w:rPr>
              <w:t>56.75, 88.25</w:t>
            </w:r>
            <w:r>
              <w:rPr>
                <w:rFonts w:hint="default" w:ascii="Times New Roman" w:hAnsi="Times New Roman" w:cs="Times New Roman"/>
                <w:color w:val="000000" w:themeColor="text1"/>
                <w:kern w:val="0"/>
                <w:sz w:val="24"/>
                <w:szCs w:val="24"/>
                <w14:textFill>
                  <w14:solidFill>
                    <w14:schemeClr w14:val="tx1"/>
                  </w14:solidFill>
                </w14:textFill>
              </w:rPr>
              <w:t>)</w:t>
            </w:r>
          </w:p>
        </w:tc>
        <w:tc>
          <w:tcPr>
            <w:tcW w:w="2345"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61</w:t>
            </w:r>
            <w:r>
              <w:rPr>
                <w:rFonts w:hint="default" w:ascii="Times New Roman" w:hAnsi="Times New Roman" w:cs="Times New Roman"/>
                <w:color w:val="000000" w:themeColor="text1"/>
                <w:kern w:val="0"/>
                <w:sz w:val="24"/>
                <w:szCs w:val="24"/>
                <w14:textFill>
                  <w14:solidFill>
                    <w14:schemeClr w14:val="tx1"/>
                  </w14:solidFill>
                </w14:textFill>
              </w:rPr>
              <w:t xml:space="preserve"> (</w:t>
            </w:r>
            <w:r>
              <w:rPr>
                <w:rFonts w:hint="default" w:ascii="Times New Roman" w:hAnsi="Times New Roman" w:cs="Times New Roman"/>
                <w:color w:val="000000" w:themeColor="text1"/>
                <w:kern w:val="0"/>
                <w:sz w:val="24"/>
                <w:szCs w:val="24"/>
                <w:lang w:val="en-US" w:eastAsia="zh-CN"/>
                <w14:textFill>
                  <w14:solidFill>
                    <w14:schemeClr w14:val="tx1"/>
                  </w14:solidFill>
                </w14:textFill>
              </w:rPr>
              <w:t>53.5, 76.5</w:t>
            </w:r>
            <w:r>
              <w:rPr>
                <w:rFonts w:hint="default" w:ascii="Times New Roman" w:hAnsi="Times New Roman" w:cs="Times New Roman"/>
                <w:color w:val="000000" w:themeColor="text1"/>
                <w:kern w:val="0"/>
                <w:sz w:val="24"/>
                <w:szCs w:val="24"/>
                <w14:textFill>
                  <w14:solidFill>
                    <w14:schemeClr w14:val="tx1"/>
                  </w14:solidFill>
                </w14:textFill>
              </w:rPr>
              <w:t>)</w:t>
            </w:r>
          </w:p>
        </w:tc>
        <w:tc>
          <w:tcPr>
            <w:tcW w:w="1106"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eastAsiaTheme="minorEastAsia"/>
                <w:color w:val="000000" w:themeColor="text1"/>
                <w:kern w:val="0"/>
                <w:sz w:val="24"/>
                <w:szCs w:val="24"/>
                <w:lang w:val="en-US" w:eastAsia="zh-CN"/>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w:t>
            </w:r>
            <w:r>
              <w:rPr>
                <w:rFonts w:hint="default" w:ascii="Times New Roman" w:hAnsi="Times New Roman" w:cs="Times New Roman"/>
                <w:color w:val="000000" w:themeColor="text1"/>
                <w:kern w:val="0"/>
                <w:sz w:val="24"/>
                <w:szCs w:val="24"/>
                <w:lang w:val="en-US" w:eastAsia="zh-CN"/>
                <w14:textFill>
                  <w14:solidFill>
                    <w14:schemeClr w14:val="tx1"/>
                  </w14:solidFill>
                </w14:textFill>
              </w:rPr>
              <w:t>213</w:t>
            </w:r>
          </w:p>
        </w:tc>
      </w:tr>
      <w:tr>
        <w:tblPrEx>
          <w:tblCellMar>
            <w:top w:w="0" w:type="dxa"/>
            <w:left w:w="0" w:type="dxa"/>
            <w:bottom w:w="0" w:type="dxa"/>
            <w:right w:w="0" w:type="dxa"/>
          </w:tblCellMar>
        </w:tblPrEx>
        <w:trPr>
          <w:trHeight w:val="181" w:hRule="atLeast"/>
          <w:jc w:val="center"/>
        </w:trPr>
        <w:tc>
          <w:tcPr>
            <w:tcW w:w="5302"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xml:space="preserve">Postoperative </w:t>
            </w:r>
            <w:r>
              <w:rPr>
                <w:rFonts w:hint="default" w:ascii="Times New Roman" w:hAnsi="Times New Roman" w:cs="Times New Roman" w:eastAsiaTheme="majorEastAsia"/>
                <w:color w:val="000000" w:themeColor="text1"/>
                <w:sz w:val="24"/>
                <w:szCs w:val="24"/>
                <w14:textFill>
                  <w14:solidFill>
                    <w14:schemeClr w14:val="tx1"/>
                  </w14:solidFill>
                </w14:textFill>
              </w:rPr>
              <w:t>echocardiography</w:t>
            </w:r>
            <w:r>
              <w:rPr>
                <w:rFonts w:hint="default" w:ascii="Times New Roman" w:hAnsi="Times New Roman" w:cs="Times New Roman"/>
                <w:color w:val="000000" w:themeColor="text1"/>
                <w:kern w:val="0"/>
                <w:sz w:val="24"/>
                <w:szCs w:val="24"/>
                <w14:textFill>
                  <w14:solidFill>
                    <w14:schemeClr w14:val="tx1"/>
                  </w14:solidFill>
                </w14:textFill>
              </w:rPr>
              <w:t xml:space="preserve"> </w:t>
            </w:r>
          </w:p>
        </w:tc>
        <w:tc>
          <w:tcPr>
            <w:tcW w:w="221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p>
        </w:tc>
        <w:tc>
          <w:tcPr>
            <w:tcW w:w="2345"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p>
        </w:tc>
        <w:tc>
          <w:tcPr>
            <w:tcW w:w="1106"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p>
        </w:tc>
      </w:tr>
      <w:tr>
        <w:tblPrEx>
          <w:tblCellMar>
            <w:top w:w="0" w:type="dxa"/>
            <w:left w:w="0" w:type="dxa"/>
            <w:bottom w:w="0" w:type="dxa"/>
            <w:right w:w="0" w:type="dxa"/>
          </w:tblCellMar>
        </w:tblPrEx>
        <w:trPr>
          <w:trHeight w:val="181" w:hRule="atLeast"/>
          <w:jc w:val="center"/>
        </w:trPr>
        <w:tc>
          <w:tcPr>
            <w:tcW w:w="5302"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xml:space="preserve">  </w:t>
            </w:r>
            <w:r>
              <w:rPr>
                <w:rFonts w:hint="default" w:ascii="Times New Roman" w:hAnsi="Times New Roman" w:cs="Times New Roman"/>
                <w:color w:val="000000" w:themeColor="text1"/>
                <w:kern w:val="0"/>
                <w:sz w:val="24"/>
                <w:szCs w:val="24"/>
                <w:lang w:val="en-US" w:eastAsia="zh-CN"/>
                <w14:textFill>
                  <w14:solidFill>
                    <w14:schemeClr w14:val="tx1"/>
                  </w14:solidFill>
                </w14:textFill>
              </w:rPr>
              <w:t>LVEDDs (</w:t>
            </w:r>
            <w:r>
              <w:rPr>
                <w:rFonts w:hint="default" w:ascii="Times New Roman" w:hAnsi="Times New Roman" w:cs="Times New Roman"/>
                <w:color w:val="000000" w:themeColor="text1"/>
                <w:kern w:val="0"/>
                <w:sz w:val="24"/>
                <w:szCs w:val="24"/>
                <w14:textFill>
                  <w14:solidFill>
                    <w14:schemeClr w14:val="tx1"/>
                  </w14:solidFill>
                </w14:textFill>
              </w:rPr>
              <w:t>mm</w:t>
            </w:r>
            <w:r>
              <w:rPr>
                <w:rFonts w:hint="default" w:ascii="Times New Roman" w:hAnsi="Times New Roman" w:cs="Times New Roman"/>
                <w:color w:val="000000" w:themeColor="text1"/>
                <w:kern w:val="0"/>
                <w:sz w:val="24"/>
                <w:szCs w:val="24"/>
                <w:lang w:val="en-US" w:eastAsia="zh-CN"/>
                <w14:textFill>
                  <w14:solidFill>
                    <w14:schemeClr w14:val="tx1"/>
                  </w14:solidFill>
                </w14:textFill>
              </w:rPr>
              <w:t>)</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kern w:val="2"/>
                <w:sz w:val="24"/>
                <w:szCs w:val="24"/>
                <w:lang w:val="en-US" w:eastAsia="zh-CN" w:bidi="ar"/>
                <w14:textFill>
                  <w14:solidFill>
                    <w14:schemeClr w14:val="tx1"/>
                  </w14:solidFill>
                </w14:textFill>
              </w:rPr>
              <w:t>mean ± SD</w:t>
            </w:r>
            <w:r>
              <w:rPr>
                <w:rFonts w:hint="default" w:ascii="Times New Roman" w:hAnsi="Times New Roman" w:cs="Times New Roman"/>
                <w:color w:val="000000" w:themeColor="text1"/>
                <w:kern w:val="0"/>
                <w:sz w:val="24"/>
                <w:szCs w:val="24"/>
                <w14:textFill>
                  <w14:solidFill>
                    <w14:schemeClr w14:val="tx1"/>
                  </w14:solidFill>
                </w14:textFill>
              </w:rPr>
              <w:t xml:space="preserve"> </w:t>
            </w:r>
          </w:p>
        </w:tc>
        <w:tc>
          <w:tcPr>
            <w:tcW w:w="221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46.48 ± 4.76</w:t>
            </w:r>
          </w:p>
        </w:tc>
        <w:tc>
          <w:tcPr>
            <w:tcW w:w="2345"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48.78 ± 4.89</w:t>
            </w:r>
          </w:p>
        </w:tc>
        <w:tc>
          <w:tcPr>
            <w:tcW w:w="1106"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0.042</w:t>
            </w:r>
          </w:p>
        </w:tc>
      </w:tr>
      <w:tr>
        <w:tblPrEx>
          <w:tblCellMar>
            <w:top w:w="0" w:type="dxa"/>
            <w:left w:w="0" w:type="dxa"/>
            <w:bottom w:w="0" w:type="dxa"/>
            <w:right w:w="0" w:type="dxa"/>
          </w:tblCellMar>
        </w:tblPrEx>
        <w:trPr>
          <w:trHeight w:val="181" w:hRule="atLeast"/>
          <w:jc w:val="center"/>
        </w:trPr>
        <w:tc>
          <w:tcPr>
            <w:tcW w:w="5302"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eastAsiaTheme="minorEastAsia"/>
                <w:color w:val="000000" w:themeColor="text1"/>
                <w:kern w:val="0"/>
                <w:sz w:val="24"/>
                <w:szCs w:val="24"/>
                <w:lang w:val="en-US" w:eastAsia="zh-CN"/>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xml:space="preserve">  </w:t>
            </w:r>
            <w:r>
              <w:rPr>
                <w:rFonts w:hint="default" w:ascii="Times New Roman" w:hAnsi="Times New Roman" w:cs="Times New Roman"/>
                <w:color w:val="000000" w:themeColor="text1"/>
                <w:kern w:val="0"/>
                <w:sz w:val="24"/>
                <w:szCs w:val="24"/>
                <w:lang w:val="en-US" w:eastAsia="zh-CN"/>
                <w14:textFill>
                  <w14:solidFill>
                    <w14:schemeClr w14:val="tx1"/>
                  </w14:solidFill>
                </w14:textFill>
              </w:rPr>
              <w:t>LADs (</w:t>
            </w:r>
            <w:r>
              <w:rPr>
                <w:rFonts w:hint="default" w:ascii="Times New Roman" w:hAnsi="Times New Roman" w:cs="Times New Roman"/>
                <w:color w:val="000000" w:themeColor="text1"/>
                <w:kern w:val="0"/>
                <w:sz w:val="24"/>
                <w:szCs w:val="24"/>
                <w14:textFill>
                  <w14:solidFill>
                    <w14:schemeClr w14:val="tx1"/>
                  </w14:solidFill>
                </w14:textFill>
              </w:rPr>
              <w:t>mm</w:t>
            </w:r>
            <w:r>
              <w:rPr>
                <w:rFonts w:hint="default" w:ascii="Times New Roman" w:hAnsi="Times New Roman" w:cs="Times New Roman"/>
                <w:color w:val="000000" w:themeColor="text1"/>
                <w:kern w:val="0"/>
                <w:sz w:val="24"/>
                <w:szCs w:val="24"/>
                <w:lang w:val="en-US" w:eastAsia="zh-CN"/>
                <w14:textFill>
                  <w14:solidFill>
                    <w14:schemeClr w14:val="tx1"/>
                  </w14:solidFill>
                </w14:textFill>
              </w:rPr>
              <w:t>)</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kern w:val="2"/>
                <w:sz w:val="24"/>
                <w:szCs w:val="24"/>
                <w:lang w:val="en-US" w:eastAsia="zh-CN" w:bidi="ar"/>
                <w14:textFill>
                  <w14:solidFill>
                    <w14:schemeClr w14:val="tx1"/>
                  </w14:solidFill>
                </w14:textFill>
              </w:rPr>
              <w:t>mean ± SD</w:t>
            </w:r>
          </w:p>
        </w:tc>
        <w:tc>
          <w:tcPr>
            <w:tcW w:w="221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41.02 ± 6.51</w:t>
            </w:r>
          </w:p>
        </w:tc>
        <w:tc>
          <w:tcPr>
            <w:tcW w:w="2345"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45.30 ± 7.40</w:t>
            </w:r>
          </w:p>
        </w:tc>
        <w:tc>
          <w:tcPr>
            <w:tcW w:w="1106"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0.009</w:t>
            </w:r>
          </w:p>
        </w:tc>
      </w:tr>
      <w:tr>
        <w:tblPrEx>
          <w:tblCellMar>
            <w:top w:w="0" w:type="dxa"/>
            <w:left w:w="0" w:type="dxa"/>
            <w:bottom w:w="0" w:type="dxa"/>
            <w:right w:w="0" w:type="dxa"/>
          </w:tblCellMar>
        </w:tblPrEx>
        <w:trPr>
          <w:trHeight w:val="181" w:hRule="atLeast"/>
          <w:jc w:val="center"/>
        </w:trPr>
        <w:tc>
          <w:tcPr>
            <w:tcW w:w="5302"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xml:space="preserve">  </w:t>
            </w:r>
            <w:r>
              <w:rPr>
                <w:rFonts w:hint="default" w:ascii="Times New Roman" w:hAnsi="Times New Roman" w:cs="Times New Roman"/>
                <w:color w:val="000000" w:themeColor="text1"/>
                <w:kern w:val="0"/>
                <w:sz w:val="24"/>
                <w:szCs w:val="24"/>
                <w:lang w:val="en-US" w:eastAsia="zh-CN"/>
                <w14:textFill>
                  <w14:solidFill>
                    <w14:schemeClr w14:val="tx1"/>
                  </w14:solidFill>
                </w14:textFill>
              </w:rPr>
              <w:t>IVS (</w:t>
            </w:r>
            <w:r>
              <w:rPr>
                <w:rFonts w:hint="default" w:ascii="Times New Roman" w:hAnsi="Times New Roman" w:cs="Times New Roman"/>
                <w:color w:val="000000" w:themeColor="text1"/>
                <w:kern w:val="0"/>
                <w:sz w:val="24"/>
                <w:szCs w:val="24"/>
                <w14:textFill>
                  <w14:solidFill>
                    <w14:schemeClr w14:val="tx1"/>
                  </w14:solidFill>
                </w14:textFill>
              </w:rPr>
              <w:t>mm</w:t>
            </w:r>
            <w:r>
              <w:rPr>
                <w:rFonts w:hint="default" w:ascii="Times New Roman" w:hAnsi="Times New Roman" w:cs="Times New Roman"/>
                <w:color w:val="000000" w:themeColor="text1"/>
                <w:kern w:val="0"/>
                <w:sz w:val="24"/>
                <w:szCs w:val="24"/>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kern w:val="2"/>
                <w:sz w:val="24"/>
                <w:szCs w:val="24"/>
                <w:lang w:val="en-US" w:eastAsia="zh-CN" w:bidi="ar"/>
                <w14:textFill>
                  <w14:solidFill>
                    <w14:schemeClr w14:val="tx1"/>
                  </w14:solidFill>
                </w14:textFill>
              </w:rPr>
              <w:t>median (IQR)</w:t>
            </w:r>
            <w:r>
              <w:rPr>
                <w:rFonts w:hint="default" w:ascii="Times New Roman" w:hAnsi="Times New Roman" w:cs="Times New Roman"/>
                <w:color w:val="000000" w:themeColor="text1"/>
                <w:kern w:val="0"/>
                <w:sz w:val="24"/>
                <w:szCs w:val="24"/>
                <w14:textFill>
                  <w14:solidFill>
                    <w14:schemeClr w14:val="tx1"/>
                  </w14:solidFill>
                </w14:textFill>
              </w:rPr>
              <w:t xml:space="preserve"> </w:t>
            </w:r>
          </w:p>
        </w:tc>
        <w:tc>
          <w:tcPr>
            <w:tcW w:w="221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13</w:t>
            </w:r>
            <w:r>
              <w:rPr>
                <w:rFonts w:hint="default" w:ascii="Times New Roman" w:hAnsi="Times New Roman" w:cs="Times New Roman"/>
                <w:color w:val="000000" w:themeColor="text1"/>
                <w:kern w:val="0"/>
                <w:sz w:val="24"/>
                <w:szCs w:val="24"/>
                <w14:textFill>
                  <w14:solidFill>
                    <w14:schemeClr w14:val="tx1"/>
                  </w14:solidFill>
                </w14:textFill>
              </w:rPr>
              <w:t>(</w:t>
            </w:r>
            <w:r>
              <w:rPr>
                <w:rFonts w:hint="default" w:ascii="Times New Roman" w:hAnsi="Times New Roman" w:cs="Times New Roman"/>
                <w:color w:val="000000" w:themeColor="text1"/>
                <w:kern w:val="0"/>
                <w:sz w:val="24"/>
                <w:szCs w:val="24"/>
                <w:lang w:val="en-US" w:eastAsia="zh-CN"/>
                <w14:textFill>
                  <w14:solidFill>
                    <w14:schemeClr w14:val="tx1"/>
                  </w14:solidFill>
                </w14:textFill>
              </w:rPr>
              <w:t>11.25, 15</w:t>
            </w:r>
            <w:r>
              <w:rPr>
                <w:rFonts w:hint="default" w:ascii="Times New Roman" w:hAnsi="Times New Roman" w:cs="Times New Roman"/>
                <w:color w:val="000000" w:themeColor="text1"/>
                <w:kern w:val="0"/>
                <w:sz w:val="24"/>
                <w:szCs w:val="24"/>
                <w14:textFill>
                  <w14:solidFill>
                    <w14:schemeClr w14:val="tx1"/>
                  </w14:solidFill>
                </w14:textFill>
              </w:rPr>
              <w:t>)</w:t>
            </w:r>
          </w:p>
        </w:tc>
        <w:tc>
          <w:tcPr>
            <w:tcW w:w="2345"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13</w:t>
            </w:r>
            <w:r>
              <w:rPr>
                <w:rFonts w:hint="default" w:ascii="Times New Roman" w:hAnsi="Times New Roman" w:cs="Times New Roman"/>
                <w:color w:val="000000" w:themeColor="text1"/>
                <w:kern w:val="0"/>
                <w:sz w:val="24"/>
                <w:szCs w:val="24"/>
                <w14:textFill>
                  <w14:solidFill>
                    <w14:schemeClr w14:val="tx1"/>
                  </w14:solidFill>
                </w14:textFill>
              </w:rPr>
              <w:t xml:space="preserve"> (</w:t>
            </w:r>
            <w:r>
              <w:rPr>
                <w:rFonts w:hint="default" w:ascii="Times New Roman" w:hAnsi="Times New Roman" w:cs="Times New Roman"/>
                <w:color w:val="000000" w:themeColor="text1"/>
                <w:kern w:val="0"/>
                <w:sz w:val="24"/>
                <w:szCs w:val="24"/>
                <w:lang w:val="en-US" w:eastAsia="zh-CN"/>
                <w14:textFill>
                  <w14:solidFill>
                    <w14:schemeClr w14:val="tx1"/>
                  </w14:solidFill>
                </w14:textFill>
              </w:rPr>
              <w:t>11, 15</w:t>
            </w:r>
            <w:r>
              <w:rPr>
                <w:rFonts w:hint="default" w:ascii="Times New Roman" w:hAnsi="Times New Roman" w:cs="Times New Roman"/>
                <w:color w:val="000000" w:themeColor="text1"/>
                <w:kern w:val="0"/>
                <w:sz w:val="24"/>
                <w:szCs w:val="24"/>
                <w14:textFill>
                  <w14:solidFill>
                    <w14:schemeClr w14:val="tx1"/>
                  </w14:solidFill>
                </w14:textFill>
              </w:rPr>
              <w:t>)</w:t>
            </w:r>
          </w:p>
        </w:tc>
        <w:tc>
          <w:tcPr>
            <w:tcW w:w="1106"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eastAsiaTheme="minorEastAsia"/>
                <w:color w:val="000000" w:themeColor="text1"/>
                <w:kern w:val="0"/>
                <w:sz w:val="24"/>
                <w:szCs w:val="24"/>
                <w:lang w:val="en-US" w:eastAsia="zh-CN"/>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w:t>
            </w:r>
            <w:r>
              <w:rPr>
                <w:rFonts w:hint="default" w:ascii="Times New Roman" w:hAnsi="Times New Roman" w:cs="Times New Roman"/>
                <w:color w:val="000000" w:themeColor="text1"/>
                <w:kern w:val="0"/>
                <w:sz w:val="24"/>
                <w:szCs w:val="24"/>
                <w:lang w:val="en-US" w:eastAsia="zh-CN"/>
                <w14:textFill>
                  <w14:solidFill>
                    <w14:schemeClr w14:val="tx1"/>
                  </w14:solidFill>
                </w14:textFill>
              </w:rPr>
              <w:t>826</w:t>
            </w:r>
          </w:p>
        </w:tc>
      </w:tr>
      <w:tr>
        <w:tblPrEx>
          <w:tblCellMar>
            <w:top w:w="0" w:type="dxa"/>
            <w:left w:w="0" w:type="dxa"/>
            <w:bottom w:w="0" w:type="dxa"/>
            <w:right w:w="0" w:type="dxa"/>
          </w:tblCellMar>
        </w:tblPrEx>
        <w:trPr>
          <w:trHeight w:val="181" w:hRule="atLeast"/>
          <w:jc w:val="center"/>
        </w:trPr>
        <w:tc>
          <w:tcPr>
            <w:tcW w:w="5302"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xml:space="preserve">  </w:t>
            </w:r>
            <w:r>
              <w:rPr>
                <w:rFonts w:hint="default" w:ascii="Times New Roman" w:hAnsi="Times New Roman" w:cs="Times New Roman"/>
                <w:color w:val="000000" w:themeColor="text1"/>
                <w:kern w:val="0"/>
                <w:sz w:val="24"/>
                <w:szCs w:val="24"/>
                <w:lang w:val="en-US" w:eastAsia="zh-CN"/>
                <w14:textFill>
                  <w14:solidFill>
                    <w14:schemeClr w14:val="tx1"/>
                  </w14:solidFill>
                </w14:textFill>
              </w:rPr>
              <w:t>LVEF (</w:t>
            </w:r>
            <w:r>
              <w:rPr>
                <w:rFonts w:hint="default" w:ascii="Times New Roman" w:hAnsi="Times New Roman" w:cs="Times New Roman"/>
                <w:color w:val="000000" w:themeColor="text1"/>
                <w:kern w:val="0"/>
                <w:sz w:val="24"/>
                <w:szCs w:val="24"/>
                <w14:textFill>
                  <w14:solidFill>
                    <w14:schemeClr w14:val="tx1"/>
                  </w14:solidFill>
                </w14:textFill>
              </w:rPr>
              <w:t>%</w:t>
            </w:r>
            <w:r>
              <w:rPr>
                <w:rFonts w:hint="default" w:ascii="Times New Roman" w:hAnsi="Times New Roman" w:cs="Times New Roman"/>
                <w:color w:val="000000" w:themeColor="text1"/>
                <w:kern w:val="0"/>
                <w:sz w:val="24"/>
                <w:szCs w:val="24"/>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kern w:val="2"/>
                <w:sz w:val="24"/>
                <w:szCs w:val="24"/>
                <w:lang w:val="en-US" w:eastAsia="zh-CN" w:bidi="ar"/>
                <w14:textFill>
                  <w14:solidFill>
                    <w14:schemeClr w14:val="tx1"/>
                  </w14:solidFill>
                </w14:textFill>
              </w:rPr>
              <w:t>mean ± SD</w:t>
            </w:r>
          </w:p>
        </w:tc>
        <w:tc>
          <w:tcPr>
            <w:tcW w:w="221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62.43 ± 5.42</w:t>
            </w:r>
          </w:p>
        </w:tc>
        <w:tc>
          <w:tcPr>
            <w:tcW w:w="2345"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60.57 ± 13.08</w:t>
            </w:r>
          </w:p>
        </w:tc>
        <w:tc>
          <w:tcPr>
            <w:tcW w:w="1106"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eastAsiaTheme="minorEastAsia"/>
                <w:color w:val="000000" w:themeColor="text1"/>
                <w:kern w:val="0"/>
                <w:sz w:val="24"/>
                <w:szCs w:val="24"/>
                <w:lang w:val="en-US" w:eastAsia="zh-CN"/>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w:t>
            </w:r>
            <w:r>
              <w:rPr>
                <w:rFonts w:hint="default" w:ascii="Times New Roman" w:hAnsi="Times New Roman" w:cs="Times New Roman"/>
                <w:color w:val="000000" w:themeColor="text1"/>
                <w:kern w:val="0"/>
                <w:sz w:val="24"/>
                <w:szCs w:val="24"/>
                <w:lang w:val="en-US" w:eastAsia="zh-CN"/>
                <w14:textFill>
                  <w14:solidFill>
                    <w14:schemeClr w14:val="tx1"/>
                  </w14:solidFill>
                </w14:textFill>
              </w:rPr>
              <w:t>623</w:t>
            </w:r>
          </w:p>
        </w:tc>
      </w:tr>
      <w:tr>
        <w:tblPrEx>
          <w:tblCellMar>
            <w:top w:w="0" w:type="dxa"/>
            <w:left w:w="0" w:type="dxa"/>
            <w:bottom w:w="0" w:type="dxa"/>
            <w:right w:w="0" w:type="dxa"/>
          </w:tblCellMar>
        </w:tblPrEx>
        <w:trPr>
          <w:trHeight w:val="181" w:hRule="atLeast"/>
          <w:jc w:val="center"/>
        </w:trPr>
        <w:tc>
          <w:tcPr>
            <w:tcW w:w="5302"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eastAsiaTheme="minorEastAsia"/>
                <w:color w:val="000000" w:themeColor="text1"/>
                <w:kern w:val="0"/>
                <w:sz w:val="24"/>
                <w:szCs w:val="24"/>
                <w:lang w:val="en-US" w:eastAsia="zh-CN"/>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xml:space="preserve">  Peak LVOT gradient</w:t>
            </w:r>
            <w:r>
              <w:rPr>
                <w:rFonts w:hint="default" w:ascii="Times New Roman" w:hAnsi="Times New Roman" w:cs="Times New Roman"/>
                <w:color w:val="000000" w:themeColor="text1"/>
                <w:kern w:val="0"/>
                <w:sz w:val="24"/>
                <w:szCs w:val="24"/>
                <w:lang w:val="en-US" w:eastAsia="zh-CN"/>
                <w14:textFill>
                  <w14:solidFill>
                    <w14:schemeClr w14:val="tx1"/>
                  </w14:solidFill>
                </w14:textFill>
              </w:rPr>
              <w:t xml:space="preserve"> (</w:t>
            </w:r>
            <w:r>
              <w:rPr>
                <w:rFonts w:hint="default" w:ascii="Times New Roman" w:hAnsi="Times New Roman" w:cs="Times New Roman"/>
                <w:color w:val="000000" w:themeColor="text1"/>
                <w:kern w:val="0"/>
                <w:sz w:val="24"/>
                <w:szCs w:val="24"/>
                <w14:textFill>
                  <w14:solidFill>
                    <w14:schemeClr w14:val="tx1"/>
                  </w14:solidFill>
                </w14:textFill>
              </w:rPr>
              <w:t>mmHg</w:t>
            </w:r>
            <w:r>
              <w:rPr>
                <w:rFonts w:hint="default" w:ascii="Times New Roman" w:hAnsi="Times New Roman" w:cs="Times New Roman"/>
                <w:color w:val="000000" w:themeColor="text1"/>
                <w:kern w:val="0"/>
                <w:sz w:val="24"/>
                <w:szCs w:val="24"/>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kern w:val="2"/>
                <w:sz w:val="24"/>
                <w:szCs w:val="24"/>
                <w:lang w:val="en-US" w:eastAsia="zh-CN" w:bidi="ar"/>
                <w14:textFill>
                  <w14:solidFill>
                    <w14:schemeClr w14:val="tx1"/>
                  </w14:solidFill>
                </w14:textFill>
              </w:rPr>
              <w:t>median (IQR</w:t>
            </w:r>
            <w:r>
              <w:rPr>
                <w:rFonts w:hint="default" w:ascii="Times New Roman" w:hAnsi="Times New Roman" w:cs="Times New Roman"/>
                <w:color w:val="000000" w:themeColor="text1"/>
                <w:kern w:val="2"/>
                <w:sz w:val="24"/>
                <w:szCs w:val="24"/>
                <w:lang w:val="en-US" w:eastAsia="zh-CN" w:bidi="ar"/>
                <w14:textFill>
                  <w14:solidFill>
                    <w14:schemeClr w14:val="tx1"/>
                  </w14:solidFill>
                </w14:textFill>
              </w:rPr>
              <w:t>)</w:t>
            </w:r>
          </w:p>
        </w:tc>
        <w:tc>
          <w:tcPr>
            <w:tcW w:w="221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12</w:t>
            </w:r>
            <w:r>
              <w:rPr>
                <w:rFonts w:hint="default" w:ascii="Times New Roman" w:hAnsi="Times New Roman" w:cs="Times New Roman"/>
                <w:color w:val="000000" w:themeColor="text1"/>
                <w:kern w:val="0"/>
                <w:sz w:val="24"/>
                <w:szCs w:val="24"/>
                <w14:textFill>
                  <w14:solidFill>
                    <w14:schemeClr w14:val="tx1"/>
                  </w14:solidFill>
                </w14:textFill>
              </w:rPr>
              <w:t xml:space="preserve"> (</w:t>
            </w:r>
            <w:r>
              <w:rPr>
                <w:rFonts w:hint="default" w:ascii="Times New Roman" w:hAnsi="Times New Roman" w:cs="Times New Roman"/>
                <w:color w:val="000000" w:themeColor="text1"/>
                <w:kern w:val="0"/>
                <w:sz w:val="24"/>
                <w:szCs w:val="24"/>
                <w:lang w:val="en-US" w:eastAsia="zh-CN"/>
                <w14:textFill>
                  <w14:solidFill>
                    <w14:schemeClr w14:val="tx1"/>
                  </w14:solidFill>
                </w14:textFill>
              </w:rPr>
              <w:t>9, 15.5</w:t>
            </w:r>
            <w:r>
              <w:rPr>
                <w:rFonts w:hint="default" w:ascii="Times New Roman" w:hAnsi="Times New Roman" w:cs="Times New Roman"/>
                <w:color w:val="000000" w:themeColor="text1"/>
                <w:kern w:val="0"/>
                <w:sz w:val="24"/>
                <w:szCs w:val="24"/>
                <w14:textFill>
                  <w14:solidFill>
                    <w14:schemeClr w14:val="tx1"/>
                  </w14:solidFill>
                </w14:textFill>
              </w:rPr>
              <w:t>)</w:t>
            </w:r>
          </w:p>
        </w:tc>
        <w:tc>
          <w:tcPr>
            <w:tcW w:w="2345"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10</w:t>
            </w:r>
            <w:r>
              <w:rPr>
                <w:rFonts w:hint="default" w:ascii="Times New Roman" w:hAnsi="Times New Roman" w:cs="Times New Roman"/>
                <w:color w:val="000000" w:themeColor="text1"/>
                <w:kern w:val="0"/>
                <w:sz w:val="24"/>
                <w:szCs w:val="24"/>
                <w14:textFill>
                  <w14:solidFill>
                    <w14:schemeClr w14:val="tx1"/>
                  </w14:solidFill>
                </w14:textFill>
              </w:rPr>
              <w:t xml:space="preserve"> (</w:t>
            </w:r>
            <w:r>
              <w:rPr>
                <w:rFonts w:hint="default" w:ascii="Times New Roman" w:hAnsi="Times New Roman" w:cs="Times New Roman"/>
                <w:color w:val="000000" w:themeColor="text1"/>
                <w:kern w:val="0"/>
                <w:sz w:val="24"/>
                <w:szCs w:val="24"/>
                <w:lang w:val="en-US" w:eastAsia="zh-CN"/>
                <w14:textFill>
                  <w14:solidFill>
                    <w14:schemeClr w14:val="tx1"/>
                  </w14:solidFill>
                </w14:textFill>
              </w:rPr>
              <w:t>7, 16</w:t>
            </w:r>
            <w:r>
              <w:rPr>
                <w:rFonts w:hint="default" w:ascii="Times New Roman" w:hAnsi="Times New Roman" w:cs="Times New Roman"/>
                <w:color w:val="000000" w:themeColor="text1"/>
                <w:kern w:val="0"/>
                <w:sz w:val="24"/>
                <w:szCs w:val="24"/>
                <w14:textFill>
                  <w14:solidFill>
                    <w14:schemeClr w14:val="tx1"/>
                  </w14:solidFill>
                </w14:textFill>
              </w:rPr>
              <w:t>)</w:t>
            </w:r>
          </w:p>
        </w:tc>
        <w:tc>
          <w:tcPr>
            <w:tcW w:w="1106"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eastAsiaTheme="minorEastAsia"/>
                <w:color w:val="000000" w:themeColor="text1"/>
                <w:kern w:val="0"/>
                <w:sz w:val="24"/>
                <w:szCs w:val="24"/>
                <w:lang w:val="en-US" w:eastAsia="zh-CN"/>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w:t>
            </w:r>
            <w:r>
              <w:rPr>
                <w:rFonts w:hint="default" w:ascii="Times New Roman" w:hAnsi="Times New Roman" w:cs="Times New Roman"/>
                <w:color w:val="000000" w:themeColor="text1"/>
                <w:kern w:val="0"/>
                <w:sz w:val="24"/>
                <w:szCs w:val="24"/>
                <w:lang w:val="en-US" w:eastAsia="zh-CN"/>
                <w14:textFill>
                  <w14:solidFill>
                    <w14:schemeClr w14:val="tx1"/>
                  </w14:solidFill>
                </w14:textFill>
              </w:rPr>
              <w:t>525</w:t>
            </w:r>
          </w:p>
        </w:tc>
      </w:tr>
      <w:tr>
        <w:tblPrEx>
          <w:tblCellMar>
            <w:top w:w="0" w:type="dxa"/>
            <w:left w:w="0" w:type="dxa"/>
            <w:bottom w:w="0" w:type="dxa"/>
            <w:right w:w="0" w:type="dxa"/>
          </w:tblCellMar>
        </w:tblPrEx>
        <w:trPr>
          <w:trHeight w:val="181" w:hRule="atLeast"/>
          <w:jc w:val="center"/>
        </w:trPr>
        <w:tc>
          <w:tcPr>
            <w:tcW w:w="5302"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CPB (</w:t>
            </w:r>
            <w:r>
              <w:rPr>
                <w:rFonts w:hint="default" w:ascii="Times New Roman" w:hAnsi="Times New Roman" w:cs="Times New Roman"/>
                <w:color w:val="000000" w:themeColor="text1"/>
                <w:kern w:val="0"/>
                <w:sz w:val="24"/>
                <w:szCs w:val="24"/>
                <w14:textFill>
                  <w14:solidFill>
                    <w14:schemeClr w14:val="tx1"/>
                  </w14:solidFill>
                </w14:textFill>
              </w:rPr>
              <w:t>min</w:t>
            </w:r>
            <w:r>
              <w:rPr>
                <w:rFonts w:hint="default" w:ascii="Times New Roman" w:hAnsi="Times New Roman" w:cs="Times New Roman"/>
                <w:color w:val="000000" w:themeColor="text1"/>
                <w:kern w:val="0"/>
                <w:sz w:val="24"/>
                <w:szCs w:val="24"/>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kern w:val="2"/>
                <w:sz w:val="24"/>
                <w:szCs w:val="24"/>
                <w:lang w:val="en-US" w:eastAsia="zh-CN" w:bidi="ar"/>
                <w14:textFill>
                  <w14:solidFill>
                    <w14:schemeClr w14:val="tx1"/>
                  </w14:solidFill>
                </w14:textFill>
              </w:rPr>
              <w:t>median (IQR)</w:t>
            </w:r>
            <w:r>
              <w:rPr>
                <w:rFonts w:hint="default" w:ascii="Times New Roman" w:hAnsi="Times New Roman" w:cs="Times New Roman"/>
                <w:color w:val="000000" w:themeColor="text1"/>
                <w:kern w:val="0"/>
                <w:sz w:val="24"/>
                <w:szCs w:val="24"/>
                <w14:textFill>
                  <w14:solidFill>
                    <w14:schemeClr w14:val="tx1"/>
                  </w14:solidFill>
                </w14:textFill>
              </w:rPr>
              <w:t xml:space="preserve"> </w:t>
            </w:r>
          </w:p>
        </w:tc>
        <w:tc>
          <w:tcPr>
            <w:tcW w:w="221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163</w:t>
            </w:r>
            <w:r>
              <w:rPr>
                <w:rFonts w:hint="default" w:ascii="Times New Roman" w:hAnsi="Times New Roman" w:cs="Times New Roman"/>
                <w:color w:val="000000" w:themeColor="text1"/>
                <w:kern w:val="0"/>
                <w:sz w:val="24"/>
                <w:szCs w:val="24"/>
                <w14:textFill>
                  <w14:solidFill>
                    <w14:schemeClr w14:val="tx1"/>
                  </w14:solidFill>
                </w14:textFill>
              </w:rPr>
              <w:t xml:space="preserve"> (</w:t>
            </w:r>
            <w:r>
              <w:rPr>
                <w:rFonts w:hint="default" w:ascii="Times New Roman" w:hAnsi="Times New Roman" w:cs="Times New Roman"/>
                <w:color w:val="000000" w:themeColor="text1"/>
                <w:kern w:val="0"/>
                <w:sz w:val="24"/>
                <w:szCs w:val="24"/>
                <w:lang w:val="en-US" w:eastAsia="zh-CN"/>
                <w14:textFill>
                  <w14:solidFill>
                    <w14:schemeClr w14:val="tx1"/>
                  </w14:solidFill>
                </w14:textFill>
              </w:rPr>
              <w:t>131, 186</w:t>
            </w:r>
            <w:r>
              <w:rPr>
                <w:rFonts w:hint="default" w:ascii="Times New Roman" w:hAnsi="Times New Roman" w:cs="Times New Roman"/>
                <w:color w:val="000000" w:themeColor="text1"/>
                <w:kern w:val="0"/>
                <w:sz w:val="24"/>
                <w:szCs w:val="24"/>
                <w14:textFill>
                  <w14:solidFill>
                    <w14:schemeClr w14:val="tx1"/>
                  </w14:solidFill>
                </w14:textFill>
              </w:rPr>
              <w:t>)</w:t>
            </w:r>
          </w:p>
        </w:tc>
        <w:tc>
          <w:tcPr>
            <w:tcW w:w="2345"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158</w:t>
            </w:r>
            <w:r>
              <w:rPr>
                <w:rFonts w:hint="default" w:ascii="Times New Roman" w:hAnsi="Times New Roman" w:cs="Times New Roman"/>
                <w:color w:val="000000" w:themeColor="text1"/>
                <w:kern w:val="0"/>
                <w:sz w:val="24"/>
                <w:szCs w:val="24"/>
                <w14:textFill>
                  <w14:solidFill>
                    <w14:schemeClr w14:val="tx1"/>
                  </w14:solidFill>
                </w14:textFill>
              </w:rPr>
              <w:t xml:space="preserve"> (</w:t>
            </w:r>
            <w:r>
              <w:rPr>
                <w:rFonts w:hint="default" w:ascii="Times New Roman" w:hAnsi="Times New Roman" w:cs="Times New Roman"/>
                <w:color w:val="000000" w:themeColor="text1"/>
                <w:kern w:val="0"/>
                <w:sz w:val="24"/>
                <w:szCs w:val="24"/>
                <w:lang w:val="en-US" w:eastAsia="zh-CN"/>
                <w14:textFill>
                  <w14:solidFill>
                    <w14:schemeClr w14:val="tx1"/>
                  </w14:solidFill>
                </w14:textFill>
              </w:rPr>
              <w:t>96, 193</w:t>
            </w:r>
            <w:r>
              <w:rPr>
                <w:rFonts w:hint="default" w:ascii="Times New Roman" w:hAnsi="Times New Roman" w:cs="Times New Roman"/>
                <w:color w:val="000000" w:themeColor="text1"/>
                <w:kern w:val="0"/>
                <w:sz w:val="24"/>
                <w:szCs w:val="24"/>
                <w14:textFill>
                  <w14:solidFill>
                    <w14:schemeClr w14:val="tx1"/>
                  </w14:solidFill>
                </w14:textFill>
              </w:rPr>
              <w:t>)</w:t>
            </w:r>
          </w:p>
        </w:tc>
        <w:tc>
          <w:tcPr>
            <w:tcW w:w="1106"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eastAsiaTheme="minorEastAsia"/>
                <w:color w:val="000000" w:themeColor="text1"/>
                <w:kern w:val="0"/>
                <w:sz w:val="24"/>
                <w:szCs w:val="24"/>
                <w:lang w:val="en-US" w:eastAsia="zh-CN"/>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w:t>
            </w:r>
            <w:r>
              <w:rPr>
                <w:rFonts w:hint="default" w:ascii="Times New Roman" w:hAnsi="Times New Roman" w:cs="Times New Roman"/>
                <w:color w:val="000000" w:themeColor="text1"/>
                <w:kern w:val="0"/>
                <w:sz w:val="24"/>
                <w:szCs w:val="24"/>
                <w:lang w:val="en-US" w:eastAsia="zh-CN"/>
                <w14:textFill>
                  <w14:solidFill>
                    <w14:schemeClr w14:val="tx1"/>
                  </w14:solidFill>
                </w14:textFill>
              </w:rPr>
              <w:t>413</w:t>
            </w:r>
          </w:p>
        </w:tc>
      </w:tr>
      <w:tr>
        <w:tblPrEx>
          <w:tblCellMar>
            <w:top w:w="0" w:type="dxa"/>
            <w:left w:w="0" w:type="dxa"/>
            <w:bottom w:w="0" w:type="dxa"/>
            <w:right w:w="0" w:type="dxa"/>
          </w:tblCellMar>
        </w:tblPrEx>
        <w:trPr>
          <w:trHeight w:val="181" w:hRule="atLeast"/>
          <w:jc w:val="center"/>
        </w:trPr>
        <w:tc>
          <w:tcPr>
            <w:tcW w:w="5302"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eastAsiaTheme="minorEastAsia"/>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xml:space="preserve">Aortic </w:t>
            </w:r>
            <w:r>
              <w:rPr>
                <w:rFonts w:hint="default" w:ascii="Times New Roman" w:hAnsi="Times New Roman" w:cs="Times New Roman" w:eastAsiaTheme="minorHAnsi"/>
                <w:i w:val="0"/>
                <w:iCs w:val="0"/>
                <w:caps w:val="0"/>
                <w:color w:val="000000" w:themeColor="text1"/>
                <w:spacing w:val="0"/>
                <w:kern w:val="0"/>
                <w:sz w:val="24"/>
                <w:szCs w:val="24"/>
                <w:shd w:val="clear" w:fill="auto"/>
                <w:lang w:val="en-US" w:eastAsia="zh-CN" w:bidi="ar"/>
                <w14:textFill>
                  <w14:solidFill>
                    <w14:schemeClr w14:val="tx1"/>
                  </w14:solidFill>
                </w14:textFill>
              </w:rPr>
              <w:t>cross-</w:t>
            </w:r>
            <w:r>
              <w:rPr>
                <w:rFonts w:hint="default" w:ascii="Times New Roman" w:hAnsi="Times New Roman" w:cs="Times New Roman"/>
                <w:color w:val="000000" w:themeColor="text1"/>
                <w:kern w:val="0"/>
                <w:sz w:val="24"/>
                <w:szCs w:val="24"/>
                <w14:textFill>
                  <w14:solidFill>
                    <w14:schemeClr w14:val="tx1"/>
                  </w14:solidFill>
                </w14:textFill>
              </w:rPr>
              <w:t>clamp time</w:t>
            </w:r>
            <w:r>
              <w:rPr>
                <w:rFonts w:hint="default" w:ascii="Times New Roman" w:hAnsi="Times New Roman" w:cs="Times New Roman"/>
                <w:color w:val="000000" w:themeColor="text1"/>
                <w:kern w:val="0"/>
                <w:sz w:val="24"/>
                <w:szCs w:val="24"/>
                <w:lang w:val="en-US" w:eastAsia="zh-CN"/>
                <w14:textFill>
                  <w14:solidFill>
                    <w14:schemeClr w14:val="tx1"/>
                  </w14:solidFill>
                </w14:textFill>
              </w:rPr>
              <w:t xml:space="preserve"> (</w:t>
            </w:r>
            <w:r>
              <w:rPr>
                <w:rFonts w:hint="default" w:ascii="Times New Roman" w:hAnsi="Times New Roman" w:cs="Times New Roman"/>
                <w:color w:val="000000" w:themeColor="text1"/>
                <w:kern w:val="0"/>
                <w:sz w:val="24"/>
                <w:szCs w:val="24"/>
                <w14:textFill>
                  <w14:solidFill>
                    <w14:schemeClr w14:val="tx1"/>
                  </w14:solidFill>
                </w14:textFill>
              </w:rPr>
              <w:t>min</w:t>
            </w:r>
            <w:r>
              <w:rPr>
                <w:rFonts w:hint="default" w:ascii="Times New Roman" w:hAnsi="Times New Roman" w:cs="Times New Roman"/>
                <w:color w:val="000000" w:themeColor="text1"/>
                <w:kern w:val="0"/>
                <w:sz w:val="24"/>
                <w:szCs w:val="24"/>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kern w:val="2"/>
                <w:sz w:val="24"/>
                <w:szCs w:val="24"/>
                <w:lang w:val="en-US" w:eastAsia="zh-CN" w:bidi="ar"/>
                <w14:textFill>
                  <w14:solidFill>
                    <w14:schemeClr w14:val="tx1"/>
                  </w14:solidFill>
                </w14:textFill>
              </w:rPr>
              <w:t>median (IQR)</w:t>
            </w:r>
          </w:p>
        </w:tc>
        <w:tc>
          <w:tcPr>
            <w:tcW w:w="221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eastAsiaTheme="minorHAnsi"/>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117</w:t>
            </w:r>
            <w:r>
              <w:rPr>
                <w:rFonts w:hint="default" w:ascii="Times New Roman" w:hAnsi="Times New Roman" w:cs="Times New Roman"/>
                <w:color w:val="000000" w:themeColor="text1"/>
                <w:kern w:val="0"/>
                <w:sz w:val="24"/>
                <w:szCs w:val="24"/>
                <w14:textFill>
                  <w14:solidFill>
                    <w14:schemeClr w14:val="tx1"/>
                  </w14:solidFill>
                </w14:textFill>
              </w:rPr>
              <w:t xml:space="preserve"> (</w:t>
            </w:r>
            <w:r>
              <w:rPr>
                <w:rFonts w:hint="default" w:ascii="Times New Roman" w:hAnsi="Times New Roman" w:cs="Times New Roman"/>
                <w:color w:val="000000" w:themeColor="text1"/>
                <w:kern w:val="0"/>
                <w:sz w:val="24"/>
                <w:szCs w:val="24"/>
                <w:lang w:val="en-US" w:eastAsia="zh-CN"/>
                <w14:textFill>
                  <w14:solidFill>
                    <w14:schemeClr w14:val="tx1"/>
                  </w14:solidFill>
                </w14:textFill>
              </w:rPr>
              <w:t>95, 133</w:t>
            </w:r>
            <w:r>
              <w:rPr>
                <w:rFonts w:hint="default" w:ascii="Times New Roman" w:hAnsi="Times New Roman" w:cs="Times New Roman"/>
                <w:color w:val="000000" w:themeColor="text1"/>
                <w:kern w:val="0"/>
                <w:sz w:val="24"/>
                <w:szCs w:val="24"/>
                <w14:textFill>
                  <w14:solidFill>
                    <w14:schemeClr w14:val="tx1"/>
                  </w14:solidFill>
                </w14:textFill>
              </w:rPr>
              <w:t>)</w:t>
            </w:r>
          </w:p>
        </w:tc>
        <w:tc>
          <w:tcPr>
            <w:tcW w:w="2345"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eastAsiaTheme="minorHAnsi"/>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108</w:t>
            </w:r>
            <w:r>
              <w:rPr>
                <w:rFonts w:hint="default" w:ascii="Times New Roman" w:hAnsi="Times New Roman" w:cs="Times New Roman"/>
                <w:color w:val="000000" w:themeColor="text1"/>
                <w:kern w:val="0"/>
                <w:sz w:val="24"/>
                <w:szCs w:val="24"/>
                <w14:textFill>
                  <w14:solidFill>
                    <w14:schemeClr w14:val="tx1"/>
                  </w14:solidFill>
                </w14:textFill>
              </w:rPr>
              <w:t xml:space="preserve"> (</w:t>
            </w:r>
            <w:r>
              <w:rPr>
                <w:rFonts w:hint="default" w:ascii="Times New Roman" w:hAnsi="Times New Roman" w:cs="Times New Roman"/>
                <w:color w:val="000000" w:themeColor="text1"/>
                <w:kern w:val="0"/>
                <w:sz w:val="24"/>
                <w:szCs w:val="24"/>
                <w:lang w:val="en-US" w:eastAsia="zh-CN"/>
                <w14:textFill>
                  <w14:solidFill>
                    <w14:schemeClr w14:val="tx1"/>
                  </w14:solidFill>
                </w14:textFill>
              </w:rPr>
              <w:t>69, 136</w:t>
            </w:r>
            <w:r>
              <w:rPr>
                <w:rFonts w:hint="default" w:ascii="Times New Roman" w:hAnsi="Times New Roman" w:cs="Times New Roman"/>
                <w:color w:val="000000" w:themeColor="text1"/>
                <w:kern w:val="0"/>
                <w:sz w:val="24"/>
                <w:szCs w:val="24"/>
                <w14:textFill>
                  <w14:solidFill>
                    <w14:schemeClr w14:val="tx1"/>
                  </w14:solidFill>
                </w14:textFill>
              </w:rPr>
              <w:t>)</w:t>
            </w:r>
          </w:p>
        </w:tc>
        <w:tc>
          <w:tcPr>
            <w:tcW w:w="1106"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eastAsiaTheme="minorEastAsia"/>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w:t>
            </w:r>
            <w:r>
              <w:rPr>
                <w:rFonts w:hint="default" w:ascii="Times New Roman" w:hAnsi="Times New Roman" w:cs="Times New Roman"/>
                <w:color w:val="000000" w:themeColor="text1"/>
                <w:kern w:val="0"/>
                <w:sz w:val="24"/>
                <w:szCs w:val="24"/>
                <w:lang w:val="en-US" w:eastAsia="zh-CN"/>
                <w14:textFill>
                  <w14:solidFill>
                    <w14:schemeClr w14:val="tx1"/>
                  </w14:solidFill>
                </w14:textFill>
              </w:rPr>
              <w:t>423</w:t>
            </w:r>
          </w:p>
        </w:tc>
      </w:tr>
      <w:tr>
        <w:tblPrEx>
          <w:tblCellMar>
            <w:top w:w="0" w:type="dxa"/>
            <w:left w:w="0" w:type="dxa"/>
            <w:bottom w:w="0" w:type="dxa"/>
            <w:right w:w="0" w:type="dxa"/>
          </w:tblCellMar>
        </w:tblPrEx>
        <w:trPr>
          <w:trHeight w:val="181" w:hRule="atLeast"/>
          <w:jc w:val="center"/>
        </w:trPr>
        <w:tc>
          <w:tcPr>
            <w:tcW w:w="5302"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kern w:val="0"/>
                <w:sz w:val="24"/>
                <w:szCs w:val="24"/>
                <w:lang w:val="en-US" w:eastAsia="zh-CN"/>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Ventilation time</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ajorEastAsia"/>
                <w:color w:val="000000" w:themeColor="text1"/>
                <w:sz w:val="24"/>
                <w:szCs w:val="24"/>
                <w14:textFill>
                  <w14:solidFill>
                    <w14:schemeClr w14:val="tx1"/>
                  </w14:solidFill>
                </w14:textFill>
              </w:rPr>
              <w:t>hour</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kern w:val="2"/>
                <w:sz w:val="24"/>
                <w:szCs w:val="24"/>
                <w:lang w:val="en-US" w:eastAsia="zh-CN" w:bidi="ar"/>
                <w14:textFill>
                  <w14:solidFill>
                    <w14:schemeClr w14:val="tx1"/>
                  </w14:solidFill>
                </w14:textFill>
              </w:rPr>
              <w:t>median (IQR)</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p>
        </w:tc>
        <w:tc>
          <w:tcPr>
            <w:tcW w:w="221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kern w:val="0"/>
                <w:sz w:val="24"/>
                <w:szCs w:val="24"/>
                <w:lang w:val="en-US" w:eastAsia="zh-CN"/>
                <w14:textFill>
                  <w14:solidFill>
                    <w14:schemeClr w14:val="tx1"/>
                  </w14:solidFill>
                </w14:textFill>
              </w:rPr>
            </w:pP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18 (15, 26)</w:t>
            </w:r>
          </w:p>
        </w:tc>
        <w:tc>
          <w:tcPr>
            <w:tcW w:w="2345"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kern w:val="0"/>
                <w:sz w:val="24"/>
                <w:szCs w:val="24"/>
                <w:lang w:val="en-US" w:eastAsia="zh-CN"/>
                <w14:textFill>
                  <w14:solidFill>
                    <w14:schemeClr w14:val="tx1"/>
                  </w14:solidFill>
                </w14:textFill>
              </w:rPr>
            </w:pP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1</w:t>
            </w:r>
            <w:r>
              <w:rPr>
                <w:rFonts w:hint="eastAsia" w:cs="Times New Roman" w:eastAsiaTheme="majorEastAsia"/>
                <w:color w:val="000000" w:themeColor="text1"/>
                <w:sz w:val="24"/>
                <w:szCs w:val="24"/>
                <w:lang w:val="en-US" w:eastAsia="zh-CN"/>
                <w14:textFill>
                  <w14:solidFill>
                    <w14:schemeClr w14:val="tx1"/>
                  </w14:solidFill>
                </w14:textFill>
              </w:rPr>
              <w:t xml:space="preserve">7.5 </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(1</w:t>
            </w:r>
            <w:r>
              <w:rPr>
                <w:rFonts w:hint="eastAsia" w:cs="Times New Roman" w:eastAsiaTheme="majorEastAsia"/>
                <w:color w:val="000000" w:themeColor="text1"/>
                <w:sz w:val="24"/>
                <w:szCs w:val="24"/>
                <w:lang w:val="en-US" w:eastAsia="zh-CN"/>
                <w14:textFill>
                  <w14:solidFill>
                    <w14:schemeClr w14:val="tx1"/>
                  </w14:solidFill>
                </w14:textFill>
              </w:rPr>
              <w:t>6</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26</w:t>
            </w:r>
            <w:r>
              <w:rPr>
                <w:rFonts w:hint="eastAsia" w:cs="Times New Roman" w:eastAsiaTheme="majorEastAsia"/>
                <w:color w:val="000000" w:themeColor="text1"/>
                <w:sz w:val="24"/>
                <w:szCs w:val="24"/>
                <w:lang w:val="en-US" w:eastAsia="zh-CN"/>
                <w14:textFill>
                  <w14:solidFill>
                    <w14:schemeClr w14:val="tx1"/>
                  </w14:solidFill>
                </w14:textFill>
              </w:rPr>
              <w:t>.75</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w:t>
            </w:r>
          </w:p>
        </w:tc>
        <w:tc>
          <w:tcPr>
            <w:tcW w:w="1106"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kern w:val="0"/>
                <w:sz w:val="24"/>
                <w:szCs w:val="24"/>
                <w:lang w:val="en-US"/>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0.</w:t>
            </w:r>
            <w:r>
              <w:rPr>
                <w:rFonts w:hint="eastAsia" w:cs="Times New Roman" w:eastAsiaTheme="majorEastAsia"/>
                <w:color w:val="000000" w:themeColor="text1"/>
                <w:sz w:val="24"/>
                <w:szCs w:val="24"/>
                <w:lang w:val="en-US" w:eastAsia="zh-CN"/>
                <w14:textFill>
                  <w14:solidFill>
                    <w14:schemeClr w14:val="tx1"/>
                  </w14:solidFill>
                </w14:textFill>
              </w:rPr>
              <w:t>975</w:t>
            </w:r>
          </w:p>
        </w:tc>
      </w:tr>
      <w:tr>
        <w:tblPrEx>
          <w:tblCellMar>
            <w:top w:w="0" w:type="dxa"/>
            <w:left w:w="0" w:type="dxa"/>
            <w:bottom w:w="0" w:type="dxa"/>
            <w:right w:w="0" w:type="dxa"/>
          </w:tblCellMar>
        </w:tblPrEx>
        <w:trPr>
          <w:trHeight w:val="181" w:hRule="atLeast"/>
          <w:jc w:val="center"/>
        </w:trPr>
        <w:tc>
          <w:tcPr>
            <w:tcW w:w="5302"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inorEastAsia"/>
                <w:color w:val="000000" w:themeColor="text1"/>
                <w:kern w:val="0"/>
                <w:sz w:val="24"/>
                <w:szCs w:val="24"/>
                <w:lang w:val="en-US" w:eastAsia="zh-CN"/>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ICU stay</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ajorEastAsia"/>
                <w:color w:val="000000" w:themeColor="text1"/>
                <w:sz w:val="24"/>
                <w:szCs w:val="24"/>
                <w14:textFill>
                  <w14:solidFill>
                    <w14:schemeClr w14:val="tx1"/>
                  </w14:solidFill>
                </w14:textFill>
              </w:rPr>
              <w:t>hour</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kern w:val="2"/>
                <w:sz w:val="24"/>
                <w:szCs w:val="24"/>
                <w:lang w:val="en-US" w:eastAsia="zh-CN" w:bidi="ar"/>
                <w14:textFill>
                  <w14:solidFill>
                    <w14:schemeClr w14:val="tx1"/>
                  </w14:solidFill>
                </w14:textFill>
              </w:rPr>
              <w:t>median (IQR)</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p>
        </w:tc>
        <w:tc>
          <w:tcPr>
            <w:tcW w:w="221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72 (48, </w:t>
            </w:r>
            <w:r>
              <w:rPr>
                <w:rFonts w:hint="eastAsia" w:cs="Times New Roman" w:eastAsiaTheme="majorEastAsia"/>
                <w:color w:val="000000" w:themeColor="text1"/>
                <w:sz w:val="24"/>
                <w:szCs w:val="24"/>
                <w:lang w:val="en-US" w:eastAsia="zh-CN"/>
                <w14:textFill>
                  <w14:solidFill>
                    <w14:schemeClr w14:val="tx1"/>
                  </w14:solidFill>
                </w14:textFill>
              </w:rPr>
              <w:t>114</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w:t>
            </w:r>
          </w:p>
        </w:tc>
        <w:tc>
          <w:tcPr>
            <w:tcW w:w="2345"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r>
              <w:rPr>
                <w:rFonts w:hint="eastAsia" w:cs="Times New Roman" w:eastAsiaTheme="majorEastAsia"/>
                <w:color w:val="000000" w:themeColor="text1"/>
                <w:sz w:val="24"/>
                <w:szCs w:val="24"/>
                <w:lang w:val="en-US" w:eastAsia="zh-CN"/>
                <w14:textFill>
                  <w14:solidFill>
                    <w14:schemeClr w14:val="tx1"/>
                  </w14:solidFill>
                </w14:textFill>
              </w:rPr>
              <w:t>60</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w:t>
            </w:r>
            <w:r>
              <w:rPr>
                <w:rFonts w:hint="eastAsia" w:cs="Times New Roman" w:eastAsiaTheme="majorEastAsia"/>
                <w:color w:val="000000" w:themeColor="text1"/>
                <w:sz w:val="24"/>
                <w:szCs w:val="24"/>
                <w:lang w:val="en-US" w:eastAsia="zh-CN"/>
                <w14:textFill>
                  <w14:solidFill>
                    <w14:schemeClr w14:val="tx1"/>
                  </w14:solidFill>
                </w14:textFill>
              </w:rPr>
              <w:t>30</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1</w:t>
            </w:r>
            <w:r>
              <w:rPr>
                <w:rFonts w:hint="eastAsia" w:cs="Times New Roman" w:eastAsiaTheme="majorEastAsia"/>
                <w:color w:val="000000" w:themeColor="text1"/>
                <w:sz w:val="24"/>
                <w:szCs w:val="24"/>
                <w:lang w:val="en-US" w:eastAsia="zh-CN"/>
                <w14:textFill>
                  <w14:solidFill>
                    <w14:schemeClr w14:val="tx1"/>
                  </w14:solidFill>
                </w14:textFill>
              </w:rPr>
              <w:t>14</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w:t>
            </w:r>
          </w:p>
        </w:tc>
        <w:tc>
          <w:tcPr>
            <w:tcW w:w="1106"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kern w:val="0"/>
                <w:sz w:val="24"/>
                <w:szCs w:val="24"/>
                <w:lang w:val="en-US" w:eastAsia="zh-CN"/>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0.</w:t>
            </w:r>
            <w:r>
              <w:rPr>
                <w:rFonts w:hint="eastAsia" w:cs="Times New Roman" w:eastAsiaTheme="majorEastAsia"/>
                <w:color w:val="000000" w:themeColor="text1"/>
                <w:sz w:val="24"/>
                <w:szCs w:val="24"/>
                <w:lang w:val="en-US" w:eastAsia="zh-CN"/>
                <w14:textFill>
                  <w14:solidFill>
                    <w14:schemeClr w14:val="tx1"/>
                  </w14:solidFill>
                </w14:textFill>
              </w:rPr>
              <w:t>445</w:t>
            </w:r>
          </w:p>
        </w:tc>
      </w:tr>
      <w:tr>
        <w:tblPrEx>
          <w:tblCellMar>
            <w:top w:w="0" w:type="dxa"/>
            <w:left w:w="0" w:type="dxa"/>
            <w:bottom w:w="0" w:type="dxa"/>
            <w:right w:w="0" w:type="dxa"/>
          </w:tblCellMar>
        </w:tblPrEx>
        <w:trPr>
          <w:trHeight w:val="181" w:hRule="atLeast"/>
          <w:jc w:val="center"/>
        </w:trPr>
        <w:tc>
          <w:tcPr>
            <w:tcW w:w="5302" w:type="dxa"/>
            <w:tcBorders>
              <w:top w:val="nil"/>
              <w:left w:val="nil"/>
              <w:bottom w:val="single" w:color="000000" w:sz="8" w:space="0"/>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Length of stay</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ajorEastAsia"/>
                <w:color w:val="000000" w:themeColor="text1"/>
                <w:sz w:val="24"/>
                <w:szCs w:val="24"/>
                <w14:textFill>
                  <w14:solidFill>
                    <w14:schemeClr w14:val="tx1"/>
                  </w14:solidFill>
                </w14:textFill>
              </w:rPr>
              <w:t>day</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kern w:val="2"/>
                <w:sz w:val="24"/>
                <w:szCs w:val="24"/>
                <w:lang w:val="en-US" w:eastAsia="zh-CN" w:bidi="ar"/>
                <w14:textFill>
                  <w14:solidFill>
                    <w14:schemeClr w14:val="tx1"/>
                  </w14:solidFill>
                </w14:textFill>
              </w:rPr>
              <w:t>median (IQR)</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p>
        </w:tc>
        <w:tc>
          <w:tcPr>
            <w:tcW w:w="2211" w:type="dxa"/>
            <w:tcBorders>
              <w:top w:val="nil"/>
              <w:left w:val="nil"/>
              <w:bottom w:val="single" w:color="000000" w:sz="8" w:space="0"/>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kern w:val="0"/>
                <w:sz w:val="24"/>
                <w:szCs w:val="24"/>
                <w:lang w:val="en-US" w:eastAsia="zh-CN"/>
                <w14:textFill>
                  <w14:solidFill>
                    <w14:schemeClr w14:val="tx1"/>
                  </w14:solidFill>
                </w14:textFill>
              </w:rPr>
            </w:pP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11 (8, 1</w:t>
            </w:r>
            <w:r>
              <w:rPr>
                <w:rFonts w:hint="eastAsia" w:cs="Times New Roman" w:eastAsiaTheme="majorEastAsia"/>
                <w:color w:val="000000" w:themeColor="text1"/>
                <w:sz w:val="24"/>
                <w:szCs w:val="24"/>
                <w:lang w:val="en-US" w:eastAsia="zh-CN"/>
                <w14:textFill>
                  <w14:solidFill>
                    <w14:schemeClr w14:val="tx1"/>
                  </w14:solidFill>
                </w14:textFill>
              </w:rPr>
              <w:t>5</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w:t>
            </w:r>
          </w:p>
        </w:tc>
        <w:tc>
          <w:tcPr>
            <w:tcW w:w="2345" w:type="dxa"/>
            <w:tcBorders>
              <w:top w:val="nil"/>
              <w:left w:val="nil"/>
              <w:bottom w:val="single" w:color="000000" w:sz="8" w:space="0"/>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kern w:val="0"/>
                <w:sz w:val="24"/>
                <w:szCs w:val="24"/>
                <w:lang w:val="en-US" w:eastAsia="zh-CN"/>
                <w14:textFill>
                  <w14:solidFill>
                    <w14:schemeClr w14:val="tx1"/>
                  </w14:solidFill>
                </w14:textFill>
              </w:rPr>
            </w:pPr>
            <w:r>
              <w:rPr>
                <w:rFonts w:hint="eastAsia" w:cs="Times New Roman" w:eastAsiaTheme="majorEastAsia"/>
                <w:color w:val="000000" w:themeColor="text1"/>
                <w:sz w:val="24"/>
                <w:szCs w:val="24"/>
                <w:lang w:val="en-US" w:eastAsia="zh-CN"/>
                <w14:textFill>
                  <w14:solidFill>
                    <w14:schemeClr w14:val="tx1"/>
                  </w14:solidFill>
                </w14:textFill>
              </w:rPr>
              <w:t>9.5</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(7, 1</w:t>
            </w:r>
            <w:r>
              <w:rPr>
                <w:rFonts w:hint="eastAsia" w:cs="Times New Roman" w:eastAsiaTheme="majorEastAsia"/>
                <w:color w:val="000000" w:themeColor="text1"/>
                <w:sz w:val="24"/>
                <w:szCs w:val="24"/>
                <w:lang w:val="en-US" w:eastAsia="zh-CN"/>
                <w14:textFill>
                  <w14:solidFill>
                    <w14:schemeClr w14:val="tx1"/>
                  </w14:solidFill>
                </w14:textFill>
              </w:rPr>
              <w:t>3</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w:t>
            </w:r>
          </w:p>
        </w:tc>
        <w:tc>
          <w:tcPr>
            <w:tcW w:w="1106" w:type="dxa"/>
            <w:tcBorders>
              <w:top w:val="nil"/>
              <w:left w:val="nil"/>
              <w:bottom w:val="single" w:color="000000" w:sz="8" w:space="0"/>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kern w:val="0"/>
                <w:sz w:val="24"/>
                <w:szCs w:val="24"/>
                <w:lang w:val="en-US"/>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0.</w:t>
            </w:r>
            <w:r>
              <w:rPr>
                <w:rFonts w:hint="eastAsia" w:cs="Times New Roman" w:eastAsiaTheme="majorEastAsia"/>
                <w:color w:val="000000" w:themeColor="text1"/>
                <w:sz w:val="24"/>
                <w:szCs w:val="24"/>
                <w:lang w:val="en-US" w:eastAsia="zh-CN"/>
                <w14:textFill>
                  <w14:solidFill>
                    <w14:schemeClr w14:val="tx1"/>
                  </w14:solidFill>
                </w14:textFill>
              </w:rPr>
              <w:t>240</w:t>
            </w:r>
          </w:p>
        </w:tc>
      </w:tr>
    </w:tbl>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IVS: </w:t>
      </w:r>
      <w:r>
        <w:rPr>
          <w:rFonts w:hint="default" w:ascii="Times New Roman" w:hAnsi="Times New Roman" w:cs="Times New Roman" w:eastAsiaTheme="majorEastAsia"/>
          <w:color w:val="000000" w:themeColor="text1"/>
          <w:sz w:val="24"/>
          <w:szCs w:val="24"/>
          <w14:textFill>
            <w14:solidFill>
              <w14:schemeClr w14:val="tx1"/>
            </w14:solidFill>
          </w14:textFill>
        </w:rPr>
        <w:t>Interventricular septum</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LADs: </w:t>
      </w:r>
      <w:r>
        <w:rPr>
          <w:rFonts w:hint="default" w:ascii="Times New Roman" w:hAnsi="Times New Roman" w:cs="Times New Roman" w:eastAsiaTheme="majorEastAsia"/>
          <w:color w:val="000000" w:themeColor="text1"/>
          <w:sz w:val="24"/>
          <w:szCs w:val="24"/>
          <w14:textFill>
            <w14:solidFill>
              <w14:schemeClr w14:val="tx1"/>
            </w14:solidFill>
          </w14:textFill>
        </w:rPr>
        <w:t>Left atrial diameter</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s; LVEDDs: </w:t>
      </w:r>
      <w:r>
        <w:rPr>
          <w:rFonts w:hint="default" w:ascii="Times New Roman" w:hAnsi="Times New Roman" w:cs="Times New Roman" w:eastAsiaTheme="majorEastAsia"/>
          <w:color w:val="000000" w:themeColor="text1"/>
          <w:sz w:val="24"/>
          <w:szCs w:val="24"/>
          <w14:textFill>
            <w14:solidFill>
              <w14:schemeClr w14:val="tx1"/>
            </w14:solidFill>
          </w14:textFill>
        </w:rPr>
        <w:t>Left ventricular end-diastolic diameter</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s; LVEF: </w:t>
      </w:r>
      <w:r>
        <w:rPr>
          <w:rFonts w:hint="default" w:ascii="Times New Roman" w:hAnsi="Times New Roman" w:cs="Times New Roman" w:eastAsiaTheme="majorEastAsia"/>
          <w:color w:val="000000" w:themeColor="text1"/>
          <w:sz w:val="24"/>
          <w:szCs w:val="24"/>
          <w14:textFill>
            <w14:solidFill>
              <w14:schemeClr w14:val="tx1"/>
            </w14:solidFill>
          </w14:textFill>
        </w:rPr>
        <w:t>Left ventricular ejection fraction</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ajorEastAsia"/>
          <w:color w:val="000000" w:themeColor="text1"/>
          <w:sz w:val="24"/>
          <w:szCs w:val="24"/>
          <w14:textFill>
            <w14:solidFill>
              <w14:schemeClr w14:val="tx1"/>
            </w14:solidFill>
          </w14:textFill>
        </w:rPr>
        <w:t>LVOT</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ajorEastAsia"/>
          <w:color w:val="000000" w:themeColor="text1"/>
          <w:sz w:val="24"/>
          <w:szCs w:val="24"/>
          <w14:textFill>
            <w14:solidFill>
              <w14:schemeClr w14:val="tx1"/>
            </w14:solidFill>
          </w14:textFill>
        </w:rPr>
        <w:t>left ventricular outflow tract</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ajorEastAsia"/>
          <w:color w:val="000000" w:themeColor="text1"/>
          <w:sz w:val="24"/>
          <w:szCs w:val="24"/>
          <w14:textFill>
            <w14:solidFill>
              <w14:schemeClr w14:val="tx1"/>
            </w14:solidFill>
          </w14:textFill>
        </w:rPr>
        <w:t>ICU, intensive care unit; NYHA, New York Heart Association</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CPB: </w:t>
      </w:r>
      <w:r>
        <w:rPr>
          <w:rFonts w:hint="default" w:ascii="Times New Roman" w:hAnsi="Times New Roman" w:cs="Times New Roman"/>
          <w:color w:val="000000" w:themeColor="text1"/>
          <w:kern w:val="0"/>
          <w:sz w:val="24"/>
          <w:szCs w:val="24"/>
          <w14:textFill>
            <w14:solidFill>
              <w14:schemeClr w14:val="tx1"/>
            </w14:solidFill>
          </w14:textFill>
        </w:rPr>
        <w:t>Cardiopulmonary bypass time time</w:t>
      </w:r>
      <w:r>
        <w:rPr>
          <w:rFonts w:hint="default" w:ascii="Times New Roman" w:hAnsi="Times New Roman" w:cs="Times New Roman"/>
          <w:color w:val="000000" w:themeColor="text1"/>
          <w:kern w:val="0"/>
          <w:sz w:val="24"/>
          <w:szCs w:val="24"/>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kern w:val="2"/>
          <w:sz w:val="24"/>
          <w:szCs w:val="24"/>
          <w:lang w:val="en-US" w:eastAsia="zh-CN" w:bidi="ar"/>
          <w14:textFill>
            <w14:solidFill>
              <w14:schemeClr w14:val="tx1"/>
            </w14:solidFill>
          </w14:textFill>
        </w:rPr>
        <w:t>IQR: interquartile range;</w:t>
      </w:r>
      <w:r>
        <w:rPr>
          <w:rFonts w:hint="default" w:ascii="Times New Roman" w:hAnsi="Times New Roman" w:cs="Times New Roman"/>
          <w:color w:val="000000" w:themeColor="text1"/>
          <w:kern w:val="2"/>
          <w:sz w:val="24"/>
          <w:szCs w:val="24"/>
          <w:lang w:val="en-US" w:eastAsia="zh-CN" w:bidi="ar"/>
          <w14:textFill>
            <w14:solidFill>
              <w14:schemeClr w14:val="tx1"/>
            </w14:solidFill>
          </w14:textFill>
        </w:rPr>
        <w:t xml:space="preserve"> </w:t>
      </w:r>
      <w:r>
        <w:rPr>
          <w:rFonts w:hint="default" w:ascii="Times New Roman" w:hAnsi="Times New Roman" w:cs="Times New Roman" w:eastAsiaTheme="minorEastAsia"/>
          <w:color w:val="000000" w:themeColor="text1"/>
          <w:kern w:val="2"/>
          <w:sz w:val="24"/>
          <w:szCs w:val="24"/>
          <w:lang w:val="en-US" w:eastAsia="zh-CN" w:bidi="ar"/>
          <w14:textFill>
            <w14:solidFill>
              <w14:schemeClr w14:val="tx1"/>
            </w14:solidFill>
          </w14:textFill>
        </w:rPr>
        <w:t>SD: standard deviation</w:t>
      </w:r>
      <w:r>
        <w:rPr>
          <w:rFonts w:hint="default" w:ascii="Times New Roman" w:hAnsi="Times New Roman" w:cs="Times New Roman"/>
          <w:color w:val="000000" w:themeColor="text1"/>
          <w:kern w:val="2"/>
          <w:sz w:val="24"/>
          <w:szCs w:val="24"/>
          <w:lang w:val="en-US" w:eastAsia="zh-CN" w:bidi="ar"/>
          <w14:textFill>
            <w14:solidFill>
              <w14:schemeClr w14:val="tx1"/>
            </w14:solidFill>
          </w14:textFill>
        </w:rPr>
        <w:t xml:space="preserve">; </w:t>
      </w:r>
    </w:p>
    <w:p>
      <w:pPr>
        <w:spacing w:before="240"/>
        <w:jc w:val="both"/>
        <w:rPr>
          <w:color w:val="000000" w:themeColor="text1"/>
          <w14:textFill>
            <w14:solidFill>
              <w14:schemeClr w14:val="tx1"/>
            </w14:solidFill>
          </w14:textFill>
        </w:rPr>
      </w:pPr>
    </w:p>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inorEastAsia"/>
          <w:b/>
          <w:bCs/>
          <w:color w:val="000000" w:themeColor="text1"/>
          <w:kern w:val="2"/>
          <w:sz w:val="24"/>
          <w:szCs w:val="24"/>
          <w:lang w:val="en-GB" w:eastAsia="zh-CN" w:bidi="ar"/>
          <w14:textFill>
            <w14:solidFill>
              <w14:schemeClr w14:val="tx1"/>
            </w14:solidFill>
          </w14:textFill>
        </w:rPr>
        <w:t>Supplementary</w:t>
      </w:r>
      <w:r>
        <w:rPr>
          <w:rFonts w:hint="default" w:ascii="Times New Roman" w:hAnsi="Times New Roman" w:cs="Times New Roman"/>
          <w:b/>
          <w:bCs/>
          <w:color w:val="000000" w:themeColor="text1"/>
          <w:kern w:val="2"/>
          <w:sz w:val="24"/>
          <w:szCs w:val="24"/>
          <w:lang w:val="en-US" w:eastAsia="zh-CN" w:bidi="ar"/>
          <w14:textFill>
            <w14:solidFill>
              <w14:schemeClr w14:val="tx1"/>
            </w14:solidFill>
          </w14:textFill>
        </w:rPr>
        <w:t xml:space="preserve"> </w:t>
      </w:r>
      <w:r>
        <w:rPr>
          <w:rFonts w:hint="default" w:ascii="Times New Roman" w:hAnsi="Times New Roman" w:cs="Times New Roman"/>
          <w:b/>
          <w:bCs/>
          <w:color w:val="000000" w:themeColor="text1"/>
          <w:kern w:val="0"/>
          <w:sz w:val="24"/>
          <w:szCs w:val="24"/>
          <w:lang w:val="en-GB"/>
          <w14:textFill>
            <w14:solidFill>
              <w14:schemeClr w14:val="tx1"/>
            </w14:solidFill>
          </w14:textFill>
        </w:rPr>
        <w:t xml:space="preserve">Table </w:t>
      </w:r>
      <w:r>
        <w:rPr>
          <w:rFonts w:hint="eastAsia" w:eastAsia="宋体" w:cs="Times New Roman"/>
          <w:b/>
          <w:bCs/>
          <w:color w:val="000000" w:themeColor="text1"/>
          <w:kern w:val="0"/>
          <w:sz w:val="24"/>
          <w:szCs w:val="24"/>
          <w:lang w:val="en-US" w:eastAsia="zh-CN"/>
          <w14:textFill>
            <w14:solidFill>
              <w14:schemeClr w14:val="tx1"/>
            </w14:solidFill>
          </w14:textFill>
        </w:rPr>
        <w:t>3</w:t>
      </w:r>
      <w:r>
        <w:rPr>
          <w:rFonts w:hint="default" w:ascii="Times New Roman" w:hAnsi="Times New Roman" w:cs="Times New Roman" w:eastAsiaTheme="majorEastAsia"/>
          <w:color w:val="000000" w:themeColor="text1"/>
          <w:sz w:val="24"/>
          <w:szCs w:val="24"/>
          <w14:textFill>
            <w14:solidFill>
              <w14:schemeClr w14:val="tx1"/>
            </w14:solidFill>
          </w14:textFill>
        </w:rPr>
        <w:t>: Comparison of  early</w:t>
      </w:r>
      <w:r>
        <w:rPr>
          <w:rFonts w:hint="eastAsia" w:cs="Times New Roman" w:eastAsiaTheme="majorEastAsia"/>
          <w:color w:val="000000" w:themeColor="text1"/>
          <w:sz w:val="24"/>
          <w:szCs w:val="24"/>
          <w:lang w:val="en-US" w:eastAsia="zh-CN"/>
          <w14:textFill>
            <w14:solidFill>
              <w14:schemeClr w14:val="tx1"/>
            </w14:solidFill>
          </w14:textFill>
        </w:rPr>
        <w:t xml:space="preserve"> and</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complications </w:t>
      </w:r>
      <w:r>
        <w:rPr>
          <w:rFonts w:hint="default" w:ascii="Times New Roman" w:hAnsi="Times New Roman" w:cs="Times New Roman"/>
          <w:color w:val="000000" w:themeColor="text1"/>
          <w:kern w:val="0"/>
          <w:sz w:val="24"/>
          <w:szCs w:val="24"/>
          <w14:textFill>
            <w14:solidFill>
              <w14:schemeClr w14:val="tx1"/>
            </w14:solidFill>
          </w14:textFill>
        </w:rPr>
        <w:t>of patients with and without AF recurrence</w:t>
      </w:r>
      <w:r>
        <w:rPr>
          <w:rFonts w:hint="eastAsia" w:eastAsia="宋体" w:cs="Times New Roman"/>
          <w:color w:val="000000" w:themeColor="text1"/>
          <w:kern w:val="0"/>
          <w:sz w:val="24"/>
          <w:szCs w:val="24"/>
          <w:lang w:val="en-US" w:eastAsia="zh-CN"/>
          <w14:textFill>
            <w14:solidFill>
              <w14:schemeClr w14:val="tx1"/>
            </w14:solidFill>
          </w14:textFill>
        </w:rPr>
        <w:t>.</w:t>
      </w:r>
      <w:r>
        <w:rPr>
          <w:rFonts w:hint="default" w:ascii="Times New Roman" w:hAnsi="Times New Roman" w:cs="Times New Roman"/>
          <w:color w:val="000000" w:themeColor="text1"/>
          <w:kern w:val="0"/>
          <w:sz w:val="24"/>
          <w:szCs w:val="24"/>
          <w14:textFill>
            <w14:solidFill>
              <w14:schemeClr w14:val="tx1"/>
            </w14:solidFill>
          </w14:textFill>
        </w:rPr>
        <w:t xml:space="preserve"> </w:t>
      </w:r>
    </w:p>
    <w:tbl>
      <w:tblPr>
        <w:tblStyle w:val="20"/>
        <w:tblW w:w="10490" w:type="dxa"/>
        <w:jc w:val="center"/>
        <w:tblLayout w:type="autofit"/>
        <w:tblCellMar>
          <w:top w:w="0" w:type="dxa"/>
          <w:left w:w="0" w:type="dxa"/>
          <w:bottom w:w="0" w:type="dxa"/>
          <w:right w:w="0" w:type="dxa"/>
        </w:tblCellMar>
      </w:tblPr>
      <w:tblGrid>
        <w:gridCol w:w="4615"/>
        <w:gridCol w:w="2530"/>
        <w:gridCol w:w="2238"/>
        <w:gridCol w:w="1107"/>
      </w:tblGrid>
      <w:tr>
        <w:trPr>
          <w:trHeight w:val="300" w:hRule="atLeast"/>
          <w:jc w:val="center"/>
        </w:trPr>
        <w:tc>
          <w:tcPr>
            <w:tcW w:w="4615" w:type="dxa"/>
            <w:tcBorders>
              <w:top w:val="single" w:color="000000" w:sz="8" w:space="0"/>
              <w:left w:val="nil"/>
              <w:bottom w:val="single" w:color="000000" w:sz="8" w:space="0"/>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bCs/>
                <w:color w:val="000000" w:themeColor="text1"/>
                <w:sz w:val="24"/>
                <w:szCs w:val="24"/>
                <w14:textFill>
                  <w14:solidFill>
                    <w14:schemeClr w14:val="tx1"/>
                  </w14:solidFill>
                </w14:textFill>
              </w:rPr>
              <w:t xml:space="preserve">Postoperative </w:t>
            </w:r>
            <w:r>
              <w:rPr>
                <w:rFonts w:hint="eastAsia" w:cs="Times New Roman" w:eastAsiaTheme="majorEastAsia"/>
                <w:color w:val="000000" w:themeColor="text1"/>
                <w:sz w:val="24"/>
                <w:szCs w:val="24"/>
                <w:lang w:val="en-US" w:eastAsia="zh-CN"/>
                <w14:textFill>
                  <w14:solidFill>
                    <w14:schemeClr w14:val="tx1"/>
                  </w14:solidFill>
                </w14:textFill>
              </w:rPr>
              <w:t>c</w:t>
            </w:r>
            <w:r>
              <w:rPr>
                <w:rFonts w:hint="default" w:ascii="Times New Roman" w:hAnsi="Times New Roman" w:cs="Times New Roman" w:eastAsiaTheme="majorEastAsia"/>
                <w:color w:val="000000" w:themeColor="text1"/>
                <w:sz w:val="24"/>
                <w:szCs w:val="24"/>
                <w14:textFill>
                  <w14:solidFill>
                    <w14:schemeClr w14:val="tx1"/>
                  </w14:solidFill>
                </w14:textFill>
              </w:rPr>
              <w:t>omplications</w:t>
            </w:r>
            <w:r>
              <w:rPr>
                <w:rFonts w:hint="default" w:ascii="Times New Roman" w:hAnsi="Times New Roman" w:cs="Times New Roman" w:eastAsiaTheme="majorEastAsia"/>
                <w:bCs/>
                <w:color w:val="000000" w:themeColor="text1"/>
                <w:sz w:val="24"/>
                <w:szCs w:val="24"/>
                <w14:textFill>
                  <w14:solidFill>
                    <w14:schemeClr w14:val="tx1"/>
                  </w14:solidFill>
                </w14:textFill>
              </w:rPr>
              <w:t xml:space="preserve"> </w:t>
            </w:r>
          </w:p>
        </w:tc>
        <w:tc>
          <w:tcPr>
            <w:tcW w:w="2530" w:type="dxa"/>
            <w:tcBorders>
              <w:top w:val="single" w:color="000000" w:sz="8" w:space="0"/>
              <w:left w:val="nil"/>
              <w:bottom w:val="single" w:color="000000" w:sz="8" w:space="0"/>
              <w:right w:val="nil"/>
            </w:tcBorders>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No AF recurrence</w:t>
            </w:r>
          </w:p>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w:t>
            </w:r>
            <w:r>
              <w:rPr>
                <w:rFonts w:hint="default" w:ascii="Times New Roman" w:hAnsi="Times New Roman" w:cs="Times New Roman"/>
                <w:color w:val="000000" w:themeColor="text1"/>
                <w:kern w:val="0"/>
                <w:sz w:val="24"/>
                <w:szCs w:val="24"/>
                <w:lang w:val="en-US" w:eastAsia="zh-CN"/>
                <w14:textFill>
                  <w14:solidFill>
                    <w14:schemeClr w14:val="tx1"/>
                  </w14:solidFill>
                </w14:textFill>
              </w:rPr>
              <w:t>N</w:t>
            </w:r>
            <w:r>
              <w:rPr>
                <w:rFonts w:hint="default" w:ascii="Times New Roman" w:hAnsi="Times New Roman" w:cs="Times New Roman"/>
                <w:color w:val="000000" w:themeColor="text1"/>
                <w:kern w:val="0"/>
                <w:sz w:val="24"/>
                <w:szCs w:val="24"/>
                <w14:textFill>
                  <w14:solidFill>
                    <w14:schemeClr w14:val="tx1"/>
                  </w14:solidFill>
                </w14:textFill>
              </w:rPr>
              <w:t xml:space="preserve">=66) </w:t>
            </w:r>
            <w:r>
              <w:rPr>
                <w:rFonts w:hint="default" w:ascii="Times New Roman" w:hAnsi="Times New Roman" w:cs="Times New Roman"/>
                <w:color w:val="000000" w:themeColor="text1"/>
                <w:kern w:val="0"/>
                <w:sz w:val="24"/>
                <w:szCs w:val="24"/>
                <w:lang w:val="en-US" w:eastAsia="zh-CN"/>
                <w14:textFill>
                  <w14:solidFill>
                    <w14:schemeClr w14:val="tx1"/>
                  </w14:solidFill>
                </w14:textFill>
              </w:rPr>
              <w:t>(%)</w:t>
            </w:r>
          </w:p>
        </w:tc>
        <w:tc>
          <w:tcPr>
            <w:tcW w:w="2238" w:type="dxa"/>
            <w:tcBorders>
              <w:top w:val="single" w:color="000000" w:sz="8" w:space="0"/>
              <w:left w:val="nil"/>
              <w:bottom w:val="single" w:color="000000" w:sz="8" w:space="0"/>
              <w:right w:val="nil"/>
            </w:tcBorders>
            <w:vAlign w:val="center"/>
          </w:tcPr>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xml:space="preserve">AF recurrence </w:t>
            </w:r>
          </w:p>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w:t>
            </w:r>
            <w:r>
              <w:rPr>
                <w:rFonts w:hint="default" w:ascii="Times New Roman" w:hAnsi="Times New Roman" w:cs="Times New Roman"/>
                <w:color w:val="000000" w:themeColor="text1"/>
                <w:kern w:val="0"/>
                <w:sz w:val="24"/>
                <w:szCs w:val="24"/>
                <w:lang w:val="en-US" w:eastAsia="zh-CN"/>
                <w14:textFill>
                  <w14:solidFill>
                    <w14:schemeClr w14:val="tx1"/>
                  </w14:solidFill>
                </w14:textFill>
              </w:rPr>
              <w:t>N</w:t>
            </w:r>
            <w:r>
              <w:rPr>
                <w:rFonts w:hint="default" w:ascii="Times New Roman" w:hAnsi="Times New Roman" w:cs="Times New Roman"/>
                <w:color w:val="000000" w:themeColor="text1"/>
                <w:kern w:val="0"/>
                <w:sz w:val="24"/>
                <w:szCs w:val="24"/>
                <w14:textFill>
                  <w14:solidFill>
                    <w14:schemeClr w14:val="tx1"/>
                  </w14:solidFill>
                </w14:textFill>
              </w:rPr>
              <w:t xml:space="preserve">=28) </w:t>
            </w:r>
            <w:r>
              <w:rPr>
                <w:rFonts w:hint="default" w:ascii="Times New Roman" w:hAnsi="Times New Roman" w:cs="Times New Roman"/>
                <w:color w:val="000000" w:themeColor="text1"/>
                <w:kern w:val="0"/>
                <w:sz w:val="24"/>
                <w:szCs w:val="24"/>
                <w:lang w:val="en-US" w:eastAsia="zh-CN"/>
                <w14:textFill>
                  <w14:solidFill>
                    <w14:schemeClr w14:val="tx1"/>
                  </w14:solidFill>
                </w14:textFill>
              </w:rPr>
              <w:t>(%)</w:t>
            </w:r>
          </w:p>
        </w:tc>
        <w:tc>
          <w:tcPr>
            <w:tcW w:w="1107" w:type="dxa"/>
            <w:tcBorders>
              <w:top w:val="single" w:color="000000" w:sz="8" w:space="0"/>
              <w:left w:val="nil"/>
              <w:bottom w:val="single" w:color="000000" w:sz="8" w:space="0"/>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i/>
                <w:color w:val="000000" w:themeColor="text1"/>
                <w:sz w:val="24"/>
                <w:szCs w:val="24"/>
                <w14:textFill>
                  <w14:solidFill>
                    <w14:schemeClr w14:val="tx1"/>
                  </w14:solidFill>
                </w14:textFill>
              </w:rPr>
              <w:t>P</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w:t>
            </w:r>
            <w:r>
              <w:rPr>
                <w:rFonts w:hint="default" w:ascii="Times New Roman" w:hAnsi="Times New Roman" w:cs="Times New Roman" w:eastAsiaTheme="majorEastAsia"/>
                <w:color w:val="000000" w:themeColor="text1"/>
                <w:sz w:val="24"/>
                <w:szCs w:val="24"/>
                <w14:textFill>
                  <w14:solidFill>
                    <w14:schemeClr w14:val="tx1"/>
                  </w14:solidFill>
                </w14:textFill>
              </w:rPr>
              <w:t>value</w:t>
            </w:r>
          </w:p>
        </w:tc>
      </w:tr>
      <w:tr>
        <w:tblPrEx>
          <w:tblCellMar>
            <w:top w:w="0" w:type="dxa"/>
            <w:left w:w="0" w:type="dxa"/>
            <w:bottom w:w="0" w:type="dxa"/>
            <w:right w:w="0" w:type="dxa"/>
          </w:tblCellMar>
        </w:tblPrEx>
        <w:trPr>
          <w:trHeight w:val="300" w:hRule="atLeast"/>
          <w:jc w:val="center"/>
        </w:trPr>
        <w:tc>
          <w:tcPr>
            <w:tcW w:w="4615"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eastAsia" w:cs="Times New Roman" w:eastAsiaTheme="majorEastAsia"/>
                <w:color w:val="000000" w:themeColor="text1"/>
                <w:sz w:val="24"/>
                <w:szCs w:val="24"/>
                <w:lang w:val="en-US" w:eastAsia="zh-CN"/>
                <w14:textFill>
                  <w14:solidFill>
                    <w14:schemeClr w14:val="tx1"/>
                  </w14:solidFill>
                </w14:textFill>
              </w:rPr>
              <w:t>Early c</w:t>
            </w:r>
            <w:r>
              <w:rPr>
                <w:rFonts w:hint="default" w:ascii="Times New Roman" w:hAnsi="Times New Roman" w:cs="Times New Roman" w:eastAsiaTheme="majorEastAsia"/>
                <w:color w:val="000000" w:themeColor="text1"/>
                <w:sz w:val="24"/>
                <w:szCs w:val="24"/>
                <w14:textFill>
                  <w14:solidFill>
                    <w14:schemeClr w14:val="tx1"/>
                  </w14:solidFill>
                </w14:textFill>
              </w:rPr>
              <w:t>omplications</w:t>
            </w:r>
          </w:p>
        </w:tc>
        <w:tc>
          <w:tcPr>
            <w:tcW w:w="2530" w:type="dxa"/>
            <w:tcBorders>
              <w:top w:val="nil"/>
              <w:left w:val="nil"/>
              <w:bottom w:val="nil"/>
              <w:right w:val="nil"/>
            </w:tcBorders>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p>
        </w:tc>
        <w:tc>
          <w:tcPr>
            <w:tcW w:w="2238" w:type="dxa"/>
            <w:tcBorders>
              <w:top w:val="nil"/>
              <w:left w:val="nil"/>
              <w:bottom w:val="nil"/>
              <w:right w:val="nil"/>
            </w:tcBorders>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p>
        </w:tc>
        <w:tc>
          <w:tcPr>
            <w:tcW w:w="1107"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300" w:hRule="atLeast"/>
          <w:jc w:val="center"/>
        </w:trPr>
        <w:tc>
          <w:tcPr>
            <w:tcW w:w="4615"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 xml:space="preserve">  Perioperative death</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n (%)</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p>
        </w:tc>
        <w:tc>
          <w:tcPr>
            <w:tcW w:w="2530"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2 (</w:t>
            </w:r>
            <w:r>
              <w:rPr>
                <w:rFonts w:hint="eastAsia" w:cs="Times New Roman" w:eastAsiaTheme="majorEastAsia"/>
                <w:color w:val="000000" w:themeColor="text1"/>
                <w:sz w:val="24"/>
                <w:szCs w:val="24"/>
                <w:lang w:val="en-US" w:eastAsia="zh-CN"/>
                <w14:textFill>
                  <w14:solidFill>
                    <w14:schemeClr w14:val="tx1"/>
                  </w14:solidFill>
                </w14:textFill>
              </w:rPr>
              <w:t>3.03</w:t>
            </w:r>
            <w:r>
              <w:rPr>
                <w:rFonts w:hint="default" w:ascii="Times New Roman" w:hAnsi="Times New Roman" w:cs="Times New Roman" w:eastAsiaTheme="majorEastAsia"/>
                <w:color w:val="000000" w:themeColor="text1"/>
                <w:sz w:val="24"/>
                <w:szCs w:val="24"/>
                <w14:textFill>
                  <w14:solidFill>
                    <w14:schemeClr w14:val="tx1"/>
                  </w14:solidFill>
                </w14:textFill>
              </w:rPr>
              <w:t>)</w:t>
            </w:r>
          </w:p>
        </w:tc>
        <w:tc>
          <w:tcPr>
            <w:tcW w:w="2238"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 xml:space="preserve">0 </w:t>
            </w:r>
            <w:r>
              <w:rPr>
                <w:rFonts w:hint="default" w:ascii="Times New Roman" w:hAnsi="Times New Roman" w:cs="Times New Roman" w:eastAsiaTheme="majorEastAsia"/>
                <w:bCs/>
                <w:color w:val="000000" w:themeColor="text1"/>
                <w:sz w:val="24"/>
                <w:szCs w:val="24"/>
                <w14:textFill>
                  <w14:solidFill>
                    <w14:schemeClr w14:val="tx1"/>
                  </w14:solidFill>
                </w14:textFill>
              </w:rPr>
              <w:t>(0)</w:t>
            </w:r>
          </w:p>
        </w:tc>
        <w:tc>
          <w:tcPr>
            <w:tcW w:w="1107"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eastAsia" w:ascii="Times New Roman" w:hAnsi="Times New Roman" w:cs="Times New Roman" w:eastAsiaTheme="majorEastAsia"/>
                <w:color w:val="000000" w:themeColor="text1"/>
                <w:sz w:val="24"/>
                <w:szCs w:val="24"/>
                <w:lang w:eastAsia="zh-CN"/>
                <w14:textFill>
                  <w14:solidFill>
                    <w14:schemeClr w14:val="tx1"/>
                  </w14:solidFill>
                </w14:textFill>
              </w:rPr>
            </w:pPr>
            <w:r>
              <w:rPr>
                <w:rFonts w:hint="eastAsia" w:cs="Times New Roman" w:eastAsiaTheme="majorEastAsia"/>
                <w:color w:val="000000" w:themeColor="text1"/>
                <w:sz w:val="24"/>
                <w:szCs w:val="24"/>
                <w:lang w:val="en-US" w:eastAsia="zh-CN"/>
                <w14:textFill>
                  <w14:solidFill>
                    <w14:schemeClr w14:val="tx1"/>
                  </w14:solidFill>
                </w14:textFill>
              </w:rPr>
              <w:t>1</w:t>
            </w:r>
          </w:p>
        </w:tc>
      </w:tr>
      <w:tr>
        <w:tblPrEx>
          <w:tblCellMar>
            <w:top w:w="0" w:type="dxa"/>
            <w:left w:w="0" w:type="dxa"/>
            <w:bottom w:w="0" w:type="dxa"/>
            <w:right w:w="0" w:type="dxa"/>
          </w:tblCellMar>
        </w:tblPrEx>
        <w:trPr>
          <w:trHeight w:val="300" w:hRule="atLeast"/>
          <w:jc w:val="center"/>
        </w:trPr>
        <w:tc>
          <w:tcPr>
            <w:tcW w:w="4615"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CRRT, n (%)</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p>
        </w:tc>
        <w:tc>
          <w:tcPr>
            <w:tcW w:w="2530"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2 (</w:t>
            </w:r>
            <w:r>
              <w:rPr>
                <w:rFonts w:hint="eastAsia" w:cs="Times New Roman" w:eastAsiaTheme="majorEastAsia"/>
                <w:color w:val="000000" w:themeColor="text1"/>
                <w:sz w:val="24"/>
                <w:szCs w:val="24"/>
                <w:lang w:val="en-US" w:eastAsia="zh-CN"/>
                <w14:textFill>
                  <w14:solidFill>
                    <w14:schemeClr w14:val="tx1"/>
                  </w14:solidFill>
                </w14:textFill>
              </w:rPr>
              <w:t>3.03</w:t>
            </w:r>
            <w:r>
              <w:rPr>
                <w:rFonts w:hint="default" w:ascii="Times New Roman" w:hAnsi="Times New Roman" w:cs="Times New Roman" w:eastAsiaTheme="majorEastAsia"/>
                <w:color w:val="000000" w:themeColor="text1"/>
                <w:sz w:val="24"/>
                <w:szCs w:val="24"/>
                <w14:textFill>
                  <w14:solidFill>
                    <w14:schemeClr w14:val="tx1"/>
                  </w14:solidFill>
                </w14:textFill>
              </w:rPr>
              <w:t>)</w:t>
            </w:r>
          </w:p>
        </w:tc>
        <w:tc>
          <w:tcPr>
            <w:tcW w:w="2238"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 xml:space="preserve">0 </w:t>
            </w:r>
            <w:r>
              <w:rPr>
                <w:rFonts w:hint="default" w:ascii="Times New Roman" w:hAnsi="Times New Roman" w:cs="Times New Roman" w:eastAsiaTheme="majorEastAsia"/>
                <w:bCs/>
                <w:color w:val="000000" w:themeColor="text1"/>
                <w:sz w:val="24"/>
                <w:szCs w:val="24"/>
                <w14:textFill>
                  <w14:solidFill>
                    <w14:schemeClr w14:val="tx1"/>
                  </w14:solidFill>
                </w14:textFill>
              </w:rPr>
              <w:t>(0)</w:t>
            </w:r>
          </w:p>
        </w:tc>
        <w:tc>
          <w:tcPr>
            <w:tcW w:w="1107"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eastAsia" w:ascii="Times New Roman" w:hAnsi="Times New Roman" w:cs="Times New Roman" w:eastAsiaTheme="majorEastAsia"/>
                <w:color w:val="000000" w:themeColor="text1"/>
                <w:sz w:val="24"/>
                <w:szCs w:val="24"/>
                <w:lang w:eastAsia="zh-CN"/>
                <w14:textFill>
                  <w14:solidFill>
                    <w14:schemeClr w14:val="tx1"/>
                  </w14:solidFill>
                </w14:textFill>
              </w:rPr>
            </w:pPr>
            <w:r>
              <w:rPr>
                <w:rFonts w:hint="eastAsia" w:cs="Times New Roman" w:eastAsiaTheme="majorEastAsia"/>
                <w:color w:val="000000" w:themeColor="text1"/>
                <w:sz w:val="24"/>
                <w:szCs w:val="24"/>
                <w:lang w:val="en-US" w:eastAsia="zh-CN"/>
                <w14:textFill>
                  <w14:solidFill>
                    <w14:schemeClr w14:val="tx1"/>
                  </w14:solidFill>
                </w14:textFill>
              </w:rPr>
              <w:t>1</w:t>
            </w:r>
          </w:p>
        </w:tc>
      </w:tr>
      <w:tr>
        <w:tblPrEx>
          <w:tblCellMar>
            <w:top w:w="0" w:type="dxa"/>
            <w:left w:w="0" w:type="dxa"/>
            <w:bottom w:w="0" w:type="dxa"/>
            <w:right w:w="0" w:type="dxa"/>
          </w:tblCellMar>
        </w:tblPrEx>
        <w:trPr>
          <w:trHeight w:val="300" w:hRule="atLeast"/>
          <w:jc w:val="center"/>
        </w:trPr>
        <w:tc>
          <w:tcPr>
            <w:tcW w:w="4615"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IABP, n (%)</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p>
        </w:tc>
        <w:tc>
          <w:tcPr>
            <w:tcW w:w="2530"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1 (</w:t>
            </w:r>
            <w:r>
              <w:rPr>
                <w:rFonts w:hint="eastAsia" w:cs="Times New Roman" w:eastAsiaTheme="majorEastAsia"/>
                <w:color w:val="000000" w:themeColor="text1"/>
                <w:sz w:val="24"/>
                <w:szCs w:val="24"/>
                <w:lang w:val="en-US" w:eastAsia="zh-CN"/>
                <w14:textFill>
                  <w14:solidFill>
                    <w14:schemeClr w14:val="tx1"/>
                  </w14:solidFill>
                </w14:textFill>
              </w:rPr>
              <w:t>1.52</w:t>
            </w:r>
            <w:r>
              <w:rPr>
                <w:rFonts w:hint="default" w:ascii="Times New Roman" w:hAnsi="Times New Roman" w:cs="Times New Roman" w:eastAsiaTheme="majorEastAsia"/>
                <w:color w:val="000000" w:themeColor="text1"/>
                <w:sz w:val="24"/>
                <w:szCs w:val="24"/>
                <w14:textFill>
                  <w14:solidFill>
                    <w14:schemeClr w14:val="tx1"/>
                  </w14:solidFill>
                </w14:textFill>
              </w:rPr>
              <w:t>)</w:t>
            </w:r>
          </w:p>
        </w:tc>
        <w:tc>
          <w:tcPr>
            <w:tcW w:w="2238"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 xml:space="preserve">0 </w:t>
            </w:r>
            <w:r>
              <w:rPr>
                <w:rFonts w:hint="default" w:ascii="Times New Roman" w:hAnsi="Times New Roman" w:cs="Times New Roman" w:eastAsiaTheme="majorEastAsia"/>
                <w:bCs/>
                <w:color w:val="000000" w:themeColor="text1"/>
                <w:sz w:val="24"/>
                <w:szCs w:val="24"/>
                <w14:textFill>
                  <w14:solidFill>
                    <w14:schemeClr w14:val="tx1"/>
                  </w14:solidFill>
                </w14:textFill>
              </w:rPr>
              <w:t>(0)</w:t>
            </w:r>
          </w:p>
        </w:tc>
        <w:tc>
          <w:tcPr>
            <w:tcW w:w="1107"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1</w:t>
            </w:r>
          </w:p>
        </w:tc>
      </w:tr>
      <w:tr>
        <w:tblPrEx>
          <w:tblCellMar>
            <w:top w:w="0" w:type="dxa"/>
            <w:left w:w="0" w:type="dxa"/>
            <w:bottom w:w="0" w:type="dxa"/>
            <w:right w:w="0" w:type="dxa"/>
          </w:tblCellMar>
        </w:tblPrEx>
        <w:trPr>
          <w:trHeight w:val="300" w:hRule="atLeast"/>
          <w:jc w:val="center"/>
        </w:trPr>
        <w:tc>
          <w:tcPr>
            <w:tcW w:w="4615"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 xml:space="preserve">  Re-intubation</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n (%)</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p>
        </w:tc>
        <w:tc>
          <w:tcPr>
            <w:tcW w:w="2530"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1 (</w:t>
            </w:r>
            <w:r>
              <w:rPr>
                <w:rFonts w:hint="eastAsia" w:cs="Times New Roman" w:eastAsiaTheme="majorEastAsia"/>
                <w:color w:val="000000" w:themeColor="text1"/>
                <w:sz w:val="24"/>
                <w:szCs w:val="24"/>
                <w:lang w:val="en-US" w:eastAsia="zh-CN"/>
                <w14:textFill>
                  <w14:solidFill>
                    <w14:schemeClr w14:val="tx1"/>
                  </w14:solidFill>
                </w14:textFill>
              </w:rPr>
              <w:t>1.52</w:t>
            </w:r>
            <w:r>
              <w:rPr>
                <w:rFonts w:hint="default" w:ascii="Times New Roman" w:hAnsi="Times New Roman" w:cs="Times New Roman" w:eastAsiaTheme="majorEastAsia"/>
                <w:color w:val="000000" w:themeColor="text1"/>
                <w:sz w:val="24"/>
                <w:szCs w:val="24"/>
                <w14:textFill>
                  <w14:solidFill>
                    <w14:schemeClr w14:val="tx1"/>
                  </w14:solidFill>
                </w14:textFill>
              </w:rPr>
              <w:t>)</w:t>
            </w:r>
          </w:p>
        </w:tc>
        <w:tc>
          <w:tcPr>
            <w:tcW w:w="2238"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 xml:space="preserve">0 </w:t>
            </w:r>
            <w:r>
              <w:rPr>
                <w:rFonts w:hint="default" w:ascii="Times New Roman" w:hAnsi="Times New Roman" w:cs="Times New Roman" w:eastAsiaTheme="majorEastAsia"/>
                <w:bCs/>
                <w:color w:val="000000" w:themeColor="text1"/>
                <w:sz w:val="24"/>
                <w:szCs w:val="24"/>
                <w14:textFill>
                  <w14:solidFill>
                    <w14:schemeClr w14:val="tx1"/>
                  </w14:solidFill>
                </w14:textFill>
              </w:rPr>
              <w:t>(0)</w:t>
            </w:r>
          </w:p>
        </w:tc>
        <w:tc>
          <w:tcPr>
            <w:tcW w:w="1107"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1</w:t>
            </w:r>
          </w:p>
        </w:tc>
      </w:tr>
      <w:tr>
        <w:tblPrEx>
          <w:tblCellMar>
            <w:top w:w="0" w:type="dxa"/>
            <w:left w:w="0" w:type="dxa"/>
            <w:bottom w:w="0" w:type="dxa"/>
            <w:right w:w="0" w:type="dxa"/>
          </w:tblCellMar>
        </w:tblPrEx>
        <w:trPr>
          <w:trHeight w:val="300" w:hRule="atLeast"/>
          <w:jc w:val="center"/>
        </w:trPr>
        <w:tc>
          <w:tcPr>
            <w:tcW w:w="4615"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 xml:space="preserve">  Poor healing of surgical wound</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n (%)</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p>
        </w:tc>
        <w:tc>
          <w:tcPr>
            <w:tcW w:w="2530"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eastAsia" w:cs="Times New Roman" w:eastAsiaTheme="majorEastAsia"/>
                <w:color w:val="000000" w:themeColor="text1"/>
                <w:sz w:val="24"/>
                <w:szCs w:val="24"/>
                <w:lang w:val="en-US" w:eastAsia="zh-CN"/>
                <w14:textFill>
                  <w14:solidFill>
                    <w14:schemeClr w14:val="tx1"/>
                  </w14:solidFill>
                </w14:textFill>
              </w:rPr>
              <w:t>1</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r>
              <w:rPr>
                <w:rFonts w:hint="eastAsia" w:cs="Times New Roman" w:eastAsiaTheme="majorEastAsia"/>
                <w:color w:val="000000" w:themeColor="text1"/>
                <w:sz w:val="24"/>
                <w:szCs w:val="24"/>
                <w:lang w:val="en-US" w:eastAsia="zh-CN"/>
                <w14:textFill>
                  <w14:solidFill>
                    <w14:schemeClr w14:val="tx1"/>
                  </w14:solidFill>
                </w14:textFill>
              </w:rPr>
              <w:t>1.52</w:t>
            </w:r>
            <w:r>
              <w:rPr>
                <w:rFonts w:hint="default" w:ascii="Times New Roman" w:hAnsi="Times New Roman" w:cs="Times New Roman" w:eastAsiaTheme="majorEastAsia"/>
                <w:color w:val="000000" w:themeColor="text1"/>
                <w:sz w:val="24"/>
                <w:szCs w:val="24"/>
                <w14:textFill>
                  <w14:solidFill>
                    <w14:schemeClr w14:val="tx1"/>
                  </w14:solidFill>
                </w14:textFill>
              </w:rPr>
              <w:t>)</w:t>
            </w:r>
          </w:p>
        </w:tc>
        <w:tc>
          <w:tcPr>
            <w:tcW w:w="2238"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eastAsia" w:cs="Times New Roman" w:eastAsiaTheme="majorEastAsia"/>
                <w:color w:val="000000" w:themeColor="text1"/>
                <w:sz w:val="24"/>
                <w:szCs w:val="24"/>
                <w:lang w:val="en-US" w:eastAsia="zh-CN"/>
                <w14:textFill>
                  <w14:solidFill>
                    <w14:schemeClr w14:val="tx1"/>
                  </w14:solidFill>
                </w14:textFill>
              </w:rPr>
              <w:t>0</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r>
              <w:rPr>
                <w:rFonts w:hint="eastAsia" w:cs="Times New Roman" w:eastAsiaTheme="majorEastAsia"/>
                <w:color w:val="000000" w:themeColor="text1"/>
                <w:sz w:val="24"/>
                <w:szCs w:val="24"/>
                <w:lang w:val="en-US" w:eastAsia="zh-CN"/>
                <w14:textFill>
                  <w14:solidFill>
                    <w14:schemeClr w14:val="tx1"/>
                  </w14:solidFill>
                </w14:textFill>
              </w:rPr>
              <w:t>0</w:t>
            </w:r>
            <w:r>
              <w:rPr>
                <w:rFonts w:hint="default" w:ascii="Times New Roman" w:hAnsi="Times New Roman" w:cs="Times New Roman" w:eastAsiaTheme="majorEastAsia"/>
                <w:color w:val="000000" w:themeColor="text1"/>
                <w:sz w:val="24"/>
                <w:szCs w:val="24"/>
                <w14:textFill>
                  <w14:solidFill>
                    <w14:schemeClr w14:val="tx1"/>
                  </w14:solidFill>
                </w14:textFill>
              </w:rPr>
              <w:t>)</w:t>
            </w:r>
          </w:p>
        </w:tc>
        <w:tc>
          <w:tcPr>
            <w:tcW w:w="1107"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eastAsia" w:ascii="Times New Roman" w:hAnsi="Times New Roman" w:cs="Times New Roman" w:eastAsiaTheme="majorEastAsia"/>
                <w:color w:val="000000" w:themeColor="text1"/>
                <w:sz w:val="24"/>
                <w:szCs w:val="24"/>
                <w:lang w:eastAsia="zh-CN"/>
                <w14:textFill>
                  <w14:solidFill>
                    <w14:schemeClr w14:val="tx1"/>
                  </w14:solidFill>
                </w14:textFill>
              </w:rPr>
            </w:pPr>
            <w:r>
              <w:rPr>
                <w:rFonts w:hint="eastAsia" w:cs="Times New Roman" w:eastAsiaTheme="majorEastAsia"/>
                <w:color w:val="000000" w:themeColor="text1"/>
                <w:sz w:val="24"/>
                <w:szCs w:val="24"/>
                <w:lang w:val="en-US" w:eastAsia="zh-CN"/>
                <w14:textFill>
                  <w14:solidFill>
                    <w14:schemeClr w14:val="tx1"/>
                  </w14:solidFill>
                </w14:textFill>
              </w:rPr>
              <w:t>1</w:t>
            </w:r>
          </w:p>
        </w:tc>
      </w:tr>
      <w:tr>
        <w:tblPrEx>
          <w:tblCellMar>
            <w:top w:w="0" w:type="dxa"/>
            <w:left w:w="0" w:type="dxa"/>
            <w:bottom w:w="0" w:type="dxa"/>
            <w:right w:w="0" w:type="dxa"/>
          </w:tblCellMar>
        </w:tblPrEx>
        <w:trPr>
          <w:trHeight w:val="300" w:hRule="atLeast"/>
          <w:jc w:val="center"/>
        </w:trPr>
        <w:tc>
          <w:tcPr>
            <w:tcW w:w="4615"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 xml:space="preserve">  Pericardial effusion</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n (%)</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p>
        </w:tc>
        <w:tc>
          <w:tcPr>
            <w:tcW w:w="2530"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1 (</w:t>
            </w:r>
            <w:r>
              <w:rPr>
                <w:rFonts w:hint="eastAsia" w:cs="Times New Roman" w:eastAsiaTheme="majorEastAsia"/>
                <w:color w:val="000000" w:themeColor="text1"/>
                <w:sz w:val="24"/>
                <w:szCs w:val="24"/>
                <w:lang w:val="en-US" w:eastAsia="zh-CN"/>
                <w14:textFill>
                  <w14:solidFill>
                    <w14:schemeClr w14:val="tx1"/>
                  </w14:solidFill>
                </w14:textFill>
              </w:rPr>
              <w:t>1.52</w:t>
            </w:r>
            <w:r>
              <w:rPr>
                <w:rFonts w:hint="default" w:ascii="Times New Roman" w:hAnsi="Times New Roman" w:cs="Times New Roman" w:eastAsiaTheme="majorEastAsia"/>
                <w:color w:val="000000" w:themeColor="text1"/>
                <w:sz w:val="24"/>
                <w:szCs w:val="24"/>
                <w14:textFill>
                  <w14:solidFill>
                    <w14:schemeClr w14:val="tx1"/>
                  </w14:solidFill>
                </w14:textFill>
              </w:rPr>
              <w:t>)</w:t>
            </w:r>
          </w:p>
        </w:tc>
        <w:tc>
          <w:tcPr>
            <w:tcW w:w="2238"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 xml:space="preserve">0 </w:t>
            </w:r>
            <w:r>
              <w:rPr>
                <w:rFonts w:hint="default" w:ascii="Times New Roman" w:hAnsi="Times New Roman" w:cs="Times New Roman" w:eastAsiaTheme="majorEastAsia"/>
                <w:bCs/>
                <w:color w:val="000000" w:themeColor="text1"/>
                <w:sz w:val="24"/>
                <w:szCs w:val="24"/>
                <w14:textFill>
                  <w14:solidFill>
                    <w14:schemeClr w14:val="tx1"/>
                  </w14:solidFill>
                </w14:textFill>
              </w:rPr>
              <w:t>(0)</w:t>
            </w:r>
          </w:p>
        </w:tc>
        <w:tc>
          <w:tcPr>
            <w:tcW w:w="1107"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1</w:t>
            </w:r>
          </w:p>
        </w:tc>
      </w:tr>
      <w:tr>
        <w:tblPrEx>
          <w:tblCellMar>
            <w:top w:w="0" w:type="dxa"/>
            <w:left w:w="0" w:type="dxa"/>
            <w:bottom w:w="0" w:type="dxa"/>
            <w:right w:w="0" w:type="dxa"/>
          </w:tblCellMar>
        </w:tblPrEx>
        <w:trPr>
          <w:trHeight w:val="300" w:hRule="atLeast"/>
          <w:jc w:val="center"/>
        </w:trPr>
        <w:tc>
          <w:tcPr>
            <w:tcW w:w="4615"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eastAsia" w:cs="Times New Roman" w:eastAsiaTheme="majorEastAsia"/>
                <w:bCs/>
                <w:color w:val="000000" w:themeColor="text1"/>
                <w:sz w:val="24"/>
                <w:szCs w:val="24"/>
                <w:lang w:val="en-US" w:eastAsia="zh-CN"/>
                <w14:textFill>
                  <w14:solidFill>
                    <w14:schemeClr w14:val="tx1"/>
                  </w14:solidFill>
                </w14:textFill>
              </w:rPr>
              <w:t>Follow-up</w:t>
            </w:r>
            <w:r>
              <w:rPr>
                <w:rFonts w:hint="default" w:ascii="Times New Roman" w:hAnsi="Times New Roman" w:cs="Times New Roman" w:eastAsiaTheme="majorEastAsia"/>
                <w:bCs/>
                <w:color w:val="000000" w:themeColor="text1"/>
                <w:sz w:val="24"/>
                <w:szCs w:val="24"/>
                <w14:textFill>
                  <w14:solidFill>
                    <w14:schemeClr w14:val="tx1"/>
                  </w14:solidFill>
                </w14:textFill>
              </w:rPr>
              <w:t xml:space="preserve"> complications</w:t>
            </w:r>
          </w:p>
        </w:tc>
        <w:tc>
          <w:tcPr>
            <w:tcW w:w="2530"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p>
        </w:tc>
        <w:tc>
          <w:tcPr>
            <w:tcW w:w="2238"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p>
        </w:tc>
        <w:tc>
          <w:tcPr>
            <w:tcW w:w="1107"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300" w:hRule="atLeast"/>
          <w:jc w:val="center"/>
        </w:trPr>
        <w:tc>
          <w:tcPr>
            <w:tcW w:w="4615"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ind w:firstLine="240" w:firstLineChars="100"/>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All-cause death</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n </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p>
        </w:tc>
        <w:tc>
          <w:tcPr>
            <w:tcW w:w="2530"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eastAsia" w:cs="Times New Roman" w:eastAsiaTheme="majorEastAsia"/>
                <w:color w:val="000000" w:themeColor="text1"/>
                <w:sz w:val="24"/>
                <w:szCs w:val="24"/>
                <w:lang w:val="en-US" w:eastAsia="zh-CN"/>
                <w14:textFill>
                  <w14:solidFill>
                    <w14:schemeClr w14:val="tx1"/>
                  </w14:solidFill>
                </w14:textFill>
              </w:rPr>
              <w:t>3</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r>
              <w:rPr>
                <w:rFonts w:hint="eastAsia" w:cs="Times New Roman" w:eastAsiaTheme="majorEastAsia"/>
                <w:color w:val="000000" w:themeColor="text1"/>
                <w:sz w:val="24"/>
                <w:szCs w:val="24"/>
                <w:lang w:val="en-US" w:eastAsia="zh-CN"/>
                <w14:textFill>
                  <w14:solidFill>
                    <w14:schemeClr w14:val="tx1"/>
                  </w14:solidFill>
                </w14:textFill>
              </w:rPr>
              <w:t>4.55</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p>
        </w:tc>
        <w:tc>
          <w:tcPr>
            <w:tcW w:w="2238"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eastAsia" w:cs="Times New Roman" w:eastAsiaTheme="majorEastAsia"/>
                <w:color w:val="000000" w:themeColor="text1"/>
                <w:sz w:val="24"/>
                <w:szCs w:val="24"/>
                <w:lang w:val="en-US" w:eastAsia="zh-CN"/>
                <w14:textFill>
                  <w14:solidFill>
                    <w14:schemeClr w14:val="tx1"/>
                  </w14:solidFill>
                </w14:textFill>
              </w:rPr>
              <w:t>1</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r>
              <w:rPr>
                <w:rFonts w:hint="eastAsia" w:cs="Times New Roman" w:eastAsiaTheme="majorEastAsia"/>
                <w:color w:val="000000" w:themeColor="text1"/>
                <w:sz w:val="24"/>
                <w:szCs w:val="24"/>
                <w:lang w:val="en-US" w:eastAsia="zh-CN"/>
                <w14:textFill>
                  <w14:solidFill>
                    <w14:schemeClr w14:val="tx1"/>
                  </w14:solidFill>
                </w14:textFill>
              </w:rPr>
              <w:t>3.57</w:t>
            </w:r>
            <w:r>
              <w:rPr>
                <w:rFonts w:hint="default" w:ascii="Times New Roman" w:hAnsi="Times New Roman" w:cs="Times New Roman" w:eastAsiaTheme="majorEastAsia"/>
                <w:color w:val="000000" w:themeColor="text1"/>
                <w:sz w:val="24"/>
                <w:szCs w:val="24"/>
                <w14:textFill>
                  <w14:solidFill>
                    <w14:schemeClr w14:val="tx1"/>
                  </w14:solidFill>
                </w14:textFill>
              </w:rPr>
              <w:t>)</w:t>
            </w:r>
          </w:p>
        </w:tc>
        <w:tc>
          <w:tcPr>
            <w:tcW w:w="1107"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eastAsia" w:ascii="Times New Roman" w:hAnsi="Times New Roman" w:cs="Times New Roman" w:eastAsiaTheme="majorEastAsia"/>
                <w:color w:val="000000" w:themeColor="text1"/>
                <w:sz w:val="24"/>
                <w:szCs w:val="24"/>
                <w:lang w:eastAsia="zh-CN"/>
                <w14:textFill>
                  <w14:solidFill>
                    <w14:schemeClr w14:val="tx1"/>
                  </w14:solidFill>
                </w14:textFill>
              </w:rPr>
            </w:pPr>
            <w:r>
              <w:rPr>
                <w:rFonts w:hint="eastAsia" w:cs="Times New Roman" w:eastAsiaTheme="majorEastAsia"/>
                <w:color w:val="000000" w:themeColor="text1"/>
                <w:sz w:val="24"/>
                <w:szCs w:val="24"/>
                <w:lang w:val="en-US" w:eastAsia="zh-CN"/>
                <w14:textFill>
                  <w14:solidFill>
                    <w14:schemeClr w14:val="tx1"/>
                  </w14:solidFill>
                </w14:textFill>
              </w:rPr>
              <w:t>1</w:t>
            </w:r>
          </w:p>
        </w:tc>
      </w:tr>
      <w:tr>
        <w:tblPrEx>
          <w:tblCellMar>
            <w:top w:w="0" w:type="dxa"/>
            <w:left w:w="0" w:type="dxa"/>
            <w:bottom w:w="0" w:type="dxa"/>
            <w:right w:w="0" w:type="dxa"/>
          </w:tblCellMar>
        </w:tblPrEx>
        <w:trPr>
          <w:trHeight w:val="300" w:hRule="atLeast"/>
          <w:jc w:val="center"/>
        </w:trPr>
        <w:tc>
          <w:tcPr>
            <w:tcW w:w="4615"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ind w:firstLine="240" w:firstLineChars="100"/>
              <w:jc w:val="both"/>
              <w:rPr>
                <w:rFonts w:hint="default" w:ascii="Times New Roman" w:hAnsi="Times New Roman" w:cs="Times New Roman" w:eastAsiaTheme="majorEastAsia"/>
                <w:color w:val="000000" w:themeColor="text1"/>
                <w:sz w:val="24"/>
                <w:szCs w:val="24"/>
                <w:lang w:val="en-US" w:eastAsia="en-US" w:bidi="ar-SA"/>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Hospitalization for heart failure</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n </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p>
        </w:tc>
        <w:tc>
          <w:tcPr>
            <w:tcW w:w="2530"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lang w:val="en-US" w:eastAsia="en-US" w:bidi="ar-SA"/>
                <w14:textFill>
                  <w14:solidFill>
                    <w14:schemeClr w14:val="tx1"/>
                  </w14:solidFill>
                </w14:textFill>
              </w:rPr>
            </w:pPr>
            <w:r>
              <w:rPr>
                <w:rFonts w:hint="eastAsia" w:cs="Times New Roman" w:eastAsiaTheme="majorEastAsia"/>
                <w:color w:val="000000" w:themeColor="text1"/>
                <w:sz w:val="24"/>
                <w:szCs w:val="24"/>
                <w:lang w:val="en-US" w:eastAsia="zh-CN"/>
                <w14:textFill>
                  <w14:solidFill>
                    <w14:schemeClr w14:val="tx1"/>
                  </w14:solidFill>
                </w14:textFill>
              </w:rPr>
              <w:t>0</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r>
              <w:rPr>
                <w:rFonts w:hint="eastAsia" w:cs="Times New Roman" w:eastAsiaTheme="majorEastAsia"/>
                <w:color w:val="000000" w:themeColor="text1"/>
                <w:sz w:val="24"/>
                <w:szCs w:val="24"/>
                <w:lang w:val="en-US" w:eastAsia="zh-CN"/>
                <w14:textFill>
                  <w14:solidFill>
                    <w14:schemeClr w14:val="tx1"/>
                  </w14:solidFill>
                </w14:textFill>
              </w:rPr>
              <w:t>0</w:t>
            </w:r>
            <w:r>
              <w:rPr>
                <w:rFonts w:hint="default" w:ascii="Times New Roman" w:hAnsi="Times New Roman" w:cs="Times New Roman" w:eastAsiaTheme="majorEastAsia"/>
                <w:color w:val="000000" w:themeColor="text1"/>
                <w:sz w:val="24"/>
                <w:szCs w:val="24"/>
                <w14:textFill>
                  <w14:solidFill>
                    <w14:schemeClr w14:val="tx1"/>
                  </w14:solidFill>
                </w14:textFill>
              </w:rPr>
              <w:t>)</w:t>
            </w:r>
          </w:p>
        </w:tc>
        <w:tc>
          <w:tcPr>
            <w:tcW w:w="2238"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lang w:val="en-US" w:eastAsia="en-US" w:bidi="ar-SA"/>
                <w14:textFill>
                  <w14:solidFill>
                    <w14:schemeClr w14:val="tx1"/>
                  </w14:solidFill>
                </w14:textFill>
              </w:rPr>
            </w:pPr>
            <w:r>
              <w:rPr>
                <w:rFonts w:hint="eastAsia" w:cs="Times New Roman" w:eastAsiaTheme="majorEastAsia"/>
                <w:color w:val="000000" w:themeColor="text1"/>
                <w:sz w:val="24"/>
                <w:szCs w:val="24"/>
                <w:lang w:val="en-US" w:eastAsia="zh-CN"/>
                <w14:textFill>
                  <w14:solidFill>
                    <w14:schemeClr w14:val="tx1"/>
                  </w14:solidFill>
                </w14:textFill>
              </w:rPr>
              <w:t>2</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r>
              <w:rPr>
                <w:rFonts w:hint="eastAsia" w:cs="Times New Roman" w:eastAsiaTheme="majorEastAsia"/>
                <w:color w:val="000000" w:themeColor="text1"/>
                <w:sz w:val="24"/>
                <w:szCs w:val="24"/>
                <w:lang w:val="en-US" w:eastAsia="zh-CN"/>
                <w14:textFill>
                  <w14:solidFill>
                    <w14:schemeClr w14:val="tx1"/>
                  </w14:solidFill>
                </w14:textFill>
              </w:rPr>
              <w:t>7.14</w:t>
            </w:r>
            <w:r>
              <w:rPr>
                <w:rFonts w:hint="default" w:ascii="Times New Roman" w:hAnsi="Times New Roman" w:cs="Times New Roman" w:eastAsiaTheme="majorEastAsia"/>
                <w:color w:val="000000" w:themeColor="text1"/>
                <w:sz w:val="24"/>
                <w:szCs w:val="24"/>
                <w14:textFill>
                  <w14:solidFill>
                    <w14:schemeClr w14:val="tx1"/>
                  </w14:solidFill>
                </w14:textFill>
              </w:rPr>
              <w:t>)</w:t>
            </w:r>
          </w:p>
        </w:tc>
        <w:tc>
          <w:tcPr>
            <w:tcW w:w="1107"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lang w:val="en-US" w:eastAsia="zh-CN" w:bidi="ar-SA"/>
                <w14:textFill>
                  <w14:solidFill>
                    <w14:schemeClr w14:val="tx1"/>
                  </w14:solidFill>
                </w14:textFill>
              </w:rPr>
            </w:pPr>
            <w:r>
              <w:rPr>
                <w:rFonts w:hint="eastAsia" w:cs="Times New Roman" w:eastAsiaTheme="majorEastAsia"/>
                <w:color w:val="000000" w:themeColor="text1"/>
                <w:sz w:val="24"/>
                <w:szCs w:val="24"/>
                <w:lang w:val="en-US" w:eastAsia="zh-CN"/>
                <w14:textFill>
                  <w14:solidFill>
                    <w14:schemeClr w14:val="tx1"/>
                  </w14:solidFill>
                </w14:textFill>
              </w:rPr>
              <w:t>0.086</w:t>
            </w:r>
          </w:p>
        </w:tc>
      </w:tr>
      <w:tr>
        <w:tblPrEx>
          <w:tblCellMar>
            <w:top w:w="0" w:type="dxa"/>
            <w:left w:w="0" w:type="dxa"/>
            <w:bottom w:w="0" w:type="dxa"/>
            <w:right w:w="0" w:type="dxa"/>
          </w:tblCellMar>
        </w:tblPrEx>
        <w:trPr>
          <w:trHeight w:val="300" w:hRule="atLeast"/>
          <w:jc w:val="center"/>
        </w:trPr>
        <w:tc>
          <w:tcPr>
            <w:tcW w:w="4615" w:type="dxa"/>
            <w:tcBorders>
              <w:top w:val="nil"/>
              <w:left w:val="nil"/>
              <w:bottom w:val="single" w:color="000000" w:sz="8" w:space="0"/>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ind w:firstLine="240" w:firstLineChars="100"/>
              <w:jc w:val="both"/>
              <w:rPr>
                <w:rFonts w:hint="default" w:ascii="Times New Roman" w:hAnsi="Times New Roman" w:cs="Times New Roman" w:eastAsiaTheme="majorEastAsia"/>
                <w:color w:val="000000" w:themeColor="text1"/>
                <w:sz w:val="24"/>
                <w:szCs w:val="24"/>
                <w:lang w:val="en-US" w:eastAsia="en-US" w:bidi="ar-SA"/>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Stroke and thrombus</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n </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p>
        </w:tc>
        <w:tc>
          <w:tcPr>
            <w:tcW w:w="2530" w:type="dxa"/>
            <w:tcBorders>
              <w:top w:val="nil"/>
              <w:left w:val="nil"/>
              <w:bottom w:val="single" w:color="000000" w:sz="8" w:space="0"/>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lang w:val="en-US" w:eastAsia="en-US" w:bidi="ar-SA"/>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0 (0)</w:t>
            </w:r>
          </w:p>
        </w:tc>
        <w:tc>
          <w:tcPr>
            <w:tcW w:w="2238" w:type="dxa"/>
            <w:tcBorders>
              <w:top w:val="nil"/>
              <w:left w:val="nil"/>
              <w:bottom w:val="single" w:color="000000" w:sz="8" w:space="0"/>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lang w:val="en-US" w:eastAsia="en-US" w:bidi="ar-SA"/>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2 (</w:t>
            </w:r>
            <w:r>
              <w:rPr>
                <w:rFonts w:hint="eastAsia" w:cs="Times New Roman" w:eastAsiaTheme="majorEastAsia"/>
                <w:color w:val="000000" w:themeColor="text1"/>
                <w:sz w:val="24"/>
                <w:szCs w:val="24"/>
                <w:lang w:val="en-US" w:eastAsia="zh-CN"/>
                <w14:textFill>
                  <w14:solidFill>
                    <w14:schemeClr w14:val="tx1"/>
                  </w14:solidFill>
                </w14:textFill>
              </w:rPr>
              <w:t>7.14</w:t>
            </w:r>
            <w:r>
              <w:rPr>
                <w:rFonts w:hint="default" w:ascii="Times New Roman" w:hAnsi="Times New Roman" w:cs="Times New Roman" w:eastAsiaTheme="majorEastAsia"/>
                <w:color w:val="000000" w:themeColor="text1"/>
                <w:sz w:val="24"/>
                <w:szCs w:val="24"/>
                <w14:textFill>
                  <w14:solidFill>
                    <w14:schemeClr w14:val="tx1"/>
                  </w14:solidFill>
                </w14:textFill>
              </w:rPr>
              <w:t>)</w:t>
            </w:r>
          </w:p>
        </w:tc>
        <w:tc>
          <w:tcPr>
            <w:tcW w:w="1107" w:type="dxa"/>
            <w:tcBorders>
              <w:top w:val="nil"/>
              <w:left w:val="nil"/>
              <w:bottom w:val="single" w:color="000000" w:sz="8" w:space="0"/>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lang w:val="en-US" w:eastAsia="en-US" w:bidi="ar-SA"/>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0.0</w:t>
            </w:r>
            <w:r>
              <w:rPr>
                <w:rFonts w:hint="eastAsia" w:cs="Times New Roman" w:eastAsiaTheme="majorEastAsia"/>
                <w:color w:val="000000" w:themeColor="text1"/>
                <w:sz w:val="24"/>
                <w:szCs w:val="24"/>
                <w:lang w:val="en-US" w:eastAsia="zh-CN"/>
                <w14:textFill>
                  <w14:solidFill>
                    <w14:schemeClr w14:val="tx1"/>
                  </w14:solidFill>
                </w14:textFill>
              </w:rPr>
              <w:t>86</w:t>
            </w:r>
          </w:p>
        </w:tc>
      </w:tr>
    </w:tbl>
    <w:p>
      <w:pPr>
        <w:spacing w:before="240"/>
        <w:jc w:val="both"/>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pP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CRRT: c</w:t>
      </w:r>
      <w:r>
        <w:rPr>
          <w:rFonts w:hint="default" w:ascii="Times New Roman" w:hAnsi="Times New Roman" w:cs="Times New Roman" w:eastAsiaTheme="majorEastAsia"/>
          <w:color w:val="000000" w:themeColor="text1"/>
          <w:sz w:val="24"/>
          <w:szCs w:val="24"/>
          <w14:textFill>
            <w14:solidFill>
              <w14:schemeClr w14:val="tx1"/>
            </w14:solidFill>
          </w14:textFill>
        </w:rPr>
        <w:t>ontinuous renal replacement therapy</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IABP: </w:t>
      </w:r>
      <w:r>
        <w:rPr>
          <w:rFonts w:hint="default" w:ascii="Times New Roman" w:hAnsi="Times New Roman" w:cs="Times New Roman" w:eastAsiaTheme="majorEastAsia"/>
          <w:color w:val="000000" w:themeColor="text1"/>
          <w:sz w:val="24"/>
          <w:szCs w:val="24"/>
          <w14:textFill>
            <w14:solidFill>
              <w14:schemeClr w14:val="tx1"/>
            </w14:solidFill>
          </w14:textFill>
        </w:rPr>
        <w:t>Intra-aortic balloon pump</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w:t>
      </w:r>
    </w:p>
    <w:p>
      <w:pPr>
        <w:spacing w:before="240"/>
        <w:jc w:val="both"/>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pPr>
    </w:p>
    <w:p>
      <w:pPr>
        <w:spacing w:before="240"/>
        <w:jc w:val="both"/>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pPr>
    </w:p>
    <w:p>
      <w:pPr>
        <w:spacing w:before="240"/>
        <w:jc w:val="both"/>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pPr>
    </w:p>
    <w:p>
      <w:pPr>
        <w:spacing w:before="240"/>
        <w:jc w:val="both"/>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pPr>
    </w:p>
    <w:p>
      <w:pPr>
        <w:spacing w:before="240"/>
        <w:jc w:val="both"/>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pPr>
    </w:p>
    <w:p>
      <w:pPr>
        <w:spacing w:before="240"/>
        <w:jc w:val="both"/>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pPr>
    </w:p>
    <w:p>
      <w:pPr>
        <w:keepNext w:val="0"/>
        <w:keepLines w:val="0"/>
        <w:pageBreakBefore w:val="0"/>
        <w:widowControl/>
        <w:kinsoku/>
        <w:wordWrap/>
        <w:overflowPunct/>
        <w:topLinePunct w:val="0"/>
        <w:bidi w:val="0"/>
        <w:snapToGrid/>
        <w:spacing w:line="240" w:lineRule="auto"/>
        <w:jc w:val="both"/>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eastAsiaTheme="minorEastAsia"/>
          <w:b/>
          <w:bCs/>
          <w:color w:val="000000" w:themeColor="text1"/>
          <w:kern w:val="2"/>
          <w:sz w:val="24"/>
          <w:szCs w:val="24"/>
          <w:lang w:val="en-GB" w:eastAsia="zh-CN" w:bidi="ar"/>
          <w14:textFill>
            <w14:solidFill>
              <w14:schemeClr w14:val="tx1"/>
            </w14:solidFill>
          </w14:textFill>
        </w:rPr>
        <w:t>Supplementary</w:t>
      </w:r>
      <w:r>
        <w:rPr>
          <w:rFonts w:hint="eastAsia" w:cs="Times New Roman" w:eastAsiaTheme="minorEastAsia"/>
          <w:b/>
          <w:bCs/>
          <w:color w:val="000000" w:themeColor="text1"/>
          <w:kern w:val="2"/>
          <w:sz w:val="24"/>
          <w:szCs w:val="24"/>
          <w:lang w:val="en-US" w:eastAsia="zh-CN" w:bidi="ar"/>
          <w14:textFill>
            <w14:solidFill>
              <w14:schemeClr w14:val="tx1"/>
            </w14:solidFill>
          </w14:textFill>
        </w:rPr>
        <w:t xml:space="preserve"> </w:t>
      </w:r>
      <w:r>
        <w:rPr>
          <w:rFonts w:hint="default" w:ascii="Times New Roman" w:hAnsi="Times New Roman" w:cs="Times New Roman"/>
          <w:b/>
          <w:bCs/>
          <w:color w:val="000000" w:themeColor="text1"/>
          <w:sz w:val="24"/>
          <w:szCs w:val="24"/>
          <w14:textFill>
            <w14:solidFill>
              <w14:schemeClr w14:val="tx1"/>
            </w14:solidFill>
          </w14:textFill>
        </w:rPr>
        <w:t xml:space="preserve">Table </w:t>
      </w:r>
      <w:r>
        <w:rPr>
          <w:rFonts w:hint="eastAsia" w:eastAsia="宋体" w:cs="Times New Roman"/>
          <w:b/>
          <w:bCs/>
          <w:color w:val="000000" w:themeColor="text1"/>
          <w:sz w:val="24"/>
          <w:szCs w:val="24"/>
          <w:lang w:val="en-US" w:eastAsia="zh-CN"/>
          <w14:textFill>
            <w14:solidFill>
              <w14:schemeClr w14:val="tx1"/>
            </w14:solidFill>
          </w14:textFill>
        </w:rPr>
        <w:t>4</w:t>
      </w:r>
      <w:r>
        <w:rPr>
          <w:rFonts w:hint="default" w:ascii="Times New Roman" w:hAnsi="Times New Roman" w:cs="Times New Roman"/>
          <w:bCs/>
          <w:color w:val="000000" w:themeColor="text1"/>
          <w:sz w:val="24"/>
          <w:szCs w:val="24"/>
          <w14:textFill>
            <w14:solidFill>
              <w14:schemeClr w14:val="tx1"/>
            </w14:solidFill>
          </w14:textFill>
        </w:rPr>
        <w:t>:</w:t>
      </w:r>
      <w:r>
        <w:rPr>
          <w:rFonts w:hint="default" w:ascii="Times New Roman" w:hAnsi="Times New Roman" w:cs="Times New Roman"/>
          <w:b/>
          <w:bCs/>
          <w:color w:val="000000" w:themeColor="text1"/>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 xml:space="preserve">Baseline characteristics and preoperative clinical variables of patients in </w:t>
      </w:r>
      <w:r>
        <w:rPr>
          <w:rFonts w:hint="default" w:ascii="Times New Roman" w:hAnsi="Times New Roman" w:cs="Times New Roman"/>
          <w:color w:val="000000" w:themeColor="text1"/>
          <w:sz w:val="24"/>
          <w:szCs w:val="24"/>
          <w:lang w:val="en-US" w:eastAsia="zh-CN"/>
          <w14:textFill>
            <w14:solidFill>
              <w14:schemeClr w14:val="tx1"/>
            </w14:solidFill>
          </w14:textFill>
        </w:rPr>
        <w:t xml:space="preserve">the </w:t>
      </w:r>
      <w:r>
        <w:rPr>
          <w:rFonts w:hint="default" w:ascii="Times New Roman" w:hAnsi="Times New Roman" w:cs="Times New Roman"/>
          <w:color w:val="000000" w:themeColor="text1"/>
          <w:sz w:val="24"/>
          <w:szCs w:val="24"/>
          <w14:textFill>
            <w14:solidFill>
              <w14:schemeClr w14:val="tx1"/>
            </w14:solidFill>
          </w14:textFill>
        </w:rPr>
        <w:t>Cox-maze and no Cox-maze group</w:t>
      </w:r>
      <w:r>
        <w:rPr>
          <w:rFonts w:hint="eastAsia" w:eastAsia="宋体" w:cs="Times New Roman"/>
          <w:color w:val="000000" w:themeColor="text1"/>
          <w:sz w:val="24"/>
          <w:szCs w:val="24"/>
          <w:lang w:val="en-US" w:eastAsia="zh-CN"/>
          <w14:textFill>
            <w14:solidFill>
              <w14:schemeClr w14:val="tx1"/>
            </w14:solidFill>
          </w14:textFill>
        </w:rPr>
        <w:t xml:space="preserve">.(without </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left atrial ablation</w:t>
      </w:r>
      <w:r>
        <w:rPr>
          <w:rFonts w:hint="eastAsia" w:eastAsia="宋体" w:cs="Times New Roman"/>
          <w:color w:val="000000" w:themeColor="text1"/>
          <w:sz w:val="24"/>
          <w:szCs w:val="24"/>
          <w:lang w:val="en-US" w:eastAsia="zh-CN"/>
          <w14:textFill>
            <w14:solidFill>
              <w14:schemeClr w14:val="tx1"/>
            </w14:solidFill>
          </w14:textFill>
        </w:rPr>
        <w:t>)</w:t>
      </w:r>
    </w:p>
    <w:tbl>
      <w:tblPr>
        <w:tblStyle w:val="20"/>
        <w:tblW w:w="10490" w:type="dxa"/>
        <w:jc w:val="center"/>
        <w:tblLayout w:type="autofit"/>
        <w:tblCellMar>
          <w:top w:w="0" w:type="dxa"/>
          <w:left w:w="0" w:type="dxa"/>
          <w:bottom w:w="0" w:type="dxa"/>
          <w:right w:w="0" w:type="dxa"/>
        </w:tblCellMar>
      </w:tblPr>
      <w:tblGrid>
        <w:gridCol w:w="4719"/>
        <w:gridCol w:w="1827"/>
        <w:gridCol w:w="2037"/>
        <w:gridCol w:w="1907"/>
      </w:tblGrid>
      <w:tr>
        <w:tblPrEx>
          <w:tblCellMar>
            <w:top w:w="0" w:type="dxa"/>
            <w:left w:w="0" w:type="dxa"/>
            <w:bottom w:w="0" w:type="dxa"/>
            <w:right w:w="0" w:type="dxa"/>
          </w:tblCellMar>
        </w:tblPrEx>
        <w:trPr>
          <w:trHeight w:val="187" w:hRule="atLeast"/>
          <w:jc w:val="center"/>
        </w:trPr>
        <w:tc>
          <w:tcPr>
            <w:tcW w:w="4719" w:type="dxa"/>
            <w:tcBorders>
              <w:top w:val="single" w:color="000000" w:sz="8" w:space="0"/>
              <w:left w:val="nil"/>
              <w:bottom w:val="single" w:color="000000" w:sz="8" w:space="0"/>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Characteristics </w:t>
            </w:r>
          </w:p>
        </w:tc>
        <w:tc>
          <w:tcPr>
            <w:tcW w:w="1827" w:type="dxa"/>
            <w:tcBorders>
              <w:top w:val="single" w:color="000000" w:sz="8" w:space="0"/>
              <w:left w:val="nil"/>
              <w:bottom w:val="single" w:color="000000" w:sz="8" w:space="0"/>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Cox-maze </w:t>
            </w:r>
          </w:p>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lang w:val="en-US" w:eastAsia="zh-CN"/>
                <w14:textFill>
                  <w14:solidFill>
                    <w14:schemeClr w14:val="tx1"/>
                  </w14:solidFill>
                </w14:textFill>
              </w:rPr>
              <w:t>N</w:t>
            </w:r>
            <w:r>
              <w:rPr>
                <w:rFonts w:hint="default"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lang w:val="en-US" w:eastAsia="zh-CN"/>
                <w14:textFill>
                  <w14:solidFill>
                    <w14:schemeClr w14:val="tx1"/>
                  </w14:solidFill>
                </w14:textFill>
              </w:rPr>
              <w:t>54</w:t>
            </w: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lang w:val="en-US" w:eastAsia="zh-CN"/>
                <w14:textFill>
                  <w14:solidFill>
                    <w14:schemeClr w14:val="tx1"/>
                  </w14:solidFill>
                </w14:textFill>
              </w:rPr>
              <w:t xml:space="preserve"> (%)</w:t>
            </w:r>
          </w:p>
        </w:tc>
        <w:tc>
          <w:tcPr>
            <w:tcW w:w="2037" w:type="dxa"/>
            <w:tcBorders>
              <w:top w:val="single" w:color="000000" w:sz="8" w:space="0"/>
              <w:left w:val="nil"/>
              <w:bottom w:val="single" w:color="000000" w:sz="8" w:space="0"/>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 No Cox-maze</w:t>
            </w:r>
          </w:p>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lang w:val="en-US" w:eastAsia="zh-CN"/>
                <w14:textFill>
                  <w14:solidFill>
                    <w14:schemeClr w14:val="tx1"/>
                  </w14:solidFill>
                </w14:textFill>
              </w:rPr>
              <w:t>N</w:t>
            </w:r>
            <w:r>
              <w:rPr>
                <w:rFonts w:hint="default" w:ascii="Times New Roman" w:hAnsi="Times New Roman" w:cs="Times New Roman"/>
                <w:color w:val="000000" w:themeColor="text1"/>
                <w:sz w:val="24"/>
                <w:szCs w:val="24"/>
                <w14:textFill>
                  <w14:solidFill>
                    <w14:schemeClr w14:val="tx1"/>
                  </w14:solidFill>
                </w14:textFill>
              </w:rPr>
              <w:t>=26)</w:t>
            </w:r>
            <w:r>
              <w:rPr>
                <w:rFonts w:hint="default" w:ascii="Times New Roman" w:hAnsi="Times New Roman" w:cs="Times New Roman"/>
                <w:color w:val="000000" w:themeColor="text1"/>
                <w:sz w:val="24"/>
                <w:szCs w:val="24"/>
                <w:lang w:val="en-US" w:eastAsia="zh-CN"/>
                <w14:textFill>
                  <w14:solidFill>
                    <w14:schemeClr w14:val="tx1"/>
                  </w14:solidFill>
                </w14:textFill>
              </w:rPr>
              <w:t xml:space="preserve"> (%)</w:t>
            </w:r>
          </w:p>
        </w:tc>
        <w:tc>
          <w:tcPr>
            <w:tcW w:w="1907" w:type="dxa"/>
            <w:tcBorders>
              <w:top w:val="single" w:color="000000" w:sz="8" w:space="0"/>
              <w:left w:val="nil"/>
              <w:bottom w:val="single" w:color="000000" w:sz="8" w:space="0"/>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i/>
                <w:color w:val="000000" w:themeColor="text1"/>
                <w:sz w:val="24"/>
                <w:szCs w:val="24"/>
                <w14:textFill>
                  <w14:solidFill>
                    <w14:schemeClr w14:val="tx1"/>
                  </w14:solidFill>
                </w14:textFill>
              </w:rPr>
              <w:t>P</w:t>
            </w:r>
            <w:r>
              <w:rPr>
                <w:rFonts w:hint="default" w:ascii="Times New Roman" w:hAnsi="Times New Roman" w:cs="Times New Roman"/>
                <w:color w:val="000000" w:themeColor="text1"/>
                <w:sz w:val="24"/>
                <w:szCs w:val="24"/>
                <w:lang w:val="en-US" w:eastAsia="zh-CN"/>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value</w:t>
            </w:r>
          </w:p>
        </w:tc>
      </w:tr>
      <w:tr>
        <w:tblPrEx>
          <w:tblCellMar>
            <w:top w:w="0" w:type="dxa"/>
            <w:left w:w="0" w:type="dxa"/>
            <w:bottom w:w="0" w:type="dxa"/>
            <w:right w:w="0" w:type="dxa"/>
          </w:tblCellMar>
        </w:tblPrEx>
        <w:trPr>
          <w:trHeight w:val="181" w:hRule="atLeast"/>
          <w:jc w:val="center"/>
        </w:trPr>
        <w:tc>
          <w:tcPr>
            <w:tcW w:w="4719" w:type="dxa"/>
            <w:tcBorders>
              <w:top w:val="single" w:color="000000" w:sz="8" w:space="0"/>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Age</w:t>
            </w:r>
            <w:r>
              <w:rPr>
                <w:rFonts w:hint="default" w:ascii="Times New Roman" w:hAnsi="Times New Roman" w:cs="Times New Roman"/>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year</w:t>
            </w:r>
            <w:r>
              <w:rPr>
                <w:rFonts w:hint="default" w:ascii="Times New Roman" w:hAnsi="Times New Roman" w:cs="Times New Roman"/>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kern w:val="2"/>
                <w:sz w:val="24"/>
                <w:szCs w:val="24"/>
                <w:lang w:val="en-US" w:eastAsia="zh-CN" w:bidi="ar"/>
                <w14:textFill>
                  <w14:solidFill>
                    <w14:schemeClr w14:val="tx1"/>
                  </w14:solidFill>
                </w14:textFill>
              </w:rPr>
              <w:t>median (IQR)</w:t>
            </w:r>
          </w:p>
        </w:tc>
        <w:tc>
          <w:tcPr>
            <w:tcW w:w="1827" w:type="dxa"/>
            <w:tcBorders>
              <w:top w:val="single" w:color="000000" w:sz="8" w:space="0"/>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53 (42,</w:t>
            </w:r>
            <w:r>
              <w:rPr>
                <w:rFonts w:hint="eastAsia" w:cs="Times New Roman"/>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color w:val="000000" w:themeColor="text1"/>
                <w:sz w:val="24"/>
                <w:szCs w:val="24"/>
                <w:lang w:val="en-US" w:eastAsia="zh-CN"/>
                <w14:textFill>
                  <w14:solidFill>
                    <w14:schemeClr w14:val="tx1"/>
                  </w14:solidFill>
                </w14:textFill>
              </w:rPr>
              <w:t>61</w:t>
            </w:r>
            <w:r>
              <w:rPr>
                <w:rFonts w:hint="eastAsia" w:ascii="Times New Roman" w:hAnsi="Times New Roman" w:cs="Times New Roman"/>
                <w:color w:val="000000" w:themeColor="text1"/>
                <w:sz w:val="24"/>
                <w:szCs w:val="24"/>
                <w:lang w:val="en-US" w:eastAsia="zh-CN"/>
                <w14:textFill>
                  <w14:solidFill>
                    <w14:schemeClr w14:val="tx1"/>
                  </w14:solidFill>
                </w14:textFill>
              </w:rPr>
              <w:t>.25</w:t>
            </w:r>
            <w:r>
              <w:rPr>
                <w:rFonts w:hint="default" w:ascii="Times New Roman" w:hAnsi="Times New Roman" w:cs="Times New Roman"/>
                <w:color w:val="000000" w:themeColor="text1"/>
                <w:sz w:val="24"/>
                <w:szCs w:val="24"/>
                <w:lang w:val="en-US" w:eastAsia="zh-CN"/>
                <w14:textFill>
                  <w14:solidFill>
                    <w14:schemeClr w14:val="tx1"/>
                  </w14:solidFill>
                </w14:textFill>
              </w:rPr>
              <w:t>)</w:t>
            </w:r>
          </w:p>
        </w:tc>
        <w:tc>
          <w:tcPr>
            <w:tcW w:w="2037" w:type="dxa"/>
            <w:tcBorders>
              <w:top w:val="single" w:color="000000" w:sz="8" w:space="0"/>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54 (42, 64)</w:t>
            </w:r>
          </w:p>
        </w:tc>
        <w:tc>
          <w:tcPr>
            <w:tcW w:w="1907" w:type="dxa"/>
            <w:tcBorders>
              <w:top w:val="single" w:color="000000" w:sz="8" w:space="0"/>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0.</w:t>
            </w:r>
            <w:r>
              <w:rPr>
                <w:rFonts w:hint="default" w:ascii="Times New Roman" w:hAnsi="Times New Roman" w:cs="Times New Roman"/>
                <w:color w:val="000000" w:themeColor="text1"/>
                <w:sz w:val="24"/>
                <w:szCs w:val="24"/>
                <w:lang w:val="en-US" w:eastAsia="zh-CN"/>
                <w14:textFill>
                  <w14:solidFill>
                    <w14:schemeClr w14:val="tx1"/>
                  </w14:solidFill>
                </w14:textFill>
              </w:rPr>
              <w:t>7</w:t>
            </w:r>
            <w:r>
              <w:rPr>
                <w:rFonts w:hint="eastAsia" w:ascii="Times New Roman" w:hAnsi="Times New Roman" w:cs="Times New Roman"/>
                <w:color w:val="000000" w:themeColor="text1"/>
                <w:sz w:val="24"/>
                <w:szCs w:val="24"/>
                <w:lang w:val="en-US" w:eastAsia="zh-CN"/>
                <w14:textFill>
                  <w14:solidFill>
                    <w14:schemeClr w14:val="tx1"/>
                  </w14:solidFill>
                </w14:textFill>
              </w:rPr>
              <w:t>70</w:t>
            </w:r>
          </w:p>
        </w:tc>
      </w:tr>
      <w:tr>
        <w:tblPrEx>
          <w:tblCellMar>
            <w:top w:w="0" w:type="dxa"/>
            <w:left w:w="0" w:type="dxa"/>
            <w:bottom w:w="0" w:type="dxa"/>
            <w:right w:w="0" w:type="dxa"/>
          </w:tblCellMar>
        </w:tblPrEx>
        <w:trPr>
          <w:trHeight w:val="187" w:hRule="atLeast"/>
          <w:jc w:val="center"/>
        </w:trPr>
        <w:tc>
          <w:tcPr>
            <w:tcW w:w="4719"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Gender (</w:t>
            </w:r>
            <w:r>
              <w:rPr>
                <w:rFonts w:hint="default" w:ascii="Times New Roman" w:hAnsi="Times New Roman" w:cs="Times New Roman"/>
                <w:color w:val="000000" w:themeColor="text1"/>
                <w:sz w:val="24"/>
                <w:szCs w:val="24"/>
                <w14:textFill>
                  <w14:solidFill>
                    <w14:schemeClr w14:val="tx1"/>
                  </w14:solidFill>
                </w14:textFill>
              </w:rPr>
              <w:t>male</w:t>
            </w:r>
            <w:r>
              <w:rPr>
                <w:rFonts w:hint="default" w:ascii="Times New Roman" w:hAnsi="Times New Roman" w:cs="Times New Roman"/>
                <w:color w:val="000000" w:themeColor="text1"/>
                <w:sz w:val="24"/>
                <w:szCs w:val="24"/>
                <w:lang w:val="en-US" w:eastAsia="zh-CN"/>
                <w14:textFill>
                  <w14:solidFill>
                    <w14:schemeClr w14:val="tx1"/>
                  </w14:solidFill>
                </w14:textFill>
              </w:rPr>
              <w:t>s), n (%)</w:t>
            </w:r>
          </w:p>
        </w:tc>
        <w:tc>
          <w:tcPr>
            <w:tcW w:w="182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30</w:t>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eastAsia" w:ascii="Times New Roman" w:hAnsi="Times New Roman" w:cs="Times New Roman"/>
                <w:color w:val="000000" w:themeColor="text1"/>
                <w:sz w:val="24"/>
                <w:szCs w:val="24"/>
                <w:lang w:val="en-US" w:eastAsia="zh-CN"/>
                <w14:textFill>
                  <w14:solidFill>
                    <w14:schemeClr w14:val="tx1"/>
                  </w14:solidFill>
                </w14:textFill>
              </w:rPr>
              <w:t>55</w:t>
            </w:r>
            <w:r>
              <w:rPr>
                <w:rFonts w:hint="default"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lang w:val="en-US" w:eastAsia="zh-CN"/>
                <w14:textFill>
                  <w14:solidFill>
                    <w14:schemeClr w14:val="tx1"/>
                  </w14:solidFill>
                </w14:textFill>
              </w:rPr>
              <w:t>56</w:t>
            </w:r>
            <w:r>
              <w:rPr>
                <w:rFonts w:hint="default" w:ascii="Times New Roman" w:hAnsi="Times New Roman" w:cs="Times New Roman"/>
                <w:color w:val="000000" w:themeColor="text1"/>
                <w:sz w:val="24"/>
                <w:szCs w:val="24"/>
                <w14:textFill>
                  <w14:solidFill>
                    <w14:schemeClr w14:val="tx1"/>
                  </w14:solidFill>
                </w14:textFill>
              </w:rPr>
              <w:t>)</w:t>
            </w:r>
          </w:p>
        </w:tc>
        <w:tc>
          <w:tcPr>
            <w:tcW w:w="203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11 (42.31)</w:t>
            </w:r>
          </w:p>
        </w:tc>
        <w:tc>
          <w:tcPr>
            <w:tcW w:w="190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0.0</w:t>
            </w:r>
            <w:r>
              <w:rPr>
                <w:rFonts w:hint="eastAsia" w:ascii="Times New Roman" w:hAnsi="Times New Roman" w:cs="Times New Roman"/>
                <w:color w:val="000000" w:themeColor="text1"/>
                <w:sz w:val="24"/>
                <w:szCs w:val="24"/>
                <w:lang w:val="en-US" w:eastAsia="zh-CN"/>
                <w14:textFill>
                  <w14:solidFill>
                    <w14:schemeClr w14:val="tx1"/>
                  </w14:solidFill>
                </w14:textFill>
              </w:rPr>
              <w:t>34</w:t>
            </w:r>
          </w:p>
        </w:tc>
      </w:tr>
      <w:tr>
        <w:tblPrEx>
          <w:tblCellMar>
            <w:top w:w="0" w:type="dxa"/>
            <w:left w:w="0" w:type="dxa"/>
            <w:bottom w:w="0" w:type="dxa"/>
            <w:right w:w="0" w:type="dxa"/>
          </w:tblCellMar>
        </w:tblPrEx>
        <w:trPr>
          <w:trHeight w:val="277" w:hRule="atLeast"/>
          <w:jc w:val="center"/>
        </w:trPr>
        <w:tc>
          <w:tcPr>
            <w:tcW w:w="4719"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Body mass index</w:t>
            </w:r>
            <w:r>
              <w:rPr>
                <w:rFonts w:hint="default" w:ascii="Times New Roman" w:hAnsi="Times New Roman" w:cs="Times New Roman"/>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kg/m</w:t>
            </w:r>
            <w:r>
              <w:rPr>
                <w:rFonts w:hint="default" w:ascii="Times New Roman" w:hAnsi="Times New Roman" w:cs="Times New Roman"/>
                <w:color w:val="000000" w:themeColor="text1"/>
                <w:sz w:val="24"/>
                <w:szCs w:val="24"/>
                <w:vertAlign w:val="superscript"/>
                <w14:textFill>
                  <w14:solidFill>
                    <w14:schemeClr w14:val="tx1"/>
                  </w14:solidFill>
                </w14:textFill>
              </w:rPr>
              <w:t>2</w:t>
            </w:r>
            <w:r>
              <w:rPr>
                <w:rFonts w:hint="default" w:ascii="Times New Roman" w:hAnsi="Times New Roman" w:cs="Times New Roman"/>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kern w:val="2"/>
                <w:sz w:val="24"/>
                <w:szCs w:val="24"/>
                <w:lang w:val="en-US" w:eastAsia="zh-CN" w:bidi="ar"/>
                <w14:textFill>
                  <w14:solidFill>
                    <w14:schemeClr w14:val="tx1"/>
                  </w14:solidFill>
                </w14:textFill>
              </w:rPr>
              <w:t>mean ± SD</w:t>
            </w:r>
            <w:r>
              <w:rPr>
                <w:rFonts w:hint="default" w:ascii="Times New Roman" w:hAnsi="Times New Roman" w:cs="Times New Roman"/>
                <w:color w:val="000000" w:themeColor="text1"/>
                <w:sz w:val="24"/>
                <w:szCs w:val="24"/>
                <w:lang w:val="en-US" w:eastAsia="zh-CN"/>
                <w14:textFill>
                  <w14:solidFill>
                    <w14:schemeClr w14:val="tx1"/>
                  </w14:solidFill>
                </w14:textFill>
              </w:rPr>
              <w:t xml:space="preserve"> </w:t>
            </w:r>
          </w:p>
        </w:tc>
        <w:tc>
          <w:tcPr>
            <w:tcW w:w="182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26.</w:t>
            </w:r>
            <w:r>
              <w:rPr>
                <w:rFonts w:hint="eastAsia" w:ascii="Times New Roman" w:hAnsi="Times New Roman" w:cs="Times New Roman"/>
                <w:color w:val="000000" w:themeColor="text1"/>
                <w:sz w:val="24"/>
                <w:szCs w:val="24"/>
                <w:lang w:val="en-US" w:eastAsia="zh-CN"/>
                <w14:textFill>
                  <w14:solidFill>
                    <w14:schemeClr w14:val="tx1"/>
                  </w14:solidFill>
                </w14:textFill>
              </w:rPr>
              <w:t>16</w:t>
            </w:r>
            <w:r>
              <w:rPr>
                <w:rFonts w:hint="default" w:ascii="Times New Roman" w:hAnsi="Times New Roman" w:cs="Times New Roman"/>
                <w:color w:val="000000" w:themeColor="text1"/>
                <w:sz w:val="24"/>
                <w:szCs w:val="24"/>
                <w14:textFill>
                  <w14:solidFill>
                    <w14:schemeClr w14:val="tx1"/>
                  </w14:solidFill>
                </w14:textFill>
              </w:rPr>
              <w:t xml:space="preserve"> ± 3.</w:t>
            </w:r>
            <w:r>
              <w:rPr>
                <w:rFonts w:hint="eastAsia" w:ascii="Times New Roman" w:hAnsi="Times New Roman" w:cs="Times New Roman"/>
                <w:color w:val="000000" w:themeColor="text1"/>
                <w:sz w:val="24"/>
                <w:szCs w:val="24"/>
                <w:lang w:val="en-US" w:eastAsia="zh-CN"/>
                <w14:textFill>
                  <w14:solidFill>
                    <w14:schemeClr w14:val="tx1"/>
                  </w14:solidFill>
                </w14:textFill>
              </w:rPr>
              <w:t>43</w:t>
            </w:r>
          </w:p>
        </w:tc>
        <w:tc>
          <w:tcPr>
            <w:tcW w:w="203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26.39 ± 5.15</w:t>
            </w:r>
          </w:p>
        </w:tc>
        <w:tc>
          <w:tcPr>
            <w:tcW w:w="190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0.8</w:t>
            </w:r>
            <w:r>
              <w:rPr>
                <w:rFonts w:hint="eastAsia" w:ascii="Times New Roman" w:hAnsi="Times New Roman" w:cs="Times New Roman"/>
                <w:color w:val="000000" w:themeColor="text1"/>
                <w:sz w:val="24"/>
                <w:szCs w:val="24"/>
                <w:lang w:val="en-US" w:eastAsia="zh-CN"/>
                <w14:textFill>
                  <w14:solidFill>
                    <w14:schemeClr w14:val="tx1"/>
                  </w14:solidFill>
                </w14:textFill>
              </w:rPr>
              <w:t>16</w:t>
            </w:r>
          </w:p>
        </w:tc>
      </w:tr>
      <w:tr>
        <w:tblPrEx>
          <w:tblCellMar>
            <w:top w:w="0" w:type="dxa"/>
            <w:left w:w="0" w:type="dxa"/>
            <w:bottom w:w="0" w:type="dxa"/>
            <w:right w:w="0" w:type="dxa"/>
          </w:tblCellMar>
        </w:tblPrEx>
        <w:trPr>
          <w:trHeight w:val="277" w:hRule="atLeast"/>
          <w:jc w:val="center"/>
        </w:trPr>
        <w:tc>
          <w:tcPr>
            <w:tcW w:w="4719"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highlight w:val="yellow"/>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NYHA functional class III/IV, </w:t>
            </w:r>
            <w:r>
              <w:rPr>
                <w:rFonts w:hint="default" w:ascii="Times New Roman" w:hAnsi="Times New Roman" w:cs="Times New Roman"/>
                <w:color w:val="000000" w:themeColor="text1"/>
                <w:sz w:val="24"/>
                <w:szCs w:val="24"/>
                <w:lang w:val="en-US" w:eastAsia="zh-CN"/>
                <w14:textFill>
                  <w14:solidFill>
                    <w14:schemeClr w14:val="tx1"/>
                  </w14:solidFill>
                </w14:textFill>
              </w:rPr>
              <w:t>n (</w:t>
            </w: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lang w:val="en-US" w:eastAsia="zh-CN"/>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 xml:space="preserve"> </w:t>
            </w:r>
          </w:p>
        </w:tc>
        <w:tc>
          <w:tcPr>
            <w:tcW w:w="182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highlight w:val="yellow"/>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40</w:t>
            </w:r>
            <w:r>
              <w:rPr>
                <w:rFonts w:hint="eastAsia" w:cs="Times New Roman"/>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(7</w:t>
            </w:r>
            <w:r>
              <w:rPr>
                <w:rFonts w:hint="eastAsia" w:ascii="Times New Roman" w:hAnsi="Times New Roman" w:cs="Times New Roman"/>
                <w:color w:val="000000" w:themeColor="text1"/>
                <w:sz w:val="24"/>
                <w:szCs w:val="24"/>
                <w:lang w:val="en-US" w:eastAsia="zh-CN"/>
                <w14:textFill>
                  <w14:solidFill>
                    <w14:schemeClr w14:val="tx1"/>
                  </w14:solidFill>
                </w14:textFill>
              </w:rPr>
              <w:t>4</w:t>
            </w:r>
            <w:r>
              <w:rPr>
                <w:rFonts w:hint="default"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lang w:val="en-US" w:eastAsia="zh-CN"/>
                <w14:textFill>
                  <w14:solidFill>
                    <w14:schemeClr w14:val="tx1"/>
                  </w14:solidFill>
                </w14:textFill>
              </w:rPr>
              <w:t>0</w:t>
            </w:r>
            <w:r>
              <w:rPr>
                <w:rFonts w:hint="default" w:ascii="Times New Roman" w:hAnsi="Times New Roman" w:cs="Times New Roman"/>
                <w:color w:val="000000" w:themeColor="text1"/>
                <w:sz w:val="24"/>
                <w:szCs w:val="24"/>
                <w14:textFill>
                  <w14:solidFill>
                    <w14:schemeClr w14:val="tx1"/>
                  </w14:solidFill>
                </w14:textFill>
              </w:rPr>
              <w:t>7)</w:t>
            </w:r>
          </w:p>
        </w:tc>
        <w:tc>
          <w:tcPr>
            <w:tcW w:w="203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highlight w:val="yellow"/>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20 (76.92)</w:t>
            </w:r>
          </w:p>
        </w:tc>
        <w:tc>
          <w:tcPr>
            <w:tcW w:w="190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highlight w:val="yellow"/>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1.00</w:t>
            </w:r>
          </w:p>
        </w:tc>
      </w:tr>
      <w:tr>
        <w:tblPrEx>
          <w:tblCellMar>
            <w:top w:w="0" w:type="dxa"/>
            <w:left w:w="0" w:type="dxa"/>
            <w:bottom w:w="0" w:type="dxa"/>
            <w:right w:w="0" w:type="dxa"/>
          </w:tblCellMar>
        </w:tblPrEx>
        <w:trPr>
          <w:trHeight w:val="277" w:hRule="atLeast"/>
          <w:jc w:val="center"/>
        </w:trPr>
        <w:tc>
          <w:tcPr>
            <w:tcW w:w="4719"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lang w:val="en-US"/>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Euro</w:t>
            </w:r>
            <w:r>
              <w:rPr>
                <w:rFonts w:hint="eastAsia" w:ascii="Times New Roman" w:hAnsi="Times New Roman" w:cs="Times New Roman"/>
                <w:color w:val="000000" w:themeColor="text1"/>
                <w:sz w:val="24"/>
                <w:szCs w:val="24"/>
                <w:lang w:val="en-US" w:eastAsia="zh-CN"/>
                <w14:textFill>
                  <w14:solidFill>
                    <w14:schemeClr w14:val="tx1"/>
                  </w14:solidFill>
                </w14:textFill>
              </w:rPr>
              <w:t>S</w:t>
            </w:r>
            <w:r>
              <w:rPr>
                <w:rFonts w:hint="default" w:ascii="Times New Roman" w:hAnsi="Times New Roman" w:cs="Times New Roman"/>
                <w:color w:val="000000" w:themeColor="text1"/>
                <w:sz w:val="24"/>
                <w:szCs w:val="24"/>
                <w:lang w:val="en-US" w:eastAsia="zh-CN"/>
                <w14:textFill>
                  <w14:solidFill>
                    <w14:schemeClr w14:val="tx1"/>
                  </w14:solidFill>
                </w14:textFill>
              </w:rPr>
              <w:t>CORE II</w:t>
            </w:r>
            <w:r>
              <w:rPr>
                <w:rFonts w:hint="eastAsia" w:cs="Times New Roman"/>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kern w:val="2"/>
                <w:sz w:val="24"/>
                <w:szCs w:val="24"/>
                <w:lang w:val="en-US" w:eastAsia="zh-CN" w:bidi="ar"/>
                <w14:textFill>
                  <w14:solidFill>
                    <w14:schemeClr w14:val="tx1"/>
                  </w14:solidFill>
                </w14:textFill>
              </w:rPr>
              <w:t>mean ± SD</w:t>
            </w:r>
            <w:r>
              <w:rPr>
                <w:rFonts w:hint="default" w:ascii="Times New Roman" w:hAnsi="Times New Roman" w:cs="Times New Roman"/>
                <w:color w:val="000000" w:themeColor="text1"/>
                <w:sz w:val="24"/>
                <w:szCs w:val="24"/>
                <w:lang w:val="en-US" w:eastAsia="zh-CN"/>
                <w14:textFill>
                  <w14:solidFill>
                    <w14:schemeClr w14:val="tx1"/>
                  </w14:solidFill>
                </w14:textFill>
              </w:rPr>
              <w:t xml:space="preserve"> </w:t>
            </w:r>
          </w:p>
        </w:tc>
        <w:tc>
          <w:tcPr>
            <w:tcW w:w="182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pP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2.85</w:t>
            </w:r>
            <w:r>
              <w:rPr>
                <w:rFonts w:hint="default" w:ascii="Times New Roman" w:hAnsi="Times New Roman" w:cs="Times New Roman"/>
                <w:color w:val="000000" w:themeColor="text1"/>
                <w:sz w:val="24"/>
                <w:szCs w:val="24"/>
                <w14:textFill>
                  <w14:solidFill>
                    <w14:schemeClr w14:val="tx1"/>
                  </w14:solidFill>
                </w14:textFill>
              </w:rPr>
              <w:t xml:space="preserve"> ± </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0.96</w:t>
            </w:r>
          </w:p>
        </w:tc>
        <w:tc>
          <w:tcPr>
            <w:tcW w:w="203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pP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1</w:t>
            </w: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77</w:t>
            </w:r>
            <w:r>
              <w:rPr>
                <w:rFonts w:hint="default" w:ascii="Times New Roman" w:hAnsi="Times New Roman" w:cs="Times New Roman"/>
                <w:color w:val="000000" w:themeColor="text1"/>
                <w:sz w:val="24"/>
                <w:szCs w:val="24"/>
                <w14:textFill>
                  <w14:solidFill>
                    <w14:schemeClr w14:val="tx1"/>
                  </w14:solidFill>
                </w14:textFill>
              </w:rPr>
              <w:t xml:space="preserve"> ± </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1</w:t>
            </w: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42</w:t>
            </w:r>
          </w:p>
        </w:tc>
        <w:tc>
          <w:tcPr>
            <w:tcW w:w="190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0.0</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01</w:t>
            </w:r>
          </w:p>
        </w:tc>
      </w:tr>
      <w:tr>
        <w:tblPrEx>
          <w:tblCellMar>
            <w:top w:w="0" w:type="dxa"/>
            <w:left w:w="0" w:type="dxa"/>
            <w:bottom w:w="0" w:type="dxa"/>
            <w:right w:w="0" w:type="dxa"/>
          </w:tblCellMar>
        </w:tblPrEx>
        <w:trPr>
          <w:trHeight w:val="277" w:hRule="atLeast"/>
          <w:jc w:val="center"/>
        </w:trPr>
        <w:tc>
          <w:tcPr>
            <w:tcW w:w="4719"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Paroxysmal</w:t>
            </w:r>
            <w:r>
              <w:rPr>
                <w:rFonts w:hint="default" w:ascii="Times New Roman" w:hAnsi="Times New Roman" w:cs="Times New Roman"/>
                <w:color w:val="000000" w:themeColor="text1"/>
                <w:sz w:val="24"/>
                <w:szCs w:val="24"/>
                <w:lang w:val="en-US" w:eastAsia="zh-CN"/>
                <w14:textFill>
                  <w14:solidFill>
                    <w14:schemeClr w14:val="tx1"/>
                  </w14:solidFill>
                </w14:textFill>
              </w:rPr>
              <w:t>, n (</w:t>
            </w: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lang w:val="en-US" w:eastAsia="zh-CN"/>
                <w14:textFill>
                  <w14:solidFill>
                    <w14:schemeClr w14:val="tx1"/>
                  </w14:solidFill>
                </w14:textFill>
              </w:rPr>
              <w:t>)</w:t>
            </w:r>
          </w:p>
        </w:tc>
        <w:tc>
          <w:tcPr>
            <w:tcW w:w="182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25</w:t>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eastAsia" w:ascii="Times New Roman" w:hAnsi="Times New Roman" w:cs="Times New Roman"/>
                <w:color w:val="000000" w:themeColor="text1"/>
                <w:sz w:val="24"/>
                <w:szCs w:val="24"/>
                <w:lang w:val="en-US" w:eastAsia="zh-CN"/>
                <w14:textFill>
                  <w14:solidFill>
                    <w14:schemeClr w14:val="tx1"/>
                  </w14:solidFill>
                </w14:textFill>
              </w:rPr>
              <w:t>46</w:t>
            </w:r>
            <w:r>
              <w:rPr>
                <w:rFonts w:hint="default"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lang w:val="en-US" w:eastAsia="zh-CN"/>
                <w14:textFill>
                  <w14:solidFill>
                    <w14:schemeClr w14:val="tx1"/>
                  </w14:solidFill>
                </w14:textFill>
              </w:rPr>
              <w:t>30</w:t>
            </w:r>
            <w:r>
              <w:rPr>
                <w:rFonts w:hint="default" w:ascii="Times New Roman" w:hAnsi="Times New Roman" w:cs="Times New Roman"/>
                <w:color w:val="000000" w:themeColor="text1"/>
                <w:sz w:val="24"/>
                <w:szCs w:val="24"/>
                <w14:textFill>
                  <w14:solidFill>
                    <w14:schemeClr w14:val="tx1"/>
                  </w14:solidFill>
                </w14:textFill>
              </w:rPr>
              <w:t>)</w:t>
            </w:r>
          </w:p>
        </w:tc>
        <w:tc>
          <w:tcPr>
            <w:tcW w:w="203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16 (61.54)</w:t>
            </w:r>
          </w:p>
        </w:tc>
        <w:tc>
          <w:tcPr>
            <w:tcW w:w="190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0.</w:t>
            </w:r>
            <w:r>
              <w:rPr>
                <w:rFonts w:hint="eastAsia" w:ascii="Times New Roman" w:hAnsi="Times New Roman" w:cs="Times New Roman"/>
                <w:color w:val="000000" w:themeColor="text1"/>
                <w:sz w:val="24"/>
                <w:szCs w:val="24"/>
                <w:lang w:val="en-US" w:eastAsia="zh-CN"/>
                <w14:textFill>
                  <w14:solidFill>
                    <w14:schemeClr w14:val="tx1"/>
                  </w14:solidFill>
                </w14:textFill>
              </w:rPr>
              <w:t>299</w:t>
            </w:r>
          </w:p>
        </w:tc>
      </w:tr>
      <w:tr>
        <w:tblPrEx>
          <w:tblCellMar>
            <w:top w:w="0" w:type="dxa"/>
            <w:left w:w="0" w:type="dxa"/>
            <w:bottom w:w="0" w:type="dxa"/>
            <w:right w:w="0" w:type="dxa"/>
          </w:tblCellMar>
        </w:tblPrEx>
        <w:trPr>
          <w:trHeight w:val="277" w:hRule="atLeast"/>
          <w:jc w:val="center"/>
        </w:trPr>
        <w:tc>
          <w:tcPr>
            <w:tcW w:w="4719"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bCs/>
                <w:color w:val="000000" w:themeColor="text1"/>
                <w:sz w:val="24"/>
                <w:szCs w:val="24"/>
                <w14:textFill>
                  <w14:solidFill>
                    <w14:schemeClr w14:val="tx1"/>
                  </w14:solidFill>
                </w14:textFill>
              </w:rPr>
              <w:t>Symptoms</w:t>
            </w:r>
          </w:p>
        </w:tc>
        <w:tc>
          <w:tcPr>
            <w:tcW w:w="182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p>
        </w:tc>
        <w:tc>
          <w:tcPr>
            <w:tcW w:w="203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p>
        </w:tc>
        <w:tc>
          <w:tcPr>
            <w:tcW w:w="190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277" w:hRule="atLeast"/>
          <w:jc w:val="center"/>
        </w:trPr>
        <w:tc>
          <w:tcPr>
            <w:tcW w:w="4719"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ind w:firstLine="120" w:firstLineChars="5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Dyspn</w:t>
            </w:r>
            <w:r>
              <w:rPr>
                <w:rFonts w:hint="default" w:ascii="Times New Roman" w:hAnsi="Times New Roman" w:cs="Times New Roman"/>
                <w:color w:val="000000" w:themeColor="text1"/>
                <w:sz w:val="24"/>
                <w:szCs w:val="24"/>
                <w:lang w:val="en-US" w:eastAsia="zh-CN"/>
                <w14:textFill>
                  <w14:solidFill>
                    <w14:schemeClr w14:val="tx1"/>
                  </w14:solidFill>
                </w14:textFill>
              </w:rPr>
              <w:t>o</w:t>
            </w:r>
            <w:r>
              <w:rPr>
                <w:rFonts w:hint="default" w:ascii="Times New Roman" w:hAnsi="Times New Roman" w:cs="Times New Roman"/>
                <w:color w:val="000000" w:themeColor="text1"/>
                <w:sz w:val="24"/>
                <w:szCs w:val="24"/>
                <w14:textFill>
                  <w14:solidFill>
                    <w14:schemeClr w14:val="tx1"/>
                  </w14:solidFill>
                </w14:textFill>
              </w:rPr>
              <w:t>ea</w:t>
            </w:r>
            <w:r>
              <w:rPr>
                <w:rFonts w:hint="default" w:ascii="Times New Roman" w:hAnsi="Times New Roman" w:cs="Times New Roman"/>
                <w:color w:val="000000" w:themeColor="text1"/>
                <w:sz w:val="24"/>
                <w:szCs w:val="24"/>
                <w:lang w:val="en-US" w:eastAsia="zh-CN"/>
                <w14:textFill>
                  <w14:solidFill>
                    <w14:schemeClr w14:val="tx1"/>
                  </w14:solidFill>
                </w14:textFill>
              </w:rPr>
              <w:t>, n (</w:t>
            </w: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lang w:val="en-US" w:eastAsia="zh-CN"/>
                <w14:textFill>
                  <w14:solidFill>
                    <w14:schemeClr w14:val="tx1"/>
                  </w14:solidFill>
                </w14:textFill>
              </w:rPr>
              <w:t>)</w:t>
            </w:r>
          </w:p>
        </w:tc>
        <w:tc>
          <w:tcPr>
            <w:tcW w:w="182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50</w:t>
            </w:r>
            <w:r>
              <w:rPr>
                <w:rFonts w:hint="default" w:ascii="Times New Roman" w:hAnsi="Times New Roman" w:cs="Times New Roman"/>
                <w:color w:val="000000" w:themeColor="text1"/>
                <w:sz w:val="24"/>
                <w:szCs w:val="24"/>
                <w14:textFill>
                  <w14:solidFill>
                    <w14:schemeClr w14:val="tx1"/>
                  </w14:solidFill>
                </w14:textFill>
              </w:rPr>
              <w:t xml:space="preserve"> (9</w:t>
            </w:r>
            <w:r>
              <w:rPr>
                <w:rFonts w:hint="eastAsia" w:ascii="Times New Roman" w:hAnsi="Times New Roman" w:cs="Times New Roman"/>
                <w:color w:val="000000" w:themeColor="text1"/>
                <w:sz w:val="24"/>
                <w:szCs w:val="24"/>
                <w:lang w:val="en-US" w:eastAsia="zh-CN"/>
                <w14:textFill>
                  <w14:solidFill>
                    <w14:schemeClr w14:val="tx1"/>
                  </w14:solidFill>
                </w14:textFill>
              </w:rPr>
              <w:t>0</w:t>
            </w:r>
            <w:r>
              <w:rPr>
                <w:rFonts w:hint="default"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lang w:val="en-US" w:eastAsia="zh-CN"/>
                <w14:textFill>
                  <w14:solidFill>
                    <w14:schemeClr w14:val="tx1"/>
                  </w14:solidFill>
                </w14:textFill>
              </w:rPr>
              <w:t>74</w:t>
            </w:r>
            <w:r>
              <w:rPr>
                <w:rFonts w:hint="default" w:ascii="Times New Roman" w:hAnsi="Times New Roman" w:cs="Times New Roman"/>
                <w:color w:val="000000" w:themeColor="text1"/>
                <w:sz w:val="24"/>
                <w:szCs w:val="24"/>
                <w14:textFill>
                  <w14:solidFill>
                    <w14:schemeClr w14:val="tx1"/>
                  </w14:solidFill>
                </w14:textFill>
              </w:rPr>
              <w:t>)</w:t>
            </w:r>
          </w:p>
        </w:tc>
        <w:tc>
          <w:tcPr>
            <w:tcW w:w="203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20 (76.92)</w:t>
            </w:r>
          </w:p>
        </w:tc>
        <w:tc>
          <w:tcPr>
            <w:tcW w:w="190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0.0</w:t>
            </w:r>
            <w:r>
              <w:rPr>
                <w:rFonts w:hint="eastAsia" w:ascii="Times New Roman" w:hAnsi="Times New Roman" w:cs="Times New Roman"/>
                <w:color w:val="000000" w:themeColor="text1"/>
                <w:sz w:val="24"/>
                <w:szCs w:val="24"/>
                <w:lang w:val="en-US" w:eastAsia="zh-CN"/>
                <w14:textFill>
                  <w14:solidFill>
                    <w14:schemeClr w14:val="tx1"/>
                  </w14:solidFill>
                </w14:textFill>
              </w:rPr>
              <w:t>49</w:t>
            </w:r>
          </w:p>
        </w:tc>
      </w:tr>
      <w:tr>
        <w:tblPrEx>
          <w:tblCellMar>
            <w:top w:w="0" w:type="dxa"/>
            <w:left w:w="0" w:type="dxa"/>
            <w:bottom w:w="0" w:type="dxa"/>
            <w:right w:w="0" w:type="dxa"/>
          </w:tblCellMar>
        </w:tblPrEx>
        <w:trPr>
          <w:trHeight w:val="181" w:hRule="atLeast"/>
          <w:jc w:val="center"/>
        </w:trPr>
        <w:tc>
          <w:tcPr>
            <w:tcW w:w="4719"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 </w:t>
            </w:r>
            <w:r>
              <w:rPr>
                <w:rFonts w:hint="eastAsia" w:eastAsia="宋体" w:cs="Times New Roman"/>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Chest pain</w:t>
            </w:r>
            <w:r>
              <w:rPr>
                <w:rFonts w:hint="default" w:ascii="Times New Roman" w:hAnsi="Times New Roman" w:cs="Times New Roman"/>
                <w:color w:val="000000" w:themeColor="text1"/>
                <w:sz w:val="24"/>
                <w:szCs w:val="24"/>
                <w:lang w:val="en-US" w:eastAsia="zh-CN"/>
                <w14:textFill>
                  <w14:solidFill>
                    <w14:schemeClr w14:val="tx1"/>
                  </w14:solidFill>
                </w14:textFill>
              </w:rPr>
              <w:t>, n (</w:t>
            </w: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lang w:val="en-US" w:eastAsia="zh-CN"/>
                <w14:textFill>
                  <w14:solidFill>
                    <w14:schemeClr w14:val="tx1"/>
                  </w14:solidFill>
                </w14:textFill>
              </w:rPr>
              <w:t>)</w:t>
            </w:r>
          </w:p>
        </w:tc>
        <w:tc>
          <w:tcPr>
            <w:tcW w:w="182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lang w:val="en-US" w:eastAsia="zh-CN"/>
                <w14:textFill>
                  <w14:solidFill>
                    <w14:schemeClr w14:val="tx1"/>
                  </w14:solidFill>
                </w14:textFill>
              </w:rPr>
              <w:t>5</w:t>
            </w:r>
            <w:r>
              <w:rPr>
                <w:rFonts w:hint="default" w:ascii="Times New Roman" w:hAnsi="Times New Roman" w:cs="Times New Roman"/>
                <w:color w:val="000000" w:themeColor="text1"/>
                <w:sz w:val="24"/>
                <w:szCs w:val="24"/>
                <w14:textFill>
                  <w14:solidFill>
                    <w14:schemeClr w14:val="tx1"/>
                  </w14:solidFill>
                </w14:textFill>
              </w:rPr>
              <w:t xml:space="preserve"> (2</w:t>
            </w:r>
            <w:r>
              <w:rPr>
                <w:rFonts w:hint="eastAsia" w:ascii="Times New Roman" w:hAnsi="Times New Roman" w:cs="Times New Roman"/>
                <w:color w:val="000000" w:themeColor="text1"/>
                <w:sz w:val="24"/>
                <w:szCs w:val="24"/>
                <w:lang w:val="en-US" w:eastAsia="zh-CN"/>
                <w14:textFill>
                  <w14:solidFill>
                    <w14:schemeClr w14:val="tx1"/>
                  </w14:solidFill>
                </w14:textFill>
              </w:rPr>
              <w:t>7</w:t>
            </w:r>
            <w:r>
              <w:rPr>
                <w:rFonts w:hint="default"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lang w:val="en-US" w:eastAsia="zh-CN"/>
                <w14:textFill>
                  <w14:solidFill>
                    <w14:schemeClr w14:val="tx1"/>
                  </w14:solidFill>
                </w14:textFill>
              </w:rPr>
              <w:t>78</w:t>
            </w:r>
            <w:r>
              <w:rPr>
                <w:rFonts w:hint="default" w:ascii="Times New Roman" w:hAnsi="Times New Roman" w:cs="Times New Roman"/>
                <w:color w:val="000000" w:themeColor="text1"/>
                <w:sz w:val="24"/>
                <w:szCs w:val="24"/>
                <w14:textFill>
                  <w14:solidFill>
                    <w14:schemeClr w14:val="tx1"/>
                  </w14:solidFill>
                </w14:textFill>
              </w:rPr>
              <w:t>)</w:t>
            </w:r>
          </w:p>
        </w:tc>
        <w:tc>
          <w:tcPr>
            <w:tcW w:w="203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11 (42.31)</w:t>
            </w:r>
          </w:p>
        </w:tc>
        <w:tc>
          <w:tcPr>
            <w:tcW w:w="190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0.1</w:t>
            </w:r>
            <w:r>
              <w:rPr>
                <w:rFonts w:hint="eastAsia" w:ascii="Times New Roman" w:hAnsi="Times New Roman" w:cs="Times New Roman"/>
                <w:color w:val="000000" w:themeColor="text1"/>
                <w:sz w:val="24"/>
                <w:szCs w:val="24"/>
                <w:lang w:val="en-US" w:eastAsia="zh-CN"/>
                <w14:textFill>
                  <w14:solidFill>
                    <w14:schemeClr w14:val="tx1"/>
                  </w14:solidFill>
                </w14:textFill>
              </w:rPr>
              <w:t>94</w:t>
            </w:r>
          </w:p>
        </w:tc>
      </w:tr>
      <w:tr>
        <w:tblPrEx>
          <w:tblCellMar>
            <w:top w:w="0" w:type="dxa"/>
            <w:left w:w="0" w:type="dxa"/>
            <w:bottom w:w="0" w:type="dxa"/>
            <w:right w:w="0" w:type="dxa"/>
          </w:tblCellMar>
        </w:tblPrEx>
        <w:trPr>
          <w:trHeight w:val="181" w:hRule="atLeast"/>
          <w:jc w:val="center"/>
        </w:trPr>
        <w:tc>
          <w:tcPr>
            <w:tcW w:w="4719" w:type="dxa"/>
            <w:tcBorders>
              <w:top w:val="nil"/>
              <w:left w:val="nil"/>
              <w:bottom w:val="nil"/>
              <w:right w:val="nil"/>
            </w:tcBorders>
            <w:shd w:val="clear" w:color="auto" w:fill="auto"/>
            <w:tcMar>
              <w:top w:w="72" w:type="dxa"/>
              <w:left w:w="144" w:type="dxa"/>
              <w:bottom w:w="72" w:type="dxa"/>
              <w:right w:w="144"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Syncope</w:t>
            </w:r>
            <w:r>
              <w:rPr>
                <w:rFonts w:hint="default" w:ascii="Times New Roman" w:hAnsi="Times New Roman" w:cs="Times New Roman"/>
                <w:color w:val="000000" w:themeColor="text1"/>
                <w:sz w:val="24"/>
                <w:szCs w:val="24"/>
                <w:lang w:val="en-US" w:eastAsia="zh-CN"/>
                <w14:textFill>
                  <w14:solidFill>
                    <w14:schemeClr w14:val="tx1"/>
                  </w14:solidFill>
                </w14:textFill>
              </w:rPr>
              <w:t>, n (</w:t>
            </w: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lang w:val="en-US" w:eastAsia="zh-CN"/>
                <w14:textFill>
                  <w14:solidFill>
                    <w14:schemeClr w14:val="tx1"/>
                  </w14:solidFill>
                </w14:textFill>
              </w:rPr>
              <w:t>)</w:t>
            </w:r>
          </w:p>
        </w:tc>
        <w:tc>
          <w:tcPr>
            <w:tcW w:w="182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lang w:val="en-US" w:eastAsia="zh-CN"/>
                <w14:textFill>
                  <w14:solidFill>
                    <w14:schemeClr w14:val="tx1"/>
                  </w14:solidFill>
                </w14:textFill>
              </w:rPr>
              <w:t xml:space="preserve">2 </w:t>
            </w:r>
            <w:r>
              <w:rPr>
                <w:rFonts w:hint="default" w:ascii="Times New Roman" w:hAnsi="Times New Roman" w:cs="Times New Roman"/>
                <w:color w:val="000000" w:themeColor="text1"/>
                <w:sz w:val="24"/>
                <w:szCs w:val="24"/>
                <w14:textFill>
                  <w14:solidFill>
                    <w14:schemeClr w14:val="tx1"/>
                  </w14:solidFill>
                </w14:textFill>
              </w:rPr>
              <w:t>(2</w:t>
            </w:r>
            <w:r>
              <w:rPr>
                <w:rFonts w:hint="eastAsia" w:ascii="Times New Roman" w:hAnsi="Times New Roman" w:cs="Times New Roman"/>
                <w:color w:val="000000" w:themeColor="text1"/>
                <w:sz w:val="24"/>
                <w:szCs w:val="24"/>
                <w:lang w:val="en-US" w:eastAsia="zh-CN"/>
                <w14:textFill>
                  <w14:solidFill>
                    <w14:schemeClr w14:val="tx1"/>
                  </w14:solidFill>
                </w14:textFill>
              </w:rPr>
              <w:t>2.22</w:t>
            </w:r>
            <w:r>
              <w:rPr>
                <w:rFonts w:hint="default" w:ascii="Times New Roman" w:hAnsi="Times New Roman" w:cs="Times New Roman"/>
                <w:color w:val="000000" w:themeColor="text1"/>
                <w:sz w:val="24"/>
                <w:szCs w:val="24"/>
                <w14:textFill>
                  <w14:solidFill>
                    <w14:schemeClr w14:val="tx1"/>
                  </w14:solidFill>
                </w14:textFill>
              </w:rPr>
              <w:t>)</w:t>
            </w:r>
          </w:p>
        </w:tc>
        <w:tc>
          <w:tcPr>
            <w:tcW w:w="203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2 (7.69)</w:t>
            </w:r>
          </w:p>
        </w:tc>
        <w:tc>
          <w:tcPr>
            <w:tcW w:w="190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0.</w:t>
            </w:r>
            <w:r>
              <w:rPr>
                <w:rFonts w:hint="eastAsia" w:ascii="Times New Roman" w:hAnsi="Times New Roman" w:cs="Times New Roman"/>
                <w:color w:val="000000" w:themeColor="text1"/>
                <w:sz w:val="24"/>
                <w:szCs w:val="24"/>
                <w:lang w:val="en-US" w:eastAsia="zh-CN"/>
                <w14:textFill>
                  <w14:solidFill>
                    <w14:schemeClr w14:val="tx1"/>
                  </w14:solidFill>
                </w14:textFill>
              </w:rPr>
              <w:t>198</w:t>
            </w:r>
          </w:p>
        </w:tc>
      </w:tr>
      <w:tr>
        <w:tblPrEx>
          <w:tblCellMar>
            <w:top w:w="0" w:type="dxa"/>
            <w:left w:w="0" w:type="dxa"/>
            <w:bottom w:w="0" w:type="dxa"/>
            <w:right w:w="0" w:type="dxa"/>
          </w:tblCellMar>
        </w:tblPrEx>
        <w:trPr>
          <w:trHeight w:val="277" w:hRule="atLeast"/>
          <w:jc w:val="center"/>
        </w:trPr>
        <w:tc>
          <w:tcPr>
            <w:tcW w:w="4719"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 </w:t>
            </w:r>
            <w:r>
              <w:rPr>
                <w:rFonts w:hint="eastAsia" w:eastAsia="宋体" w:cs="Times New Roman"/>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Palpitation</w:t>
            </w:r>
            <w:r>
              <w:rPr>
                <w:rFonts w:hint="default" w:ascii="Times New Roman" w:hAnsi="Times New Roman" w:cs="Times New Roman"/>
                <w:color w:val="000000" w:themeColor="text1"/>
                <w:sz w:val="24"/>
                <w:szCs w:val="24"/>
                <w:lang w:val="en-US" w:eastAsia="zh-CN"/>
                <w14:textFill>
                  <w14:solidFill>
                    <w14:schemeClr w14:val="tx1"/>
                  </w14:solidFill>
                </w14:textFill>
              </w:rPr>
              <w:t>, n (</w:t>
            </w: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lang w:val="en-US" w:eastAsia="zh-CN"/>
                <w14:textFill>
                  <w14:solidFill>
                    <w14:schemeClr w14:val="tx1"/>
                  </w14:solidFill>
                </w14:textFill>
              </w:rPr>
              <w:t>)</w:t>
            </w:r>
          </w:p>
        </w:tc>
        <w:tc>
          <w:tcPr>
            <w:tcW w:w="182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19</w:t>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eastAsia" w:ascii="Times New Roman" w:hAnsi="Times New Roman" w:cs="Times New Roman"/>
                <w:color w:val="000000" w:themeColor="text1"/>
                <w:sz w:val="24"/>
                <w:szCs w:val="24"/>
                <w:lang w:val="en-US" w:eastAsia="zh-CN"/>
                <w14:textFill>
                  <w14:solidFill>
                    <w14:schemeClr w14:val="tx1"/>
                  </w14:solidFill>
                </w14:textFill>
              </w:rPr>
              <w:t>35</w:t>
            </w:r>
            <w:r>
              <w:rPr>
                <w:rFonts w:hint="default"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lang w:val="en-US" w:eastAsia="zh-CN"/>
                <w14:textFill>
                  <w14:solidFill>
                    <w14:schemeClr w14:val="tx1"/>
                  </w14:solidFill>
                </w14:textFill>
              </w:rPr>
              <w:t>9</w:t>
            </w:r>
            <w:r>
              <w:rPr>
                <w:rFonts w:hint="default" w:ascii="Times New Roman" w:hAnsi="Times New Roman" w:cs="Times New Roman"/>
                <w:color w:val="000000" w:themeColor="text1"/>
                <w:sz w:val="24"/>
                <w:szCs w:val="24"/>
                <w14:textFill>
                  <w14:solidFill>
                    <w14:schemeClr w14:val="tx1"/>
                  </w14:solidFill>
                </w14:textFill>
              </w:rPr>
              <w:t>)</w:t>
            </w:r>
          </w:p>
        </w:tc>
        <w:tc>
          <w:tcPr>
            <w:tcW w:w="203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8 (30.77)</w:t>
            </w:r>
          </w:p>
        </w:tc>
        <w:tc>
          <w:tcPr>
            <w:tcW w:w="190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0.9</w:t>
            </w:r>
            <w:r>
              <w:rPr>
                <w:rFonts w:hint="eastAsia" w:ascii="Times New Roman" w:hAnsi="Times New Roman" w:cs="Times New Roman"/>
                <w:color w:val="000000" w:themeColor="text1"/>
                <w:sz w:val="24"/>
                <w:szCs w:val="24"/>
                <w:lang w:val="en-US" w:eastAsia="zh-CN"/>
                <w14:textFill>
                  <w14:solidFill>
                    <w14:schemeClr w14:val="tx1"/>
                  </w14:solidFill>
                </w14:textFill>
              </w:rPr>
              <w:t>19</w:t>
            </w:r>
          </w:p>
        </w:tc>
      </w:tr>
      <w:tr>
        <w:tblPrEx>
          <w:tblCellMar>
            <w:top w:w="0" w:type="dxa"/>
            <w:left w:w="0" w:type="dxa"/>
            <w:bottom w:w="0" w:type="dxa"/>
            <w:right w:w="0" w:type="dxa"/>
          </w:tblCellMar>
        </w:tblPrEx>
        <w:trPr>
          <w:trHeight w:val="277" w:hRule="atLeast"/>
          <w:jc w:val="center"/>
        </w:trPr>
        <w:tc>
          <w:tcPr>
            <w:tcW w:w="4719"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pPr>
            <w:r>
              <w:rPr>
                <w:rFonts w:hint="default" w:ascii="Times New Roman" w:hAnsi="Times New Roman" w:cs="Times New Roman"/>
                <w:bCs/>
                <w:color w:val="000000" w:themeColor="text1"/>
                <w:sz w:val="24"/>
                <w:szCs w:val="24"/>
                <w14:textFill>
                  <w14:solidFill>
                    <w14:schemeClr w14:val="tx1"/>
                  </w14:solidFill>
                </w14:textFill>
              </w:rPr>
              <w:t xml:space="preserve">Comorbidities </w:t>
            </w:r>
          </w:p>
        </w:tc>
        <w:tc>
          <w:tcPr>
            <w:tcW w:w="182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p>
        </w:tc>
        <w:tc>
          <w:tcPr>
            <w:tcW w:w="203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p>
        </w:tc>
        <w:tc>
          <w:tcPr>
            <w:tcW w:w="190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283" w:hRule="atLeast"/>
          <w:jc w:val="center"/>
        </w:trPr>
        <w:tc>
          <w:tcPr>
            <w:tcW w:w="4719"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  Hypertension</w:t>
            </w:r>
            <w:r>
              <w:rPr>
                <w:rFonts w:hint="default" w:ascii="Times New Roman" w:hAnsi="Times New Roman" w:cs="Times New Roman"/>
                <w:color w:val="000000" w:themeColor="text1"/>
                <w:sz w:val="24"/>
                <w:szCs w:val="24"/>
                <w:lang w:val="en-US" w:eastAsia="zh-CN"/>
                <w14:textFill>
                  <w14:solidFill>
                    <w14:schemeClr w14:val="tx1"/>
                  </w14:solidFill>
                </w14:textFill>
              </w:rPr>
              <w:t>, n (</w:t>
            </w: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lang w:val="en-US" w:eastAsia="zh-CN"/>
                <w14:textFill>
                  <w14:solidFill>
                    <w14:schemeClr w14:val="tx1"/>
                  </w14:solidFill>
                </w14:textFill>
              </w:rPr>
              <w:t>)</w:t>
            </w:r>
          </w:p>
        </w:tc>
        <w:tc>
          <w:tcPr>
            <w:tcW w:w="182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2</w:t>
            </w:r>
            <w:r>
              <w:rPr>
                <w:rFonts w:hint="eastAsia" w:ascii="Times New Roman" w:hAnsi="Times New Roman" w:cs="Times New Roman"/>
                <w:color w:val="000000" w:themeColor="text1"/>
                <w:sz w:val="24"/>
                <w:szCs w:val="24"/>
                <w:lang w:val="en-US" w:eastAsia="zh-CN"/>
                <w14:textFill>
                  <w14:solidFill>
                    <w14:schemeClr w14:val="tx1"/>
                  </w14:solidFill>
                </w14:textFill>
              </w:rPr>
              <w:t>1</w:t>
            </w:r>
            <w:r>
              <w:rPr>
                <w:rFonts w:hint="default" w:ascii="Times New Roman" w:hAnsi="Times New Roman" w:cs="Times New Roman"/>
                <w:color w:val="000000" w:themeColor="text1"/>
                <w:sz w:val="24"/>
                <w:szCs w:val="24"/>
                <w14:textFill>
                  <w14:solidFill>
                    <w14:schemeClr w14:val="tx1"/>
                  </w14:solidFill>
                </w14:textFill>
              </w:rPr>
              <w:t xml:space="preserve"> (3</w:t>
            </w:r>
            <w:r>
              <w:rPr>
                <w:rFonts w:hint="eastAsia" w:ascii="Times New Roman" w:hAnsi="Times New Roman" w:cs="Times New Roman"/>
                <w:color w:val="000000" w:themeColor="text1"/>
                <w:sz w:val="24"/>
                <w:szCs w:val="24"/>
                <w:lang w:val="en-US" w:eastAsia="zh-CN"/>
                <w14:textFill>
                  <w14:solidFill>
                    <w14:schemeClr w14:val="tx1"/>
                  </w14:solidFill>
                </w14:textFill>
              </w:rPr>
              <w:t>8</w:t>
            </w:r>
            <w:r>
              <w:rPr>
                <w:rFonts w:hint="default"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lang w:val="en-US" w:eastAsia="zh-CN"/>
                <w14:textFill>
                  <w14:solidFill>
                    <w14:schemeClr w14:val="tx1"/>
                  </w14:solidFill>
                </w14:textFill>
              </w:rPr>
              <w:t>89</w:t>
            </w:r>
            <w:r>
              <w:rPr>
                <w:rFonts w:hint="default" w:ascii="Times New Roman" w:hAnsi="Times New Roman" w:cs="Times New Roman"/>
                <w:color w:val="000000" w:themeColor="text1"/>
                <w:sz w:val="24"/>
                <w:szCs w:val="24"/>
                <w14:textFill>
                  <w14:solidFill>
                    <w14:schemeClr w14:val="tx1"/>
                  </w14:solidFill>
                </w14:textFill>
              </w:rPr>
              <w:t>)</w:t>
            </w:r>
          </w:p>
        </w:tc>
        <w:tc>
          <w:tcPr>
            <w:tcW w:w="203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7 (26.92)</w:t>
            </w:r>
          </w:p>
        </w:tc>
        <w:tc>
          <w:tcPr>
            <w:tcW w:w="190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0.</w:t>
            </w:r>
            <w:r>
              <w:rPr>
                <w:rFonts w:hint="eastAsia" w:ascii="Times New Roman" w:hAnsi="Times New Roman" w:cs="Times New Roman"/>
                <w:color w:val="000000" w:themeColor="text1"/>
                <w:sz w:val="24"/>
                <w:szCs w:val="24"/>
                <w:lang w:val="en-US" w:eastAsia="zh-CN"/>
                <w14:textFill>
                  <w14:solidFill>
                    <w14:schemeClr w14:val="tx1"/>
                  </w14:solidFill>
                </w14:textFill>
              </w:rPr>
              <w:t>584</w:t>
            </w:r>
          </w:p>
        </w:tc>
      </w:tr>
      <w:tr>
        <w:tblPrEx>
          <w:tblCellMar>
            <w:top w:w="0" w:type="dxa"/>
            <w:left w:w="0" w:type="dxa"/>
            <w:bottom w:w="0" w:type="dxa"/>
            <w:right w:w="0" w:type="dxa"/>
          </w:tblCellMar>
        </w:tblPrEx>
        <w:trPr>
          <w:trHeight w:val="283" w:hRule="atLeast"/>
          <w:jc w:val="center"/>
        </w:trPr>
        <w:tc>
          <w:tcPr>
            <w:tcW w:w="4719"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  Hyperlipidemia</w:t>
            </w:r>
            <w:r>
              <w:rPr>
                <w:rFonts w:hint="default" w:ascii="Times New Roman" w:hAnsi="Times New Roman" w:cs="Times New Roman"/>
                <w:color w:val="000000" w:themeColor="text1"/>
                <w:sz w:val="24"/>
                <w:szCs w:val="24"/>
                <w:lang w:val="en-US" w:eastAsia="zh-CN"/>
                <w14:textFill>
                  <w14:solidFill>
                    <w14:schemeClr w14:val="tx1"/>
                  </w14:solidFill>
                </w14:textFill>
              </w:rPr>
              <w:t>, n (</w:t>
            </w: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lang w:val="en-US" w:eastAsia="zh-CN"/>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 xml:space="preserve"> </w:t>
            </w:r>
          </w:p>
        </w:tc>
        <w:tc>
          <w:tcPr>
            <w:tcW w:w="182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12 (</w:t>
            </w:r>
            <w:r>
              <w:rPr>
                <w:rFonts w:hint="eastAsia" w:ascii="Times New Roman" w:hAnsi="Times New Roman" w:cs="Times New Roman"/>
                <w:color w:val="000000" w:themeColor="text1"/>
                <w:sz w:val="24"/>
                <w:szCs w:val="24"/>
                <w:lang w:val="en-US" w:eastAsia="zh-CN"/>
                <w14:textFill>
                  <w14:solidFill>
                    <w14:schemeClr w14:val="tx1"/>
                  </w14:solidFill>
                </w14:textFill>
              </w:rPr>
              <w:t>22</w:t>
            </w:r>
            <w:r>
              <w:rPr>
                <w:rFonts w:hint="default"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lang w:val="en-US" w:eastAsia="zh-CN"/>
                <w14:textFill>
                  <w14:solidFill>
                    <w14:schemeClr w14:val="tx1"/>
                  </w14:solidFill>
                </w14:textFill>
              </w:rPr>
              <w:t>22</w:t>
            </w:r>
            <w:r>
              <w:rPr>
                <w:rFonts w:hint="default" w:ascii="Times New Roman" w:hAnsi="Times New Roman" w:cs="Times New Roman"/>
                <w:color w:val="000000" w:themeColor="text1"/>
                <w:sz w:val="24"/>
                <w:szCs w:val="24"/>
                <w14:textFill>
                  <w14:solidFill>
                    <w14:schemeClr w14:val="tx1"/>
                  </w14:solidFill>
                </w14:textFill>
              </w:rPr>
              <w:t>)</w:t>
            </w:r>
          </w:p>
        </w:tc>
        <w:tc>
          <w:tcPr>
            <w:tcW w:w="203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9 (34.62)</w:t>
            </w:r>
          </w:p>
        </w:tc>
        <w:tc>
          <w:tcPr>
            <w:tcW w:w="190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0.</w:t>
            </w:r>
            <w:r>
              <w:rPr>
                <w:rFonts w:hint="eastAsia" w:ascii="Times New Roman" w:hAnsi="Times New Roman" w:cs="Times New Roman"/>
                <w:color w:val="000000" w:themeColor="text1"/>
                <w:sz w:val="24"/>
                <w:szCs w:val="24"/>
                <w:lang w:val="en-US" w:eastAsia="zh-CN"/>
                <w14:textFill>
                  <w14:solidFill>
                    <w14:schemeClr w14:val="tx1"/>
                  </w14:solidFill>
                </w14:textFill>
              </w:rPr>
              <w:t>238</w:t>
            </w:r>
          </w:p>
        </w:tc>
      </w:tr>
      <w:tr>
        <w:tblPrEx>
          <w:tblCellMar>
            <w:top w:w="0" w:type="dxa"/>
            <w:left w:w="0" w:type="dxa"/>
            <w:bottom w:w="0" w:type="dxa"/>
            <w:right w:w="0" w:type="dxa"/>
          </w:tblCellMar>
        </w:tblPrEx>
        <w:trPr>
          <w:trHeight w:val="283" w:hRule="atLeast"/>
          <w:jc w:val="center"/>
        </w:trPr>
        <w:tc>
          <w:tcPr>
            <w:tcW w:w="4719"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  Diabetes mellitus</w:t>
            </w:r>
            <w:r>
              <w:rPr>
                <w:rFonts w:hint="default" w:ascii="Times New Roman" w:hAnsi="Times New Roman" w:cs="Times New Roman"/>
                <w:color w:val="000000" w:themeColor="text1"/>
                <w:sz w:val="24"/>
                <w:szCs w:val="24"/>
                <w:lang w:val="en-US" w:eastAsia="zh-CN"/>
                <w14:textFill>
                  <w14:solidFill>
                    <w14:schemeClr w14:val="tx1"/>
                  </w14:solidFill>
                </w14:textFill>
              </w:rPr>
              <w:t>, n (</w:t>
            </w: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lang w:val="en-US" w:eastAsia="zh-CN"/>
                <w14:textFill>
                  <w14:solidFill>
                    <w14:schemeClr w14:val="tx1"/>
                  </w14:solidFill>
                </w14:textFill>
              </w:rPr>
              <w:t>)</w:t>
            </w:r>
          </w:p>
        </w:tc>
        <w:tc>
          <w:tcPr>
            <w:tcW w:w="182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 xml:space="preserve">3 </w:t>
            </w:r>
            <w:r>
              <w:rPr>
                <w:rFonts w:hint="default"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lang w:val="en-US" w:eastAsia="zh-CN"/>
                <w14:textFill>
                  <w14:solidFill>
                    <w14:schemeClr w14:val="tx1"/>
                  </w14:solidFill>
                </w14:textFill>
              </w:rPr>
              <w:t>5</w:t>
            </w:r>
            <w:r>
              <w:rPr>
                <w:rFonts w:hint="default"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lang w:val="en-US" w:eastAsia="zh-CN"/>
                <w14:textFill>
                  <w14:solidFill>
                    <w14:schemeClr w14:val="tx1"/>
                  </w14:solidFill>
                </w14:textFill>
              </w:rPr>
              <w:t>56</w:t>
            </w:r>
            <w:r>
              <w:rPr>
                <w:rFonts w:hint="default" w:ascii="Times New Roman" w:hAnsi="Times New Roman" w:cs="Times New Roman"/>
                <w:color w:val="000000" w:themeColor="text1"/>
                <w:sz w:val="24"/>
                <w:szCs w:val="24"/>
                <w14:textFill>
                  <w14:solidFill>
                    <w14:schemeClr w14:val="tx1"/>
                  </w14:solidFill>
                </w14:textFill>
              </w:rPr>
              <w:t>)</w:t>
            </w:r>
          </w:p>
        </w:tc>
        <w:tc>
          <w:tcPr>
            <w:tcW w:w="203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1 (3.85)</w:t>
            </w:r>
          </w:p>
        </w:tc>
        <w:tc>
          <w:tcPr>
            <w:tcW w:w="190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eastAsia" w:ascii="Times New Roman" w:hAnsi="Times New Roman" w:cs="Times New Roman" w:eastAsiaTheme="minorEastAsia"/>
                <w:color w:val="000000" w:themeColor="text1"/>
                <w:sz w:val="24"/>
                <w:szCs w:val="24"/>
                <w:lang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1</w:t>
            </w:r>
          </w:p>
        </w:tc>
      </w:tr>
      <w:tr>
        <w:tblPrEx>
          <w:tblCellMar>
            <w:top w:w="0" w:type="dxa"/>
            <w:left w:w="0" w:type="dxa"/>
            <w:bottom w:w="0" w:type="dxa"/>
            <w:right w:w="0" w:type="dxa"/>
          </w:tblCellMar>
        </w:tblPrEx>
        <w:trPr>
          <w:trHeight w:val="283" w:hRule="atLeast"/>
          <w:jc w:val="center"/>
        </w:trPr>
        <w:tc>
          <w:tcPr>
            <w:tcW w:w="4719"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  Coronary atherosclerotic heart disease</w:t>
            </w:r>
            <w:r>
              <w:rPr>
                <w:rFonts w:hint="default" w:ascii="Times New Roman" w:hAnsi="Times New Roman" w:cs="Times New Roman"/>
                <w:color w:val="000000" w:themeColor="text1"/>
                <w:sz w:val="24"/>
                <w:szCs w:val="24"/>
                <w:lang w:val="en-US" w:eastAsia="zh-CN"/>
                <w14:textFill>
                  <w14:solidFill>
                    <w14:schemeClr w14:val="tx1"/>
                  </w14:solidFill>
                </w14:textFill>
              </w:rPr>
              <w:t>, n (</w:t>
            </w: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lang w:val="en-US" w:eastAsia="zh-CN"/>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 xml:space="preserve"> </w:t>
            </w:r>
          </w:p>
        </w:tc>
        <w:tc>
          <w:tcPr>
            <w:tcW w:w="182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5</w:t>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eastAsia" w:ascii="Times New Roman" w:hAnsi="Times New Roman" w:cs="Times New Roman"/>
                <w:color w:val="000000" w:themeColor="text1"/>
                <w:sz w:val="24"/>
                <w:szCs w:val="24"/>
                <w:lang w:val="en-US" w:eastAsia="zh-CN"/>
                <w14:textFill>
                  <w14:solidFill>
                    <w14:schemeClr w14:val="tx1"/>
                  </w14:solidFill>
                </w14:textFill>
              </w:rPr>
              <w:t>9</w:t>
            </w:r>
            <w:r>
              <w:rPr>
                <w:rFonts w:hint="default"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lang w:val="en-US" w:eastAsia="zh-CN"/>
                <w14:textFill>
                  <w14:solidFill>
                    <w14:schemeClr w14:val="tx1"/>
                  </w14:solidFill>
                </w14:textFill>
              </w:rPr>
              <w:t>26</w:t>
            </w:r>
            <w:r>
              <w:rPr>
                <w:rFonts w:hint="default" w:ascii="Times New Roman" w:hAnsi="Times New Roman" w:cs="Times New Roman"/>
                <w:color w:val="000000" w:themeColor="text1"/>
                <w:sz w:val="24"/>
                <w:szCs w:val="24"/>
                <w14:textFill>
                  <w14:solidFill>
                    <w14:schemeClr w14:val="tx1"/>
                  </w14:solidFill>
                </w14:textFill>
              </w:rPr>
              <w:t>)</w:t>
            </w:r>
          </w:p>
        </w:tc>
        <w:tc>
          <w:tcPr>
            <w:tcW w:w="203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1 (3.85)</w:t>
            </w:r>
          </w:p>
        </w:tc>
        <w:tc>
          <w:tcPr>
            <w:tcW w:w="190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0.</w:t>
            </w:r>
            <w:r>
              <w:rPr>
                <w:rFonts w:hint="eastAsia" w:ascii="Times New Roman" w:hAnsi="Times New Roman" w:cs="Times New Roman"/>
                <w:color w:val="000000" w:themeColor="text1"/>
                <w:sz w:val="24"/>
                <w:szCs w:val="24"/>
                <w:lang w:val="en-US" w:eastAsia="zh-CN"/>
                <w14:textFill>
                  <w14:solidFill>
                    <w14:schemeClr w14:val="tx1"/>
                  </w14:solidFill>
                </w14:textFill>
              </w:rPr>
              <w:t>683</w:t>
            </w:r>
          </w:p>
        </w:tc>
      </w:tr>
      <w:tr>
        <w:tblPrEx>
          <w:tblCellMar>
            <w:top w:w="0" w:type="dxa"/>
            <w:left w:w="0" w:type="dxa"/>
            <w:bottom w:w="0" w:type="dxa"/>
            <w:right w:w="0" w:type="dxa"/>
          </w:tblCellMar>
        </w:tblPrEx>
        <w:trPr>
          <w:trHeight w:val="283" w:hRule="atLeast"/>
          <w:jc w:val="center"/>
        </w:trPr>
        <w:tc>
          <w:tcPr>
            <w:tcW w:w="4719"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inorHAnsi"/>
                <w:color w:val="000000" w:themeColor="text1"/>
                <w:sz w:val="24"/>
                <w:szCs w:val="24"/>
                <w:lang w:val="en-US" w:eastAsia="en-US" w:bidi="ar-SA"/>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  Myocardial bridge</w:t>
            </w:r>
            <w:r>
              <w:rPr>
                <w:rFonts w:hint="default" w:ascii="Times New Roman" w:hAnsi="Times New Roman" w:cs="Times New Roman"/>
                <w:color w:val="000000" w:themeColor="text1"/>
                <w:sz w:val="24"/>
                <w:szCs w:val="24"/>
                <w:lang w:val="en-US" w:eastAsia="zh-CN"/>
                <w14:textFill>
                  <w14:solidFill>
                    <w14:schemeClr w14:val="tx1"/>
                  </w14:solidFill>
                </w14:textFill>
              </w:rPr>
              <w:t>, n (</w:t>
            </w: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lang w:val="en-US" w:eastAsia="zh-CN"/>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 xml:space="preserve"> </w:t>
            </w:r>
          </w:p>
        </w:tc>
        <w:tc>
          <w:tcPr>
            <w:tcW w:w="182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eastAsia" w:ascii="Times New Roman" w:hAnsi="Times New Roman" w:cs="Times New Roman" w:eastAsiaTheme="minorHAnsi"/>
                <w:color w:val="000000" w:themeColor="text1"/>
                <w:sz w:val="24"/>
                <w:szCs w:val="24"/>
                <w:lang w:val="en-US" w:eastAsia="zh-CN" w:bidi="ar-SA"/>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3 (</w:t>
            </w:r>
            <w:r>
              <w:rPr>
                <w:rFonts w:hint="eastAsia" w:ascii="Times New Roman" w:hAnsi="Times New Roman" w:cs="Times New Roman"/>
                <w:color w:val="000000" w:themeColor="text1"/>
                <w:sz w:val="24"/>
                <w:szCs w:val="24"/>
                <w:lang w:val="en-US" w:eastAsia="zh-CN"/>
                <w14:textFill>
                  <w14:solidFill>
                    <w14:schemeClr w14:val="tx1"/>
                  </w14:solidFill>
                </w14:textFill>
              </w:rPr>
              <w:t>5</w:t>
            </w:r>
            <w:r>
              <w:rPr>
                <w:rFonts w:hint="default"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lang w:val="en-US" w:eastAsia="zh-CN"/>
                <w14:textFill>
                  <w14:solidFill>
                    <w14:schemeClr w14:val="tx1"/>
                  </w14:solidFill>
                </w14:textFill>
              </w:rPr>
              <w:t>56</w:t>
            </w:r>
            <w:r>
              <w:rPr>
                <w:rFonts w:hint="default" w:ascii="Times New Roman" w:hAnsi="Times New Roman" w:cs="Times New Roman"/>
                <w:color w:val="000000" w:themeColor="text1"/>
                <w:sz w:val="24"/>
                <w:szCs w:val="24"/>
                <w14:textFill>
                  <w14:solidFill>
                    <w14:schemeClr w14:val="tx1"/>
                  </w14:solidFill>
                </w14:textFill>
              </w:rPr>
              <w:t>)</w:t>
            </w:r>
          </w:p>
        </w:tc>
        <w:tc>
          <w:tcPr>
            <w:tcW w:w="203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inorHAnsi"/>
                <w:color w:val="000000" w:themeColor="text1"/>
                <w:sz w:val="24"/>
                <w:szCs w:val="24"/>
                <w:lang w:val="en-US" w:eastAsia="en-US" w:bidi="ar-SA"/>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4 (15.38)</w:t>
            </w:r>
          </w:p>
        </w:tc>
        <w:tc>
          <w:tcPr>
            <w:tcW w:w="190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inorEastAsia"/>
                <w:color w:val="000000" w:themeColor="text1"/>
                <w:sz w:val="24"/>
                <w:szCs w:val="24"/>
                <w:lang w:val="en-US" w:eastAsia="zh-CN" w:bidi="ar-SA"/>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0.</w:t>
            </w:r>
            <w:r>
              <w:rPr>
                <w:rFonts w:hint="eastAsia" w:ascii="Times New Roman" w:hAnsi="Times New Roman" w:cs="Times New Roman"/>
                <w:color w:val="000000" w:themeColor="text1"/>
                <w:sz w:val="24"/>
                <w:szCs w:val="24"/>
                <w:lang w:val="en-US" w:eastAsia="zh-CN"/>
                <w14:textFill>
                  <w14:solidFill>
                    <w14:schemeClr w14:val="tx1"/>
                  </w14:solidFill>
                </w14:textFill>
              </w:rPr>
              <w:t>301</w:t>
            </w:r>
          </w:p>
        </w:tc>
      </w:tr>
      <w:tr>
        <w:tblPrEx>
          <w:tblCellMar>
            <w:top w:w="0" w:type="dxa"/>
            <w:left w:w="0" w:type="dxa"/>
            <w:bottom w:w="0" w:type="dxa"/>
            <w:right w:w="0" w:type="dxa"/>
          </w:tblCellMar>
        </w:tblPrEx>
        <w:trPr>
          <w:trHeight w:val="283" w:hRule="atLeast"/>
          <w:jc w:val="center"/>
        </w:trPr>
        <w:tc>
          <w:tcPr>
            <w:tcW w:w="4719"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  History of cerebral infarction</w:t>
            </w:r>
            <w:r>
              <w:rPr>
                <w:rFonts w:hint="default" w:ascii="Times New Roman" w:hAnsi="Times New Roman" w:cs="Times New Roman"/>
                <w:color w:val="000000" w:themeColor="text1"/>
                <w:sz w:val="24"/>
                <w:szCs w:val="24"/>
                <w:lang w:val="en-US" w:eastAsia="zh-CN"/>
                <w14:textFill>
                  <w14:solidFill>
                    <w14:schemeClr w14:val="tx1"/>
                  </w14:solidFill>
                </w14:textFill>
              </w:rPr>
              <w:t>, n (</w:t>
            </w: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lang w:val="en-US" w:eastAsia="zh-CN"/>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 xml:space="preserve"> </w:t>
            </w:r>
          </w:p>
        </w:tc>
        <w:tc>
          <w:tcPr>
            <w:tcW w:w="182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2</w:t>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eastAsia" w:ascii="Times New Roman" w:hAnsi="Times New Roman" w:cs="Times New Roman"/>
                <w:color w:val="000000" w:themeColor="text1"/>
                <w:sz w:val="24"/>
                <w:szCs w:val="24"/>
                <w:lang w:val="en-US" w:eastAsia="zh-CN"/>
                <w14:textFill>
                  <w14:solidFill>
                    <w14:schemeClr w14:val="tx1"/>
                  </w14:solidFill>
                </w14:textFill>
              </w:rPr>
              <w:t>3</w:t>
            </w:r>
            <w:r>
              <w:rPr>
                <w:rFonts w:hint="default"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lang w:val="en-US" w:eastAsia="zh-CN"/>
                <w14:textFill>
                  <w14:solidFill>
                    <w14:schemeClr w14:val="tx1"/>
                  </w14:solidFill>
                </w14:textFill>
              </w:rPr>
              <w:t>70</w:t>
            </w:r>
            <w:r>
              <w:rPr>
                <w:rFonts w:hint="default" w:ascii="Times New Roman" w:hAnsi="Times New Roman" w:cs="Times New Roman"/>
                <w:color w:val="000000" w:themeColor="text1"/>
                <w:sz w:val="24"/>
                <w:szCs w:val="24"/>
                <w14:textFill>
                  <w14:solidFill>
                    <w14:schemeClr w14:val="tx1"/>
                  </w14:solidFill>
                </w14:textFill>
              </w:rPr>
              <w:t>）</w:t>
            </w:r>
          </w:p>
        </w:tc>
        <w:tc>
          <w:tcPr>
            <w:tcW w:w="203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2 (7.69）</w:t>
            </w:r>
          </w:p>
        </w:tc>
        <w:tc>
          <w:tcPr>
            <w:tcW w:w="190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0.</w:t>
            </w:r>
            <w:r>
              <w:rPr>
                <w:rFonts w:hint="eastAsia" w:ascii="Times New Roman" w:hAnsi="Times New Roman" w:cs="Times New Roman"/>
                <w:color w:val="000000" w:themeColor="text1"/>
                <w:sz w:val="24"/>
                <w:szCs w:val="24"/>
                <w:lang w:val="en-US" w:eastAsia="zh-CN"/>
                <w14:textFill>
                  <w14:solidFill>
                    <w14:schemeClr w14:val="tx1"/>
                  </w14:solidFill>
                </w14:textFill>
              </w:rPr>
              <w:t>827</w:t>
            </w:r>
          </w:p>
        </w:tc>
      </w:tr>
      <w:tr>
        <w:tblPrEx>
          <w:tblCellMar>
            <w:top w:w="0" w:type="dxa"/>
            <w:left w:w="0" w:type="dxa"/>
            <w:bottom w:w="0" w:type="dxa"/>
            <w:right w:w="0" w:type="dxa"/>
          </w:tblCellMar>
        </w:tblPrEx>
        <w:trPr>
          <w:trHeight w:val="283" w:hRule="atLeast"/>
          <w:jc w:val="center"/>
        </w:trPr>
        <w:tc>
          <w:tcPr>
            <w:tcW w:w="4719"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  Occult obstruction type</w:t>
            </w:r>
            <w:r>
              <w:rPr>
                <w:rFonts w:hint="default" w:ascii="Times New Roman" w:hAnsi="Times New Roman" w:cs="Times New Roman"/>
                <w:color w:val="000000" w:themeColor="text1"/>
                <w:sz w:val="24"/>
                <w:szCs w:val="24"/>
                <w:lang w:val="en-US" w:eastAsia="zh-CN"/>
                <w14:textFill>
                  <w14:solidFill>
                    <w14:schemeClr w14:val="tx1"/>
                  </w14:solidFill>
                </w14:textFill>
              </w:rPr>
              <w:t>, n (</w:t>
            </w: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lang w:val="en-US" w:eastAsia="zh-CN"/>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 xml:space="preserve"> </w:t>
            </w:r>
          </w:p>
        </w:tc>
        <w:tc>
          <w:tcPr>
            <w:tcW w:w="182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lang w:val="en-US" w:eastAsia="zh-CN"/>
                <w14:textFill>
                  <w14:solidFill>
                    <w14:schemeClr w14:val="tx1"/>
                  </w14:solidFill>
                </w14:textFill>
              </w:rPr>
              <w:t>2</w:t>
            </w:r>
            <w:r>
              <w:rPr>
                <w:rFonts w:hint="default" w:ascii="Times New Roman" w:hAnsi="Times New Roman" w:cs="Times New Roman"/>
                <w:color w:val="000000" w:themeColor="text1"/>
                <w:sz w:val="24"/>
                <w:szCs w:val="24"/>
                <w14:textFill>
                  <w14:solidFill>
                    <w14:schemeClr w14:val="tx1"/>
                  </w14:solidFill>
                </w14:textFill>
              </w:rPr>
              <w:t xml:space="preserve"> (2</w:t>
            </w:r>
            <w:r>
              <w:rPr>
                <w:rFonts w:hint="eastAsia" w:ascii="Times New Roman" w:hAnsi="Times New Roman" w:cs="Times New Roman"/>
                <w:color w:val="000000" w:themeColor="text1"/>
                <w:sz w:val="24"/>
                <w:szCs w:val="24"/>
                <w:lang w:val="en-US" w:eastAsia="zh-CN"/>
                <w14:textFill>
                  <w14:solidFill>
                    <w14:schemeClr w14:val="tx1"/>
                  </w14:solidFill>
                </w14:textFill>
              </w:rPr>
              <w:t>2.22</w:t>
            </w:r>
            <w:r>
              <w:rPr>
                <w:rFonts w:hint="default" w:ascii="Times New Roman" w:hAnsi="Times New Roman" w:cs="Times New Roman"/>
                <w:color w:val="000000" w:themeColor="text1"/>
                <w:sz w:val="24"/>
                <w:szCs w:val="24"/>
                <w14:textFill>
                  <w14:solidFill>
                    <w14:schemeClr w14:val="tx1"/>
                  </w14:solidFill>
                </w14:textFill>
              </w:rPr>
              <w:t>)</w:t>
            </w:r>
          </w:p>
        </w:tc>
        <w:tc>
          <w:tcPr>
            <w:tcW w:w="203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3 (11.54)</w:t>
            </w:r>
          </w:p>
        </w:tc>
        <w:tc>
          <w:tcPr>
            <w:tcW w:w="190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0.</w:t>
            </w:r>
            <w:r>
              <w:rPr>
                <w:rFonts w:hint="eastAsia" w:ascii="Times New Roman" w:hAnsi="Times New Roman" w:cs="Times New Roman"/>
                <w:color w:val="000000" w:themeColor="text1"/>
                <w:sz w:val="24"/>
                <w:szCs w:val="24"/>
                <w:lang w:val="en-US" w:eastAsia="zh-CN"/>
                <w14:textFill>
                  <w14:solidFill>
                    <w14:schemeClr w14:val="tx1"/>
                  </w14:solidFill>
                </w14:textFill>
              </w:rPr>
              <w:t>400</w:t>
            </w:r>
          </w:p>
        </w:tc>
      </w:tr>
      <w:tr>
        <w:trPr>
          <w:trHeight w:val="283" w:hRule="atLeast"/>
          <w:jc w:val="center"/>
        </w:trPr>
        <w:tc>
          <w:tcPr>
            <w:tcW w:w="4719"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  Pulmonary hypertension</w:t>
            </w:r>
            <w:r>
              <w:rPr>
                <w:rFonts w:hint="default" w:ascii="Times New Roman" w:hAnsi="Times New Roman" w:cs="Times New Roman"/>
                <w:color w:val="000000" w:themeColor="text1"/>
                <w:sz w:val="24"/>
                <w:szCs w:val="24"/>
                <w:lang w:val="en-US" w:eastAsia="zh-CN"/>
                <w14:textFill>
                  <w14:solidFill>
                    <w14:schemeClr w14:val="tx1"/>
                  </w14:solidFill>
                </w14:textFill>
              </w:rPr>
              <w:t>, n (</w:t>
            </w: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lang w:val="en-US" w:eastAsia="zh-CN"/>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 xml:space="preserve"> </w:t>
            </w:r>
          </w:p>
        </w:tc>
        <w:tc>
          <w:tcPr>
            <w:tcW w:w="182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lang w:val="en-US" w:eastAsia="zh-CN"/>
                <w14:textFill>
                  <w14:solidFill>
                    <w14:schemeClr w14:val="tx1"/>
                  </w14:solidFill>
                </w14:textFill>
              </w:rPr>
              <w:t>3</w:t>
            </w:r>
            <w:r>
              <w:rPr>
                <w:rFonts w:hint="default" w:ascii="Times New Roman" w:hAnsi="Times New Roman" w:cs="Times New Roman"/>
                <w:color w:val="000000" w:themeColor="text1"/>
                <w:sz w:val="24"/>
                <w:szCs w:val="24"/>
                <w14:textFill>
                  <w14:solidFill>
                    <w14:schemeClr w14:val="tx1"/>
                  </w14:solidFill>
                </w14:textFill>
              </w:rPr>
              <w:t>(2</w:t>
            </w:r>
            <w:r>
              <w:rPr>
                <w:rFonts w:hint="eastAsia" w:ascii="Times New Roman" w:hAnsi="Times New Roman" w:cs="Times New Roman"/>
                <w:color w:val="000000" w:themeColor="text1"/>
                <w:sz w:val="24"/>
                <w:szCs w:val="24"/>
                <w:lang w:val="en-US" w:eastAsia="zh-CN"/>
                <w14:textFill>
                  <w14:solidFill>
                    <w14:schemeClr w14:val="tx1"/>
                  </w14:solidFill>
                </w14:textFill>
              </w:rPr>
              <w:t>4</w:t>
            </w:r>
            <w:r>
              <w:rPr>
                <w:rFonts w:hint="default"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lang w:val="en-US" w:eastAsia="zh-CN"/>
                <w14:textFill>
                  <w14:solidFill>
                    <w14:schemeClr w14:val="tx1"/>
                  </w14:solidFill>
                </w14:textFill>
              </w:rPr>
              <w:t>0</w:t>
            </w:r>
            <w:r>
              <w:rPr>
                <w:rFonts w:hint="default" w:ascii="Times New Roman" w:hAnsi="Times New Roman" w:cs="Times New Roman"/>
                <w:color w:val="000000" w:themeColor="text1"/>
                <w:sz w:val="24"/>
                <w:szCs w:val="24"/>
                <w14:textFill>
                  <w14:solidFill>
                    <w14:schemeClr w14:val="tx1"/>
                  </w14:solidFill>
                </w14:textFill>
              </w:rPr>
              <w:t>7)</w:t>
            </w:r>
          </w:p>
        </w:tc>
        <w:tc>
          <w:tcPr>
            <w:tcW w:w="203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8 (30.77)</w:t>
            </w:r>
          </w:p>
        </w:tc>
        <w:tc>
          <w:tcPr>
            <w:tcW w:w="190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0.</w:t>
            </w:r>
            <w:r>
              <w:rPr>
                <w:rFonts w:hint="eastAsia" w:ascii="Times New Roman" w:hAnsi="Times New Roman" w:cs="Times New Roman"/>
                <w:color w:val="000000" w:themeColor="text1"/>
                <w:sz w:val="24"/>
                <w:szCs w:val="24"/>
                <w:lang w:val="en-US" w:eastAsia="zh-CN"/>
                <w14:textFill>
                  <w14:solidFill>
                    <w14:schemeClr w14:val="tx1"/>
                  </w14:solidFill>
                </w14:textFill>
              </w:rPr>
              <w:t>524</w:t>
            </w:r>
          </w:p>
        </w:tc>
      </w:tr>
      <w:tr>
        <w:tblPrEx>
          <w:tblCellMar>
            <w:top w:w="0" w:type="dxa"/>
            <w:left w:w="0" w:type="dxa"/>
            <w:bottom w:w="0" w:type="dxa"/>
            <w:right w:w="0" w:type="dxa"/>
          </w:tblCellMar>
        </w:tblPrEx>
        <w:trPr>
          <w:trHeight w:val="295" w:hRule="atLeast"/>
          <w:jc w:val="center"/>
        </w:trPr>
        <w:tc>
          <w:tcPr>
            <w:tcW w:w="4719"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  History of alcohol ablation</w:t>
            </w:r>
            <w:r>
              <w:rPr>
                <w:rFonts w:hint="default" w:ascii="Times New Roman" w:hAnsi="Times New Roman" w:cs="Times New Roman"/>
                <w:color w:val="000000" w:themeColor="text1"/>
                <w:sz w:val="24"/>
                <w:szCs w:val="24"/>
                <w:lang w:val="en-US" w:eastAsia="zh-CN"/>
                <w14:textFill>
                  <w14:solidFill>
                    <w14:schemeClr w14:val="tx1"/>
                  </w14:solidFill>
                </w14:textFill>
              </w:rPr>
              <w:t>, n (</w:t>
            </w: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lang w:val="en-US" w:eastAsia="zh-CN"/>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 xml:space="preserve"> </w:t>
            </w:r>
          </w:p>
        </w:tc>
        <w:tc>
          <w:tcPr>
            <w:tcW w:w="182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2</w:t>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eastAsia" w:ascii="Times New Roman" w:hAnsi="Times New Roman" w:cs="Times New Roman"/>
                <w:color w:val="000000" w:themeColor="text1"/>
                <w:sz w:val="24"/>
                <w:szCs w:val="24"/>
                <w:lang w:val="en-US" w:eastAsia="zh-CN"/>
                <w14:textFill>
                  <w14:solidFill>
                    <w14:schemeClr w14:val="tx1"/>
                  </w14:solidFill>
                </w14:textFill>
              </w:rPr>
              <w:t>3</w:t>
            </w:r>
            <w:r>
              <w:rPr>
                <w:rFonts w:hint="default"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lang w:val="en-US" w:eastAsia="zh-CN"/>
                <w14:textFill>
                  <w14:solidFill>
                    <w14:schemeClr w14:val="tx1"/>
                  </w14:solidFill>
                </w14:textFill>
              </w:rPr>
              <w:t>70</w:t>
            </w:r>
            <w:r>
              <w:rPr>
                <w:rFonts w:hint="default" w:ascii="Times New Roman" w:hAnsi="Times New Roman" w:cs="Times New Roman"/>
                <w:color w:val="000000" w:themeColor="text1"/>
                <w:sz w:val="24"/>
                <w:szCs w:val="24"/>
                <w14:textFill>
                  <w14:solidFill>
                    <w14:schemeClr w14:val="tx1"/>
                  </w14:solidFill>
                </w14:textFill>
              </w:rPr>
              <w:t>)</w:t>
            </w:r>
          </w:p>
        </w:tc>
        <w:tc>
          <w:tcPr>
            <w:tcW w:w="203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0 (0)</w:t>
            </w:r>
          </w:p>
        </w:tc>
        <w:tc>
          <w:tcPr>
            <w:tcW w:w="190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1</w:t>
            </w:r>
          </w:p>
        </w:tc>
      </w:tr>
      <w:tr>
        <w:tblPrEx>
          <w:tblCellMar>
            <w:top w:w="0" w:type="dxa"/>
            <w:left w:w="0" w:type="dxa"/>
            <w:bottom w:w="0" w:type="dxa"/>
            <w:right w:w="0" w:type="dxa"/>
          </w:tblCellMar>
        </w:tblPrEx>
        <w:trPr>
          <w:trHeight w:val="295" w:hRule="atLeast"/>
          <w:jc w:val="center"/>
        </w:trPr>
        <w:tc>
          <w:tcPr>
            <w:tcW w:w="4719"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  History of septal myectomy</w:t>
            </w:r>
            <w:r>
              <w:rPr>
                <w:rFonts w:hint="default" w:ascii="Times New Roman" w:hAnsi="Times New Roman" w:cs="Times New Roman"/>
                <w:color w:val="000000" w:themeColor="text1"/>
                <w:sz w:val="24"/>
                <w:szCs w:val="24"/>
                <w:lang w:val="en-US" w:eastAsia="zh-CN"/>
                <w14:textFill>
                  <w14:solidFill>
                    <w14:schemeClr w14:val="tx1"/>
                  </w14:solidFill>
                </w14:textFill>
              </w:rPr>
              <w:t>, n (</w:t>
            </w: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lang w:val="en-US" w:eastAsia="zh-CN"/>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 xml:space="preserve"> </w:t>
            </w:r>
          </w:p>
        </w:tc>
        <w:tc>
          <w:tcPr>
            <w:tcW w:w="182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1 (1.</w:t>
            </w:r>
            <w:r>
              <w:rPr>
                <w:rFonts w:hint="eastAsia" w:ascii="Times New Roman" w:hAnsi="Times New Roman" w:cs="Times New Roman"/>
                <w:color w:val="000000" w:themeColor="text1"/>
                <w:sz w:val="24"/>
                <w:szCs w:val="24"/>
                <w:lang w:val="en-US" w:eastAsia="zh-CN"/>
                <w14:textFill>
                  <w14:solidFill>
                    <w14:schemeClr w14:val="tx1"/>
                  </w14:solidFill>
                </w14:textFill>
              </w:rPr>
              <w:t>85</w:t>
            </w:r>
            <w:r>
              <w:rPr>
                <w:rFonts w:hint="default" w:ascii="Times New Roman" w:hAnsi="Times New Roman" w:cs="Times New Roman"/>
                <w:color w:val="000000" w:themeColor="text1"/>
                <w:sz w:val="24"/>
                <w:szCs w:val="24"/>
                <w14:textFill>
                  <w14:solidFill>
                    <w14:schemeClr w14:val="tx1"/>
                  </w14:solidFill>
                </w14:textFill>
              </w:rPr>
              <w:t>)</w:t>
            </w:r>
          </w:p>
        </w:tc>
        <w:tc>
          <w:tcPr>
            <w:tcW w:w="203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0 (0)</w:t>
            </w:r>
          </w:p>
        </w:tc>
        <w:tc>
          <w:tcPr>
            <w:tcW w:w="190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1</w:t>
            </w:r>
          </w:p>
        </w:tc>
      </w:tr>
      <w:tr>
        <w:tblPrEx>
          <w:tblCellMar>
            <w:top w:w="0" w:type="dxa"/>
            <w:left w:w="0" w:type="dxa"/>
            <w:bottom w:w="0" w:type="dxa"/>
            <w:right w:w="0" w:type="dxa"/>
          </w:tblCellMar>
        </w:tblPrEx>
        <w:trPr>
          <w:trHeight w:val="295" w:hRule="atLeast"/>
          <w:jc w:val="center"/>
        </w:trPr>
        <w:tc>
          <w:tcPr>
            <w:tcW w:w="4719"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  History of radiofrequency ablation</w:t>
            </w:r>
            <w:r>
              <w:rPr>
                <w:rFonts w:hint="default" w:ascii="Times New Roman" w:hAnsi="Times New Roman" w:cs="Times New Roman"/>
                <w:color w:val="000000" w:themeColor="text1"/>
                <w:sz w:val="24"/>
                <w:szCs w:val="24"/>
                <w:lang w:val="en-US" w:eastAsia="zh-CN"/>
                <w14:textFill>
                  <w14:solidFill>
                    <w14:schemeClr w14:val="tx1"/>
                  </w14:solidFill>
                </w14:textFill>
              </w:rPr>
              <w:t>, n (</w:t>
            </w: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lang w:val="en-US" w:eastAsia="zh-CN"/>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 xml:space="preserve"> </w:t>
            </w:r>
          </w:p>
        </w:tc>
        <w:tc>
          <w:tcPr>
            <w:tcW w:w="182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1 (1.</w:t>
            </w:r>
            <w:r>
              <w:rPr>
                <w:rFonts w:hint="eastAsia" w:ascii="Times New Roman" w:hAnsi="Times New Roman" w:cs="Times New Roman"/>
                <w:color w:val="000000" w:themeColor="text1"/>
                <w:sz w:val="24"/>
                <w:szCs w:val="24"/>
                <w:lang w:val="en-US" w:eastAsia="zh-CN"/>
                <w14:textFill>
                  <w14:solidFill>
                    <w14:schemeClr w14:val="tx1"/>
                  </w14:solidFill>
                </w14:textFill>
              </w:rPr>
              <w:t>85</w:t>
            </w:r>
            <w:r>
              <w:rPr>
                <w:rFonts w:hint="default" w:ascii="Times New Roman" w:hAnsi="Times New Roman" w:cs="Times New Roman"/>
                <w:color w:val="000000" w:themeColor="text1"/>
                <w:sz w:val="24"/>
                <w:szCs w:val="24"/>
                <w14:textFill>
                  <w14:solidFill>
                    <w14:schemeClr w14:val="tx1"/>
                  </w14:solidFill>
                </w14:textFill>
              </w:rPr>
              <w:t>)</w:t>
            </w:r>
          </w:p>
        </w:tc>
        <w:tc>
          <w:tcPr>
            <w:tcW w:w="203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0 (0)</w:t>
            </w:r>
          </w:p>
        </w:tc>
        <w:tc>
          <w:tcPr>
            <w:tcW w:w="190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1</w:t>
            </w:r>
          </w:p>
        </w:tc>
      </w:tr>
      <w:tr>
        <w:tblPrEx>
          <w:tblCellMar>
            <w:top w:w="0" w:type="dxa"/>
            <w:left w:w="0" w:type="dxa"/>
            <w:bottom w:w="0" w:type="dxa"/>
            <w:right w:w="0" w:type="dxa"/>
          </w:tblCellMar>
        </w:tblPrEx>
        <w:trPr>
          <w:trHeight w:val="295" w:hRule="atLeast"/>
          <w:jc w:val="center"/>
        </w:trPr>
        <w:tc>
          <w:tcPr>
            <w:tcW w:w="4719"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 Preoperative medication </w:t>
            </w:r>
          </w:p>
        </w:tc>
        <w:tc>
          <w:tcPr>
            <w:tcW w:w="182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p>
        </w:tc>
        <w:tc>
          <w:tcPr>
            <w:tcW w:w="203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p>
        </w:tc>
        <w:tc>
          <w:tcPr>
            <w:tcW w:w="190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181" w:hRule="atLeast"/>
          <w:jc w:val="center"/>
        </w:trPr>
        <w:tc>
          <w:tcPr>
            <w:tcW w:w="4719"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  Calcium channel blockers</w:t>
            </w:r>
            <w:r>
              <w:rPr>
                <w:rFonts w:hint="default" w:ascii="Times New Roman" w:hAnsi="Times New Roman" w:cs="Times New Roman"/>
                <w:color w:val="000000" w:themeColor="text1"/>
                <w:sz w:val="24"/>
                <w:szCs w:val="24"/>
                <w:lang w:val="en-US" w:eastAsia="zh-CN"/>
                <w14:textFill>
                  <w14:solidFill>
                    <w14:schemeClr w14:val="tx1"/>
                  </w14:solidFill>
                </w14:textFill>
              </w:rPr>
              <w:t>, n (</w:t>
            </w: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lang w:val="en-US" w:eastAsia="zh-CN"/>
                <w14:textFill>
                  <w14:solidFill>
                    <w14:schemeClr w14:val="tx1"/>
                  </w14:solidFill>
                </w14:textFill>
              </w:rPr>
              <w:t>)</w:t>
            </w:r>
          </w:p>
        </w:tc>
        <w:tc>
          <w:tcPr>
            <w:tcW w:w="182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lang w:val="en-US" w:eastAsia="zh-CN"/>
                <w14:textFill>
                  <w14:solidFill>
                    <w14:schemeClr w14:val="tx1"/>
                  </w14:solidFill>
                </w14:textFill>
              </w:rPr>
              <w:t>2</w:t>
            </w:r>
            <w:r>
              <w:rPr>
                <w:rFonts w:hint="default" w:ascii="Times New Roman" w:hAnsi="Times New Roman" w:cs="Times New Roman"/>
                <w:color w:val="000000" w:themeColor="text1"/>
                <w:sz w:val="24"/>
                <w:szCs w:val="24"/>
                <w14:textFill>
                  <w14:solidFill>
                    <w14:schemeClr w14:val="tx1"/>
                  </w14:solidFill>
                </w14:textFill>
              </w:rPr>
              <w:t xml:space="preserve"> (22.</w:t>
            </w:r>
            <w:r>
              <w:rPr>
                <w:rFonts w:hint="eastAsia" w:ascii="Times New Roman" w:hAnsi="Times New Roman" w:cs="Times New Roman"/>
                <w:color w:val="000000" w:themeColor="text1"/>
                <w:sz w:val="24"/>
                <w:szCs w:val="24"/>
                <w:lang w:val="en-US" w:eastAsia="zh-CN"/>
                <w14:textFill>
                  <w14:solidFill>
                    <w14:schemeClr w14:val="tx1"/>
                  </w14:solidFill>
                </w14:textFill>
              </w:rPr>
              <w:t>22</w:t>
            </w:r>
            <w:r>
              <w:rPr>
                <w:rFonts w:hint="default" w:ascii="Times New Roman" w:hAnsi="Times New Roman" w:cs="Times New Roman"/>
                <w:color w:val="000000" w:themeColor="text1"/>
                <w:sz w:val="24"/>
                <w:szCs w:val="24"/>
                <w14:textFill>
                  <w14:solidFill>
                    <w14:schemeClr w14:val="tx1"/>
                  </w14:solidFill>
                </w14:textFill>
              </w:rPr>
              <w:t>)</w:t>
            </w:r>
          </w:p>
        </w:tc>
        <w:tc>
          <w:tcPr>
            <w:tcW w:w="203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8 (30.77)</w:t>
            </w:r>
          </w:p>
        </w:tc>
        <w:tc>
          <w:tcPr>
            <w:tcW w:w="190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eastAsia" w:ascii="Times New Roman" w:hAnsi="Times New Roman" w:cs="Times New Roman" w:eastAsiaTheme="minorEastAsia"/>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0.</w:t>
            </w:r>
            <w:r>
              <w:rPr>
                <w:rFonts w:hint="eastAsia" w:ascii="Times New Roman" w:hAnsi="Times New Roman" w:cs="Times New Roman"/>
                <w:color w:val="000000" w:themeColor="text1"/>
                <w:sz w:val="24"/>
                <w:szCs w:val="24"/>
                <w:lang w:val="en-US" w:eastAsia="zh-CN"/>
                <w14:textFill>
                  <w14:solidFill>
                    <w14:schemeClr w14:val="tx1"/>
                  </w14:solidFill>
                </w14:textFill>
              </w:rPr>
              <w:t>4</w:t>
            </w:r>
            <w:r>
              <w:rPr>
                <w:rFonts w:hint="default" w:ascii="Times New Roman" w:hAnsi="Times New Roman" w:cs="Times New Roman"/>
                <w:color w:val="000000" w:themeColor="text1"/>
                <w:sz w:val="24"/>
                <w:szCs w:val="24"/>
                <w14:textFill>
                  <w14:solidFill>
                    <w14:schemeClr w14:val="tx1"/>
                  </w14:solidFill>
                </w14:textFill>
              </w:rPr>
              <w:t>0</w:t>
            </w:r>
            <w:r>
              <w:rPr>
                <w:rFonts w:hint="eastAsia" w:ascii="Times New Roman" w:hAnsi="Times New Roman" w:cs="Times New Roman"/>
                <w:color w:val="000000" w:themeColor="text1"/>
                <w:sz w:val="24"/>
                <w:szCs w:val="24"/>
                <w:lang w:val="en-US" w:eastAsia="zh-CN"/>
                <w14:textFill>
                  <w14:solidFill>
                    <w14:schemeClr w14:val="tx1"/>
                  </w14:solidFill>
                </w14:textFill>
              </w:rPr>
              <w:t>8</w:t>
            </w:r>
          </w:p>
        </w:tc>
      </w:tr>
      <w:tr>
        <w:tblPrEx>
          <w:tblCellMar>
            <w:top w:w="0" w:type="dxa"/>
            <w:left w:w="0" w:type="dxa"/>
            <w:bottom w:w="0" w:type="dxa"/>
            <w:right w:w="0" w:type="dxa"/>
          </w:tblCellMar>
        </w:tblPrEx>
        <w:trPr>
          <w:trHeight w:val="181" w:hRule="atLeast"/>
          <w:jc w:val="center"/>
        </w:trPr>
        <w:tc>
          <w:tcPr>
            <w:tcW w:w="4719"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  Beta-blockers</w:t>
            </w:r>
            <w:r>
              <w:rPr>
                <w:rFonts w:hint="default" w:ascii="Times New Roman" w:hAnsi="Times New Roman" w:cs="Times New Roman"/>
                <w:color w:val="000000" w:themeColor="text1"/>
                <w:sz w:val="24"/>
                <w:szCs w:val="24"/>
                <w:lang w:val="en-US" w:eastAsia="zh-CN"/>
                <w14:textFill>
                  <w14:solidFill>
                    <w14:schemeClr w14:val="tx1"/>
                  </w14:solidFill>
                </w14:textFill>
              </w:rPr>
              <w:t>, n (</w:t>
            </w: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lang w:val="en-US" w:eastAsia="zh-CN"/>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 xml:space="preserve"> </w:t>
            </w:r>
          </w:p>
        </w:tc>
        <w:tc>
          <w:tcPr>
            <w:tcW w:w="182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44</w:t>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eastAsia" w:ascii="Times New Roman" w:hAnsi="Times New Roman" w:cs="Times New Roman"/>
                <w:color w:val="000000" w:themeColor="text1"/>
                <w:sz w:val="24"/>
                <w:szCs w:val="24"/>
                <w:lang w:val="en-US" w:eastAsia="zh-CN"/>
                <w14:textFill>
                  <w14:solidFill>
                    <w14:schemeClr w14:val="tx1"/>
                  </w14:solidFill>
                </w14:textFill>
              </w:rPr>
              <w:t>81</w:t>
            </w:r>
            <w:r>
              <w:rPr>
                <w:rFonts w:hint="default" w:ascii="Times New Roman" w:hAnsi="Times New Roman" w:cs="Times New Roman"/>
                <w:color w:val="000000" w:themeColor="text1"/>
                <w:sz w:val="24"/>
                <w:szCs w:val="24"/>
                <w14:textFill>
                  <w14:solidFill>
                    <w14:schemeClr w14:val="tx1"/>
                  </w14:solidFill>
                </w14:textFill>
              </w:rPr>
              <w:t>.4</w:t>
            </w:r>
            <w:r>
              <w:rPr>
                <w:rFonts w:hint="eastAsia" w:ascii="Times New Roman" w:hAnsi="Times New Roman" w:cs="Times New Roman"/>
                <w:color w:val="000000" w:themeColor="text1"/>
                <w:sz w:val="24"/>
                <w:szCs w:val="24"/>
                <w:lang w:val="en-US" w:eastAsia="zh-CN"/>
                <w14:textFill>
                  <w14:solidFill>
                    <w14:schemeClr w14:val="tx1"/>
                  </w14:solidFill>
                </w14:textFill>
              </w:rPr>
              <w:t>8</w:t>
            </w:r>
            <w:r>
              <w:rPr>
                <w:rFonts w:hint="default" w:ascii="Times New Roman" w:hAnsi="Times New Roman" w:cs="Times New Roman"/>
                <w:color w:val="000000" w:themeColor="text1"/>
                <w:sz w:val="24"/>
                <w:szCs w:val="24"/>
                <w14:textFill>
                  <w14:solidFill>
                    <w14:schemeClr w14:val="tx1"/>
                  </w14:solidFill>
                </w14:textFill>
              </w:rPr>
              <w:t>)</w:t>
            </w:r>
          </w:p>
        </w:tc>
        <w:tc>
          <w:tcPr>
            <w:tcW w:w="203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16 (61.54)</w:t>
            </w:r>
          </w:p>
        </w:tc>
        <w:tc>
          <w:tcPr>
            <w:tcW w:w="190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0.</w:t>
            </w:r>
            <w:r>
              <w:rPr>
                <w:rFonts w:hint="eastAsia" w:ascii="Times New Roman" w:hAnsi="Times New Roman" w:cs="Times New Roman"/>
                <w:color w:val="000000" w:themeColor="text1"/>
                <w:sz w:val="24"/>
                <w:szCs w:val="24"/>
                <w:lang w:val="en-US" w:eastAsia="zh-CN"/>
                <w14:textFill>
                  <w14:solidFill>
                    <w14:schemeClr w14:val="tx1"/>
                  </w14:solidFill>
                </w14:textFill>
              </w:rPr>
              <w:t>054</w:t>
            </w:r>
          </w:p>
        </w:tc>
      </w:tr>
      <w:tr>
        <w:tblPrEx>
          <w:tblCellMar>
            <w:top w:w="0" w:type="dxa"/>
            <w:left w:w="0" w:type="dxa"/>
            <w:bottom w:w="0" w:type="dxa"/>
            <w:right w:w="0" w:type="dxa"/>
          </w:tblCellMar>
        </w:tblPrEx>
        <w:trPr>
          <w:trHeight w:val="181" w:hRule="atLeast"/>
          <w:jc w:val="center"/>
        </w:trPr>
        <w:tc>
          <w:tcPr>
            <w:tcW w:w="4719"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  Diuretics</w:t>
            </w:r>
            <w:r>
              <w:rPr>
                <w:rFonts w:hint="default" w:ascii="Times New Roman" w:hAnsi="Times New Roman" w:cs="Times New Roman"/>
                <w:color w:val="000000" w:themeColor="text1"/>
                <w:sz w:val="24"/>
                <w:szCs w:val="24"/>
                <w:lang w:val="en-US" w:eastAsia="zh-CN"/>
                <w14:textFill>
                  <w14:solidFill>
                    <w14:schemeClr w14:val="tx1"/>
                  </w14:solidFill>
                </w14:textFill>
              </w:rPr>
              <w:t>, n (</w:t>
            </w: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lang w:val="en-US" w:eastAsia="zh-CN"/>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 xml:space="preserve"> </w:t>
            </w:r>
          </w:p>
        </w:tc>
        <w:tc>
          <w:tcPr>
            <w:tcW w:w="182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9</w:t>
            </w:r>
            <w:r>
              <w:rPr>
                <w:rFonts w:hint="default" w:ascii="Times New Roman" w:hAnsi="Times New Roman" w:cs="Times New Roman"/>
                <w:color w:val="000000" w:themeColor="text1"/>
                <w:sz w:val="24"/>
                <w:szCs w:val="24"/>
                <w14:textFill>
                  <w14:solidFill>
                    <w14:schemeClr w14:val="tx1"/>
                  </w14:solidFill>
                </w14:textFill>
              </w:rPr>
              <w:t xml:space="preserve"> (1</w:t>
            </w:r>
            <w:r>
              <w:rPr>
                <w:rFonts w:hint="eastAsia" w:ascii="Times New Roman" w:hAnsi="Times New Roman" w:cs="Times New Roman"/>
                <w:color w:val="000000" w:themeColor="text1"/>
                <w:sz w:val="24"/>
                <w:szCs w:val="24"/>
                <w:lang w:val="en-US" w:eastAsia="zh-CN"/>
                <w14:textFill>
                  <w14:solidFill>
                    <w14:schemeClr w14:val="tx1"/>
                  </w14:solidFill>
                </w14:textFill>
              </w:rPr>
              <w:t>6</w:t>
            </w:r>
            <w:r>
              <w:rPr>
                <w:rFonts w:hint="default" w:ascii="Times New Roman" w:hAnsi="Times New Roman" w:cs="Times New Roman"/>
                <w:color w:val="000000" w:themeColor="text1"/>
                <w:sz w:val="24"/>
                <w:szCs w:val="24"/>
                <w14:textFill>
                  <w14:solidFill>
                    <w14:schemeClr w14:val="tx1"/>
                  </w14:solidFill>
                </w14:textFill>
              </w:rPr>
              <w:t>.6</w:t>
            </w:r>
            <w:r>
              <w:rPr>
                <w:rFonts w:hint="eastAsia" w:ascii="Times New Roman" w:hAnsi="Times New Roman" w:cs="Times New Roman"/>
                <w:color w:val="000000" w:themeColor="text1"/>
                <w:sz w:val="24"/>
                <w:szCs w:val="24"/>
                <w:lang w:val="en-US" w:eastAsia="zh-CN"/>
                <w14:textFill>
                  <w14:solidFill>
                    <w14:schemeClr w14:val="tx1"/>
                  </w14:solidFill>
                </w14:textFill>
              </w:rPr>
              <w:t>7</w:t>
            </w:r>
            <w:r>
              <w:rPr>
                <w:rFonts w:hint="default" w:ascii="Times New Roman" w:hAnsi="Times New Roman" w:cs="Times New Roman"/>
                <w:color w:val="000000" w:themeColor="text1"/>
                <w:sz w:val="24"/>
                <w:szCs w:val="24"/>
                <w14:textFill>
                  <w14:solidFill>
                    <w14:schemeClr w14:val="tx1"/>
                  </w14:solidFill>
                </w14:textFill>
              </w:rPr>
              <w:t>)</w:t>
            </w:r>
          </w:p>
        </w:tc>
        <w:tc>
          <w:tcPr>
            <w:tcW w:w="203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5 (19.23)</w:t>
            </w:r>
          </w:p>
        </w:tc>
        <w:tc>
          <w:tcPr>
            <w:tcW w:w="190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0.</w:t>
            </w:r>
            <w:r>
              <w:rPr>
                <w:rFonts w:hint="eastAsia" w:ascii="Times New Roman" w:hAnsi="Times New Roman" w:cs="Times New Roman"/>
                <w:color w:val="000000" w:themeColor="text1"/>
                <w:sz w:val="24"/>
                <w:szCs w:val="24"/>
                <w:lang w:val="en-US" w:eastAsia="zh-CN"/>
                <w14:textFill>
                  <w14:solidFill>
                    <w14:schemeClr w14:val="tx1"/>
                  </w14:solidFill>
                </w14:textFill>
              </w:rPr>
              <w:t>777</w:t>
            </w:r>
          </w:p>
        </w:tc>
      </w:tr>
      <w:tr>
        <w:tblPrEx>
          <w:tblCellMar>
            <w:top w:w="0" w:type="dxa"/>
            <w:left w:w="0" w:type="dxa"/>
            <w:bottom w:w="0" w:type="dxa"/>
            <w:right w:w="0" w:type="dxa"/>
          </w:tblCellMar>
        </w:tblPrEx>
        <w:trPr>
          <w:trHeight w:val="181" w:hRule="atLeast"/>
          <w:jc w:val="center"/>
        </w:trPr>
        <w:tc>
          <w:tcPr>
            <w:tcW w:w="4719"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  Amiodarone</w:t>
            </w:r>
            <w:r>
              <w:rPr>
                <w:rFonts w:hint="default" w:ascii="Times New Roman" w:hAnsi="Times New Roman" w:cs="Times New Roman"/>
                <w:color w:val="000000" w:themeColor="text1"/>
                <w:sz w:val="24"/>
                <w:szCs w:val="24"/>
                <w:lang w:val="en-US" w:eastAsia="zh-CN"/>
                <w14:textFill>
                  <w14:solidFill>
                    <w14:schemeClr w14:val="tx1"/>
                  </w14:solidFill>
                </w14:textFill>
              </w:rPr>
              <w:t>, n (</w:t>
            </w: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lang w:val="en-US" w:eastAsia="zh-CN"/>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 xml:space="preserve"> </w:t>
            </w:r>
          </w:p>
        </w:tc>
        <w:tc>
          <w:tcPr>
            <w:tcW w:w="182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20</w:t>
            </w:r>
            <w:r>
              <w:rPr>
                <w:rFonts w:hint="default" w:ascii="Times New Roman" w:hAnsi="Times New Roman" w:cs="Times New Roman"/>
                <w:color w:val="000000" w:themeColor="text1"/>
                <w:sz w:val="24"/>
                <w:szCs w:val="24"/>
                <w14:textFill>
                  <w14:solidFill>
                    <w14:schemeClr w14:val="tx1"/>
                  </w14:solidFill>
                </w14:textFill>
              </w:rPr>
              <w:t xml:space="preserve"> (3</w:t>
            </w:r>
            <w:r>
              <w:rPr>
                <w:rFonts w:hint="eastAsia" w:ascii="Times New Roman" w:hAnsi="Times New Roman" w:cs="Times New Roman"/>
                <w:color w:val="000000" w:themeColor="text1"/>
                <w:sz w:val="24"/>
                <w:szCs w:val="24"/>
                <w:lang w:val="en-US" w:eastAsia="zh-CN"/>
                <w14:textFill>
                  <w14:solidFill>
                    <w14:schemeClr w14:val="tx1"/>
                  </w14:solidFill>
                </w14:textFill>
              </w:rPr>
              <w:t>7</w:t>
            </w:r>
            <w:r>
              <w:rPr>
                <w:rFonts w:hint="default"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lang w:val="en-US" w:eastAsia="zh-CN"/>
                <w14:textFill>
                  <w14:solidFill>
                    <w14:schemeClr w14:val="tx1"/>
                  </w14:solidFill>
                </w14:textFill>
              </w:rPr>
              <w:t>04</w:t>
            </w:r>
            <w:r>
              <w:rPr>
                <w:rFonts w:hint="default" w:ascii="Times New Roman" w:hAnsi="Times New Roman" w:cs="Times New Roman"/>
                <w:color w:val="000000" w:themeColor="text1"/>
                <w:sz w:val="24"/>
                <w:szCs w:val="24"/>
                <w14:textFill>
                  <w14:solidFill>
                    <w14:schemeClr w14:val="tx1"/>
                  </w14:solidFill>
                </w14:textFill>
              </w:rPr>
              <w:t xml:space="preserve"> )</w:t>
            </w:r>
          </w:p>
        </w:tc>
        <w:tc>
          <w:tcPr>
            <w:tcW w:w="203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11 ( 42.31)</w:t>
            </w:r>
          </w:p>
        </w:tc>
        <w:tc>
          <w:tcPr>
            <w:tcW w:w="190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0.6</w:t>
            </w:r>
            <w:r>
              <w:rPr>
                <w:rFonts w:hint="eastAsia" w:ascii="Times New Roman" w:hAnsi="Times New Roman" w:cs="Times New Roman"/>
                <w:color w:val="000000" w:themeColor="text1"/>
                <w:sz w:val="24"/>
                <w:szCs w:val="24"/>
                <w:lang w:val="en-US" w:eastAsia="zh-CN"/>
                <w14:textFill>
                  <w14:solidFill>
                    <w14:schemeClr w14:val="tx1"/>
                  </w14:solidFill>
                </w14:textFill>
              </w:rPr>
              <w:t>50</w:t>
            </w:r>
          </w:p>
        </w:tc>
      </w:tr>
      <w:tr>
        <w:tblPrEx>
          <w:tblCellMar>
            <w:top w:w="0" w:type="dxa"/>
            <w:left w:w="0" w:type="dxa"/>
            <w:bottom w:w="0" w:type="dxa"/>
            <w:right w:w="0" w:type="dxa"/>
          </w:tblCellMar>
        </w:tblPrEx>
        <w:trPr>
          <w:trHeight w:val="181" w:hRule="atLeast"/>
          <w:jc w:val="center"/>
        </w:trPr>
        <w:tc>
          <w:tcPr>
            <w:tcW w:w="4719"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Anticoagulant drugs </w:t>
            </w:r>
          </w:p>
        </w:tc>
        <w:tc>
          <w:tcPr>
            <w:tcW w:w="182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p>
        </w:tc>
        <w:tc>
          <w:tcPr>
            <w:tcW w:w="203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p>
        </w:tc>
        <w:tc>
          <w:tcPr>
            <w:tcW w:w="190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181" w:hRule="atLeast"/>
          <w:jc w:val="center"/>
        </w:trPr>
        <w:tc>
          <w:tcPr>
            <w:tcW w:w="4719"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  Warfarin</w:t>
            </w:r>
            <w:r>
              <w:rPr>
                <w:rFonts w:hint="default" w:ascii="Times New Roman" w:hAnsi="Times New Roman" w:cs="Times New Roman"/>
                <w:color w:val="000000" w:themeColor="text1"/>
                <w:sz w:val="24"/>
                <w:szCs w:val="24"/>
                <w:lang w:val="en-US" w:eastAsia="zh-CN"/>
                <w14:textFill>
                  <w14:solidFill>
                    <w14:schemeClr w14:val="tx1"/>
                  </w14:solidFill>
                </w14:textFill>
              </w:rPr>
              <w:t>, n (</w:t>
            </w: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lang w:val="en-US" w:eastAsia="zh-CN"/>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 xml:space="preserve"> </w:t>
            </w:r>
          </w:p>
        </w:tc>
        <w:tc>
          <w:tcPr>
            <w:tcW w:w="182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lang w:val="en-US" w:eastAsia="zh-CN"/>
                <w14:textFill>
                  <w14:solidFill>
                    <w14:schemeClr w14:val="tx1"/>
                  </w14:solidFill>
                </w14:textFill>
              </w:rPr>
              <w:t>4</w:t>
            </w:r>
            <w:r>
              <w:rPr>
                <w:rFonts w:hint="default" w:ascii="Times New Roman" w:hAnsi="Times New Roman" w:cs="Times New Roman"/>
                <w:color w:val="000000" w:themeColor="text1"/>
                <w:sz w:val="24"/>
                <w:szCs w:val="24"/>
                <w14:textFill>
                  <w14:solidFill>
                    <w14:schemeClr w14:val="tx1"/>
                  </w14:solidFill>
                </w14:textFill>
              </w:rPr>
              <w:t xml:space="preserve"> (2</w:t>
            </w:r>
            <w:r>
              <w:rPr>
                <w:rFonts w:hint="eastAsia" w:ascii="Times New Roman" w:hAnsi="Times New Roman" w:cs="Times New Roman"/>
                <w:color w:val="000000" w:themeColor="text1"/>
                <w:sz w:val="24"/>
                <w:szCs w:val="24"/>
                <w:lang w:val="en-US" w:eastAsia="zh-CN"/>
                <w14:textFill>
                  <w14:solidFill>
                    <w14:schemeClr w14:val="tx1"/>
                  </w14:solidFill>
                </w14:textFill>
              </w:rPr>
              <w:t>5</w:t>
            </w:r>
            <w:r>
              <w:rPr>
                <w:rFonts w:hint="default"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lang w:val="en-US" w:eastAsia="zh-CN"/>
                <w14:textFill>
                  <w14:solidFill>
                    <w14:schemeClr w14:val="tx1"/>
                  </w14:solidFill>
                </w14:textFill>
              </w:rPr>
              <w:t>9</w:t>
            </w:r>
            <w:r>
              <w:rPr>
                <w:rFonts w:hint="default" w:ascii="Times New Roman" w:hAnsi="Times New Roman" w:cs="Times New Roman"/>
                <w:color w:val="000000" w:themeColor="text1"/>
                <w:sz w:val="24"/>
                <w:szCs w:val="24"/>
                <w14:textFill>
                  <w14:solidFill>
                    <w14:schemeClr w14:val="tx1"/>
                  </w14:solidFill>
                </w14:textFill>
              </w:rPr>
              <w:t>3)</w:t>
            </w:r>
          </w:p>
        </w:tc>
        <w:tc>
          <w:tcPr>
            <w:tcW w:w="203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10 (38.46)</w:t>
            </w:r>
          </w:p>
        </w:tc>
        <w:tc>
          <w:tcPr>
            <w:tcW w:w="1907"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0.</w:t>
            </w:r>
            <w:r>
              <w:rPr>
                <w:rFonts w:hint="eastAsia" w:ascii="Times New Roman" w:hAnsi="Times New Roman" w:cs="Times New Roman"/>
                <w:color w:val="000000" w:themeColor="text1"/>
                <w:sz w:val="24"/>
                <w:szCs w:val="24"/>
                <w:lang w:val="en-US" w:eastAsia="zh-CN"/>
                <w14:textFill>
                  <w14:solidFill>
                    <w14:schemeClr w14:val="tx1"/>
                  </w14:solidFill>
                </w14:textFill>
              </w:rPr>
              <w:t>572</w:t>
            </w:r>
          </w:p>
        </w:tc>
      </w:tr>
      <w:tr>
        <w:tblPrEx>
          <w:tblCellMar>
            <w:top w:w="0" w:type="dxa"/>
            <w:left w:w="0" w:type="dxa"/>
            <w:bottom w:w="0" w:type="dxa"/>
            <w:right w:w="0" w:type="dxa"/>
          </w:tblCellMar>
        </w:tblPrEx>
        <w:trPr>
          <w:trHeight w:val="181" w:hRule="atLeast"/>
          <w:jc w:val="center"/>
        </w:trPr>
        <w:tc>
          <w:tcPr>
            <w:tcW w:w="4719" w:type="dxa"/>
            <w:tcBorders>
              <w:top w:val="nil"/>
              <w:left w:val="nil"/>
              <w:bottom w:val="single" w:color="000000" w:sz="8" w:space="0"/>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  New oral anticoagulants</w:t>
            </w:r>
            <w:r>
              <w:rPr>
                <w:rFonts w:hint="default" w:ascii="Times New Roman" w:hAnsi="Times New Roman" w:cs="Times New Roman"/>
                <w:color w:val="000000" w:themeColor="text1"/>
                <w:sz w:val="24"/>
                <w:szCs w:val="24"/>
                <w:lang w:val="en-US" w:eastAsia="zh-CN"/>
                <w14:textFill>
                  <w14:solidFill>
                    <w14:schemeClr w14:val="tx1"/>
                  </w14:solidFill>
                </w14:textFill>
              </w:rPr>
              <w:t>, n (</w:t>
            </w: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lang w:val="en-US" w:eastAsia="zh-CN"/>
                <w14:textFill>
                  <w14:solidFill>
                    <w14:schemeClr w14:val="tx1"/>
                  </w14:solidFill>
                </w14:textFill>
              </w:rPr>
              <w:t>)</w:t>
            </w:r>
          </w:p>
        </w:tc>
        <w:tc>
          <w:tcPr>
            <w:tcW w:w="1827" w:type="dxa"/>
            <w:tcBorders>
              <w:top w:val="nil"/>
              <w:left w:val="nil"/>
              <w:bottom w:val="single" w:color="000000" w:sz="8" w:space="0"/>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4</w:t>
            </w:r>
            <w:r>
              <w:rPr>
                <w:rFonts w:hint="default" w:ascii="Times New Roman" w:hAnsi="Times New Roman" w:cs="Times New Roman"/>
                <w:color w:val="000000" w:themeColor="text1"/>
                <w:sz w:val="24"/>
                <w:szCs w:val="24"/>
                <w14:textFill>
                  <w14:solidFill>
                    <w14:schemeClr w14:val="tx1"/>
                  </w14:solidFill>
                </w14:textFill>
              </w:rPr>
              <w:t xml:space="preserve"> (7.</w:t>
            </w:r>
            <w:r>
              <w:rPr>
                <w:rFonts w:hint="eastAsia" w:ascii="Times New Roman" w:hAnsi="Times New Roman" w:cs="Times New Roman"/>
                <w:color w:val="000000" w:themeColor="text1"/>
                <w:sz w:val="24"/>
                <w:szCs w:val="24"/>
                <w:lang w:val="en-US" w:eastAsia="zh-CN"/>
                <w14:textFill>
                  <w14:solidFill>
                    <w14:schemeClr w14:val="tx1"/>
                  </w14:solidFill>
                </w14:textFill>
              </w:rPr>
              <w:t>41</w:t>
            </w:r>
            <w:r>
              <w:rPr>
                <w:rFonts w:hint="default" w:ascii="Times New Roman" w:hAnsi="Times New Roman" w:cs="Times New Roman"/>
                <w:color w:val="000000" w:themeColor="text1"/>
                <w:sz w:val="24"/>
                <w:szCs w:val="24"/>
                <w14:textFill>
                  <w14:solidFill>
                    <w14:schemeClr w14:val="tx1"/>
                  </w14:solidFill>
                </w14:textFill>
              </w:rPr>
              <w:t xml:space="preserve"> )</w:t>
            </w:r>
          </w:p>
        </w:tc>
        <w:tc>
          <w:tcPr>
            <w:tcW w:w="2037" w:type="dxa"/>
            <w:tcBorders>
              <w:top w:val="nil"/>
              <w:left w:val="nil"/>
              <w:bottom w:val="single" w:color="000000" w:sz="8" w:space="0"/>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3 (11.54)</w:t>
            </w:r>
          </w:p>
        </w:tc>
        <w:tc>
          <w:tcPr>
            <w:tcW w:w="1907" w:type="dxa"/>
            <w:tcBorders>
              <w:top w:val="nil"/>
              <w:left w:val="nil"/>
              <w:bottom w:val="single" w:color="000000" w:sz="8" w:space="0"/>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0.5</w:t>
            </w:r>
            <w:r>
              <w:rPr>
                <w:rFonts w:hint="eastAsia" w:ascii="Times New Roman" w:hAnsi="Times New Roman" w:cs="Times New Roman"/>
                <w:color w:val="000000" w:themeColor="text1"/>
                <w:sz w:val="24"/>
                <w:szCs w:val="24"/>
                <w:lang w:val="en-US" w:eastAsia="zh-CN"/>
                <w14:textFill>
                  <w14:solidFill>
                    <w14:schemeClr w14:val="tx1"/>
                  </w14:solidFill>
                </w14:textFill>
              </w:rPr>
              <w:t>40</w:t>
            </w:r>
          </w:p>
        </w:tc>
      </w:tr>
    </w:tbl>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inorEastAsia"/>
          <w:b/>
          <w:color w:val="000000" w:themeColor="text1"/>
          <w:sz w:val="24"/>
          <w:szCs w:val="24"/>
          <w:highlight w:val="none"/>
          <w14:textFill>
            <w14:solidFill>
              <w14:schemeClr w14:val="tx1"/>
            </w14:solidFill>
          </w14:textFill>
        </w:rPr>
      </w:pPr>
      <w:r>
        <w:rPr>
          <w:rFonts w:hint="default" w:ascii="Times New Roman" w:hAnsi="Times New Roman" w:cs="Times New Roman" w:eastAsiaTheme="minorEastAsia"/>
          <w:color w:val="000000" w:themeColor="text1"/>
          <w:kern w:val="2"/>
          <w:sz w:val="24"/>
          <w:szCs w:val="24"/>
          <w:lang w:val="en-US" w:eastAsia="zh-CN" w:bidi="ar"/>
          <w14:textFill>
            <w14:solidFill>
              <w14:schemeClr w14:val="tx1"/>
            </w14:solidFill>
          </w14:textFill>
        </w:rPr>
        <w:t>IQR: interquartile range;</w:t>
      </w:r>
      <w:r>
        <w:rPr>
          <w:rFonts w:hint="default" w:ascii="Times New Roman" w:hAnsi="Times New Roman" w:cs="Times New Roman"/>
          <w:color w:val="000000" w:themeColor="text1"/>
          <w:kern w:val="2"/>
          <w:sz w:val="24"/>
          <w:szCs w:val="24"/>
          <w:lang w:val="en-US" w:eastAsia="zh-CN" w:bidi="ar"/>
          <w14:textFill>
            <w14:solidFill>
              <w14:schemeClr w14:val="tx1"/>
            </w14:solidFill>
          </w14:textFill>
        </w:rPr>
        <w:t xml:space="preserve"> </w:t>
      </w:r>
      <w:r>
        <w:rPr>
          <w:rFonts w:hint="default" w:ascii="Times New Roman" w:hAnsi="Times New Roman" w:cs="Times New Roman" w:eastAsiaTheme="minorEastAsia"/>
          <w:color w:val="000000" w:themeColor="text1"/>
          <w:kern w:val="2"/>
          <w:sz w:val="24"/>
          <w:szCs w:val="24"/>
          <w:lang w:val="en-US" w:eastAsia="zh-CN" w:bidi="ar"/>
          <w14:textFill>
            <w14:solidFill>
              <w14:schemeClr w14:val="tx1"/>
            </w14:solidFill>
          </w14:textFill>
        </w:rPr>
        <w:t>SD: standard deviation</w:t>
      </w:r>
      <w:r>
        <w:rPr>
          <w:rFonts w:hint="default" w:ascii="Times New Roman" w:hAnsi="Times New Roman" w:cs="Times New Roman"/>
          <w:color w:val="000000" w:themeColor="text1"/>
          <w:kern w:val="2"/>
          <w:sz w:val="24"/>
          <w:szCs w:val="24"/>
          <w:lang w:val="en-US" w:eastAsia="zh-CN" w:bidi="ar"/>
          <w14:textFill>
            <w14:solidFill>
              <w14:schemeClr w14:val="tx1"/>
            </w14:solidFill>
          </w14:textFill>
        </w:rPr>
        <w:t xml:space="preserve">; </w:t>
      </w:r>
      <w:r>
        <w:rPr>
          <w:rFonts w:hint="default" w:ascii="Times New Roman" w:hAnsi="Times New Roman" w:cs="Times New Roman"/>
          <w:color w:val="000000" w:themeColor="text1"/>
          <w:sz w:val="24"/>
          <w:szCs w:val="24"/>
          <w:highlight w:val="none"/>
          <w14:textFill>
            <w14:solidFill>
              <w14:schemeClr w14:val="tx1"/>
            </w14:solidFill>
          </w14:textFill>
        </w:rPr>
        <w:t>NYHA</w:t>
      </w:r>
      <w:r>
        <w:rPr>
          <w:rFonts w:hint="default" w:ascii="Times New Roman" w:hAnsi="Times New Roman" w:cs="Times New Roman"/>
          <w:color w:val="000000" w:themeColor="text1"/>
          <w:sz w:val="24"/>
          <w:szCs w:val="24"/>
          <w:highlight w:val="none"/>
          <w:lang w:eastAsia="zh-CN"/>
          <w14:textFill>
            <w14:solidFill>
              <w14:schemeClr w14:val="tx1"/>
            </w14:solidFill>
          </w14:textFill>
        </w:rPr>
        <w:t>:</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z w:val="24"/>
          <w:szCs w:val="24"/>
          <w:highlight w:val="none"/>
          <w14:textFill>
            <w14:solidFill>
              <w14:schemeClr w14:val="tx1"/>
            </w14:solidFill>
          </w14:textFill>
        </w:rPr>
        <w:t>New York Heart Association</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w:t>
      </w:r>
    </w:p>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p>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p>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p>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p>
    <w:p>
      <w:pPr>
        <w:keepNext w:val="0"/>
        <w:keepLines w:val="0"/>
        <w:pageBreakBefore w:val="0"/>
        <w:widowControl/>
        <w:kinsoku/>
        <w:wordWrap/>
        <w:overflowPunct/>
        <w:topLinePunct w:val="0"/>
        <w:bidi w:val="0"/>
        <w:snapToGrid/>
        <w:spacing w:line="240" w:lineRule="auto"/>
        <w:jc w:val="both"/>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eastAsiaTheme="minorEastAsia"/>
          <w:b/>
          <w:bCs/>
          <w:color w:val="000000" w:themeColor="text1"/>
          <w:kern w:val="2"/>
          <w:sz w:val="24"/>
          <w:szCs w:val="24"/>
          <w:lang w:val="en-GB" w:eastAsia="zh-CN" w:bidi="ar"/>
          <w14:textFill>
            <w14:solidFill>
              <w14:schemeClr w14:val="tx1"/>
            </w14:solidFill>
          </w14:textFill>
        </w:rPr>
        <w:t>Supplementary</w:t>
      </w:r>
      <w:r>
        <w:rPr>
          <w:rFonts w:hint="eastAsia" w:cs="Times New Roman" w:eastAsiaTheme="minorEastAsia"/>
          <w:b/>
          <w:bCs/>
          <w:color w:val="000000" w:themeColor="text1"/>
          <w:kern w:val="2"/>
          <w:sz w:val="24"/>
          <w:szCs w:val="24"/>
          <w:lang w:val="en-US" w:eastAsia="zh-CN" w:bidi="ar"/>
          <w14:textFill>
            <w14:solidFill>
              <w14:schemeClr w14:val="tx1"/>
            </w14:solidFill>
          </w14:textFill>
        </w:rPr>
        <w:t xml:space="preserve"> </w:t>
      </w:r>
      <w:r>
        <w:rPr>
          <w:rFonts w:hint="default" w:ascii="Times New Roman" w:hAnsi="Times New Roman" w:cs="Times New Roman"/>
          <w:b/>
          <w:bCs/>
          <w:color w:val="000000" w:themeColor="text1"/>
          <w:kern w:val="0"/>
          <w:sz w:val="24"/>
          <w:szCs w:val="24"/>
          <w:lang w:val="en-US" w:eastAsia="zh-CN"/>
          <w14:textFill>
            <w14:solidFill>
              <w14:schemeClr w14:val="tx1"/>
            </w14:solidFill>
          </w14:textFill>
        </w:rPr>
        <w:t>T</w:t>
      </w:r>
      <w:r>
        <w:rPr>
          <w:rFonts w:hint="default" w:ascii="Times New Roman" w:hAnsi="Times New Roman" w:cs="Times New Roman"/>
          <w:b/>
          <w:bCs/>
          <w:color w:val="000000" w:themeColor="text1"/>
          <w:kern w:val="0"/>
          <w:sz w:val="24"/>
          <w:szCs w:val="24"/>
          <w14:textFill>
            <w14:solidFill>
              <w14:schemeClr w14:val="tx1"/>
            </w14:solidFill>
          </w14:textFill>
        </w:rPr>
        <w:t>able</w:t>
      </w:r>
      <w:r>
        <w:rPr>
          <w:rFonts w:hint="eastAsia" w:eastAsia="宋体" w:cs="Times New Roman"/>
          <w:b/>
          <w:bCs/>
          <w:color w:val="000000" w:themeColor="text1"/>
          <w:kern w:val="0"/>
          <w:sz w:val="24"/>
          <w:szCs w:val="24"/>
          <w:lang w:val="en-US" w:eastAsia="zh-CN"/>
          <w14:textFill>
            <w14:solidFill>
              <w14:schemeClr w14:val="tx1"/>
            </w14:solidFill>
          </w14:textFill>
        </w:rPr>
        <w:t xml:space="preserve"> </w:t>
      </w:r>
      <w:r>
        <w:rPr>
          <w:rFonts w:hint="eastAsia" w:cs="Times New Roman"/>
          <w:b/>
          <w:bCs/>
          <w:color w:val="000000" w:themeColor="text1"/>
          <w:kern w:val="0"/>
          <w:sz w:val="24"/>
          <w:szCs w:val="24"/>
          <w:lang w:val="en-US" w:eastAsia="zh-CN"/>
          <w14:textFill>
            <w14:solidFill>
              <w14:schemeClr w14:val="tx1"/>
            </w14:solidFill>
          </w14:textFill>
        </w:rPr>
        <w:t>5</w:t>
      </w:r>
      <w:r>
        <w:rPr>
          <w:rFonts w:hint="default" w:ascii="Times New Roman" w:hAnsi="Times New Roman" w:cs="Times New Roman" w:eastAsiaTheme="majorEastAsia"/>
          <w:color w:val="000000" w:themeColor="text1"/>
          <w:sz w:val="24"/>
          <w:szCs w:val="24"/>
          <w14:textFill>
            <w14:solidFill>
              <w14:schemeClr w14:val="tx1"/>
            </w14:solidFill>
          </w14:textFill>
        </w:rPr>
        <w:t>: Comparison of perioperative outcomes and early</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complications of patients </w:t>
      </w:r>
      <w:r>
        <w:rPr>
          <w:rFonts w:hint="default" w:ascii="Times New Roman" w:hAnsi="Times New Roman" w:cs="Times New Roman"/>
          <w:color w:val="000000" w:themeColor="text1"/>
          <w:sz w:val="24"/>
          <w:szCs w:val="24"/>
          <w14:textFill>
            <w14:solidFill>
              <w14:schemeClr w14:val="tx1"/>
            </w14:solidFill>
          </w14:textFill>
        </w:rPr>
        <w:t xml:space="preserve">in </w:t>
      </w:r>
      <w:r>
        <w:rPr>
          <w:rFonts w:hint="default" w:ascii="Times New Roman" w:hAnsi="Times New Roman" w:cs="Times New Roman"/>
          <w:color w:val="000000" w:themeColor="text1"/>
          <w:sz w:val="24"/>
          <w:szCs w:val="24"/>
          <w:lang w:val="en-US" w:eastAsia="zh-CN"/>
          <w14:textFill>
            <w14:solidFill>
              <w14:schemeClr w14:val="tx1"/>
            </w14:solidFill>
          </w14:textFill>
        </w:rPr>
        <w:t xml:space="preserve">the </w:t>
      </w:r>
      <w:r>
        <w:rPr>
          <w:rFonts w:hint="default" w:ascii="Times New Roman" w:hAnsi="Times New Roman" w:cs="Times New Roman"/>
          <w:color w:val="000000" w:themeColor="text1"/>
          <w:sz w:val="24"/>
          <w:szCs w:val="24"/>
          <w14:textFill>
            <w14:solidFill>
              <w14:schemeClr w14:val="tx1"/>
            </w14:solidFill>
          </w14:textFill>
        </w:rPr>
        <w:t>Cox-maze and no Cox-maze group</w:t>
      </w:r>
      <w:r>
        <w:rPr>
          <w:rFonts w:hint="eastAsia" w:eastAsia="宋体" w:cs="Times New Roman"/>
          <w:color w:val="000000" w:themeColor="text1"/>
          <w:sz w:val="24"/>
          <w:szCs w:val="24"/>
          <w:lang w:val="en-US" w:eastAsia="zh-CN"/>
          <w14:textFill>
            <w14:solidFill>
              <w14:schemeClr w14:val="tx1"/>
            </w14:solidFill>
          </w14:textFill>
        </w:rPr>
        <w:t xml:space="preserve"> (without </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left atrial ablation</w:t>
      </w:r>
      <w:r>
        <w:rPr>
          <w:rFonts w:hint="eastAsia" w:eastAsia="宋体" w:cs="Times New Roman"/>
          <w:color w:val="000000" w:themeColor="text1"/>
          <w:sz w:val="24"/>
          <w:szCs w:val="24"/>
          <w:lang w:val="en-US" w:eastAsia="zh-CN"/>
          <w14:textFill>
            <w14:solidFill>
              <w14:schemeClr w14:val="tx1"/>
            </w14:solidFill>
          </w14:textFill>
        </w:rPr>
        <w:t>)</w:t>
      </w:r>
    </w:p>
    <w:tbl>
      <w:tblPr>
        <w:tblStyle w:val="20"/>
        <w:tblW w:w="10490" w:type="dxa"/>
        <w:jc w:val="center"/>
        <w:tblLayout w:type="autofit"/>
        <w:tblCellMar>
          <w:top w:w="0" w:type="dxa"/>
          <w:left w:w="0" w:type="dxa"/>
          <w:bottom w:w="0" w:type="dxa"/>
          <w:right w:w="0" w:type="dxa"/>
        </w:tblCellMar>
      </w:tblPr>
      <w:tblGrid>
        <w:gridCol w:w="4501"/>
        <w:gridCol w:w="2407"/>
        <w:gridCol w:w="2201"/>
        <w:gridCol w:w="1381"/>
      </w:tblGrid>
      <w:tr>
        <w:tblPrEx>
          <w:tblCellMar>
            <w:top w:w="0" w:type="dxa"/>
            <w:left w:w="0" w:type="dxa"/>
            <w:bottom w:w="0" w:type="dxa"/>
            <w:right w:w="0" w:type="dxa"/>
          </w:tblCellMar>
        </w:tblPrEx>
        <w:trPr>
          <w:trHeight w:val="300" w:hRule="atLeast"/>
          <w:jc w:val="center"/>
        </w:trPr>
        <w:tc>
          <w:tcPr>
            <w:tcW w:w="4501" w:type="dxa"/>
            <w:tcBorders>
              <w:top w:val="single" w:color="000000" w:sz="8" w:space="0"/>
              <w:left w:val="nil"/>
              <w:bottom w:val="single" w:color="000000" w:sz="8" w:space="0"/>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bCs/>
                <w:color w:val="000000" w:themeColor="text1"/>
                <w:sz w:val="24"/>
                <w:szCs w:val="24"/>
                <w14:textFill>
                  <w14:solidFill>
                    <w14:schemeClr w14:val="tx1"/>
                  </w14:solidFill>
                </w14:textFill>
              </w:rPr>
              <w:t xml:space="preserve">Postoperative data </w:t>
            </w:r>
          </w:p>
        </w:tc>
        <w:tc>
          <w:tcPr>
            <w:tcW w:w="2407" w:type="dxa"/>
            <w:tcBorders>
              <w:top w:val="single" w:color="000000" w:sz="8" w:space="0"/>
              <w:left w:val="nil"/>
              <w:bottom w:val="single" w:color="000000" w:sz="8" w:space="0"/>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Cox-maze</w:t>
            </w:r>
          </w:p>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N</w:t>
            </w:r>
            <w:r>
              <w:rPr>
                <w:rFonts w:hint="default" w:ascii="Times New Roman" w:hAnsi="Times New Roman" w:cs="Times New Roman" w:eastAsiaTheme="majorEastAsia"/>
                <w:color w:val="000000" w:themeColor="text1"/>
                <w:sz w:val="24"/>
                <w:szCs w:val="24"/>
                <w14:textFill>
                  <w14:solidFill>
                    <w14:schemeClr w14:val="tx1"/>
                  </w14:solidFill>
                </w14:textFill>
              </w:rPr>
              <w:t>=</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54</w:t>
            </w:r>
            <w:r>
              <w:rPr>
                <w:rFonts w:hint="default" w:ascii="Times New Roman" w:hAnsi="Times New Roman" w:cs="Times New Roman" w:eastAsiaTheme="majorEastAsia"/>
                <w:color w:val="000000" w:themeColor="text1"/>
                <w:sz w:val="24"/>
                <w:szCs w:val="24"/>
                <w14:textFill>
                  <w14:solidFill>
                    <w14:schemeClr w14:val="tx1"/>
                  </w14:solidFill>
                </w14:textFill>
              </w:rPr>
              <w:t>)</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color w:val="000000" w:themeColor="text1"/>
                <w:sz w:val="24"/>
                <w:szCs w:val="24"/>
                <w:lang w:val="en-US" w:eastAsia="zh-CN"/>
                <w14:textFill>
                  <w14:solidFill>
                    <w14:schemeClr w14:val="tx1"/>
                  </w14:solidFill>
                </w14:textFill>
              </w:rPr>
              <w:t>(%)</w:t>
            </w:r>
          </w:p>
        </w:tc>
        <w:tc>
          <w:tcPr>
            <w:tcW w:w="2201" w:type="dxa"/>
            <w:tcBorders>
              <w:top w:val="single" w:color="000000" w:sz="8" w:space="0"/>
              <w:left w:val="nil"/>
              <w:bottom w:val="single" w:color="000000" w:sz="8" w:space="0"/>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 xml:space="preserve">No Cox-maze </w:t>
            </w:r>
          </w:p>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N</w:t>
            </w:r>
            <w:r>
              <w:rPr>
                <w:rFonts w:hint="default" w:ascii="Times New Roman" w:hAnsi="Times New Roman" w:cs="Times New Roman" w:eastAsiaTheme="majorEastAsia"/>
                <w:color w:val="000000" w:themeColor="text1"/>
                <w:sz w:val="24"/>
                <w:szCs w:val="24"/>
                <w14:textFill>
                  <w14:solidFill>
                    <w14:schemeClr w14:val="tx1"/>
                  </w14:solidFill>
                </w14:textFill>
              </w:rPr>
              <w:t>=26)</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color w:val="000000" w:themeColor="text1"/>
                <w:sz w:val="24"/>
                <w:szCs w:val="24"/>
                <w:lang w:val="en-US" w:eastAsia="zh-CN"/>
                <w14:textFill>
                  <w14:solidFill>
                    <w14:schemeClr w14:val="tx1"/>
                  </w14:solidFill>
                </w14:textFill>
              </w:rPr>
              <w:t>(%)</w:t>
            </w:r>
          </w:p>
        </w:tc>
        <w:tc>
          <w:tcPr>
            <w:tcW w:w="1381" w:type="dxa"/>
            <w:tcBorders>
              <w:top w:val="single" w:color="000000" w:sz="8" w:space="0"/>
              <w:left w:val="nil"/>
              <w:bottom w:val="single" w:color="000000" w:sz="8" w:space="0"/>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i/>
                <w:color w:val="000000" w:themeColor="text1"/>
                <w:sz w:val="24"/>
                <w:szCs w:val="24"/>
                <w14:textFill>
                  <w14:solidFill>
                    <w14:schemeClr w14:val="tx1"/>
                  </w14:solidFill>
                </w14:textFill>
              </w:rPr>
              <w:t>P</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w:t>
            </w:r>
            <w:r>
              <w:rPr>
                <w:rFonts w:hint="default" w:ascii="Times New Roman" w:hAnsi="Times New Roman" w:cs="Times New Roman" w:eastAsiaTheme="majorEastAsia"/>
                <w:color w:val="000000" w:themeColor="text1"/>
                <w:sz w:val="24"/>
                <w:szCs w:val="24"/>
                <w14:textFill>
                  <w14:solidFill>
                    <w14:schemeClr w14:val="tx1"/>
                  </w14:solidFill>
                </w14:textFill>
              </w:rPr>
              <w:t>value</w:t>
            </w:r>
          </w:p>
        </w:tc>
      </w:tr>
      <w:tr>
        <w:trPr>
          <w:trHeight w:val="300" w:hRule="atLeast"/>
          <w:jc w:val="center"/>
        </w:trPr>
        <w:tc>
          <w:tcPr>
            <w:tcW w:w="4501" w:type="dxa"/>
            <w:tcBorders>
              <w:top w:val="single" w:color="000000" w:sz="8" w:space="0"/>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pP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CPB</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time</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ajorEastAsia"/>
                <w:color w:val="000000" w:themeColor="text1"/>
                <w:sz w:val="24"/>
                <w:szCs w:val="24"/>
                <w14:textFill>
                  <w14:solidFill>
                    <w14:schemeClr w14:val="tx1"/>
                  </w14:solidFill>
                </w14:textFill>
              </w:rPr>
              <w:t>min</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kern w:val="2"/>
                <w:sz w:val="24"/>
                <w:szCs w:val="24"/>
                <w:lang w:val="en-US" w:eastAsia="zh-CN" w:bidi="ar"/>
                <w14:textFill>
                  <w14:solidFill>
                    <w14:schemeClr w14:val="tx1"/>
                  </w14:solidFill>
                </w14:textFill>
              </w:rPr>
              <w:t>median (IQR)</w:t>
            </w:r>
          </w:p>
        </w:tc>
        <w:tc>
          <w:tcPr>
            <w:tcW w:w="2407" w:type="dxa"/>
            <w:tcBorders>
              <w:top w:val="single" w:color="000000" w:sz="8" w:space="0"/>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pP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17</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9</w:t>
            </w:r>
            <w:r>
              <w:rPr>
                <w:rFonts w:hint="eastAsia" w:cs="Times New Roman" w:eastAsiaTheme="majorEastAsia"/>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(15</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5</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.75, </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200</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5</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0)</w:t>
            </w:r>
          </w:p>
        </w:tc>
        <w:tc>
          <w:tcPr>
            <w:tcW w:w="2201" w:type="dxa"/>
            <w:tcBorders>
              <w:top w:val="single" w:color="000000" w:sz="8" w:space="0"/>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95.00</w:t>
            </w:r>
            <w:r>
              <w:rPr>
                <w:rFonts w:hint="eastAsia" w:cs="Times New Roman" w:eastAsiaTheme="majorEastAsia"/>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(85.25, 128.00)</w:t>
            </w:r>
          </w:p>
        </w:tc>
        <w:tc>
          <w:tcPr>
            <w:tcW w:w="1381" w:type="dxa"/>
            <w:tcBorders>
              <w:top w:val="single" w:color="000000" w:sz="8" w:space="0"/>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&lt;0.001</w:t>
            </w:r>
          </w:p>
        </w:tc>
      </w:tr>
      <w:tr>
        <w:tblPrEx>
          <w:tblCellMar>
            <w:top w:w="0" w:type="dxa"/>
            <w:left w:w="0" w:type="dxa"/>
            <w:bottom w:w="0" w:type="dxa"/>
            <w:right w:w="0" w:type="dxa"/>
          </w:tblCellMar>
        </w:tblPrEx>
        <w:trPr>
          <w:trHeight w:val="300" w:hRule="atLeast"/>
          <w:jc w:val="center"/>
        </w:trPr>
        <w:tc>
          <w:tcPr>
            <w:tcW w:w="450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Aort</w:t>
            </w:r>
            <w:r>
              <w:rPr>
                <w:rFonts w:hint="default" w:ascii="Times New Roman" w:hAnsi="Times New Roman" w:cs="Times New Roman" w:eastAsiaTheme="minorEastAsia"/>
                <w:color w:val="000000" w:themeColor="text1"/>
                <w:sz w:val="24"/>
                <w:szCs w:val="24"/>
                <w:lang w:bidi="ar"/>
                <w14:textFill>
                  <w14:solidFill>
                    <w14:schemeClr w14:val="tx1"/>
                  </w14:solidFill>
                </w14:textFill>
              </w:rPr>
              <w:t xml:space="preserve">ic </w:t>
            </w:r>
            <w:r>
              <w:rPr>
                <w:rFonts w:hint="default" w:ascii="Times New Roman" w:hAnsi="Times New Roman" w:cs="Times New Roman" w:eastAsiaTheme="minorEastAsia"/>
                <w:i w:val="0"/>
                <w:iCs w:val="0"/>
                <w:caps w:val="0"/>
                <w:color w:val="000000" w:themeColor="text1"/>
                <w:spacing w:val="0"/>
                <w:kern w:val="2"/>
                <w:sz w:val="24"/>
                <w:szCs w:val="24"/>
                <w:shd w:val="clear"/>
                <w:lang w:val="en-US" w:eastAsia="zh-CN" w:bidi="ar"/>
                <w14:textFill>
                  <w14:solidFill>
                    <w14:schemeClr w14:val="tx1"/>
                  </w14:solidFill>
                </w14:textFill>
              </w:rPr>
              <w:t>cross-</w:t>
            </w:r>
            <w:r>
              <w:rPr>
                <w:rFonts w:hint="default" w:ascii="Times New Roman" w:hAnsi="Times New Roman" w:cs="Times New Roman" w:eastAsiaTheme="minorEastAsia"/>
                <w:color w:val="000000" w:themeColor="text1"/>
                <w:sz w:val="24"/>
                <w:szCs w:val="24"/>
                <w:lang w:bidi="ar"/>
                <w14:textFill>
                  <w14:solidFill>
                    <w14:schemeClr w14:val="tx1"/>
                  </w14:solidFill>
                </w14:textFill>
              </w:rPr>
              <w:t>cla</w:t>
            </w:r>
            <w:r>
              <w:rPr>
                <w:rFonts w:hint="default" w:ascii="Times New Roman" w:hAnsi="Times New Roman" w:cs="Times New Roman" w:eastAsiaTheme="majorEastAsia"/>
                <w:color w:val="000000" w:themeColor="text1"/>
                <w:sz w:val="24"/>
                <w:szCs w:val="24"/>
                <w14:textFill>
                  <w14:solidFill>
                    <w14:schemeClr w14:val="tx1"/>
                  </w14:solidFill>
                </w14:textFill>
              </w:rPr>
              <w:t>mp time</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ajorEastAsia"/>
                <w:color w:val="000000" w:themeColor="text1"/>
                <w:sz w:val="24"/>
                <w:szCs w:val="24"/>
                <w14:textFill>
                  <w14:solidFill>
                    <w14:schemeClr w14:val="tx1"/>
                  </w14:solidFill>
                </w14:textFill>
              </w:rPr>
              <w:t>min</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kern w:val="2"/>
                <w:sz w:val="24"/>
                <w:szCs w:val="24"/>
                <w:lang w:val="en-US" w:eastAsia="zh-CN" w:bidi="ar"/>
                <w14:textFill>
                  <w14:solidFill>
                    <w14:schemeClr w14:val="tx1"/>
                  </w14:solidFill>
                </w14:textFill>
              </w:rPr>
              <w:t>median (IQR)</w:t>
            </w:r>
          </w:p>
        </w:tc>
        <w:tc>
          <w:tcPr>
            <w:tcW w:w="2407"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12</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5</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.50</w:t>
            </w:r>
            <w:r>
              <w:rPr>
                <w:rFonts w:hint="eastAsia" w:cs="Times New Roman" w:eastAsiaTheme="majorEastAsia"/>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(10</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2.25</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14</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6</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7</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5)</w:t>
            </w:r>
          </w:p>
        </w:tc>
        <w:tc>
          <w:tcPr>
            <w:tcW w:w="2201"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65.00</w:t>
            </w:r>
            <w:r>
              <w:rPr>
                <w:rFonts w:hint="eastAsia" w:cs="Times New Roman" w:eastAsiaTheme="majorEastAsia"/>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(53.50, 93.25)</w:t>
            </w:r>
          </w:p>
        </w:tc>
        <w:tc>
          <w:tcPr>
            <w:tcW w:w="1381"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&lt;0.001</w:t>
            </w:r>
          </w:p>
        </w:tc>
      </w:tr>
      <w:tr>
        <w:tblPrEx>
          <w:tblCellMar>
            <w:top w:w="0" w:type="dxa"/>
            <w:left w:w="0" w:type="dxa"/>
            <w:bottom w:w="0" w:type="dxa"/>
            <w:right w:w="0" w:type="dxa"/>
          </w:tblCellMar>
        </w:tblPrEx>
        <w:trPr>
          <w:trHeight w:val="300" w:hRule="atLeast"/>
          <w:jc w:val="center"/>
        </w:trPr>
        <w:tc>
          <w:tcPr>
            <w:tcW w:w="450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Ventilation time</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ajorEastAsia"/>
                <w:color w:val="000000" w:themeColor="text1"/>
                <w:sz w:val="24"/>
                <w:szCs w:val="24"/>
                <w14:textFill>
                  <w14:solidFill>
                    <w14:schemeClr w14:val="tx1"/>
                  </w14:solidFill>
                </w14:textFill>
              </w:rPr>
              <w:t>hour</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kern w:val="2"/>
                <w:sz w:val="24"/>
                <w:szCs w:val="24"/>
                <w:lang w:val="en-US" w:eastAsia="zh-CN" w:bidi="ar"/>
                <w14:textFill>
                  <w14:solidFill>
                    <w14:schemeClr w14:val="tx1"/>
                  </w14:solidFill>
                </w14:textFill>
              </w:rPr>
              <w:t>median (IQR)</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p>
        </w:tc>
        <w:tc>
          <w:tcPr>
            <w:tcW w:w="2407"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18 (15, </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35.50</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w:t>
            </w:r>
          </w:p>
        </w:tc>
        <w:tc>
          <w:tcPr>
            <w:tcW w:w="2201"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18</w:t>
            </w:r>
            <w:r>
              <w:rPr>
                <w:rFonts w:hint="eastAsia" w:cs="Times New Roman" w:eastAsiaTheme="majorEastAsia"/>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(17, 26)</w:t>
            </w:r>
          </w:p>
        </w:tc>
        <w:tc>
          <w:tcPr>
            <w:tcW w:w="1381"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0.</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718</w:t>
            </w:r>
          </w:p>
        </w:tc>
      </w:tr>
      <w:tr>
        <w:tblPrEx>
          <w:tblCellMar>
            <w:top w:w="0" w:type="dxa"/>
            <w:left w:w="0" w:type="dxa"/>
            <w:bottom w:w="0" w:type="dxa"/>
            <w:right w:w="0" w:type="dxa"/>
          </w:tblCellMar>
        </w:tblPrEx>
        <w:trPr>
          <w:trHeight w:val="300" w:hRule="atLeast"/>
          <w:jc w:val="center"/>
        </w:trPr>
        <w:tc>
          <w:tcPr>
            <w:tcW w:w="450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ICU stay</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ajorEastAsia"/>
                <w:color w:val="000000" w:themeColor="text1"/>
                <w:sz w:val="24"/>
                <w:szCs w:val="24"/>
                <w14:textFill>
                  <w14:solidFill>
                    <w14:schemeClr w14:val="tx1"/>
                  </w14:solidFill>
                </w14:textFill>
              </w:rPr>
              <w:t>hour</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kern w:val="2"/>
                <w:sz w:val="24"/>
                <w:szCs w:val="24"/>
                <w:lang w:val="en-US" w:eastAsia="zh-CN" w:bidi="ar"/>
                <w14:textFill>
                  <w14:solidFill>
                    <w14:schemeClr w14:val="tx1"/>
                  </w14:solidFill>
                </w14:textFill>
              </w:rPr>
              <w:t>median (IQR)</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p>
        </w:tc>
        <w:tc>
          <w:tcPr>
            <w:tcW w:w="2407"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72 (48, </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120</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w:t>
            </w:r>
          </w:p>
        </w:tc>
        <w:tc>
          <w:tcPr>
            <w:tcW w:w="2201"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72 (48, 120)</w:t>
            </w:r>
          </w:p>
        </w:tc>
        <w:tc>
          <w:tcPr>
            <w:tcW w:w="1381"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0.8</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6</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3</w:t>
            </w:r>
          </w:p>
        </w:tc>
      </w:tr>
      <w:tr>
        <w:tblPrEx>
          <w:tblCellMar>
            <w:top w:w="0" w:type="dxa"/>
            <w:left w:w="0" w:type="dxa"/>
            <w:bottom w:w="0" w:type="dxa"/>
            <w:right w:w="0" w:type="dxa"/>
          </w:tblCellMar>
        </w:tblPrEx>
        <w:trPr>
          <w:trHeight w:val="300" w:hRule="atLeast"/>
          <w:jc w:val="center"/>
        </w:trPr>
        <w:tc>
          <w:tcPr>
            <w:tcW w:w="450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Length of stay</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ajorEastAsia"/>
                <w:color w:val="000000" w:themeColor="text1"/>
                <w:sz w:val="24"/>
                <w:szCs w:val="24"/>
                <w14:textFill>
                  <w14:solidFill>
                    <w14:schemeClr w14:val="tx1"/>
                  </w14:solidFill>
                </w14:textFill>
              </w:rPr>
              <w:t>day</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kern w:val="2"/>
                <w:sz w:val="24"/>
                <w:szCs w:val="24"/>
                <w:lang w:val="en-US" w:eastAsia="zh-CN" w:bidi="ar"/>
                <w14:textFill>
                  <w14:solidFill>
                    <w14:schemeClr w14:val="tx1"/>
                  </w14:solidFill>
                </w14:textFill>
              </w:rPr>
              <w:t>median (IQR)</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p>
        </w:tc>
        <w:tc>
          <w:tcPr>
            <w:tcW w:w="2407"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1</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0.5</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(8, 14)</w:t>
            </w:r>
          </w:p>
        </w:tc>
        <w:tc>
          <w:tcPr>
            <w:tcW w:w="2201"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10 (7, 16)</w:t>
            </w:r>
          </w:p>
        </w:tc>
        <w:tc>
          <w:tcPr>
            <w:tcW w:w="1381"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0.</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5</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9</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8</w:t>
            </w:r>
          </w:p>
        </w:tc>
      </w:tr>
      <w:tr>
        <w:tblPrEx>
          <w:tblCellMar>
            <w:top w:w="0" w:type="dxa"/>
            <w:left w:w="0" w:type="dxa"/>
            <w:bottom w:w="0" w:type="dxa"/>
            <w:right w:w="0" w:type="dxa"/>
          </w:tblCellMar>
        </w:tblPrEx>
        <w:trPr>
          <w:trHeight w:val="300" w:hRule="atLeast"/>
          <w:jc w:val="center"/>
        </w:trPr>
        <w:tc>
          <w:tcPr>
            <w:tcW w:w="450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 xml:space="preserve">Concomitant procedures </w:t>
            </w:r>
          </w:p>
        </w:tc>
        <w:tc>
          <w:tcPr>
            <w:tcW w:w="2407" w:type="dxa"/>
            <w:tcBorders>
              <w:top w:val="nil"/>
              <w:left w:val="nil"/>
              <w:bottom w:val="nil"/>
              <w:right w:val="nil"/>
            </w:tcBorders>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p>
        </w:tc>
        <w:tc>
          <w:tcPr>
            <w:tcW w:w="2201" w:type="dxa"/>
            <w:tcBorders>
              <w:top w:val="nil"/>
              <w:left w:val="nil"/>
              <w:bottom w:val="nil"/>
              <w:right w:val="nil"/>
            </w:tcBorders>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p>
        </w:tc>
        <w:tc>
          <w:tcPr>
            <w:tcW w:w="1381"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300" w:hRule="atLeast"/>
          <w:jc w:val="center"/>
        </w:trPr>
        <w:tc>
          <w:tcPr>
            <w:tcW w:w="450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 xml:space="preserve">  Tricuspid annuloplasty</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n (%)</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p>
        </w:tc>
        <w:tc>
          <w:tcPr>
            <w:tcW w:w="2407"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14</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(2</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5</w:t>
            </w:r>
            <w:r>
              <w:rPr>
                <w:rFonts w:hint="default" w:ascii="Times New Roman" w:hAnsi="Times New Roman" w:cs="Times New Roman" w:eastAsiaTheme="majorEastAsia"/>
                <w:color w:val="000000" w:themeColor="text1"/>
                <w:sz w:val="24"/>
                <w:szCs w:val="24"/>
                <w14:textFill>
                  <w14:solidFill>
                    <w14:schemeClr w14:val="tx1"/>
                  </w14:solidFill>
                </w14:textFill>
              </w:rPr>
              <w:t>.</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93</w:t>
            </w:r>
            <w:r>
              <w:rPr>
                <w:rFonts w:hint="default" w:ascii="Times New Roman" w:hAnsi="Times New Roman" w:cs="Times New Roman" w:eastAsiaTheme="majorEastAsia"/>
                <w:color w:val="000000" w:themeColor="text1"/>
                <w:sz w:val="24"/>
                <w:szCs w:val="24"/>
                <w14:textFill>
                  <w14:solidFill>
                    <w14:schemeClr w14:val="tx1"/>
                  </w14:solidFill>
                </w14:textFill>
              </w:rPr>
              <w:t>)</w:t>
            </w:r>
          </w:p>
        </w:tc>
        <w:tc>
          <w:tcPr>
            <w:tcW w:w="2201"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5 (19.23)</w:t>
            </w:r>
          </w:p>
        </w:tc>
        <w:tc>
          <w:tcPr>
            <w:tcW w:w="1381"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0.</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510</w:t>
            </w:r>
          </w:p>
        </w:tc>
      </w:tr>
      <w:tr>
        <w:tblPrEx>
          <w:tblCellMar>
            <w:top w:w="0" w:type="dxa"/>
            <w:left w:w="0" w:type="dxa"/>
            <w:bottom w:w="0" w:type="dxa"/>
            <w:right w:w="0" w:type="dxa"/>
          </w:tblCellMar>
        </w:tblPrEx>
        <w:trPr>
          <w:trHeight w:val="300" w:hRule="atLeast"/>
          <w:jc w:val="center"/>
        </w:trPr>
        <w:tc>
          <w:tcPr>
            <w:tcW w:w="450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 xml:space="preserve">  Mitral valvuloplasty</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n (%)</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p>
        </w:tc>
        <w:tc>
          <w:tcPr>
            <w:tcW w:w="2407"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7</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(1</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2</w:t>
            </w:r>
            <w:r>
              <w:rPr>
                <w:rFonts w:hint="default" w:ascii="Times New Roman" w:hAnsi="Times New Roman" w:cs="Times New Roman" w:eastAsiaTheme="majorEastAsia"/>
                <w:color w:val="000000" w:themeColor="text1"/>
                <w:sz w:val="24"/>
                <w:szCs w:val="24"/>
                <w14:textFill>
                  <w14:solidFill>
                    <w14:schemeClr w14:val="tx1"/>
                  </w14:solidFill>
                </w14:textFill>
              </w:rPr>
              <w:t>.</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96</w:t>
            </w:r>
            <w:r>
              <w:rPr>
                <w:rFonts w:hint="default" w:ascii="Times New Roman" w:hAnsi="Times New Roman" w:cs="Times New Roman" w:eastAsiaTheme="majorEastAsia"/>
                <w:color w:val="000000" w:themeColor="text1"/>
                <w:sz w:val="24"/>
                <w:szCs w:val="24"/>
                <w14:textFill>
                  <w14:solidFill>
                    <w14:schemeClr w14:val="tx1"/>
                  </w14:solidFill>
                </w14:textFill>
              </w:rPr>
              <w:t>)</w:t>
            </w:r>
          </w:p>
        </w:tc>
        <w:tc>
          <w:tcPr>
            <w:tcW w:w="2201"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2 (7.70)</w:t>
            </w:r>
          </w:p>
        </w:tc>
        <w:tc>
          <w:tcPr>
            <w:tcW w:w="1381"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ind w:firstLine="0" w:firstLineChars="0"/>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0.</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485</w:t>
            </w:r>
          </w:p>
        </w:tc>
      </w:tr>
      <w:tr>
        <w:tblPrEx>
          <w:tblCellMar>
            <w:top w:w="0" w:type="dxa"/>
            <w:left w:w="0" w:type="dxa"/>
            <w:bottom w:w="0" w:type="dxa"/>
            <w:right w:w="0" w:type="dxa"/>
          </w:tblCellMar>
        </w:tblPrEx>
        <w:trPr>
          <w:trHeight w:val="300" w:hRule="atLeast"/>
          <w:jc w:val="center"/>
        </w:trPr>
        <w:tc>
          <w:tcPr>
            <w:tcW w:w="450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 xml:space="preserve">  Mitral valve replacement</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n (%)</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p>
        </w:tc>
        <w:tc>
          <w:tcPr>
            <w:tcW w:w="2407"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3</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(5.</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56</w:t>
            </w:r>
            <w:r>
              <w:rPr>
                <w:rFonts w:hint="default" w:ascii="Times New Roman" w:hAnsi="Times New Roman" w:cs="Times New Roman" w:eastAsiaTheme="majorEastAsia"/>
                <w:color w:val="000000" w:themeColor="text1"/>
                <w:sz w:val="24"/>
                <w:szCs w:val="24"/>
                <w14:textFill>
                  <w14:solidFill>
                    <w14:schemeClr w14:val="tx1"/>
                  </w14:solidFill>
                </w14:textFill>
              </w:rPr>
              <w:t>)</w:t>
            </w:r>
          </w:p>
        </w:tc>
        <w:tc>
          <w:tcPr>
            <w:tcW w:w="2201"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1 (3.85)</w:t>
            </w:r>
          </w:p>
        </w:tc>
        <w:tc>
          <w:tcPr>
            <w:tcW w:w="1381"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ind w:firstLine="0" w:firstLineChars="0"/>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1</w:t>
            </w:r>
          </w:p>
        </w:tc>
      </w:tr>
      <w:tr>
        <w:tblPrEx>
          <w:tblCellMar>
            <w:top w:w="0" w:type="dxa"/>
            <w:left w:w="0" w:type="dxa"/>
            <w:bottom w:w="0" w:type="dxa"/>
            <w:right w:w="0" w:type="dxa"/>
          </w:tblCellMar>
        </w:tblPrEx>
        <w:trPr>
          <w:trHeight w:val="300" w:hRule="atLeast"/>
          <w:jc w:val="center"/>
        </w:trPr>
        <w:tc>
          <w:tcPr>
            <w:tcW w:w="450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 xml:space="preserve">  Aortic valve replacement</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n (%)</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p>
        </w:tc>
        <w:tc>
          <w:tcPr>
            <w:tcW w:w="2407"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1 (1.</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85</w:t>
            </w:r>
            <w:r>
              <w:rPr>
                <w:rFonts w:hint="default" w:ascii="Times New Roman" w:hAnsi="Times New Roman" w:cs="Times New Roman" w:eastAsiaTheme="majorEastAsia"/>
                <w:color w:val="000000" w:themeColor="text1"/>
                <w:sz w:val="24"/>
                <w:szCs w:val="24"/>
                <w14:textFill>
                  <w14:solidFill>
                    <w14:schemeClr w14:val="tx1"/>
                  </w14:solidFill>
                </w14:textFill>
              </w:rPr>
              <w:t>)</w:t>
            </w:r>
          </w:p>
        </w:tc>
        <w:tc>
          <w:tcPr>
            <w:tcW w:w="2201"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0 (0)</w:t>
            </w:r>
          </w:p>
        </w:tc>
        <w:tc>
          <w:tcPr>
            <w:tcW w:w="1381"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ind w:firstLine="0" w:firstLineChars="0"/>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1</w:t>
            </w:r>
          </w:p>
        </w:tc>
      </w:tr>
      <w:tr>
        <w:tblPrEx>
          <w:tblCellMar>
            <w:top w:w="0" w:type="dxa"/>
            <w:left w:w="0" w:type="dxa"/>
            <w:bottom w:w="0" w:type="dxa"/>
            <w:right w:w="0" w:type="dxa"/>
          </w:tblCellMar>
        </w:tblPrEx>
        <w:trPr>
          <w:trHeight w:val="300" w:hRule="atLeast"/>
          <w:jc w:val="center"/>
        </w:trPr>
        <w:tc>
          <w:tcPr>
            <w:tcW w:w="450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CABG, n (%)</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p>
        </w:tc>
        <w:tc>
          <w:tcPr>
            <w:tcW w:w="2407"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5</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9</w:t>
            </w:r>
            <w:r>
              <w:rPr>
                <w:rFonts w:hint="default" w:ascii="Times New Roman" w:hAnsi="Times New Roman" w:cs="Times New Roman" w:eastAsiaTheme="majorEastAsia"/>
                <w:color w:val="000000" w:themeColor="text1"/>
                <w:sz w:val="24"/>
                <w:szCs w:val="24"/>
                <w14:textFill>
                  <w14:solidFill>
                    <w14:schemeClr w14:val="tx1"/>
                  </w14:solidFill>
                </w14:textFill>
              </w:rPr>
              <w:t>.2</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6</w:t>
            </w:r>
            <w:r>
              <w:rPr>
                <w:rFonts w:hint="default" w:ascii="Times New Roman" w:hAnsi="Times New Roman" w:cs="Times New Roman" w:eastAsiaTheme="majorEastAsia"/>
                <w:color w:val="000000" w:themeColor="text1"/>
                <w:sz w:val="24"/>
                <w:szCs w:val="24"/>
                <w14:textFill>
                  <w14:solidFill>
                    <w14:schemeClr w14:val="tx1"/>
                  </w14:solidFill>
                </w14:textFill>
              </w:rPr>
              <w:t>)</w:t>
            </w:r>
          </w:p>
        </w:tc>
        <w:tc>
          <w:tcPr>
            <w:tcW w:w="2201"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1 (3.85)</w:t>
            </w:r>
          </w:p>
        </w:tc>
        <w:tc>
          <w:tcPr>
            <w:tcW w:w="1381"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ind w:firstLine="0" w:firstLineChars="0"/>
              <w:jc w:val="both"/>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0.6</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83</w:t>
            </w:r>
          </w:p>
        </w:tc>
      </w:tr>
      <w:tr>
        <w:tblPrEx>
          <w:tblCellMar>
            <w:top w:w="0" w:type="dxa"/>
            <w:left w:w="0" w:type="dxa"/>
            <w:bottom w:w="0" w:type="dxa"/>
            <w:right w:w="0" w:type="dxa"/>
          </w:tblCellMar>
        </w:tblPrEx>
        <w:trPr>
          <w:trHeight w:val="300" w:hRule="atLeast"/>
          <w:jc w:val="center"/>
        </w:trPr>
        <w:tc>
          <w:tcPr>
            <w:tcW w:w="450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 xml:space="preserve">  Myocardial bridge release</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n (%)</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p>
        </w:tc>
        <w:tc>
          <w:tcPr>
            <w:tcW w:w="2407"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3 (</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5</w:t>
            </w:r>
            <w:r>
              <w:rPr>
                <w:rFonts w:hint="default" w:ascii="Times New Roman" w:hAnsi="Times New Roman" w:cs="Times New Roman" w:eastAsiaTheme="majorEastAsia"/>
                <w:color w:val="000000" w:themeColor="text1"/>
                <w:sz w:val="24"/>
                <w:szCs w:val="24"/>
                <w14:textFill>
                  <w14:solidFill>
                    <w14:schemeClr w14:val="tx1"/>
                  </w14:solidFill>
                </w14:textFill>
              </w:rPr>
              <w:t>.</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56</w:t>
            </w:r>
            <w:r>
              <w:rPr>
                <w:rFonts w:hint="default" w:ascii="Times New Roman" w:hAnsi="Times New Roman" w:cs="Times New Roman" w:eastAsiaTheme="majorEastAsia"/>
                <w:color w:val="000000" w:themeColor="text1"/>
                <w:sz w:val="24"/>
                <w:szCs w:val="24"/>
                <w14:textFill>
                  <w14:solidFill>
                    <w14:schemeClr w14:val="tx1"/>
                  </w14:solidFill>
                </w14:textFill>
              </w:rPr>
              <w:t>)</w:t>
            </w:r>
          </w:p>
        </w:tc>
        <w:tc>
          <w:tcPr>
            <w:tcW w:w="2201"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4 (15.38)</w:t>
            </w:r>
          </w:p>
        </w:tc>
        <w:tc>
          <w:tcPr>
            <w:tcW w:w="1381"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ind w:firstLine="0" w:firstLineChars="0"/>
              <w:jc w:val="both"/>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0.</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301</w:t>
            </w:r>
          </w:p>
        </w:tc>
      </w:tr>
      <w:tr>
        <w:tblPrEx>
          <w:tblCellMar>
            <w:top w:w="0" w:type="dxa"/>
            <w:left w:w="0" w:type="dxa"/>
            <w:bottom w:w="0" w:type="dxa"/>
            <w:right w:w="0" w:type="dxa"/>
          </w:tblCellMar>
        </w:tblPrEx>
        <w:trPr>
          <w:trHeight w:val="300" w:hRule="atLeast"/>
          <w:jc w:val="center"/>
        </w:trPr>
        <w:tc>
          <w:tcPr>
            <w:tcW w:w="450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 xml:space="preserve">  Resection of ventricular aneurysm</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n (%)</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p>
        </w:tc>
        <w:tc>
          <w:tcPr>
            <w:tcW w:w="2407"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1</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1</w:t>
            </w:r>
            <w:r>
              <w:rPr>
                <w:rFonts w:hint="default" w:ascii="Times New Roman" w:hAnsi="Times New Roman" w:cs="Times New Roman" w:eastAsiaTheme="majorEastAsia"/>
                <w:color w:val="000000" w:themeColor="text1"/>
                <w:sz w:val="24"/>
                <w:szCs w:val="24"/>
                <w14:textFill>
                  <w14:solidFill>
                    <w14:schemeClr w14:val="tx1"/>
                  </w14:solidFill>
                </w14:textFill>
              </w:rPr>
              <w:t>.</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85</w:t>
            </w:r>
            <w:r>
              <w:rPr>
                <w:rFonts w:hint="default" w:ascii="Times New Roman" w:hAnsi="Times New Roman" w:cs="Times New Roman" w:eastAsiaTheme="majorEastAsia"/>
                <w:color w:val="000000" w:themeColor="text1"/>
                <w:sz w:val="24"/>
                <w:szCs w:val="24"/>
                <w14:textFill>
                  <w14:solidFill>
                    <w14:schemeClr w14:val="tx1"/>
                  </w14:solidFill>
                </w14:textFill>
              </w:rPr>
              <w:t>)</w:t>
            </w:r>
          </w:p>
        </w:tc>
        <w:tc>
          <w:tcPr>
            <w:tcW w:w="2201"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0 (0)</w:t>
            </w:r>
          </w:p>
        </w:tc>
        <w:tc>
          <w:tcPr>
            <w:tcW w:w="1381"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ind w:firstLine="0" w:firstLineChars="0"/>
              <w:jc w:val="both"/>
              <w:rPr>
                <w:rFonts w:hint="eastAsia" w:ascii="Times New Roman" w:hAnsi="Times New Roman" w:cs="Times New Roman" w:eastAsiaTheme="majorEastAsia"/>
                <w:color w:val="000000" w:themeColor="text1"/>
                <w:sz w:val="24"/>
                <w:szCs w:val="24"/>
                <w:lang w:eastAsia="zh-CN"/>
                <w14:textFill>
                  <w14:solidFill>
                    <w14:schemeClr w14:val="tx1"/>
                  </w14:solidFill>
                </w14:textFill>
              </w:rPr>
            </w:pP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1</w:t>
            </w:r>
          </w:p>
        </w:tc>
      </w:tr>
      <w:tr>
        <w:tblPrEx>
          <w:tblCellMar>
            <w:top w:w="0" w:type="dxa"/>
            <w:left w:w="0" w:type="dxa"/>
            <w:bottom w:w="0" w:type="dxa"/>
            <w:right w:w="0" w:type="dxa"/>
          </w:tblCellMar>
        </w:tblPrEx>
        <w:trPr>
          <w:trHeight w:val="300" w:hRule="atLeast"/>
          <w:jc w:val="center"/>
        </w:trPr>
        <w:tc>
          <w:tcPr>
            <w:tcW w:w="450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 xml:space="preserve">  Thrombectomy of left atrium</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n (%)</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p>
        </w:tc>
        <w:tc>
          <w:tcPr>
            <w:tcW w:w="2407"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1 (1.</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85</w:t>
            </w:r>
            <w:r>
              <w:rPr>
                <w:rFonts w:hint="default" w:ascii="Times New Roman" w:hAnsi="Times New Roman" w:cs="Times New Roman" w:eastAsiaTheme="majorEastAsia"/>
                <w:color w:val="000000" w:themeColor="text1"/>
                <w:sz w:val="24"/>
                <w:szCs w:val="24"/>
                <w14:textFill>
                  <w14:solidFill>
                    <w14:schemeClr w14:val="tx1"/>
                  </w14:solidFill>
                </w14:textFill>
              </w:rPr>
              <w:t>)</w:t>
            </w:r>
          </w:p>
        </w:tc>
        <w:tc>
          <w:tcPr>
            <w:tcW w:w="2201"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0 (0)</w:t>
            </w:r>
          </w:p>
        </w:tc>
        <w:tc>
          <w:tcPr>
            <w:tcW w:w="1381"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ind w:firstLine="0" w:firstLineChars="0"/>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1</w:t>
            </w:r>
          </w:p>
        </w:tc>
      </w:tr>
      <w:tr>
        <w:tblPrEx>
          <w:tblCellMar>
            <w:top w:w="0" w:type="dxa"/>
            <w:left w:w="0" w:type="dxa"/>
            <w:bottom w:w="0" w:type="dxa"/>
            <w:right w:w="0" w:type="dxa"/>
          </w:tblCellMar>
        </w:tblPrEx>
        <w:trPr>
          <w:trHeight w:val="300" w:hRule="atLeast"/>
          <w:jc w:val="center"/>
        </w:trPr>
        <w:tc>
          <w:tcPr>
            <w:tcW w:w="450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Complications</w:t>
            </w:r>
          </w:p>
        </w:tc>
        <w:tc>
          <w:tcPr>
            <w:tcW w:w="2407" w:type="dxa"/>
            <w:tcBorders>
              <w:top w:val="nil"/>
              <w:left w:val="nil"/>
              <w:bottom w:val="nil"/>
              <w:right w:val="nil"/>
            </w:tcBorders>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p>
        </w:tc>
        <w:tc>
          <w:tcPr>
            <w:tcW w:w="2201" w:type="dxa"/>
            <w:tcBorders>
              <w:top w:val="nil"/>
              <w:left w:val="nil"/>
              <w:bottom w:val="nil"/>
              <w:right w:val="nil"/>
            </w:tcBorders>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p>
        </w:tc>
        <w:tc>
          <w:tcPr>
            <w:tcW w:w="1381"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300" w:hRule="atLeast"/>
          <w:jc w:val="center"/>
        </w:trPr>
        <w:tc>
          <w:tcPr>
            <w:tcW w:w="450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 xml:space="preserve">  Perioperative death</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n (%)</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p>
        </w:tc>
        <w:tc>
          <w:tcPr>
            <w:tcW w:w="2407"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2 (</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3</w:t>
            </w:r>
            <w:r>
              <w:rPr>
                <w:rFonts w:hint="default" w:ascii="Times New Roman" w:hAnsi="Times New Roman" w:cs="Times New Roman" w:eastAsiaTheme="majorEastAsia"/>
                <w:color w:val="000000" w:themeColor="text1"/>
                <w:sz w:val="24"/>
                <w:szCs w:val="24"/>
                <w14:textFill>
                  <w14:solidFill>
                    <w14:schemeClr w14:val="tx1"/>
                  </w14:solidFill>
                </w14:textFill>
              </w:rPr>
              <w:t>.</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70</w:t>
            </w:r>
            <w:r>
              <w:rPr>
                <w:rFonts w:hint="default" w:ascii="Times New Roman" w:hAnsi="Times New Roman" w:cs="Times New Roman" w:eastAsiaTheme="majorEastAsia"/>
                <w:color w:val="000000" w:themeColor="text1"/>
                <w:sz w:val="24"/>
                <w:szCs w:val="24"/>
                <w14:textFill>
                  <w14:solidFill>
                    <w14:schemeClr w14:val="tx1"/>
                  </w14:solidFill>
                </w14:textFill>
              </w:rPr>
              <w:t>)</w:t>
            </w:r>
          </w:p>
        </w:tc>
        <w:tc>
          <w:tcPr>
            <w:tcW w:w="2201"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 xml:space="preserve">0 </w:t>
            </w:r>
            <w:r>
              <w:rPr>
                <w:rFonts w:hint="default" w:ascii="Times New Roman" w:hAnsi="Times New Roman" w:cs="Times New Roman" w:eastAsiaTheme="majorEastAsia"/>
                <w:bCs/>
                <w:color w:val="000000" w:themeColor="text1"/>
                <w:sz w:val="24"/>
                <w:szCs w:val="24"/>
                <w14:textFill>
                  <w14:solidFill>
                    <w14:schemeClr w14:val="tx1"/>
                  </w14:solidFill>
                </w14:textFill>
              </w:rPr>
              <w:t>(0)</w:t>
            </w:r>
          </w:p>
        </w:tc>
        <w:tc>
          <w:tcPr>
            <w:tcW w:w="1381"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eastAsia" w:ascii="Times New Roman" w:hAnsi="Times New Roman" w:cs="Times New Roman" w:eastAsiaTheme="majorEastAsia"/>
                <w:color w:val="000000" w:themeColor="text1"/>
                <w:sz w:val="24"/>
                <w:szCs w:val="24"/>
                <w:lang w:eastAsia="zh-CN"/>
                <w14:textFill>
                  <w14:solidFill>
                    <w14:schemeClr w14:val="tx1"/>
                  </w14:solidFill>
                </w14:textFill>
              </w:rPr>
            </w:pP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1</w:t>
            </w:r>
          </w:p>
        </w:tc>
      </w:tr>
      <w:tr>
        <w:tblPrEx>
          <w:tblCellMar>
            <w:top w:w="0" w:type="dxa"/>
            <w:left w:w="0" w:type="dxa"/>
            <w:bottom w:w="0" w:type="dxa"/>
            <w:right w:w="0" w:type="dxa"/>
          </w:tblCellMar>
        </w:tblPrEx>
        <w:trPr>
          <w:trHeight w:val="300" w:hRule="atLeast"/>
          <w:jc w:val="center"/>
        </w:trPr>
        <w:tc>
          <w:tcPr>
            <w:tcW w:w="450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 xml:space="preserve">  Pacemaker implantation</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n (%)</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p>
        </w:tc>
        <w:tc>
          <w:tcPr>
            <w:tcW w:w="2407"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3 (</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5</w:t>
            </w:r>
            <w:r>
              <w:rPr>
                <w:rFonts w:hint="default" w:ascii="Times New Roman" w:hAnsi="Times New Roman" w:cs="Times New Roman" w:eastAsiaTheme="majorEastAsia"/>
                <w:color w:val="000000" w:themeColor="text1"/>
                <w:sz w:val="24"/>
                <w:szCs w:val="24"/>
                <w14:textFill>
                  <w14:solidFill>
                    <w14:schemeClr w14:val="tx1"/>
                  </w14:solidFill>
                </w14:textFill>
              </w:rPr>
              <w:t>.</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56</w:t>
            </w:r>
            <w:r>
              <w:rPr>
                <w:rFonts w:hint="default" w:ascii="Times New Roman" w:hAnsi="Times New Roman" w:cs="Times New Roman" w:eastAsiaTheme="majorEastAsia"/>
                <w:color w:val="000000" w:themeColor="text1"/>
                <w:sz w:val="24"/>
                <w:szCs w:val="24"/>
                <w14:textFill>
                  <w14:solidFill>
                    <w14:schemeClr w14:val="tx1"/>
                  </w14:solidFill>
                </w14:textFill>
              </w:rPr>
              <w:t>)</w:t>
            </w:r>
          </w:p>
        </w:tc>
        <w:tc>
          <w:tcPr>
            <w:tcW w:w="2201"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 xml:space="preserve">0 </w:t>
            </w:r>
            <w:r>
              <w:rPr>
                <w:rFonts w:hint="default" w:ascii="Times New Roman" w:hAnsi="Times New Roman" w:cs="Times New Roman" w:eastAsiaTheme="majorEastAsia"/>
                <w:bCs/>
                <w:color w:val="000000" w:themeColor="text1"/>
                <w:sz w:val="24"/>
                <w:szCs w:val="24"/>
                <w14:textFill>
                  <w14:solidFill>
                    <w14:schemeClr w14:val="tx1"/>
                  </w14:solidFill>
                </w14:textFill>
              </w:rPr>
              <w:t>(0)</w:t>
            </w:r>
          </w:p>
        </w:tc>
        <w:tc>
          <w:tcPr>
            <w:tcW w:w="1381"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0.</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547</w:t>
            </w:r>
          </w:p>
        </w:tc>
      </w:tr>
      <w:tr>
        <w:tblPrEx>
          <w:tblCellMar>
            <w:top w:w="0" w:type="dxa"/>
            <w:left w:w="0" w:type="dxa"/>
            <w:bottom w:w="0" w:type="dxa"/>
            <w:right w:w="0" w:type="dxa"/>
          </w:tblCellMar>
        </w:tblPrEx>
        <w:trPr>
          <w:trHeight w:val="300" w:hRule="atLeast"/>
          <w:jc w:val="center"/>
        </w:trPr>
        <w:tc>
          <w:tcPr>
            <w:tcW w:w="450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 xml:space="preserve">  Complete </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LBBB, n (%)</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p>
        </w:tc>
        <w:tc>
          <w:tcPr>
            <w:tcW w:w="2407"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18</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(3</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3</w:t>
            </w:r>
            <w:r>
              <w:rPr>
                <w:rFonts w:hint="default" w:ascii="Times New Roman" w:hAnsi="Times New Roman" w:cs="Times New Roman" w:eastAsiaTheme="majorEastAsia"/>
                <w:color w:val="000000" w:themeColor="text1"/>
                <w:sz w:val="24"/>
                <w:szCs w:val="24"/>
                <w14:textFill>
                  <w14:solidFill>
                    <w14:schemeClr w14:val="tx1"/>
                  </w14:solidFill>
                </w14:textFill>
              </w:rPr>
              <w:t>.</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33</w:t>
            </w:r>
            <w:r>
              <w:rPr>
                <w:rFonts w:hint="default" w:ascii="Times New Roman" w:hAnsi="Times New Roman" w:cs="Times New Roman" w:eastAsiaTheme="majorEastAsia"/>
                <w:color w:val="000000" w:themeColor="text1"/>
                <w:sz w:val="24"/>
                <w:szCs w:val="24"/>
                <w14:textFill>
                  <w14:solidFill>
                    <w14:schemeClr w14:val="tx1"/>
                  </w14:solidFill>
                </w14:textFill>
              </w:rPr>
              <w:t>)</w:t>
            </w:r>
          </w:p>
        </w:tc>
        <w:tc>
          <w:tcPr>
            <w:tcW w:w="2201"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13 (50)</w:t>
            </w:r>
          </w:p>
        </w:tc>
        <w:tc>
          <w:tcPr>
            <w:tcW w:w="1381"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0.</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152</w:t>
            </w:r>
          </w:p>
        </w:tc>
      </w:tr>
      <w:tr>
        <w:tblPrEx>
          <w:tblCellMar>
            <w:top w:w="0" w:type="dxa"/>
            <w:left w:w="0" w:type="dxa"/>
            <w:bottom w:w="0" w:type="dxa"/>
            <w:right w:w="0" w:type="dxa"/>
          </w:tblCellMar>
        </w:tblPrEx>
        <w:trPr>
          <w:trHeight w:val="300" w:hRule="atLeast"/>
          <w:jc w:val="center"/>
        </w:trPr>
        <w:tc>
          <w:tcPr>
            <w:tcW w:w="450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CRRT, n (%)</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p>
        </w:tc>
        <w:tc>
          <w:tcPr>
            <w:tcW w:w="2407"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1</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1</w:t>
            </w:r>
            <w:r>
              <w:rPr>
                <w:rFonts w:hint="default" w:ascii="Times New Roman" w:hAnsi="Times New Roman" w:cs="Times New Roman" w:eastAsiaTheme="majorEastAsia"/>
                <w:color w:val="000000" w:themeColor="text1"/>
                <w:sz w:val="24"/>
                <w:szCs w:val="24"/>
                <w14:textFill>
                  <w14:solidFill>
                    <w14:schemeClr w14:val="tx1"/>
                  </w14:solidFill>
                </w14:textFill>
              </w:rPr>
              <w:t>.</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85</w:t>
            </w:r>
            <w:r>
              <w:rPr>
                <w:rFonts w:hint="default" w:ascii="Times New Roman" w:hAnsi="Times New Roman" w:cs="Times New Roman" w:eastAsiaTheme="majorEastAsia"/>
                <w:color w:val="000000" w:themeColor="text1"/>
                <w:sz w:val="24"/>
                <w:szCs w:val="24"/>
                <w14:textFill>
                  <w14:solidFill>
                    <w14:schemeClr w14:val="tx1"/>
                  </w14:solidFill>
                </w14:textFill>
              </w:rPr>
              <w:t>)</w:t>
            </w:r>
          </w:p>
        </w:tc>
        <w:tc>
          <w:tcPr>
            <w:tcW w:w="2201"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 xml:space="preserve">0 </w:t>
            </w:r>
            <w:r>
              <w:rPr>
                <w:rFonts w:hint="default" w:ascii="Times New Roman" w:hAnsi="Times New Roman" w:cs="Times New Roman" w:eastAsiaTheme="majorEastAsia"/>
                <w:bCs/>
                <w:color w:val="000000" w:themeColor="text1"/>
                <w:sz w:val="24"/>
                <w:szCs w:val="24"/>
                <w14:textFill>
                  <w14:solidFill>
                    <w14:schemeClr w14:val="tx1"/>
                  </w14:solidFill>
                </w14:textFill>
              </w:rPr>
              <w:t>(0)</w:t>
            </w:r>
          </w:p>
        </w:tc>
        <w:tc>
          <w:tcPr>
            <w:tcW w:w="1381"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1</w:t>
            </w:r>
          </w:p>
        </w:tc>
      </w:tr>
      <w:tr>
        <w:tblPrEx>
          <w:tblCellMar>
            <w:top w:w="0" w:type="dxa"/>
            <w:left w:w="0" w:type="dxa"/>
            <w:bottom w:w="0" w:type="dxa"/>
            <w:right w:w="0" w:type="dxa"/>
          </w:tblCellMar>
        </w:tblPrEx>
        <w:trPr>
          <w:trHeight w:val="300" w:hRule="atLeast"/>
          <w:jc w:val="center"/>
        </w:trPr>
        <w:tc>
          <w:tcPr>
            <w:tcW w:w="450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IABP, n (%)</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p>
        </w:tc>
        <w:tc>
          <w:tcPr>
            <w:tcW w:w="2407"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1 (1.</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85</w:t>
            </w:r>
            <w:r>
              <w:rPr>
                <w:rFonts w:hint="default" w:ascii="Times New Roman" w:hAnsi="Times New Roman" w:cs="Times New Roman" w:eastAsiaTheme="majorEastAsia"/>
                <w:color w:val="000000" w:themeColor="text1"/>
                <w:sz w:val="24"/>
                <w:szCs w:val="24"/>
                <w14:textFill>
                  <w14:solidFill>
                    <w14:schemeClr w14:val="tx1"/>
                  </w14:solidFill>
                </w14:textFill>
              </w:rPr>
              <w:t>)</w:t>
            </w:r>
          </w:p>
        </w:tc>
        <w:tc>
          <w:tcPr>
            <w:tcW w:w="2201"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 xml:space="preserve">0 </w:t>
            </w:r>
            <w:r>
              <w:rPr>
                <w:rFonts w:hint="default" w:ascii="Times New Roman" w:hAnsi="Times New Roman" w:cs="Times New Roman" w:eastAsiaTheme="majorEastAsia"/>
                <w:bCs/>
                <w:color w:val="000000" w:themeColor="text1"/>
                <w:sz w:val="24"/>
                <w:szCs w:val="24"/>
                <w14:textFill>
                  <w14:solidFill>
                    <w14:schemeClr w14:val="tx1"/>
                  </w14:solidFill>
                </w14:textFill>
              </w:rPr>
              <w:t>(0)</w:t>
            </w:r>
          </w:p>
        </w:tc>
        <w:tc>
          <w:tcPr>
            <w:tcW w:w="1381"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1</w:t>
            </w:r>
          </w:p>
        </w:tc>
      </w:tr>
      <w:tr>
        <w:tblPrEx>
          <w:tblCellMar>
            <w:top w:w="0" w:type="dxa"/>
            <w:left w:w="0" w:type="dxa"/>
            <w:bottom w:w="0" w:type="dxa"/>
            <w:right w:w="0" w:type="dxa"/>
          </w:tblCellMar>
        </w:tblPrEx>
        <w:trPr>
          <w:trHeight w:val="300" w:hRule="atLeast"/>
          <w:jc w:val="center"/>
        </w:trPr>
        <w:tc>
          <w:tcPr>
            <w:tcW w:w="450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 xml:space="preserve">  Re-intubation</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n (%)</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p>
        </w:tc>
        <w:tc>
          <w:tcPr>
            <w:tcW w:w="2407"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1 (1.</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85</w:t>
            </w:r>
            <w:r>
              <w:rPr>
                <w:rFonts w:hint="default" w:ascii="Times New Roman" w:hAnsi="Times New Roman" w:cs="Times New Roman" w:eastAsiaTheme="majorEastAsia"/>
                <w:color w:val="000000" w:themeColor="text1"/>
                <w:sz w:val="24"/>
                <w:szCs w:val="24"/>
                <w14:textFill>
                  <w14:solidFill>
                    <w14:schemeClr w14:val="tx1"/>
                  </w14:solidFill>
                </w14:textFill>
              </w:rPr>
              <w:t>)</w:t>
            </w:r>
          </w:p>
        </w:tc>
        <w:tc>
          <w:tcPr>
            <w:tcW w:w="2201"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 xml:space="preserve">0 </w:t>
            </w:r>
            <w:r>
              <w:rPr>
                <w:rFonts w:hint="default" w:ascii="Times New Roman" w:hAnsi="Times New Roman" w:cs="Times New Roman" w:eastAsiaTheme="majorEastAsia"/>
                <w:bCs/>
                <w:color w:val="000000" w:themeColor="text1"/>
                <w:sz w:val="24"/>
                <w:szCs w:val="24"/>
                <w14:textFill>
                  <w14:solidFill>
                    <w14:schemeClr w14:val="tx1"/>
                  </w14:solidFill>
                </w14:textFill>
              </w:rPr>
              <w:t>(0)</w:t>
            </w:r>
          </w:p>
        </w:tc>
        <w:tc>
          <w:tcPr>
            <w:tcW w:w="1381"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1</w:t>
            </w:r>
          </w:p>
        </w:tc>
      </w:tr>
      <w:tr>
        <w:tblPrEx>
          <w:tblCellMar>
            <w:top w:w="0" w:type="dxa"/>
            <w:left w:w="0" w:type="dxa"/>
            <w:bottom w:w="0" w:type="dxa"/>
            <w:right w:w="0" w:type="dxa"/>
          </w:tblCellMar>
        </w:tblPrEx>
        <w:trPr>
          <w:trHeight w:val="300" w:hRule="atLeast"/>
          <w:jc w:val="center"/>
        </w:trPr>
        <w:tc>
          <w:tcPr>
            <w:tcW w:w="450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 xml:space="preserve">  Poor healing of surgical wound</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n (%)</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p>
        </w:tc>
        <w:tc>
          <w:tcPr>
            <w:tcW w:w="2407"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0 (0)</w:t>
            </w:r>
          </w:p>
        </w:tc>
        <w:tc>
          <w:tcPr>
            <w:tcW w:w="2201"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1 (3.85)</w:t>
            </w:r>
          </w:p>
        </w:tc>
        <w:tc>
          <w:tcPr>
            <w:tcW w:w="1381"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0.</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325</w:t>
            </w:r>
          </w:p>
        </w:tc>
      </w:tr>
      <w:tr>
        <w:tblPrEx>
          <w:tblCellMar>
            <w:top w:w="0" w:type="dxa"/>
            <w:left w:w="0" w:type="dxa"/>
            <w:bottom w:w="0" w:type="dxa"/>
            <w:right w:w="0" w:type="dxa"/>
          </w:tblCellMar>
        </w:tblPrEx>
        <w:trPr>
          <w:trHeight w:val="300" w:hRule="atLeast"/>
          <w:jc w:val="center"/>
        </w:trPr>
        <w:tc>
          <w:tcPr>
            <w:tcW w:w="4501" w:type="dxa"/>
            <w:tcBorders>
              <w:top w:val="nil"/>
              <w:left w:val="nil"/>
              <w:bottom w:val="single" w:color="000000" w:sz="8" w:space="0"/>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 xml:space="preserve">  Pericardial effusion</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n (%)</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p>
        </w:tc>
        <w:tc>
          <w:tcPr>
            <w:tcW w:w="2407" w:type="dxa"/>
            <w:tcBorders>
              <w:top w:val="nil"/>
              <w:left w:val="nil"/>
              <w:bottom w:val="single" w:color="000000" w:sz="8" w:space="0"/>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1 (1.</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85</w:t>
            </w:r>
            <w:r>
              <w:rPr>
                <w:rFonts w:hint="default" w:ascii="Times New Roman" w:hAnsi="Times New Roman" w:cs="Times New Roman" w:eastAsiaTheme="majorEastAsia"/>
                <w:color w:val="000000" w:themeColor="text1"/>
                <w:sz w:val="24"/>
                <w:szCs w:val="24"/>
                <w14:textFill>
                  <w14:solidFill>
                    <w14:schemeClr w14:val="tx1"/>
                  </w14:solidFill>
                </w14:textFill>
              </w:rPr>
              <w:t>)</w:t>
            </w:r>
          </w:p>
        </w:tc>
        <w:tc>
          <w:tcPr>
            <w:tcW w:w="2201" w:type="dxa"/>
            <w:tcBorders>
              <w:top w:val="nil"/>
              <w:left w:val="nil"/>
              <w:bottom w:val="single" w:color="000000" w:sz="8" w:space="0"/>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 xml:space="preserve">0 </w:t>
            </w:r>
            <w:r>
              <w:rPr>
                <w:rFonts w:hint="default" w:ascii="Times New Roman" w:hAnsi="Times New Roman" w:cs="Times New Roman" w:eastAsiaTheme="majorEastAsia"/>
                <w:bCs/>
                <w:color w:val="000000" w:themeColor="text1"/>
                <w:sz w:val="24"/>
                <w:szCs w:val="24"/>
                <w14:textFill>
                  <w14:solidFill>
                    <w14:schemeClr w14:val="tx1"/>
                  </w14:solidFill>
                </w14:textFill>
              </w:rPr>
              <w:t>(0)</w:t>
            </w:r>
          </w:p>
        </w:tc>
        <w:tc>
          <w:tcPr>
            <w:tcW w:w="1381" w:type="dxa"/>
            <w:tcBorders>
              <w:top w:val="nil"/>
              <w:left w:val="nil"/>
              <w:bottom w:val="single" w:color="000000" w:sz="8" w:space="0"/>
              <w:right w:val="nil"/>
            </w:tcBorders>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1</w:t>
            </w:r>
          </w:p>
        </w:tc>
      </w:tr>
    </w:tbl>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pP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CPB: c</w:t>
      </w:r>
      <w:r>
        <w:rPr>
          <w:rFonts w:hint="default" w:ascii="Times New Roman" w:hAnsi="Times New Roman" w:cs="Times New Roman" w:eastAsiaTheme="majorEastAsia"/>
          <w:color w:val="000000" w:themeColor="text1"/>
          <w:sz w:val="24"/>
          <w:szCs w:val="24"/>
          <w14:textFill>
            <w14:solidFill>
              <w14:schemeClr w14:val="tx1"/>
            </w14:solidFill>
          </w14:textFill>
        </w:rPr>
        <w:t>ardiopulmonary bypass</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CABG: c</w:t>
      </w:r>
      <w:r>
        <w:rPr>
          <w:rFonts w:hint="default" w:ascii="Times New Roman" w:hAnsi="Times New Roman" w:cs="Times New Roman" w:eastAsiaTheme="majorEastAsia"/>
          <w:color w:val="000000" w:themeColor="text1"/>
          <w:sz w:val="24"/>
          <w:szCs w:val="24"/>
          <w14:textFill>
            <w14:solidFill>
              <w14:schemeClr w14:val="tx1"/>
            </w14:solidFill>
          </w14:textFill>
        </w:rPr>
        <w:t>oronary artery bypass grafting</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LBBB: </w:t>
      </w:r>
      <w:r>
        <w:rPr>
          <w:rFonts w:hint="default" w:ascii="Times New Roman" w:hAnsi="Times New Roman" w:cs="Times New Roman" w:eastAsiaTheme="majorEastAsia"/>
          <w:color w:val="000000" w:themeColor="text1"/>
          <w:sz w:val="24"/>
          <w:szCs w:val="24"/>
          <w14:textFill>
            <w14:solidFill>
              <w14:schemeClr w14:val="tx1"/>
            </w14:solidFill>
          </w14:textFill>
        </w:rPr>
        <w:t>left bundle branch block</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CRRT: c</w:t>
      </w:r>
      <w:r>
        <w:rPr>
          <w:rFonts w:hint="default" w:ascii="Times New Roman" w:hAnsi="Times New Roman" w:cs="Times New Roman" w:eastAsiaTheme="majorEastAsia"/>
          <w:color w:val="000000" w:themeColor="text1"/>
          <w:sz w:val="24"/>
          <w:szCs w:val="24"/>
          <w14:textFill>
            <w14:solidFill>
              <w14:schemeClr w14:val="tx1"/>
            </w14:solidFill>
          </w14:textFill>
        </w:rPr>
        <w:t>ontinuous renal replacement therapy</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IABP: </w:t>
      </w:r>
      <w:r>
        <w:rPr>
          <w:rFonts w:hint="default" w:ascii="Times New Roman" w:hAnsi="Times New Roman" w:cs="Times New Roman" w:eastAsiaTheme="majorEastAsia"/>
          <w:color w:val="000000" w:themeColor="text1"/>
          <w:sz w:val="24"/>
          <w:szCs w:val="24"/>
          <w14:textFill>
            <w14:solidFill>
              <w14:schemeClr w14:val="tx1"/>
            </w14:solidFill>
          </w14:textFill>
        </w:rPr>
        <w:t>Intra-aortic balloon pump</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kern w:val="2"/>
          <w:sz w:val="24"/>
          <w:szCs w:val="24"/>
          <w:lang w:val="en-US" w:eastAsia="zh-CN" w:bidi="ar"/>
          <w14:textFill>
            <w14:solidFill>
              <w14:schemeClr w14:val="tx1"/>
            </w14:solidFill>
          </w14:textFill>
        </w:rPr>
        <w:t xml:space="preserve">IQR: interquartile range; </w:t>
      </w:r>
      <w:r>
        <w:rPr>
          <w:rFonts w:hint="default" w:ascii="Times New Roman" w:hAnsi="Times New Roman" w:cs="Times New Roman" w:eastAsiaTheme="minorEastAsia"/>
          <w:color w:val="000000" w:themeColor="text1"/>
          <w:sz w:val="24"/>
          <w:szCs w:val="24"/>
          <w14:textFill>
            <w14:solidFill>
              <w14:schemeClr w14:val="tx1"/>
            </w14:solidFill>
          </w14:textFill>
        </w:rPr>
        <w:t>I</w:t>
      </w:r>
      <w:r>
        <w:rPr>
          <w:rFonts w:hint="default" w:ascii="Times New Roman" w:hAnsi="Times New Roman" w:cs="Times New Roman" w:eastAsiaTheme="majorEastAsia"/>
          <w:color w:val="000000" w:themeColor="text1"/>
          <w:sz w:val="24"/>
          <w:szCs w:val="24"/>
          <w14:textFill>
            <w14:solidFill>
              <w14:schemeClr w14:val="tx1"/>
            </w14:solidFill>
          </w14:textFill>
        </w:rPr>
        <w:t>CU, intensive care unit</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w:t>
      </w:r>
    </w:p>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pPr>
    </w:p>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pPr>
    </w:p>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pPr>
    </w:p>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pPr>
    </w:p>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pPr>
    </w:p>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pPr>
    </w:p>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pPr>
    </w:p>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pPr>
    </w:p>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pPr>
    </w:p>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pPr>
    </w:p>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pPr>
    </w:p>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pPr>
    </w:p>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pPr>
    </w:p>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pPr>
    </w:p>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pPr>
    </w:p>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b/>
          <w:color w:val="000000" w:themeColor="text1"/>
          <w:sz w:val="24"/>
          <w:szCs w:val="24"/>
          <w14:textFill>
            <w14:solidFill>
              <w14:schemeClr w14:val="tx1"/>
            </w14:solidFill>
          </w14:textFill>
        </w:rPr>
      </w:pPr>
    </w:p>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inorEastAsia"/>
          <w:b/>
          <w:bCs/>
          <w:color w:val="000000" w:themeColor="text1"/>
          <w:kern w:val="2"/>
          <w:sz w:val="24"/>
          <w:szCs w:val="24"/>
          <w:lang w:val="en-GB" w:eastAsia="zh-CN" w:bidi="ar"/>
          <w14:textFill>
            <w14:solidFill>
              <w14:schemeClr w14:val="tx1"/>
            </w14:solidFill>
          </w14:textFill>
        </w:rPr>
        <w:t>Supplementary</w:t>
      </w:r>
      <w:r>
        <w:rPr>
          <w:rFonts w:hint="eastAsia" w:cs="Times New Roman" w:eastAsiaTheme="minorEastAsia"/>
          <w:b/>
          <w:bCs/>
          <w:color w:val="000000" w:themeColor="text1"/>
          <w:kern w:val="2"/>
          <w:sz w:val="24"/>
          <w:szCs w:val="24"/>
          <w:lang w:val="en-US" w:eastAsia="zh-CN" w:bidi="ar"/>
          <w14:textFill>
            <w14:solidFill>
              <w14:schemeClr w14:val="tx1"/>
            </w14:solidFill>
          </w14:textFill>
        </w:rPr>
        <w:t xml:space="preserve"> </w:t>
      </w:r>
      <w:r>
        <w:rPr>
          <w:rFonts w:hint="default" w:ascii="Times New Roman" w:hAnsi="Times New Roman" w:cs="Times New Roman" w:eastAsiaTheme="majorEastAsia"/>
          <w:b/>
          <w:color w:val="000000" w:themeColor="text1"/>
          <w:sz w:val="24"/>
          <w:szCs w:val="24"/>
          <w14:textFill>
            <w14:solidFill>
              <w14:schemeClr w14:val="tx1"/>
            </w14:solidFill>
          </w14:textFill>
        </w:rPr>
        <w:t xml:space="preserve">Table </w:t>
      </w:r>
      <w:r>
        <w:rPr>
          <w:rFonts w:hint="eastAsia" w:cs="Times New Roman" w:eastAsiaTheme="majorEastAsia"/>
          <w:b/>
          <w:color w:val="000000" w:themeColor="text1"/>
          <w:sz w:val="24"/>
          <w:szCs w:val="24"/>
          <w:lang w:val="en-US" w:eastAsia="zh-CN"/>
          <w14:textFill>
            <w14:solidFill>
              <w14:schemeClr w14:val="tx1"/>
            </w14:solidFill>
          </w14:textFill>
        </w:rPr>
        <w:t>6</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Major adverse cardiovascular events of patients </w:t>
      </w:r>
      <w:r>
        <w:rPr>
          <w:rFonts w:hint="default" w:ascii="Times New Roman" w:hAnsi="Times New Roman" w:cs="Times New Roman"/>
          <w:color w:val="000000" w:themeColor="text1"/>
          <w:sz w:val="24"/>
          <w:szCs w:val="24"/>
          <w14:textFill>
            <w14:solidFill>
              <w14:schemeClr w14:val="tx1"/>
            </w14:solidFill>
          </w14:textFill>
        </w:rPr>
        <w:t xml:space="preserve">in </w:t>
      </w:r>
      <w:r>
        <w:rPr>
          <w:rFonts w:hint="default" w:ascii="Times New Roman" w:hAnsi="Times New Roman" w:cs="Times New Roman"/>
          <w:color w:val="000000" w:themeColor="text1"/>
          <w:sz w:val="24"/>
          <w:szCs w:val="24"/>
          <w:lang w:val="en-US" w:eastAsia="zh-CN"/>
          <w14:textFill>
            <w14:solidFill>
              <w14:schemeClr w14:val="tx1"/>
            </w14:solidFill>
          </w14:textFill>
        </w:rPr>
        <w:t xml:space="preserve">the </w:t>
      </w:r>
      <w:r>
        <w:rPr>
          <w:rFonts w:hint="default" w:ascii="Times New Roman" w:hAnsi="Times New Roman" w:cs="Times New Roman"/>
          <w:color w:val="000000" w:themeColor="text1"/>
          <w:sz w:val="24"/>
          <w:szCs w:val="24"/>
          <w14:textFill>
            <w14:solidFill>
              <w14:schemeClr w14:val="tx1"/>
            </w14:solidFill>
          </w14:textFill>
        </w:rPr>
        <w:t>Cox-maze and no Cox-maze group</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during follow-up</w:t>
      </w:r>
      <w:r>
        <w:rPr>
          <w:rFonts w:hint="eastAsia" w:cs="Times New Roman" w:eastAsiaTheme="majorEastAsia"/>
          <w:color w:val="000000" w:themeColor="text1"/>
          <w:sz w:val="24"/>
          <w:szCs w:val="24"/>
          <w:lang w:val="en-US" w:eastAsia="zh-CN"/>
          <w14:textFill>
            <w14:solidFill>
              <w14:schemeClr w14:val="tx1"/>
            </w14:solidFill>
          </w14:textFill>
        </w:rPr>
        <w:t xml:space="preserve"> (without </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left atrial ablation</w:t>
      </w:r>
      <w:r>
        <w:rPr>
          <w:rFonts w:hint="eastAsia" w:cs="Times New Roman" w:eastAsiaTheme="majorEastAsia"/>
          <w:color w:val="000000" w:themeColor="text1"/>
          <w:sz w:val="24"/>
          <w:szCs w:val="24"/>
          <w:lang w:val="en-US" w:eastAsia="zh-CN"/>
          <w14:textFill>
            <w14:solidFill>
              <w14:schemeClr w14:val="tx1"/>
            </w14:solidFill>
          </w14:textFill>
        </w:rPr>
        <w:t>)</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p>
    <w:tbl>
      <w:tblPr>
        <w:tblStyle w:val="20"/>
        <w:tblW w:w="9789" w:type="dxa"/>
        <w:tblInd w:w="0" w:type="dxa"/>
        <w:tblLayout w:type="autofit"/>
        <w:tblCellMar>
          <w:top w:w="0" w:type="dxa"/>
          <w:left w:w="0" w:type="dxa"/>
          <w:bottom w:w="0" w:type="dxa"/>
          <w:right w:w="0" w:type="dxa"/>
        </w:tblCellMar>
      </w:tblPr>
      <w:tblGrid>
        <w:gridCol w:w="4479"/>
        <w:gridCol w:w="2000"/>
        <w:gridCol w:w="1691"/>
        <w:gridCol w:w="1619"/>
      </w:tblGrid>
      <w:tr>
        <w:tblPrEx>
          <w:tblCellMar>
            <w:top w:w="0" w:type="dxa"/>
            <w:left w:w="0" w:type="dxa"/>
            <w:bottom w:w="0" w:type="dxa"/>
            <w:right w:w="0" w:type="dxa"/>
          </w:tblCellMar>
        </w:tblPrEx>
        <w:trPr>
          <w:trHeight w:val="246" w:hRule="atLeast"/>
        </w:trPr>
        <w:tc>
          <w:tcPr>
            <w:tcW w:w="4479" w:type="dxa"/>
            <w:tcBorders>
              <w:top w:val="single" w:color="000000" w:sz="8" w:space="0"/>
              <w:left w:val="nil"/>
              <w:bottom w:val="single" w:color="000000" w:sz="8" w:space="0"/>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bCs/>
                <w:color w:val="000000" w:themeColor="text1"/>
                <w:sz w:val="24"/>
                <w:szCs w:val="24"/>
                <w14:textFill>
                  <w14:solidFill>
                    <w14:schemeClr w14:val="tx1"/>
                  </w14:solidFill>
                </w14:textFill>
              </w:rPr>
              <w:t xml:space="preserve">Postoperative complications </w:t>
            </w:r>
          </w:p>
        </w:tc>
        <w:tc>
          <w:tcPr>
            <w:tcW w:w="2000" w:type="dxa"/>
            <w:tcBorders>
              <w:top w:val="single" w:color="000000" w:sz="8" w:space="0"/>
              <w:left w:val="nil"/>
              <w:bottom w:val="single" w:color="000000" w:sz="8" w:space="0"/>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Cox-maze</w:t>
            </w:r>
          </w:p>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N</w:t>
            </w:r>
            <w:r>
              <w:rPr>
                <w:rFonts w:hint="default" w:ascii="Times New Roman" w:hAnsi="Times New Roman" w:cs="Times New Roman" w:eastAsiaTheme="majorEastAsia"/>
                <w:color w:val="000000" w:themeColor="text1"/>
                <w:sz w:val="24"/>
                <w:szCs w:val="24"/>
                <w14:textFill>
                  <w14:solidFill>
                    <w14:schemeClr w14:val="tx1"/>
                  </w14:solidFill>
                </w14:textFill>
              </w:rPr>
              <w:t>=</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52</w:t>
            </w:r>
            <w:r>
              <w:rPr>
                <w:rFonts w:hint="default" w:ascii="Times New Roman" w:hAnsi="Times New Roman" w:cs="Times New Roman" w:eastAsiaTheme="majorEastAsia"/>
                <w:color w:val="000000" w:themeColor="text1"/>
                <w:sz w:val="24"/>
                <w:szCs w:val="24"/>
                <w14:textFill>
                  <w14:solidFill>
                    <w14:schemeClr w14:val="tx1"/>
                  </w14:solidFill>
                </w14:textFill>
              </w:rPr>
              <w:t>)</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color w:val="000000" w:themeColor="text1"/>
                <w:sz w:val="24"/>
                <w:szCs w:val="24"/>
                <w:lang w:val="en-US" w:eastAsia="zh-CN"/>
                <w14:textFill>
                  <w14:solidFill>
                    <w14:schemeClr w14:val="tx1"/>
                  </w14:solidFill>
                </w14:textFill>
              </w:rPr>
              <w:t>(%)</w:t>
            </w:r>
          </w:p>
        </w:tc>
        <w:tc>
          <w:tcPr>
            <w:tcW w:w="1691" w:type="dxa"/>
            <w:tcBorders>
              <w:top w:val="single" w:color="000000" w:sz="8" w:space="0"/>
              <w:left w:val="nil"/>
              <w:bottom w:val="single" w:color="000000" w:sz="8" w:space="0"/>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No Cox-maze</w:t>
            </w:r>
          </w:p>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N</w:t>
            </w:r>
            <w:r>
              <w:rPr>
                <w:rFonts w:hint="default" w:ascii="Times New Roman" w:hAnsi="Times New Roman" w:cs="Times New Roman" w:eastAsiaTheme="majorEastAsia"/>
                <w:color w:val="000000" w:themeColor="text1"/>
                <w:sz w:val="24"/>
                <w:szCs w:val="24"/>
                <w14:textFill>
                  <w14:solidFill>
                    <w14:schemeClr w14:val="tx1"/>
                  </w14:solidFill>
                </w14:textFill>
              </w:rPr>
              <w:t>=26)</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color w:val="000000" w:themeColor="text1"/>
                <w:sz w:val="24"/>
                <w:szCs w:val="24"/>
                <w:lang w:val="en-US" w:eastAsia="zh-CN"/>
                <w14:textFill>
                  <w14:solidFill>
                    <w14:schemeClr w14:val="tx1"/>
                  </w14:solidFill>
                </w14:textFill>
              </w:rPr>
              <w:t>(%)</w:t>
            </w:r>
          </w:p>
        </w:tc>
        <w:tc>
          <w:tcPr>
            <w:tcW w:w="1619" w:type="dxa"/>
            <w:tcBorders>
              <w:top w:val="single" w:color="000000" w:sz="8" w:space="0"/>
              <w:left w:val="nil"/>
              <w:bottom w:val="single" w:color="000000" w:sz="8" w:space="0"/>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r>
              <w:rPr>
                <w:rFonts w:hint="default" w:ascii="Times New Roman" w:hAnsi="Times New Roman" w:cs="Times New Roman" w:eastAsiaTheme="majorEastAsia"/>
                <w:i/>
                <w:iCs/>
                <w:color w:val="000000" w:themeColor="text1"/>
                <w:sz w:val="24"/>
                <w:szCs w:val="24"/>
                <w14:textFill>
                  <w14:solidFill>
                    <w14:schemeClr w14:val="tx1"/>
                  </w14:solidFill>
                </w14:textFill>
              </w:rPr>
              <w:t>P</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w:t>
            </w:r>
            <w:r>
              <w:rPr>
                <w:rFonts w:hint="default" w:ascii="Times New Roman" w:hAnsi="Times New Roman" w:cs="Times New Roman" w:eastAsiaTheme="majorEastAsia"/>
                <w:color w:val="000000" w:themeColor="text1"/>
                <w:sz w:val="24"/>
                <w:szCs w:val="24"/>
                <w14:textFill>
                  <w14:solidFill>
                    <w14:schemeClr w14:val="tx1"/>
                  </w14:solidFill>
                </w14:textFill>
              </w:rPr>
              <w:t>value</w:t>
            </w:r>
          </w:p>
        </w:tc>
      </w:tr>
      <w:tr>
        <w:tblPrEx>
          <w:tblCellMar>
            <w:top w:w="0" w:type="dxa"/>
            <w:left w:w="0" w:type="dxa"/>
            <w:bottom w:w="0" w:type="dxa"/>
            <w:right w:w="0" w:type="dxa"/>
          </w:tblCellMar>
        </w:tblPrEx>
        <w:trPr>
          <w:trHeight w:val="246" w:hRule="atLeast"/>
        </w:trPr>
        <w:tc>
          <w:tcPr>
            <w:tcW w:w="4479" w:type="dxa"/>
            <w:tcBorders>
              <w:top w:val="single" w:color="000000" w:sz="8" w:space="0"/>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All-cause death</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n </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p>
        </w:tc>
        <w:tc>
          <w:tcPr>
            <w:tcW w:w="2000" w:type="dxa"/>
            <w:tcBorders>
              <w:top w:val="single" w:color="000000" w:sz="8" w:space="0"/>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1 (1.</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9</w:t>
            </w:r>
            <w:r>
              <w:rPr>
                <w:rFonts w:hint="default" w:ascii="Times New Roman" w:hAnsi="Times New Roman" w:cs="Times New Roman" w:eastAsiaTheme="majorEastAsia"/>
                <w:color w:val="000000" w:themeColor="text1"/>
                <w:sz w:val="24"/>
                <w:szCs w:val="24"/>
                <w14:textFill>
                  <w14:solidFill>
                    <w14:schemeClr w14:val="tx1"/>
                  </w14:solidFill>
                </w14:textFill>
              </w:rPr>
              <w:t>2 )</w:t>
            </w:r>
          </w:p>
        </w:tc>
        <w:tc>
          <w:tcPr>
            <w:tcW w:w="1691" w:type="dxa"/>
            <w:tcBorders>
              <w:top w:val="single" w:color="000000" w:sz="8" w:space="0"/>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3 (11.54)</w:t>
            </w:r>
          </w:p>
        </w:tc>
        <w:tc>
          <w:tcPr>
            <w:tcW w:w="1619" w:type="dxa"/>
            <w:tcBorders>
              <w:top w:val="single" w:color="000000" w:sz="8" w:space="0"/>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0.1</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89</w:t>
            </w:r>
          </w:p>
        </w:tc>
      </w:tr>
      <w:tr>
        <w:tblPrEx>
          <w:tblCellMar>
            <w:top w:w="0" w:type="dxa"/>
            <w:left w:w="0" w:type="dxa"/>
            <w:bottom w:w="0" w:type="dxa"/>
            <w:right w:w="0" w:type="dxa"/>
          </w:tblCellMar>
        </w:tblPrEx>
        <w:trPr>
          <w:trHeight w:val="246" w:hRule="atLeast"/>
        </w:trPr>
        <w:tc>
          <w:tcPr>
            <w:tcW w:w="4479"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 xml:space="preserve">  Sudden cardiac death</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n </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p>
        </w:tc>
        <w:tc>
          <w:tcPr>
            <w:tcW w:w="2000"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1 (1.</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9</w:t>
            </w:r>
            <w:r>
              <w:rPr>
                <w:rFonts w:hint="default" w:ascii="Times New Roman" w:hAnsi="Times New Roman" w:cs="Times New Roman" w:eastAsiaTheme="majorEastAsia"/>
                <w:color w:val="000000" w:themeColor="text1"/>
                <w:sz w:val="24"/>
                <w:szCs w:val="24"/>
                <w14:textFill>
                  <w14:solidFill>
                    <w14:schemeClr w14:val="tx1"/>
                  </w14:solidFill>
                </w14:textFill>
              </w:rPr>
              <w:t>2)</w:t>
            </w:r>
          </w:p>
        </w:tc>
        <w:tc>
          <w:tcPr>
            <w:tcW w:w="169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1 (3.85)</w:t>
            </w:r>
          </w:p>
        </w:tc>
        <w:tc>
          <w:tcPr>
            <w:tcW w:w="1619"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1</w:t>
            </w:r>
          </w:p>
        </w:tc>
      </w:tr>
      <w:tr>
        <w:tblPrEx>
          <w:tblCellMar>
            <w:top w:w="0" w:type="dxa"/>
            <w:left w:w="0" w:type="dxa"/>
            <w:bottom w:w="0" w:type="dxa"/>
            <w:right w:w="0" w:type="dxa"/>
          </w:tblCellMar>
        </w:tblPrEx>
        <w:trPr>
          <w:trHeight w:val="246" w:hRule="atLeast"/>
        </w:trPr>
        <w:tc>
          <w:tcPr>
            <w:tcW w:w="4479"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 xml:space="preserve">  Death from heart failure</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n </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p>
        </w:tc>
        <w:tc>
          <w:tcPr>
            <w:tcW w:w="2000"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0 (0)</w:t>
            </w:r>
          </w:p>
        </w:tc>
        <w:tc>
          <w:tcPr>
            <w:tcW w:w="169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1 (3.85)</w:t>
            </w:r>
          </w:p>
        </w:tc>
        <w:tc>
          <w:tcPr>
            <w:tcW w:w="1619"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0.</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333</w:t>
            </w:r>
          </w:p>
        </w:tc>
      </w:tr>
      <w:tr>
        <w:tblPrEx>
          <w:tblCellMar>
            <w:top w:w="0" w:type="dxa"/>
            <w:left w:w="0" w:type="dxa"/>
            <w:bottom w:w="0" w:type="dxa"/>
            <w:right w:w="0" w:type="dxa"/>
          </w:tblCellMar>
        </w:tblPrEx>
        <w:trPr>
          <w:trHeight w:val="246" w:hRule="atLeast"/>
        </w:trPr>
        <w:tc>
          <w:tcPr>
            <w:tcW w:w="4479"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 xml:space="preserve">  Death from malignant tumor</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n </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p>
        </w:tc>
        <w:tc>
          <w:tcPr>
            <w:tcW w:w="2000"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0 (0)</w:t>
            </w:r>
          </w:p>
        </w:tc>
        <w:tc>
          <w:tcPr>
            <w:tcW w:w="169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1 (3.85)</w:t>
            </w:r>
          </w:p>
        </w:tc>
        <w:tc>
          <w:tcPr>
            <w:tcW w:w="1619"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0.</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333</w:t>
            </w:r>
          </w:p>
        </w:tc>
      </w:tr>
      <w:tr>
        <w:tblPrEx>
          <w:tblCellMar>
            <w:top w:w="0" w:type="dxa"/>
            <w:left w:w="0" w:type="dxa"/>
            <w:bottom w:w="0" w:type="dxa"/>
            <w:right w:w="0" w:type="dxa"/>
          </w:tblCellMar>
        </w:tblPrEx>
        <w:trPr>
          <w:trHeight w:val="246" w:hRule="atLeast"/>
        </w:trPr>
        <w:tc>
          <w:tcPr>
            <w:tcW w:w="4479"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Hospitalization for AF occurrence</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n </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p>
        </w:tc>
        <w:tc>
          <w:tcPr>
            <w:tcW w:w="2000"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4 (</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7</w:t>
            </w:r>
            <w:r>
              <w:rPr>
                <w:rFonts w:hint="default" w:ascii="Times New Roman" w:hAnsi="Times New Roman" w:cs="Times New Roman" w:eastAsiaTheme="majorEastAsia"/>
                <w:color w:val="000000" w:themeColor="text1"/>
                <w:sz w:val="24"/>
                <w:szCs w:val="24"/>
                <w14:textFill>
                  <w14:solidFill>
                    <w14:schemeClr w14:val="tx1"/>
                  </w14:solidFill>
                </w14:textFill>
              </w:rPr>
              <w:t>.6</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9</w:t>
            </w:r>
            <w:r>
              <w:rPr>
                <w:rFonts w:hint="default" w:ascii="Times New Roman" w:hAnsi="Times New Roman" w:cs="Times New Roman" w:eastAsiaTheme="majorEastAsia"/>
                <w:color w:val="000000" w:themeColor="text1"/>
                <w:sz w:val="24"/>
                <w:szCs w:val="24"/>
                <w14:textFill>
                  <w14:solidFill>
                    <w14:schemeClr w14:val="tx1"/>
                  </w14:solidFill>
                </w14:textFill>
              </w:rPr>
              <w:t>)</w:t>
            </w:r>
          </w:p>
        </w:tc>
        <w:tc>
          <w:tcPr>
            <w:tcW w:w="169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4 (15.38)</w:t>
            </w:r>
          </w:p>
        </w:tc>
        <w:tc>
          <w:tcPr>
            <w:tcW w:w="1619"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0.</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509</w:t>
            </w:r>
          </w:p>
        </w:tc>
      </w:tr>
      <w:tr>
        <w:tblPrEx>
          <w:tblCellMar>
            <w:top w:w="0" w:type="dxa"/>
            <w:left w:w="0" w:type="dxa"/>
            <w:bottom w:w="0" w:type="dxa"/>
            <w:right w:w="0" w:type="dxa"/>
          </w:tblCellMar>
        </w:tblPrEx>
        <w:trPr>
          <w:trHeight w:val="246" w:hRule="atLeast"/>
        </w:trPr>
        <w:tc>
          <w:tcPr>
            <w:tcW w:w="4479"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Permanent pacemaker implantation</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n </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p>
        </w:tc>
        <w:tc>
          <w:tcPr>
            <w:tcW w:w="2000"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4 (</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7</w:t>
            </w:r>
            <w:r>
              <w:rPr>
                <w:rFonts w:hint="default" w:ascii="Times New Roman" w:hAnsi="Times New Roman" w:cs="Times New Roman" w:eastAsiaTheme="majorEastAsia"/>
                <w:color w:val="000000" w:themeColor="text1"/>
                <w:sz w:val="24"/>
                <w:szCs w:val="24"/>
                <w14:textFill>
                  <w14:solidFill>
                    <w14:schemeClr w14:val="tx1"/>
                  </w14:solidFill>
                </w14:textFill>
              </w:rPr>
              <w:t>.6</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9</w:t>
            </w:r>
            <w:r>
              <w:rPr>
                <w:rFonts w:hint="default" w:ascii="Times New Roman" w:hAnsi="Times New Roman" w:cs="Times New Roman" w:eastAsiaTheme="majorEastAsia"/>
                <w:color w:val="000000" w:themeColor="text1"/>
                <w:sz w:val="24"/>
                <w:szCs w:val="24"/>
                <w14:textFill>
                  <w14:solidFill>
                    <w14:schemeClr w14:val="tx1"/>
                  </w14:solidFill>
                </w14:textFill>
              </w:rPr>
              <w:t>)</w:t>
            </w:r>
          </w:p>
        </w:tc>
        <w:tc>
          <w:tcPr>
            <w:tcW w:w="169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2 (7.69)</w:t>
            </w:r>
          </w:p>
        </w:tc>
        <w:tc>
          <w:tcPr>
            <w:tcW w:w="1619"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1</w:t>
            </w:r>
          </w:p>
        </w:tc>
      </w:tr>
      <w:tr>
        <w:tblPrEx>
          <w:tblCellMar>
            <w:top w:w="0" w:type="dxa"/>
            <w:left w:w="0" w:type="dxa"/>
            <w:bottom w:w="0" w:type="dxa"/>
            <w:right w:w="0" w:type="dxa"/>
          </w:tblCellMar>
        </w:tblPrEx>
        <w:trPr>
          <w:trHeight w:val="246" w:hRule="atLeast"/>
        </w:trPr>
        <w:tc>
          <w:tcPr>
            <w:tcW w:w="4479"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Hospitalization for heart failure</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n </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p>
        </w:tc>
        <w:tc>
          <w:tcPr>
            <w:tcW w:w="2000"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1 (1.</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9</w:t>
            </w:r>
            <w:r>
              <w:rPr>
                <w:rFonts w:hint="default" w:ascii="Times New Roman" w:hAnsi="Times New Roman" w:cs="Times New Roman" w:eastAsiaTheme="majorEastAsia"/>
                <w:color w:val="000000" w:themeColor="text1"/>
                <w:sz w:val="24"/>
                <w:szCs w:val="24"/>
                <w14:textFill>
                  <w14:solidFill>
                    <w14:schemeClr w14:val="tx1"/>
                  </w14:solidFill>
                </w14:textFill>
              </w:rPr>
              <w:t>2)</w:t>
            </w:r>
          </w:p>
        </w:tc>
        <w:tc>
          <w:tcPr>
            <w:tcW w:w="169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1 (3.85)</w:t>
            </w:r>
          </w:p>
        </w:tc>
        <w:tc>
          <w:tcPr>
            <w:tcW w:w="1619"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1</w:t>
            </w:r>
          </w:p>
        </w:tc>
      </w:tr>
      <w:tr>
        <w:tblPrEx>
          <w:tblCellMar>
            <w:top w:w="0" w:type="dxa"/>
            <w:left w:w="0" w:type="dxa"/>
            <w:bottom w:w="0" w:type="dxa"/>
            <w:right w:w="0" w:type="dxa"/>
          </w:tblCellMar>
        </w:tblPrEx>
        <w:trPr>
          <w:trHeight w:val="246" w:hRule="atLeast"/>
        </w:trPr>
        <w:tc>
          <w:tcPr>
            <w:tcW w:w="4479"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Stroke and thrombus</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n </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p>
        </w:tc>
        <w:tc>
          <w:tcPr>
            <w:tcW w:w="2000"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0 (0)</w:t>
            </w:r>
          </w:p>
        </w:tc>
        <w:tc>
          <w:tcPr>
            <w:tcW w:w="169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2 (7.69)</w:t>
            </w:r>
          </w:p>
        </w:tc>
        <w:tc>
          <w:tcPr>
            <w:tcW w:w="1619"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0.</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108</w:t>
            </w:r>
          </w:p>
        </w:tc>
      </w:tr>
      <w:tr>
        <w:tblPrEx>
          <w:tblCellMar>
            <w:top w:w="0" w:type="dxa"/>
            <w:left w:w="0" w:type="dxa"/>
            <w:bottom w:w="0" w:type="dxa"/>
            <w:right w:w="0" w:type="dxa"/>
          </w:tblCellMar>
        </w:tblPrEx>
        <w:trPr>
          <w:trHeight w:val="246" w:hRule="atLeast"/>
        </w:trPr>
        <w:tc>
          <w:tcPr>
            <w:tcW w:w="4479"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Radiofrequency ablation</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n </w:t>
            </w:r>
            <w:r>
              <w:rPr>
                <w:rFonts w:hint="default" w:ascii="Times New Roman" w:hAnsi="Times New Roman" w:cs="Times New Roman" w:eastAsiaTheme="majorEastAsia"/>
                <w:color w:val="000000" w:themeColor="text1"/>
                <w:sz w:val="24"/>
                <w:szCs w:val="24"/>
                <w14:textFill>
                  <w14:solidFill>
                    <w14:schemeClr w14:val="tx1"/>
                  </w14:solidFill>
                </w14:textFill>
              </w:rPr>
              <w:t>(%)</w:t>
            </w:r>
          </w:p>
        </w:tc>
        <w:tc>
          <w:tcPr>
            <w:tcW w:w="2000"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2</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3</w:t>
            </w:r>
            <w:r>
              <w:rPr>
                <w:rFonts w:hint="default" w:ascii="Times New Roman" w:hAnsi="Times New Roman" w:cs="Times New Roman" w:eastAsiaTheme="majorEastAsia"/>
                <w:color w:val="000000" w:themeColor="text1"/>
                <w:sz w:val="24"/>
                <w:szCs w:val="24"/>
                <w14:textFill>
                  <w14:solidFill>
                    <w14:schemeClr w14:val="tx1"/>
                  </w14:solidFill>
                </w14:textFill>
              </w:rPr>
              <w:t>.</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8</w:t>
            </w:r>
            <w:r>
              <w:rPr>
                <w:rFonts w:hint="default" w:ascii="Times New Roman" w:hAnsi="Times New Roman" w:cs="Times New Roman" w:eastAsiaTheme="majorEastAsia"/>
                <w:color w:val="000000" w:themeColor="text1"/>
                <w:sz w:val="24"/>
                <w:szCs w:val="24"/>
                <w14:textFill>
                  <w14:solidFill>
                    <w14:schemeClr w14:val="tx1"/>
                  </w14:solidFill>
                </w14:textFill>
              </w:rPr>
              <w:t>5 )</w:t>
            </w:r>
          </w:p>
        </w:tc>
        <w:tc>
          <w:tcPr>
            <w:tcW w:w="169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1 (3.85)</w:t>
            </w:r>
          </w:p>
        </w:tc>
        <w:tc>
          <w:tcPr>
            <w:tcW w:w="1619"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1</w:t>
            </w:r>
          </w:p>
        </w:tc>
      </w:tr>
      <w:tr>
        <w:tblPrEx>
          <w:tblCellMar>
            <w:top w:w="0" w:type="dxa"/>
            <w:left w:w="0" w:type="dxa"/>
            <w:bottom w:w="0" w:type="dxa"/>
            <w:right w:w="0" w:type="dxa"/>
          </w:tblCellMar>
        </w:tblPrEx>
        <w:trPr>
          <w:trHeight w:val="246" w:hRule="atLeast"/>
        </w:trPr>
        <w:tc>
          <w:tcPr>
            <w:tcW w:w="4479"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AF</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recurrence </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n </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p>
        </w:tc>
        <w:tc>
          <w:tcPr>
            <w:tcW w:w="2000"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1</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0</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19</w:t>
            </w:r>
            <w:r>
              <w:rPr>
                <w:rFonts w:hint="default" w:ascii="Times New Roman" w:hAnsi="Times New Roman" w:cs="Times New Roman" w:eastAsiaTheme="majorEastAsia"/>
                <w:color w:val="000000" w:themeColor="text1"/>
                <w:sz w:val="24"/>
                <w:szCs w:val="24"/>
                <w14:textFill>
                  <w14:solidFill>
                    <w14:schemeClr w14:val="tx1"/>
                  </w14:solidFill>
                </w14:textFill>
              </w:rPr>
              <w:t>.</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2</w:t>
            </w:r>
            <w:r>
              <w:rPr>
                <w:rFonts w:hint="default" w:ascii="Times New Roman" w:hAnsi="Times New Roman" w:cs="Times New Roman" w:eastAsiaTheme="majorEastAsia"/>
                <w:color w:val="000000" w:themeColor="text1"/>
                <w:sz w:val="24"/>
                <w:szCs w:val="24"/>
                <w14:textFill>
                  <w14:solidFill>
                    <w14:schemeClr w14:val="tx1"/>
                  </w14:solidFill>
                </w14:textFill>
              </w:rPr>
              <w:t>3)</w:t>
            </w:r>
          </w:p>
        </w:tc>
        <w:tc>
          <w:tcPr>
            <w:tcW w:w="169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13 (50)</w:t>
            </w:r>
          </w:p>
        </w:tc>
        <w:tc>
          <w:tcPr>
            <w:tcW w:w="1619"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0.0</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05</w:t>
            </w:r>
          </w:p>
        </w:tc>
      </w:tr>
      <w:tr>
        <w:tblPrEx>
          <w:tblCellMar>
            <w:top w:w="0" w:type="dxa"/>
            <w:left w:w="0" w:type="dxa"/>
            <w:bottom w:w="0" w:type="dxa"/>
            <w:right w:w="0" w:type="dxa"/>
          </w:tblCellMar>
        </w:tblPrEx>
        <w:trPr>
          <w:trHeight w:val="246" w:hRule="atLeast"/>
        </w:trPr>
        <w:tc>
          <w:tcPr>
            <w:tcW w:w="4479" w:type="dxa"/>
            <w:tcBorders>
              <w:top w:val="nil"/>
              <w:left w:val="nil"/>
              <w:bottom w:val="single" w:color="000000" w:sz="8" w:space="0"/>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NYHA functional class ≥III</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n </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p>
        </w:tc>
        <w:tc>
          <w:tcPr>
            <w:tcW w:w="2000" w:type="dxa"/>
            <w:tcBorders>
              <w:top w:val="nil"/>
              <w:left w:val="nil"/>
              <w:bottom w:val="single" w:color="000000" w:sz="8" w:space="0"/>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1</w:t>
            </w:r>
            <w:r>
              <w:rPr>
                <w:rFonts w:hint="default" w:ascii="Times New Roman" w:hAnsi="Times New Roman" w:cs="Times New Roman" w:eastAsiaTheme="majorEastAsia"/>
                <w:color w:val="000000" w:themeColor="text1"/>
                <w:sz w:val="24"/>
                <w:szCs w:val="24"/>
                <w14:textFill>
                  <w14:solidFill>
                    <w14:schemeClr w14:val="tx1"/>
                  </w14:solidFill>
                </w14:textFill>
              </w:rPr>
              <w:t xml:space="preserve"> (</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1</w:t>
            </w:r>
            <w:r>
              <w:rPr>
                <w:rFonts w:hint="default" w:ascii="Times New Roman" w:hAnsi="Times New Roman" w:cs="Times New Roman" w:eastAsiaTheme="majorEastAsia"/>
                <w:color w:val="000000" w:themeColor="text1"/>
                <w:sz w:val="24"/>
                <w:szCs w:val="24"/>
                <w14:textFill>
                  <w14:solidFill>
                    <w14:schemeClr w14:val="tx1"/>
                  </w14:solidFill>
                </w14:textFill>
              </w:rPr>
              <w:t>.</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92</w:t>
            </w:r>
            <w:r>
              <w:rPr>
                <w:rFonts w:hint="default" w:ascii="Times New Roman" w:hAnsi="Times New Roman" w:cs="Times New Roman" w:eastAsiaTheme="majorEastAsia"/>
                <w:color w:val="000000" w:themeColor="text1"/>
                <w:sz w:val="24"/>
                <w:szCs w:val="24"/>
                <w14:textFill>
                  <w14:solidFill>
                    <w14:schemeClr w14:val="tx1"/>
                  </w14:solidFill>
                </w14:textFill>
              </w:rPr>
              <w:t>)</w:t>
            </w:r>
          </w:p>
        </w:tc>
        <w:tc>
          <w:tcPr>
            <w:tcW w:w="1691" w:type="dxa"/>
            <w:tcBorders>
              <w:top w:val="nil"/>
              <w:left w:val="nil"/>
              <w:bottom w:val="single" w:color="000000" w:sz="8" w:space="0"/>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3 (11.54)</w:t>
            </w:r>
          </w:p>
        </w:tc>
        <w:tc>
          <w:tcPr>
            <w:tcW w:w="1619" w:type="dxa"/>
            <w:tcBorders>
              <w:top w:val="nil"/>
              <w:left w:val="nil"/>
              <w:bottom w:val="single" w:color="000000" w:sz="8" w:space="0"/>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0.</w:t>
            </w:r>
            <w: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t>189</w:t>
            </w:r>
          </w:p>
        </w:tc>
      </w:tr>
    </w:tbl>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cs="Times New Roman" w:eastAsiaTheme="majorEastAsia"/>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2"/>
          <w:sz w:val="24"/>
          <w:szCs w:val="24"/>
          <w:lang w:val="en-US" w:eastAsia="zh-CN" w:bidi="ar"/>
          <w14:textFill>
            <w14:solidFill>
              <w14:schemeClr w14:val="tx1"/>
            </w14:solidFill>
          </w14:textFill>
        </w:rPr>
        <w:t xml:space="preserve"> </w:t>
      </w:r>
      <w:r>
        <w:rPr>
          <w:rFonts w:hint="default" w:ascii="Times New Roman" w:hAnsi="Times New Roman" w:cs="Times New Roman" w:eastAsiaTheme="majorEastAsia"/>
          <w:color w:val="000000" w:themeColor="text1"/>
          <w:sz w:val="24"/>
          <w:szCs w:val="24"/>
          <w14:textFill>
            <w14:solidFill>
              <w14:schemeClr w14:val="tx1"/>
            </w14:solidFill>
          </w14:textFill>
        </w:rPr>
        <w:t>NYHA, New York Heart Association</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 AF: </w:t>
      </w:r>
      <w:r>
        <w:rPr>
          <w:rFonts w:hint="default" w:ascii="Times New Roman" w:hAnsi="Times New Roman" w:cs="Times New Roman" w:eastAsiaTheme="majorEastAsia"/>
          <w:color w:val="000000" w:themeColor="text1"/>
          <w:sz w:val="24"/>
          <w:szCs w:val="24"/>
          <w14:textFill>
            <w14:solidFill>
              <w14:schemeClr w14:val="tx1"/>
            </w14:solidFill>
          </w14:textFill>
        </w:rPr>
        <w:t>trial fibrillation</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w:t>
      </w:r>
    </w:p>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b/>
          <w:color w:val="000000" w:themeColor="text1"/>
          <w:kern w:val="0"/>
          <w:sz w:val="24"/>
          <w:szCs w:val="24"/>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b/>
          <w:color w:val="000000" w:themeColor="text1"/>
          <w:kern w:val="0"/>
          <w:sz w:val="24"/>
          <w:szCs w:val="24"/>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b/>
          <w:color w:val="000000" w:themeColor="text1"/>
          <w:kern w:val="0"/>
          <w:sz w:val="24"/>
          <w:szCs w:val="24"/>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b/>
          <w:color w:val="000000" w:themeColor="text1"/>
          <w:kern w:val="0"/>
          <w:sz w:val="24"/>
          <w:szCs w:val="24"/>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b/>
          <w:color w:val="000000" w:themeColor="text1"/>
          <w:kern w:val="0"/>
          <w:sz w:val="24"/>
          <w:szCs w:val="24"/>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b/>
          <w:color w:val="000000" w:themeColor="text1"/>
          <w:kern w:val="0"/>
          <w:sz w:val="24"/>
          <w:szCs w:val="24"/>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b/>
          <w:color w:val="000000" w:themeColor="text1"/>
          <w:kern w:val="0"/>
          <w:sz w:val="24"/>
          <w:szCs w:val="24"/>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default" w:ascii="Times New Roman" w:hAnsi="Times New Roman" w:cs="Times New Roman" w:eastAsiaTheme="minorEastAsia"/>
          <w:b/>
          <w:bCs/>
          <w:color w:val="000000" w:themeColor="text1"/>
          <w:kern w:val="2"/>
          <w:sz w:val="24"/>
          <w:szCs w:val="24"/>
          <w:lang w:val="en-GB" w:eastAsia="zh-CN" w:bidi="ar"/>
          <w14:textFill>
            <w14:solidFill>
              <w14:schemeClr w14:val="tx1"/>
            </w14:solidFill>
          </w14:textFill>
        </w:rPr>
        <w:t>Supplementary</w:t>
      </w:r>
      <w:r>
        <w:rPr>
          <w:rFonts w:hint="eastAsia" w:cs="Times New Roman" w:eastAsiaTheme="minorEastAsia"/>
          <w:b/>
          <w:bCs/>
          <w:color w:val="000000" w:themeColor="text1"/>
          <w:kern w:val="2"/>
          <w:sz w:val="24"/>
          <w:szCs w:val="24"/>
          <w:lang w:val="en-US" w:eastAsia="zh-CN" w:bidi="ar"/>
          <w14:textFill>
            <w14:solidFill>
              <w14:schemeClr w14:val="tx1"/>
            </w14:solidFill>
          </w14:textFill>
        </w:rPr>
        <w:t xml:space="preserve"> </w:t>
      </w:r>
      <w:r>
        <w:rPr>
          <w:rFonts w:hint="default" w:ascii="Times New Roman" w:hAnsi="Times New Roman" w:cs="Times New Roman"/>
          <w:b/>
          <w:color w:val="000000" w:themeColor="text1"/>
          <w:kern w:val="0"/>
          <w:sz w:val="24"/>
          <w:szCs w:val="24"/>
          <w14:textFill>
            <w14:solidFill>
              <w14:schemeClr w14:val="tx1"/>
            </w14:solidFill>
          </w14:textFill>
        </w:rPr>
        <w:t xml:space="preserve">Table </w:t>
      </w:r>
      <w:r>
        <w:rPr>
          <w:rFonts w:hint="eastAsia" w:cs="Times New Roman"/>
          <w:b/>
          <w:color w:val="000000" w:themeColor="text1"/>
          <w:kern w:val="0"/>
          <w:sz w:val="24"/>
          <w:szCs w:val="24"/>
          <w:lang w:val="en-US" w:eastAsia="zh-CN"/>
          <w14:textFill>
            <w14:solidFill>
              <w14:schemeClr w14:val="tx1"/>
            </w14:solidFill>
          </w14:textFill>
        </w:rPr>
        <w:t>7</w:t>
      </w:r>
      <w:r>
        <w:rPr>
          <w:rFonts w:hint="default" w:ascii="Times New Roman" w:hAnsi="Times New Roman" w:cs="Times New Roman"/>
          <w:color w:val="000000" w:themeColor="text1"/>
          <w:kern w:val="0"/>
          <w:sz w:val="24"/>
          <w:szCs w:val="24"/>
          <w14:textFill>
            <w14:solidFill>
              <w14:schemeClr w14:val="tx1"/>
            </w14:solidFill>
          </w14:textFill>
        </w:rPr>
        <w:t>: Predictors of AF recurrence following myectomy</w:t>
      </w:r>
      <w:r>
        <w:rPr>
          <w:rFonts w:hint="eastAsia" w:eastAsia="宋体" w:cs="Times New Roman"/>
          <w:color w:val="000000" w:themeColor="text1"/>
          <w:kern w:val="0"/>
          <w:sz w:val="24"/>
          <w:szCs w:val="24"/>
          <w:lang w:val="en-US" w:eastAsia="zh-CN"/>
          <w14:textFill>
            <w14:solidFill>
              <w14:schemeClr w14:val="tx1"/>
            </w14:solidFill>
          </w14:textFill>
        </w:rPr>
        <w:t xml:space="preserve"> (without </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left atrial ablation</w:t>
      </w:r>
      <w:r>
        <w:rPr>
          <w:rFonts w:hint="eastAsia" w:eastAsia="宋体" w:cs="Times New Roman"/>
          <w:color w:val="000000" w:themeColor="text1"/>
          <w:kern w:val="0"/>
          <w:sz w:val="24"/>
          <w:szCs w:val="24"/>
          <w:lang w:val="en-US" w:eastAsia="zh-CN"/>
          <w14:textFill>
            <w14:solidFill>
              <w14:schemeClr w14:val="tx1"/>
            </w14:solidFill>
          </w14:textFill>
        </w:rPr>
        <w:t>)</w:t>
      </w:r>
    </w:p>
    <w:tbl>
      <w:tblPr>
        <w:tblStyle w:val="20"/>
        <w:tblW w:w="10973" w:type="dxa"/>
        <w:jc w:val="center"/>
        <w:tblLayout w:type="autofit"/>
        <w:tblCellMar>
          <w:top w:w="0" w:type="dxa"/>
          <w:left w:w="0" w:type="dxa"/>
          <w:bottom w:w="0" w:type="dxa"/>
          <w:right w:w="0" w:type="dxa"/>
        </w:tblCellMar>
      </w:tblPr>
      <w:tblGrid>
        <w:gridCol w:w="3560"/>
        <w:gridCol w:w="2363"/>
        <w:gridCol w:w="1109"/>
        <w:gridCol w:w="2500"/>
        <w:gridCol w:w="1441"/>
      </w:tblGrid>
      <w:tr>
        <w:tblPrEx>
          <w:tblCellMar>
            <w:top w:w="0" w:type="dxa"/>
            <w:left w:w="0" w:type="dxa"/>
            <w:bottom w:w="0" w:type="dxa"/>
            <w:right w:w="0" w:type="dxa"/>
          </w:tblCellMar>
        </w:tblPrEx>
        <w:trPr>
          <w:trHeight w:val="400" w:hRule="atLeast"/>
          <w:jc w:val="center"/>
        </w:trPr>
        <w:tc>
          <w:tcPr>
            <w:tcW w:w="3560" w:type="dxa"/>
            <w:tcBorders>
              <w:top w:val="single" w:color="000000" w:sz="4" w:space="0"/>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t>variables</w:t>
            </w:r>
          </w:p>
        </w:tc>
        <w:tc>
          <w:tcPr>
            <w:tcW w:w="3472" w:type="dxa"/>
            <w:gridSpan w:val="2"/>
            <w:tcBorders>
              <w:top w:val="single" w:color="000000" w:sz="4" w:space="0"/>
              <w:left w:val="nil"/>
              <w:bottom w:val="single" w:color="000000" w:sz="4" w:space="0"/>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xml:space="preserve">Univariable model </w:t>
            </w:r>
          </w:p>
        </w:tc>
        <w:tc>
          <w:tcPr>
            <w:tcW w:w="3941" w:type="dxa"/>
            <w:gridSpan w:val="2"/>
            <w:tcBorders>
              <w:top w:val="single" w:color="000000" w:sz="4" w:space="0"/>
              <w:left w:val="nil"/>
              <w:bottom w:val="single" w:color="000000" w:sz="4" w:space="0"/>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xml:space="preserve">Multivariable model </w:t>
            </w:r>
          </w:p>
        </w:tc>
      </w:tr>
      <w:tr>
        <w:tblPrEx>
          <w:tblCellMar>
            <w:top w:w="0" w:type="dxa"/>
            <w:left w:w="0" w:type="dxa"/>
            <w:bottom w:w="0" w:type="dxa"/>
            <w:right w:w="0" w:type="dxa"/>
          </w:tblCellMar>
        </w:tblPrEx>
        <w:trPr>
          <w:trHeight w:val="394" w:hRule="atLeast"/>
          <w:jc w:val="center"/>
        </w:trPr>
        <w:tc>
          <w:tcPr>
            <w:tcW w:w="3560" w:type="dxa"/>
            <w:tcBorders>
              <w:top w:val="nil"/>
              <w:left w:val="nil"/>
              <w:bottom w:val="single" w:color="000000" w:sz="4" w:space="0"/>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w:t>
            </w:r>
          </w:p>
        </w:tc>
        <w:tc>
          <w:tcPr>
            <w:tcW w:w="2363" w:type="dxa"/>
            <w:tcBorders>
              <w:top w:val="single" w:color="000000" w:sz="4" w:space="0"/>
              <w:left w:val="nil"/>
              <w:bottom w:val="single" w:color="000000" w:sz="4" w:space="0"/>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Hazard ratio (95% CI)</w:t>
            </w:r>
          </w:p>
        </w:tc>
        <w:tc>
          <w:tcPr>
            <w:tcW w:w="1109" w:type="dxa"/>
            <w:tcBorders>
              <w:top w:val="single" w:color="000000" w:sz="4" w:space="0"/>
              <w:left w:val="nil"/>
              <w:bottom w:val="single" w:color="000000" w:sz="4" w:space="0"/>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i/>
                <w:iCs/>
                <w:color w:val="000000" w:themeColor="text1"/>
                <w:kern w:val="0"/>
                <w:sz w:val="24"/>
                <w:szCs w:val="24"/>
                <w14:textFill>
                  <w14:solidFill>
                    <w14:schemeClr w14:val="tx1"/>
                  </w14:solidFill>
                </w14:textFill>
              </w:rPr>
              <w:t>P</w:t>
            </w:r>
            <w:r>
              <w:rPr>
                <w:rFonts w:hint="default" w:ascii="Times New Roman" w:hAnsi="Times New Roman" w:cs="Times New Roman"/>
                <w:color w:val="000000" w:themeColor="text1"/>
                <w:kern w:val="0"/>
                <w:sz w:val="24"/>
                <w:szCs w:val="24"/>
                <w:lang w:val="en-US" w:eastAsia="zh-CN"/>
                <w14:textFill>
                  <w14:solidFill>
                    <w14:schemeClr w14:val="tx1"/>
                  </w14:solidFill>
                </w14:textFill>
              </w:rPr>
              <w:t>-</w:t>
            </w:r>
            <w:r>
              <w:rPr>
                <w:rFonts w:hint="default" w:ascii="Times New Roman" w:hAnsi="Times New Roman" w:cs="Times New Roman"/>
                <w:color w:val="000000" w:themeColor="text1"/>
                <w:kern w:val="0"/>
                <w:sz w:val="24"/>
                <w:szCs w:val="24"/>
                <w14:textFill>
                  <w14:solidFill>
                    <w14:schemeClr w14:val="tx1"/>
                  </w14:solidFill>
                </w14:textFill>
              </w:rPr>
              <w:t xml:space="preserve">value </w:t>
            </w:r>
          </w:p>
        </w:tc>
        <w:tc>
          <w:tcPr>
            <w:tcW w:w="2500" w:type="dxa"/>
            <w:tcBorders>
              <w:top w:val="single" w:color="000000" w:sz="4" w:space="0"/>
              <w:left w:val="nil"/>
              <w:bottom w:val="single" w:color="000000" w:sz="4" w:space="0"/>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Hazard ratio (95% CI)</w:t>
            </w:r>
          </w:p>
        </w:tc>
        <w:tc>
          <w:tcPr>
            <w:tcW w:w="1441" w:type="dxa"/>
            <w:tcBorders>
              <w:top w:val="single" w:color="000000" w:sz="4" w:space="0"/>
              <w:left w:val="nil"/>
              <w:bottom w:val="single" w:color="000000" w:sz="4" w:space="0"/>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i/>
                <w:iCs/>
                <w:color w:val="000000" w:themeColor="text1"/>
                <w:kern w:val="0"/>
                <w:sz w:val="24"/>
                <w:szCs w:val="24"/>
                <w14:textFill>
                  <w14:solidFill>
                    <w14:schemeClr w14:val="tx1"/>
                  </w14:solidFill>
                </w14:textFill>
              </w:rPr>
              <w:t>P</w:t>
            </w:r>
            <w:r>
              <w:rPr>
                <w:rFonts w:hint="default" w:ascii="Times New Roman" w:hAnsi="Times New Roman" w:cs="Times New Roman"/>
                <w:color w:val="000000" w:themeColor="text1"/>
                <w:kern w:val="0"/>
                <w:sz w:val="24"/>
                <w:szCs w:val="24"/>
                <w:lang w:val="en-US" w:eastAsia="zh-CN"/>
                <w14:textFill>
                  <w14:solidFill>
                    <w14:schemeClr w14:val="tx1"/>
                  </w14:solidFill>
                </w14:textFill>
              </w:rPr>
              <w:t>-</w:t>
            </w:r>
            <w:r>
              <w:rPr>
                <w:rFonts w:hint="default" w:ascii="Times New Roman" w:hAnsi="Times New Roman" w:cs="Times New Roman"/>
                <w:color w:val="000000" w:themeColor="text1"/>
                <w:kern w:val="0"/>
                <w:sz w:val="24"/>
                <w:szCs w:val="24"/>
                <w14:textFill>
                  <w14:solidFill>
                    <w14:schemeClr w14:val="tx1"/>
                  </w14:solidFill>
                </w14:textFill>
              </w:rPr>
              <w:t xml:space="preserve">value </w:t>
            </w:r>
          </w:p>
        </w:tc>
      </w:tr>
      <w:tr>
        <w:tblPrEx>
          <w:tblCellMar>
            <w:top w:w="0" w:type="dxa"/>
            <w:left w:w="0" w:type="dxa"/>
            <w:bottom w:w="0" w:type="dxa"/>
            <w:right w:w="0" w:type="dxa"/>
          </w:tblCellMar>
        </w:tblPrEx>
        <w:trPr>
          <w:trHeight w:val="500" w:hRule="atLeast"/>
          <w:jc w:val="center"/>
        </w:trPr>
        <w:tc>
          <w:tcPr>
            <w:tcW w:w="3560" w:type="dxa"/>
            <w:tcBorders>
              <w:top w:val="single" w:color="000000" w:sz="4" w:space="0"/>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xml:space="preserve">Age </w:t>
            </w:r>
          </w:p>
        </w:tc>
        <w:tc>
          <w:tcPr>
            <w:tcW w:w="2363" w:type="dxa"/>
            <w:tcBorders>
              <w:top w:val="single" w:color="000000" w:sz="4" w:space="0"/>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1</w:t>
            </w:r>
            <w:r>
              <w:rPr>
                <w:rFonts w:hint="default" w:ascii="Times New Roman" w:hAnsi="Times New Roman" w:cs="Times New Roman"/>
                <w:color w:val="000000" w:themeColor="text1"/>
                <w:kern w:val="0"/>
                <w:sz w:val="24"/>
                <w:szCs w:val="24"/>
                <w14:textFill>
                  <w14:solidFill>
                    <w14:schemeClr w14:val="tx1"/>
                  </w14:solidFill>
                </w14:textFill>
              </w:rPr>
              <w:t>.</w:t>
            </w:r>
            <w:r>
              <w:rPr>
                <w:rFonts w:hint="eastAsia" w:ascii="Times New Roman" w:hAnsi="Times New Roman" w:cs="Times New Roman"/>
                <w:color w:val="000000" w:themeColor="text1"/>
                <w:kern w:val="0"/>
                <w:sz w:val="24"/>
                <w:szCs w:val="24"/>
                <w:lang w:val="en-US" w:eastAsia="zh-CN"/>
                <w14:textFill>
                  <w14:solidFill>
                    <w14:schemeClr w14:val="tx1"/>
                  </w14:solidFill>
                </w14:textFill>
              </w:rPr>
              <w:t>033</w:t>
            </w:r>
            <w:r>
              <w:rPr>
                <w:rFonts w:hint="default" w:ascii="Times New Roman" w:hAnsi="Times New Roman" w:cs="Times New Roman"/>
                <w:color w:val="000000" w:themeColor="text1"/>
                <w:kern w:val="0"/>
                <w:sz w:val="24"/>
                <w:szCs w:val="24"/>
                <w14:textFill>
                  <w14:solidFill>
                    <w14:schemeClr w14:val="tx1"/>
                  </w14:solidFill>
                </w14:textFill>
              </w:rPr>
              <w:t xml:space="preserve"> (</w:t>
            </w:r>
            <w:r>
              <w:rPr>
                <w:rFonts w:hint="eastAsia" w:ascii="Times New Roman" w:hAnsi="Times New Roman" w:cs="Times New Roman"/>
                <w:color w:val="000000" w:themeColor="text1"/>
                <w:kern w:val="0"/>
                <w:sz w:val="24"/>
                <w:szCs w:val="24"/>
                <w:lang w:val="en-US" w:eastAsia="zh-CN"/>
                <w14:textFill>
                  <w14:solidFill>
                    <w14:schemeClr w14:val="tx1"/>
                  </w14:solidFill>
                </w14:textFill>
              </w:rPr>
              <w:t>0</w:t>
            </w:r>
            <w:r>
              <w:rPr>
                <w:rFonts w:hint="default" w:ascii="Times New Roman" w:hAnsi="Times New Roman" w:cs="Times New Roman"/>
                <w:color w:val="000000" w:themeColor="text1"/>
                <w:kern w:val="0"/>
                <w:sz w:val="24"/>
                <w:szCs w:val="24"/>
                <w14:textFill>
                  <w14:solidFill>
                    <w14:schemeClr w14:val="tx1"/>
                  </w14:solidFill>
                </w14:textFill>
              </w:rPr>
              <w:t>.</w:t>
            </w:r>
            <w:r>
              <w:rPr>
                <w:rFonts w:hint="eastAsia" w:ascii="Times New Roman" w:hAnsi="Times New Roman" w:cs="Times New Roman"/>
                <w:color w:val="000000" w:themeColor="text1"/>
                <w:kern w:val="0"/>
                <w:sz w:val="24"/>
                <w:szCs w:val="24"/>
                <w:lang w:val="en-US" w:eastAsia="zh-CN"/>
                <w14:textFill>
                  <w14:solidFill>
                    <w14:schemeClr w14:val="tx1"/>
                  </w14:solidFill>
                </w14:textFill>
              </w:rPr>
              <w:t>997</w:t>
            </w:r>
            <w:r>
              <w:rPr>
                <w:rFonts w:hint="default" w:ascii="Times New Roman" w:hAnsi="Times New Roman" w:cs="Times New Roman"/>
                <w:color w:val="000000" w:themeColor="text1"/>
                <w:kern w:val="0"/>
                <w:sz w:val="24"/>
                <w:szCs w:val="24"/>
                <w14:textFill>
                  <w14:solidFill>
                    <w14:schemeClr w14:val="tx1"/>
                  </w14:solidFill>
                </w14:textFill>
              </w:rPr>
              <w:t>-1.0</w:t>
            </w:r>
            <w:r>
              <w:rPr>
                <w:rFonts w:hint="eastAsia" w:ascii="Times New Roman" w:hAnsi="Times New Roman" w:cs="Times New Roman"/>
                <w:color w:val="000000" w:themeColor="text1"/>
                <w:kern w:val="0"/>
                <w:sz w:val="24"/>
                <w:szCs w:val="24"/>
                <w:lang w:val="en-US" w:eastAsia="zh-CN"/>
                <w14:textFill>
                  <w14:solidFill>
                    <w14:schemeClr w14:val="tx1"/>
                  </w14:solidFill>
                </w14:textFill>
              </w:rPr>
              <w:t>71</w:t>
            </w:r>
            <w:r>
              <w:rPr>
                <w:rFonts w:hint="default" w:ascii="Times New Roman" w:hAnsi="Times New Roman" w:cs="Times New Roman"/>
                <w:color w:val="000000" w:themeColor="text1"/>
                <w:kern w:val="0"/>
                <w:sz w:val="24"/>
                <w:szCs w:val="24"/>
                <w14:textFill>
                  <w14:solidFill>
                    <w14:schemeClr w14:val="tx1"/>
                  </w14:solidFill>
                </w14:textFill>
              </w:rPr>
              <w:t xml:space="preserve">) </w:t>
            </w:r>
          </w:p>
        </w:tc>
        <w:tc>
          <w:tcPr>
            <w:tcW w:w="1109" w:type="dxa"/>
            <w:tcBorders>
              <w:top w:val="single" w:color="000000" w:sz="4" w:space="0"/>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w:t>
            </w:r>
            <w:r>
              <w:rPr>
                <w:rFonts w:hint="eastAsia" w:ascii="Times New Roman" w:hAnsi="Times New Roman" w:cs="Times New Roman"/>
                <w:color w:val="000000" w:themeColor="text1"/>
                <w:kern w:val="0"/>
                <w:sz w:val="24"/>
                <w:szCs w:val="24"/>
                <w:lang w:val="en-US" w:eastAsia="zh-CN"/>
                <w14:textFill>
                  <w14:solidFill>
                    <w14:schemeClr w14:val="tx1"/>
                  </w14:solidFill>
                </w14:textFill>
              </w:rPr>
              <w:t>070</w:t>
            </w:r>
            <w:r>
              <w:rPr>
                <w:rFonts w:hint="default" w:ascii="Times New Roman" w:hAnsi="Times New Roman" w:cs="Times New Roman"/>
                <w:color w:val="000000" w:themeColor="text1"/>
                <w:kern w:val="0"/>
                <w:sz w:val="24"/>
                <w:szCs w:val="24"/>
                <w14:textFill>
                  <w14:solidFill>
                    <w14:schemeClr w14:val="tx1"/>
                  </w14:solidFill>
                </w14:textFill>
              </w:rPr>
              <w:t xml:space="preserve"> </w:t>
            </w:r>
          </w:p>
        </w:tc>
        <w:tc>
          <w:tcPr>
            <w:tcW w:w="2500" w:type="dxa"/>
            <w:tcBorders>
              <w:top w:val="single" w:color="000000" w:sz="4" w:space="0"/>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1.03</w:t>
            </w:r>
            <w:r>
              <w:rPr>
                <w:rFonts w:hint="eastAsia" w:ascii="Times New Roman" w:hAnsi="Times New Roman" w:cs="Times New Roman"/>
                <w:color w:val="000000" w:themeColor="text1"/>
                <w:kern w:val="0"/>
                <w:sz w:val="24"/>
                <w:szCs w:val="24"/>
                <w:lang w:val="en-US" w:eastAsia="zh-CN"/>
                <w14:textFill>
                  <w14:solidFill>
                    <w14:schemeClr w14:val="tx1"/>
                  </w14:solidFill>
                </w14:textFill>
              </w:rPr>
              <w:t>9</w:t>
            </w:r>
            <w:r>
              <w:rPr>
                <w:rFonts w:hint="default" w:ascii="Times New Roman" w:hAnsi="Times New Roman" w:cs="Times New Roman"/>
                <w:color w:val="000000" w:themeColor="text1"/>
                <w:kern w:val="0"/>
                <w:sz w:val="24"/>
                <w:szCs w:val="24"/>
                <w14:textFill>
                  <w14:solidFill>
                    <w14:schemeClr w14:val="tx1"/>
                  </w14:solidFill>
                </w14:textFill>
              </w:rPr>
              <w:t xml:space="preserve"> (0.99</w:t>
            </w:r>
            <w:r>
              <w:rPr>
                <w:rFonts w:hint="eastAsia" w:ascii="Times New Roman" w:hAnsi="Times New Roman" w:cs="Times New Roman"/>
                <w:color w:val="000000" w:themeColor="text1"/>
                <w:kern w:val="0"/>
                <w:sz w:val="24"/>
                <w:szCs w:val="24"/>
                <w:lang w:val="en-US" w:eastAsia="zh-CN"/>
                <w14:textFill>
                  <w14:solidFill>
                    <w14:schemeClr w14:val="tx1"/>
                  </w14:solidFill>
                </w14:textFill>
              </w:rPr>
              <w:t>0</w:t>
            </w:r>
            <w:r>
              <w:rPr>
                <w:rFonts w:hint="default" w:ascii="Times New Roman" w:hAnsi="Times New Roman" w:cs="Times New Roman"/>
                <w:color w:val="000000" w:themeColor="text1"/>
                <w:kern w:val="0"/>
                <w:sz w:val="24"/>
                <w:szCs w:val="24"/>
                <w14:textFill>
                  <w14:solidFill>
                    <w14:schemeClr w14:val="tx1"/>
                  </w14:solidFill>
                </w14:textFill>
              </w:rPr>
              <w:t>-1.0</w:t>
            </w:r>
            <w:r>
              <w:rPr>
                <w:rFonts w:hint="eastAsia" w:ascii="Times New Roman" w:hAnsi="Times New Roman" w:cs="Times New Roman"/>
                <w:color w:val="000000" w:themeColor="text1"/>
                <w:kern w:val="0"/>
                <w:sz w:val="24"/>
                <w:szCs w:val="24"/>
                <w:lang w:val="en-US" w:eastAsia="zh-CN"/>
                <w14:textFill>
                  <w14:solidFill>
                    <w14:schemeClr w14:val="tx1"/>
                  </w14:solidFill>
                </w14:textFill>
              </w:rPr>
              <w:t>92</w:t>
            </w:r>
            <w:r>
              <w:rPr>
                <w:rFonts w:hint="default" w:ascii="Times New Roman" w:hAnsi="Times New Roman" w:cs="Times New Roman"/>
                <w:color w:val="000000" w:themeColor="text1"/>
                <w:kern w:val="0"/>
                <w:sz w:val="24"/>
                <w:szCs w:val="24"/>
                <w14:textFill>
                  <w14:solidFill>
                    <w14:schemeClr w14:val="tx1"/>
                  </w14:solidFill>
                </w14:textFill>
              </w:rPr>
              <w:t xml:space="preserve">) </w:t>
            </w:r>
          </w:p>
        </w:tc>
        <w:tc>
          <w:tcPr>
            <w:tcW w:w="1441" w:type="dxa"/>
            <w:tcBorders>
              <w:top w:val="single" w:color="000000" w:sz="4" w:space="0"/>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w:t>
            </w:r>
            <w:r>
              <w:rPr>
                <w:rFonts w:hint="eastAsia" w:ascii="Times New Roman" w:hAnsi="Times New Roman" w:cs="Times New Roman"/>
                <w:color w:val="000000" w:themeColor="text1"/>
                <w:kern w:val="0"/>
                <w:sz w:val="24"/>
                <w:szCs w:val="24"/>
                <w:lang w:val="en-US" w:eastAsia="zh-CN"/>
                <w14:textFill>
                  <w14:solidFill>
                    <w14:schemeClr w14:val="tx1"/>
                  </w14:solidFill>
                </w14:textFill>
              </w:rPr>
              <w:t>121</w:t>
            </w:r>
            <w:r>
              <w:rPr>
                <w:rFonts w:hint="default" w:ascii="Times New Roman" w:hAnsi="Times New Roman" w:cs="Times New Roman"/>
                <w:color w:val="000000" w:themeColor="text1"/>
                <w:kern w:val="0"/>
                <w:sz w:val="24"/>
                <w:szCs w:val="24"/>
                <w14:textFill>
                  <w14:solidFill>
                    <w14:schemeClr w14:val="tx1"/>
                  </w14:solidFill>
                </w14:textFill>
              </w:rPr>
              <w:t xml:space="preserve"> </w:t>
            </w:r>
          </w:p>
        </w:tc>
      </w:tr>
      <w:tr>
        <w:tblPrEx>
          <w:tblCellMar>
            <w:top w:w="0" w:type="dxa"/>
            <w:left w:w="0" w:type="dxa"/>
            <w:bottom w:w="0" w:type="dxa"/>
            <w:right w:w="0" w:type="dxa"/>
          </w:tblCellMar>
        </w:tblPrEx>
        <w:trPr>
          <w:trHeight w:val="500" w:hRule="atLeast"/>
          <w:jc w:val="center"/>
        </w:trPr>
        <w:tc>
          <w:tcPr>
            <w:tcW w:w="3560"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xml:space="preserve">Male gender </w:t>
            </w:r>
          </w:p>
        </w:tc>
        <w:tc>
          <w:tcPr>
            <w:tcW w:w="2363"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1</w:t>
            </w:r>
            <w:r>
              <w:rPr>
                <w:rFonts w:hint="default" w:ascii="Times New Roman" w:hAnsi="Times New Roman" w:cs="Times New Roman"/>
                <w:color w:val="000000" w:themeColor="text1"/>
                <w:kern w:val="0"/>
                <w:sz w:val="24"/>
                <w:szCs w:val="24"/>
                <w14:textFill>
                  <w14:solidFill>
                    <w14:schemeClr w14:val="tx1"/>
                  </w14:solidFill>
                </w14:textFill>
              </w:rPr>
              <w:t>.</w:t>
            </w:r>
            <w:r>
              <w:rPr>
                <w:rFonts w:hint="eastAsia" w:ascii="Times New Roman" w:hAnsi="Times New Roman" w:cs="Times New Roman"/>
                <w:color w:val="000000" w:themeColor="text1"/>
                <w:kern w:val="0"/>
                <w:sz w:val="24"/>
                <w:szCs w:val="24"/>
                <w:lang w:val="en-US" w:eastAsia="zh-CN"/>
                <w14:textFill>
                  <w14:solidFill>
                    <w14:schemeClr w14:val="tx1"/>
                  </w14:solidFill>
                </w14:textFill>
              </w:rPr>
              <w:t>111</w:t>
            </w:r>
            <w:r>
              <w:rPr>
                <w:rFonts w:hint="default" w:ascii="Times New Roman" w:hAnsi="Times New Roman" w:cs="Times New Roman"/>
                <w:color w:val="000000" w:themeColor="text1"/>
                <w:kern w:val="0"/>
                <w:sz w:val="24"/>
                <w:szCs w:val="24"/>
                <w14:textFill>
                  <w14:solidFill>
                    <w14:schemeClr w14:val="tx1"/>
                  </w14:solidFill>
                </w14:textFill>
              </w:rPr>
              <w:t xml:space="preserve"> (0.</w:t>
            </w:r>
            <w:r>
              <w:rPr>
                <w:rFonts w:hint="eastAsia" w:ascii="Times New Roman" w:hAnsi="Times New Roman" w:cs="Times New Roman"/>
                <w:color w:val="000000" w:themeColor="text1"/>
                <w:kern w:val="0"/>
                <w:sz w:val="24"/>
                <w:szCs w:val="24"/>
                <w:lang w:val="en-US" w:eastAsia="zh-CN"/>
                <w14:textFill>
                  <w14:solidFill>
                    <w14:schemeClr w14:val="tx1"/>
                  </w14:solidFill>
                </w14:textFill>
              </w:rPr>
              <w:t>489</w:t>
            </w:r>
            <w:r>
              <w:rPr>
                <w:rFonts w:hint="default" w:ascii="Times New Roman" w:hAnsi="Times New Roman" w:cs="Times New Roman"/>
                <w:color w:val="000000" w:themeColor="text1"/>
                <w:kern w:val="0"/>
                <w:sz w:val="24"/>
                <w:szCs w:val="24"/>
                <w14:textFill>
                  <w14:solidFill>
                    <w14:schemeClr w14:val="tx1"/>
                  </w14:solidFill>
                </w14:textFill>
              </w:rPr>
              <w:t>-</w:t>
            </w:r>
            <w:r>
              <w:rPr>
                <w:rFonts w:hint="eastAsia" w:ascii="Times New Roman" w:hAnsi="Times New Roman" w:cs="Times New Roman"/>
                <w:color w:val="000000" w:themeColor="text1"/>
                <w:kern w:val="0"/>
                <w:sz w:val="24"/>
                <w:szCs w:val="24"/>
                <w:lang w:val="en-US" w:eastAsia="zh-CN"/>
                <w14:textFill>
                  <w14:solidFill>
                    <w14:schemeClr w14:val="tx1"/>
                  </w14:solidFill>
                </w14:textFill>
              </w:rPr>
              <w:t>2</w:t>
            </w:r>
            <w:r>
              <w:rPr>
                <w:rFonts w:hint="default" w:ascii="Times New Roman" w:hAnsi="Times New Roman" w:cs="Times New Roman"/>
                <w:color w:val="000000" w:themeColor="text1"/>
                <w:kern w:val="0"/>
                <w:sz w:val="24"/>
                <w:szCs w:val="24"/>
                <w14:textFill>
                  <w14:solidFill>
                    <w14:schemeClr w14:val="tx1"/>
                  </w14:solidFill>
                </w14:textFill>
              </w:rPr>
              <w:t>.</w:t>
            </w:r>
            <w:r>
              <w:rPr>
                <w:rFonts w:hint="eastAsia" w:ascii="Times New Roman" w:hAnsi="Times New Roman" w:cs="Times New Roman"/>
                <w:color w:val="000000" w:themeColor="text1"/>
                <w:kern w:val="0"/>
                <w:sz w:val="24"/>
                <w:szCs w:val="24"/>
                <w:lang w:val="en-US" w:eastAsia="zh-CN"/>
                <w14:textFill>
                  <w14:solidFill>
                    <w14:schemeClr w14:val="tx1"/>
                  </w14:solidFill>
                </w14:textFill>
              </w:rPr>
              <w:t>525</w:t>
            </w:r>
            <w:r>
              <w:rPr>
                <w:rFonts w:hint="default" w:ascii="Times New Roman" w:hAnsi="Times New Roman" w:cs="Times New Roman"/>
                <w:color w:val="000000" w:themeColor="text1"/>
                <w:kern w:val="0"/>
                <w:sz w:val="24"/>
                <w:szCs w:val="24"/>
                <w14:textFill>
                  <w14:solidFill>
                    <w14:schemeClr w14:val="tx1"/>
                  </w14:solidFill>
                </w14:textFill>
              </w:rPr>
              <w:t xml:space="preserve">) </w:t>
            </w:r>
          </w:p>
        </w:tc>
        <w:tc>
          <w:tcPr>
            <w:tcW w:w="1109"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w:t>
            </w:r>
            <w:r>
              <w:rPr>
                <w:rFonts w:hint="eastAsia" w:ascii="Times New Roman" w:hAnsi="Times New Roman" w:cs="Times New Roman"/>
                <w:color w:val="000000" w:themeColor="text1"/>
                <w:kern w:val="0"/>
                <w:sz w:val="24"/>
                <w:szCs w:val="24"/>
                <w:lang w:val="en-US" w:eastAsia="zh-CN"/>
                <w14:textFill>
                  <w14:solidFill>
                    <w14:schemeClr w14:val="tx1"/>
                  </w14:solidFill>
                </w14:textFill>
              </w:rPr>
              <w:t>801</w:t>
            </w:r>
            <w:r>
              <w:rPr>
                <w:rFonts w:hint="default" w:ascii="Times New Roman" w:hAnsi="Times New Roman" w:cs="Times New Roman"/>
                <w:color w:val="000000" w:themeColor="text1"/>
                <w:kern w:val="0"/>
                <w:sz w:val="24"/>
                <w:szCs w:val="24"/>
                <w14:textFill>
                  <w14:solidFill>
                    <w14:schemeClr w14:val="tx1"/>
                  </w14:solidFill>
                </w14:textFill>
              </w:rPr>
              <w:t xml:space="preserve"> </w:t>
            </w:r>
          </w:p>
        </w:tc>
        <w:tc>
          <w:tcPr>
            <w:tcW w:w="2500"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1.</w:t>
            </w:r>
            <w:r>
              <w:rPr>
                <w:rFonts w:hint="eastAsia" w:ascii="Times New Roman" w:hAnsi="Times New Roman" w:cs="Times New Roman"/>
                <w:color w:val="000000" w:themeColor="text1"/>
                <w:kern w:val="0"/>
                <w:sz w:val="24"/>
                <w:szCs w:val="24"/>
                <w:lang w:val="en-US" w:eastAsia="zh-CN"/>
                <w14:textFill>
                  <w14:solidFill>
                    <w14:schemeClr w14:val="tx1"/>
                  </w14:solidFill>
                </w14:textFill>
              </w:rPr>
              <w:t>873</w:t>
            </w:r>
            <w:r>
              <w:rPr>
                <w:rFonts w:hint="default" w:ascii="Times New Roman" w:hAnsi="Times New Roman" w:cs="Times New Roman"/>
                <w:color w:val="000000" w:themeColor="text1"/>
                <w:kern w:val="0"/>
                <w:sz w:val="24"/>
                <w:szCs w:val="24"/>
                <w14:textFill>
                  <w14:solidFill>
                    <w14:schemeClr w14:val="tx1"/>
                  </w14:solidFill>
                </w14:textFill>
              </w:rPr>
              <w:t xml:space="preserve"> (0.5</w:t>
            </w:r>
            <w:r>
              <w:rPr>
                <w:rFonts w:hint="eastAsia" w:ascii="Times New Roman" w:hAnsi="Times New Roman" w:cs="Times New Roman"/>
                <w:color w:val="000000" w:themeColor="text1"/>
                <w:kern w:val="0"/>
                <w:sz w:val="24"/>
                <w:szCs w:val="24"/>
                <w:lang w:val="en-US" w:eastAsia="zh-CN"/>
                <w14:textFill>
                  <w14:solidFill>
                    <w14:schemeClr w14:val="tx1"/>
                  </w14:solidFill>
                </w14:textFill>
              </w:rPr>
              <w:t>69</w:t>
            </w:r>
            <w:r>
              <w:rPr>
                <w:rFonts w:hint="default" w:ascii="Times New Roman" w:hAnsi="Times New Roman" w:cs="Times New Roman"/>
                <w:color w:val="000000" w:themeColor="text1"/>
                <w:kern w:val="0"/>
                <w:sz w:val="24"/>
                <w:szCs w:val="24"/>
                <w14:textFill>
                  <w14:solidFill>
                    <w14:schemeClr w14:val="tx1"/>
                  </w14:solidFill>
                </w14:textFill>
              </w:rPr>
              <w:t>-</w:t>
            </w:r>
            <w:r>
              <w:rPr>
                <w:rFonts w:hint="eastAsia" w:ascii="Times New Roman" w:hAnsi="Times New Roman" w:cs="Times New Roman"/>
                <w:color w:val="000000" w:themeColor="text1"/>
                <w:kern w:val="0"/>
                <w:sz w:val="24"/>
                <w:szCs w:val="24"/>
                <w:lang w:val="en-US" w:eastAsia="zh-CN"/>
                <w14:textFill>
                  <w14:solidFill>
                    <w14:schemeClr w14:val="tx1"/>
                  </w14:solidFill>
                </w14:textFill>
              </w:rPr>
              <w:t>6</w:t>
            </w:r>
            <w:r>
              <w:rPr>
                <w:rFonts w:hint="default" w:ascii="Times New Roman" w:hAnsi="Times New Roman" w:cs="Times New Roman"/>
                <w:color w:val="000000" w:themeColor="text1"/>
                <w:kern w:val="0"/>
                <w:sz w:val="24"/>
                <w:szCs w:val="24"/>
                <w14:textFill>
                  <w14:solidFill>
                    <w14:schemeClr w14:val="tx1"/>
                  </w14:solidFill>
                </w14:textFill>
              </w:rPr>
              <w:t>.</w:t>
            </w:r>
            <w:r>
              <w:rPr>
                <w:rFonts w:hint="eastAsia" w:ascii="Times New Roman" w:hAnsi="Times New Roman" w:cs="Times New Roman"/>
                <w:color w:val="000000" w:themeColor="text1"/>
                <w:kern w:val="0"/>
                <w:sz w:val="24"/>
                <w:szCs w:val="24"/>
                <w:lang w:val="en-US" w:eastAsia="zh-CN"/>
                <w14:textFill>
                  <w14:solidFill>
                    <w14:schemeClr w14:val="tx1"/>
                  </w14:solidFill>
                </w14:textFill>
              </w:rPr>
              <w:t>1</w:t>
            </w:r>
            <w:r>
              <w:rPr>
                <w:rFonts w:hint="default" w:ascii="Times New Roman" w:hAnsi="Times New Roman" w:cs="Times New Roman"/>
                <w:color w:val="000000" w:themeColor="text1"/>
                <w:kern w:val="0"/>
                <w:sz w:val="24"/>
                <w:szCs w:val="24"/>
                <w14:textFill>
                  <w14:solidFill>
                    <w14:schemeClr w14:val="tx1"/>
                  </w14:solidFill>
                </w14:textFill>
              </w:rPr>
              <w:t>6</w:t>
            </w:r>
            <w:r>
              <w:rPr>
                <w:rFonts w:hint="eastAsia" w:ascii="Times New Roman" w:hAnsi="Times New Roman" w:cs="Times New Roman"/>
                <w:color w:val="000000" w:themeColor="text1"/>
                <w:kern w:val="0"/>
                <w:sz w:val="24"/>
                <w:szCs w:val="24"/>
                <w:lang w:val="en-US" w:eastAsia="zh-CN"/>
                <w14:textFill>
                  <w14:solidFill>
                    <w14:schemeClr w14:val="tx1"/>
                  </w14:solidFill>
                </w14:textFill>
              </w:rPr>
              <w:t>7</w:t>
            </w:r>
            <w:r>
              <w:rPr>
                <w:rFonts w:hint="default" w:ascii="Times New Roman" w:hAnsi="Times New Roman" w:cs="Times New Roman"/>
                <w:color w:val="000000" w:themeColor="text1"/>
                <w:kern w:val="0"/>
                <w:sz w:val="24"/>
                <w:szCs w:val="24"/>
                <w14:textFill>
                  <w14:solidFill>
                    <w14:schemeClr w14:val="tx1"/>
                  </w14:solidFill>
                </w14:textFill>
              </w:rPr>
              <w:t xml:space="preserve">) </w:t>
            </w:r>
          </w:p>
        </w:tc>
        <w:tc>
          <w:tcPr>
            <w:tcW w:w="144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w:t>
            </w:r>
            <w:r>
              <w:rPr>
                <w:rFonts w:hint="eastAsia" w:ascii="Times New Roman" w:hAnsi="Times New Roman" w:cs="Times New Roman"/>
                <w:color w:val="000000" w:themeColor="text1"/>
                <w:kern w:val="0"/>
                <w:sz w:val="24"/>
                <w:szCs w:val="24"/>
                <w:lang w:val="en-US" w:eastAsia="zh-CN"/>
                <w14:textFill>
                  <w14:solidFill>
                    <w14:schemeClr w14:val="tx1"/>
                  </w14:solidFill>
                </w14:textFill>
              </w:rPr>
              <w:t>302</w:t>
            </w:r>
            <w:r>
              <w:rPr>
                <w:rFonts w:hint="default" w:ascii="Times New Roman" w:hAnsi="Times New Roman" w:cs="Times New Roman"/>
                <w:color w:val="000000" w:themeColor="text1"/>
                <w:kern w:val="0"/>
                <w:sz w:val="24"/>
                <w:szCs w:val="24"/>
                <w14:textFill>
                  <w14:solidFill>
                    <w14:schemeClr w14:val="tx1"/>
                  </w14:solidFill>
                </w14:textFill>
              </w:rPr>
              <w:t xml:space="preserve"> </w:t>
            </w:r>
          </w:p>
        </w:tc>
      </w:tr>
      <w:tr>
        <w:tblPrEx>
          <w:tblCellMar>
            <w:top w:w="0" w:type="dxa"/>
            <w:left w:w="0" w:type="dxa"/>
            <w:bottom w:w="0" w:type="dxa"/>
            <w:right w:w="0" w:type="dxa"/>
          </w:tblCellMar>
        </w:tblPrEx>
        <w:trPr>
          <w:trHeight w:val="500" w:hRule="atLeast"/>
          <w:jc w:val="center"/>
        </w:trPr>
        <w:tc>
          <w:tcPr>
            <w:tcW w:w="3560"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xml:space="preserve">Concomitant Cox-maze procedure </w:t>
            </w:r>
          </w:p>
        </w:tc>
        <w:tc>
          <w:tcPr>
            <w:tcW w:w="2363"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0.45</w:t>
            </w:r>
            <w:r>
              <w:rPr>
                <w:rFonts w:hint="eastAsia" w:ascii="Times New Roman" w:hAnsi="Times New Roman" w:cs="Times New Roman"/>
                <w:color w:val="000000" w:themeColor="text1"/>
                <w:kern w:val="0"/>
                <w:sz w:val="24"/>
                <w:szCs w:val="24"/>
                <w:lang w:val="en-US" w:eastAsia="zh-CN"/>
                <w14:textFill>
                  <w14:solidFill>
                    <w14:schemeClr w14:val="tx1"/>
                  </w14:solidFill>
                </w14:textFill>
              </w:rPr>
              <w:t>4</w:t>
            </w:r>
            <w:r>
              <w:rPr>
                <w:rFonts w:hint="eastAsia" w:cs="Times New Roman"/>
                <w:color w:val="000000" w:themeColor="text1"/>
                <w:kern w:val="0"/>
                <w:sz w:val="24"/>
                <w:szCs w:val="24"/>
                <w:lang w:val="en-US" w:eastAsia="zh-CN"/>
                <w14:textFill>
                  <w14:solidFill>
                    <w14:schemeClr w14:val="tx1"/>
                  </w14:solidFill>
                </w14:textFill>
              </w:rPr>
              <w:t xml:space="preserve"> </w:t>
            </w:r>
            <w:r>
              <w:rPr>
                <w:rFonts w:hint="default" w:ascii="Times New Roman" w:hAnsi="Times New Roman" w:cs="Times New Roman"/>
                <w:color w:val="000000" w:themeColor="text1"/>
                <w:kern w:val="0"/>
                <w:sz w:val="24"/>
                <w:szCs w:val="24"/>
                <w14:textFill>
                  <w14:solidFill>
                    <w14:schemeClr w14:val="tx1"/>
                  </w14:solidFill>
                </w14:textFill>
              </w:rPr>
              <w:t>(0.</w:t>
            </w:r>
            <w:r>
              <w:rPr>
                <w:rFonts w:hint="eastAsia" w:ascii="Times New Roman" w:hAnsi="Times New Roman" w:cs="Times New Roman"/>
                <w:color w:val="000000" w:themeColor="text1"/>
                <w:kern w:val="0"/>
                <w:sz w:val="24"/>
                <w:szCs w:val="24"/>
                <w:lang w:val="en-US" w:eastAsia="zh-CN"/>
                <w14:textFill>
                  <w14:solidFill>
                    <w14:schemeClr w14:val="tx1"/>
                  </w14:solidFill>
                </w14:textFill>
              </w:rPr>
              <w:t>195</w:t>
            </w:r>
            <w:r>
              <w:rPr>
                <w:rFonts w:hint="default" w:ascii="Times New Roman" w:hAnsi="Times New Roman" w:cs="Times New Roman"/>
                <w:color w:val="000000" w:themeColor="text1"/>
                <w:kern w:val="0"/>
                <w:sz w:val="24"/>
                <w:szCs w:val="24"/>
                <w14:textFill>
                  <w14:solidFill>
                    <w14:schemeClr w14:val="tx1"/>
                  </w14:solidFill>
                </w14:textFill>
              </w:rPr>
              <w:t>-</w:t>
            </w:r>
            <w:r>
              <w:rPr>
                <w:rFonts w:hint="eastAsia" w:ascii="Times New Roman" w:hAnsi="Times New Roman" w:cs="Times New Roman"/>
                <w:color w:val="000000" w:themeColor="text1"/>
                <w:kern w:val="0"/>
                <w:sz w:val="24"/>
                <w:szCs w:val="24"/>
                <w:lang w:val="en-US" w:eastAsia="zh-CN"/>
                <w14:textFill>
                  <w14:solidFill>
                    <w14:schemeClr w14:val="tx1"/>
                  </w14:solidFill>
                </w14:textFill>
              </w:rPr>
              <w:t>1</w:t>
            </w:r>
            <w:r>
              <w:rPr>
                <w:rFonts w:hint="default" w:ascii="Times New Roman" w:hAnsi="Times New Roman" w:cs="Times New Roman"/>
                <w:color w:val="000000" w:themeColor="text1"/>
                <w:kern w:val="0"/>
                <w:sz w:val="24"/>
                <w:szCs w:val="24"/>
                <w14:textFill>
                  <w14:solidFill>
                    <w14:schemeClr w14:val="tx1"/>
                  </w14:solidFill>
                </w14:textFill>
              </w:rPr>
              <w:t>.</w:t>
            </w:r>
            <w:r>
              <w:rPr>
                <w:rFonts w:hint="eastAsia" w:ascii="Times New Roman" w:hAnsi="Times New Roman" w:cs="Times New Roman"/>
                <w:color w:val="000000" w:themeColor="text1"/>
                <w:kern w:val="0"/>
                <w:sz w:val="24"/>
                <w:szCs w:val="24"/>
                <w:lang w:val="en-US" w:eastAsia="zh-CN"/>
                <w14:textFill>
                  <w14:solidFill>
                    <w14:schemeClr w14:val="tx1"/>
                  </w14:solidFill>
                </w14:textFill>
              </w:rPr>
              <w:t>053</w:t>
            </w:r>
            <w:r>
              <w:rPr>
                <w:rFonts w:hint="default" w:ascii="Times New Roman" w:hAnsi="Times New Roman" w:cs="Times New Roman"/>
                <w:color w:val="000000" w:themeColor="text1"/>
                <w:kern w:val="0"/>
                <w:sz w:val="24"/>
                <w:szCs w:val="24"/>
                <w14:textFill>
                  <w14:solidFill>
                    <w14:schemeClr w14:val="tx1"/>
                  </w14:solidFill>
                </w14:textFill>
              </w:rPr>
              <w:t xml:space="preserve">) </w:t>
            </w:r>
          </w:p>
        </w:tc>
        <w:tc>
          <w:tcPr>
            <w:tcW w:w="1109"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0.0</w:t>
            </w:r>
            <w:r>
              <w:rPr>
                <w:rFonts w:hint="eastAsia" w:cs="Times New Roman"/>
                <w:color w:val="000000" w:themeColor="text1"/>
                <w:kern w:val="0"/>
                <w:sz w:val="24"/>
                <w:szCs w:val="24"/>
                <w:lang w:val="en-US" w:eastAsia="zh-CN"/>
                <w14:textFill>
                  <w14:solidFill>
                    <w14:schemeClr w14:val="tx1"/>
                  </w14:solidFill>
                </w14:textFill>
              </w:rPr>
              <w:t>65</w:t>
            </w:r>
            <w:r>
              <w:rPr>
                <w:rFonts w:hint="default" w:ascii="Times New Roman" w:hAnsi="Times New Roman" w:cs="Times New Roman"/>
                <w:color w:val="000000" w:themeColor="text1"/>
                <w:kern w:val="0"/>
                <w:sz w:val="24"/>
                <w:szCs w:val="24"/>
                <w14:textFill>
                  <w14:solidFill>
                    <w14:schemeClr w14:val="tx1"/>
                  </w14:solidFill>
                </w14:textFill>
              </w:rPr>
              <w:t xml:space="preserve"> </w:t>
            </w:r>
          </w:p>
        </w:tc>
        <w:tc>
          <w:tcPr>
            <w:tcW w:w="2500"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0.1</w:t>
            </w:r>
            <w:r>
              <w:rPr>
                <w:rFonts w:hint="eastAsia" w:ascii="Times New Roman" w:hAnsi="Times New Roman" w:cs="Times New Roman"/>
                <w:color w:val="000000" w:themeColor="text1"/>
                <w:kern w:val="0"/>
                <w:sz w:val="24"/>
                <w:szCs w:val="24"/>
                <w:lang w:val="en-US" w:eastAsia="zh-CN"/>
                <w14:textFill>
                  <w14:solidFill>
                    <w14:schemeClr w14:val="tx1"/>
                  </w14:solidFill>
                </w14:textFill>
              </w:rPr>
              <w:t>50</w:t>
            </w:r>
            <w:r>
              <w:rPr>
                <w:rFonts w:hint="default" w:ascii="Times New Roman" w:hAnsi="Times New Roman" w:cs="Times New Roman"/>
                <w:color w:val="000000" w:themeColor="text1"/>
                <w:kern w:val="0"/>
                <w:sz w:val="24"/>
                <w:szCs w:val="24"/>
                <w14:textFill>
                  <w14:solidFill>
                    <w14:schemeClr w14:val="tx1"/>
                  </w14:solidFill>
                </w14:textFill>
              </w:rPr>
              <w:t>(0.0</w:t>
            </w:r>
            <w:r>
              <w:rPr>
                <w:rFonts w:hint="eastAsia" w:ascii="Times New Roman" w:hAnsi="Times New Roman" w:cs="Times New Roman"/>
                <w:color w:val="000000" w:themeColor="text1"/>
                <w:kern w:val="0"/>
                <w:sz w:val="24"/>
                <w:szCs w:val="24"/>
                <w:lang w:val="en-US" w:eastAsia="zh-CN"/>
                <w14:textFill>
                  <w14:solidFill>
                    <w14:schemeClr w14:val="tx1"/>
                  </w14:solidFill>
                </w14:textFill>
              </w:rPr>
              <w:t>38</w:t>
            </w:r>
            <w:r>
              <w:rPr>
                <w:rFonts w:hint="default" w:ascii="Times New Roman" w:hAnsi="Times New Roman" w:cs="Times New Roman"/>
                <w:color w:val="000000" w:themeColor="text1"/>
                <w:kern w:val="0"/>
                <w:sz w:val="24"/>
                <w:szCs w:val="24"/>
                <w14:textFill>
                  <w14:solidFill>
                    <w14:schemeClr w14:val="tx1"/>
                  </w14:solidFill>
                </w14:textFill>
              </w:rPr>
              <w:t>-0.</w:t>
            </w:r>
            <w:r>
              <w:rPr>
                <w:rFonts w:hint="eastAsia" w:ascii="Times New Roman" w:hAnsi="Times New Roman" w:cs="Times New Roman"/>
                <w:color w:val="000000" w:themeColor="text1"/>
                <w:kern w:val="0"/>
                <w:sz w:val="24"/>
                <w:szCs w:val="24"/>
                <w:lang w:val="en-US" w:eastAsia="zh-CN"/>
                <w14:textFill>
                  <w14:solidFill>
                    <w14:schemeClr w14:val="tx1"/>
                  </w14:solidFill>
                </w14:textFill>
              </w:rPr>
              <w:t>591</w:t>
            </w:r>
            <w:r>
              <w:rPr>
                <w:rFonts w:hint="default" w:ascii="Times New Roman" w:hAnsi="Times New Roman" w:cs="Times New Roman"/>
                <w:color w:val="000000" w:themeColor="text1"/>
                <w:kern w:val="0"/>
                <w:sz w:val="24"/>
                <w:szCs w:val="24"/>
                <w14:textFill>
                  <w14:solidFill>
                    <w14:schemeClr w14:val="tx1"/>
                  </w14:solidFill>
                </w14:textFill>
              </w:rPr>
              <w:t xml:space="preserve">) </w:t>
            </w:r>
          </w:p>
        </w:tc>
        <w:tc>
          <w:tcPr>
            <w:tcW w:w="144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0.00</w:t>
            </w:r>
            <w:r>
              <w:rPr>
                <w:rFonts w:hint="eastAsia" w:ascii="Times New Roman" w:hAnsi="Times New Roman" w:cs="Times New Roman"/>
                <w:color w:val="000000" w:themeColor="text1"/>
                <w:kern w:val="0"/>
                <w:sz w:val="24"/>
                <w:szCs w:val="24"/>
                <w:lang w:val="en-US" w:eastAsia="zh-CN"/>
                <w14:textFill>
                  <w14:solidFill>
                    <w14:schemeClr w14:val="tx1"/>
                  </w14:solidFill>
                </w14:textFill>
              </w:rPr>
              <w:t>7</w:t>
            </w:r>
            <w:r>
              <w:rPr>
                <w:rFonts w:hint="default" w:ascii="Times New Roman" w:hAnsi="Times New Roman" w:cs="Times New Roman"/>
                <w:color w:val="000000" w:themeColor="text1"/>
                <w:kern w:val="0"/>
                <w:sz w:val="24"/>
                <w:szCs w:val="24"/>
                <w14:textFill>
                  <w14:solidFill>
                    <w14:schemeClr w14:val="tx1"/>
                  </w14:solidFill>
                </w14:textFill>
              </w:rPr>
              <w:t xml:space="preserve"> </w:t>
            </w:r>
          </w:p>
        </w:tc>
      </w:tr>
      <w:tr>
        <w:tblPrEx>
          <w:tblCellMar>
            <w:top w:w="0" w:type="dxa"/>
            <w:left w:w="0" w:type="dxa"/>
            <w:bottom w:w="0" w:type="dxa"/>
            <w:right w:w="0" w:type="dxa"/>
          </w:tblCellMar>
        </w:tblPrEx>
        <w:trPr>
          <w:trHeight w:val="500" w:hRule="atLeast"/>
          <w:jc w:val="center"/>
        </w:trPr>
        <w:tc>
          <w:tcPr>
            <w:tcW w:w="3560"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eastAsiaTheme="minorEastAsia"/>
                <w:color w:val="000000" w:themeColor="text1"/>
                <w:kern w:val="0"/>
                <w:sz w:val="24"/>
                <w:szCs w:val="24"/>
                <w:lang w:val="en-US" w:eastAsia="zh-CN"/>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xml:space="preserve">Average </w:t>
            </w:r>
            <w:r>
              <w:rPr>
                <w:rFonts w:hint="default" w:ascii="Times New Roman" w:hAnsi="Times New Roman" w:cs="Times New Roman"/>
                <w:color w:val="000000" w:themeColor="text1"/>
                <w:kern w:val="0"/>
                <w:sz w:val="24"/>
                <w:szCs w:val="24"/>
                <w:lang w:val="en-US" w:eastAsia="zh-CN"/>
                <w14:textFill>
                  <w14:solidFill>
                    <w14:schemeClr w14:val="tx1"/>
                  </w14:solidFill>
                </w14:textFill>
              </w:rPr>
              <w:t>BMI</w:t>
            </w:r>
          </w:p>
        </w:tc>
        <w:tc>
          <w:tcPr>
            <w:tcW w:w="2363"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1.0</w:t>
            </w:r>
            <w:r>
              <w:rPr>
                <w:rFonts w:hint="eastAsia" w:ascii="Times New Roman" w:hAnsi="Times New Roman" w:cs="Times New Roman"/>
                <w:color w:val="000000" w:themeColor="text1"/>
                <w:kern w:val="0"/>
                <w:sz w:val="24"/>
                <w:szCs w:val="24"/>
                <w:lang w:val="en-US" w:eastAsia="zh-CN"/>
                <w14:textFill>
                  <w14:solidFill>
                    <w14:schemeClr w14:val="tx1"/>
                  </w14:solidFill>
                </w14:textFill>
              </w:rPr>
              <w:t>80</w:t>
            </w:r>
            <w:r>
              <w:rPr>
                <w:rFonts w:hint="default" w:ascii="Times New Roman" w:hAnsi="Times New Roman" w:cs="Times New Roman"/>
                <w:color w:val="000000" w:themeColor="text1"/>
                <w:kern w:val="0"/>
                <w:sz w:val="24"/>
                <w:szCs w:val="24"/>
                <w14:textFill>
                  <w14:solidFill>
                    <w14:schemeClr w14:val="tx1"/>
                  </w14:solidFill>
                </w14:textFill>
              </w:rPr>
              <w:t xml:space="preserve"> (0.99</w:t>
            </w:r>
            <w:r>
              <w:rPr>
                <w:rFonts w:hint="eastAsia" w:ascii="Times New Roman" w:hAnsi="Times New Roman" w:cs="Times New Roman"/>
                <w:color w:val="000000" w:themeColor="text1"/>
                <w:kern w:val="0"/>
                <w:sz w:val="24"/>
                <w:szCs w:val="24"/>
                <w:lang w:val="en-US" w:eastAsia="zh-CN"/>
                <w14:textFill>
                  <w14:solidFill>
                    <w14:schemeClr w14:val="tx1"/>
                  </w14:solidFill>
                </w14:textFill>
              </w:rPr>
              <w:t>5</w:t>
            </w:r>
            <w:r>
              <w:rPr>
                <w:rFonts w:hint="default" w:ascii="Times New Roman" w:hAnsi="Times New Roman" w:cs="Times New Roman"/>
                <w:color w:val="000000" w:themeColor="text1"/>
                <w:kern w:val="0"/>
                <w:sz w:val="24"/>
                <w:szCs w:val="24"/>
                <w14:textFill>
                  <w14:solidFill>
                    <w14:schemeClr w14:val="tx1"/>
                  </w14:solidFill>
                </w14:textFill>
              </w:rPr>
              <w:t>-1.1</w:t>
            </w:r>
            <w:r>
              <w:rPr>
                <w:rFonts w:hint="eastAsia" w:ascii="Times New Roman" w:hAnsi="Times New Roman" w:cs="Times New Roman"/>
                <w:color w:val="000000" w:themeColor="text1"/>
                <w:kern w:val="0"/>
                <w:sz w:val="24"/>
                <w:szCs w:val="24"/>
                <w:lang w:val="en-US" w:eastAsia="zh-CN"/>
                <w14:textFill>
                  <w14:solidFill>
                    <w14:schemeClr w14:val="tx1"/>
                  </w14:solidFill>
                </w14:textFill>
              </w:rPr>
              <w:t>72</w:t>
            </w:r>
            <w:r>
              <w:rPr>
                <w:rFonts w:hint="default" w:ascii="Times New Roman" w:hAnsi="Times New Roman" w:cs="Times New Roman"/>
                <w:color w:val="000000" w:themeColor="text1"/>
                <w:kern w:val="0"/>
                <w:sz w:val="24"/>
                <w:szCs w:val="24"/>
                <w14:textFill>
                  <w14:solidFill>
                    <w14:schemeClr w14:val="tx1"/>
                  </w14:solidFill>
                </w14:textFill>
              </w:rPr>
              <w:t xml:space="preserve">) </w:t>
            </w:r>
          </w:p>
        </w:tc>
        <w:tc>
          <w:tcPr>
            <w:tcW w:w="1109"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0.0</w:t>
            </w:r>
            <w:r>
              <w:rPr>
                <w:rFonts w:hint="eastAsia" w:ascii="Times New Roman" w:hAnsi="Times New Roman" w:cs="Times New Roman"/>
                <w:color w:val="000000" w:themeColor="text1"/>
                <w:kern w:val="0"/>
                <w:sz w:val="24"/>
                <w:szCs w:val="24"/>
                <w:lang w:val="en-US" w:eastAsia="zh-CN"/>
                <w14:textFill>
                  <w14:solidFill>
                    <w14:schemeClr w14:val="tx1"/>
                  </w14:solidFill>
                </w14:textFill>
              </w:rPr>
              <w:t>6</w:t>
            </w:r>
            <w:r>
              <w:rPr>
                <w:rFonts w:hint="eastAsia" w:cs="Times New Roman"/>
                <w:color w:val="000000" w:themeColor="text1"/>
                <w:kern w:val="0"/>
                <w:sz w:val="24"/>
                <w:szCs w:val="24"/>
                <w:lang w:val="en-US" w:eastAsia="zh-CN"/>
                <w14:textFill>
                  <w14:solidFill>
                    <w14:schemeClr w14:val="tx1"/>
                  </w14:solidFill>
                </w14:textFill>
              </w:rPr>
              <w:t>6</w:t>
            </w:r>
            <w:r>
              <w:rPr>
                <w:rFonts w:hint="default" w:ascii="Times New Roman" w:hAnsi="Times New Roman" w:cs="Times New Roman"/>
                <w:color w:val="000000" w:themeColor="text1"/>
                <w:kern w:val="0"/>
                <w:sz w:val="24"/>
                <w:szCs w:val="24"/>
                <w14:textFill>
                  <w14:solidFill>
                    <w14:schemeClr w14:val="tx1"/>
                  </w14:solidFill>
                </w14:textFill>
              </w:rPr>
              <w:t xml:space="preserve"> </w:t>
            </w:r>
          </w:p>
        </w:tc>
        <w:tc>
          <w:tcPr>
            <w:tcW w:w="2500"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1.0</w:t>
            </w:r>
            <w:r>
              <w:rPr>
                <w:rFonts w:hint="eastAsia" w:ascii="Times New Roman" w:hAnsi="Times New Roman" w:cs="Times New Roman"/>
                <w:color w:val="000000" w:themeColor="text1"/>
                <w:kern w:val="0"/>
                <w:sz w:val="24"/>
                <w:szCs w:val="24"/>
                <w:lang w:val="en-US" w:eastAsia="zh-CN"/>
                <w14:textFill>
                  <w14:solidFill>
                    <w14:schemeClr w14:val="tx1"/>
                  </w14:solidFill>
                </w14:textFill>
              </w:rPr>
              <w:t>74</w:t>
            </w:r>
            <w:r>
              <w:rPr>
                <w:rFonts w:hint="default" w:ascii="Times New Roman" w:hAnsi="Times New Roman" w:cs="Times New Roman"/>
                <w:color w:val="000000" w:themeColor="text1"/>
                <w:kern w:val="0"/>
                <w:sz w:val="24"/>
                <w:szCs w:val="24"/>
                <w14:textFill>
                  <w14:solidFill>
                    <w14:schemeClr w14:val="tx1"/>
                  </w14:solidFill>
                </w14:textFill>
              </w:rPr>
              <w:t xml:space="preserve"> (0.9</w:t>
            </w:r>
            <w:r>
              <w:rPr>
                <w:rFonts w:hint="eastAsia" w:ascii="Times New Roman" w:hAnsi="Times New Roman" w:cs="Times New Roman"/>
                <w:color w:val="000000" w:themeColor="text1"/>
                <w:kern w:val="0"/>
                <w:sz w:val="24"/>
                <w:szCs w:val="24"/>
                <w:lang w:val="en-US" w:eastAsia="zh-CN"/>
                <w14:textFill>
                  <w14:solidFill>
                    <w14:schemeClr w14:val="tx1"/>
                  </w14:solidFill>
                </w14:textFill>
              </w:rPr>
              <w:t>44</w:t>
            </w:r>
            <w:r>
              <w:rPr>
                <w:rFonts w:hint="default" w:ascii="Times New Roman" w:hAnsi="Times New Roman" w:cs="Times New Roman"/>
                <w:color w:val="000000" w:themeColor="text1"/>
                <w:kern w:val="0"/>
                <w:sz w:val="24"/>
                <w:szCs w:val="24"/>
                <w14:textFill>
                  <w14:solidFill>
                    <w14:schemeClr w14:val="tx1"/>
                  </w14:solidFill>
                </w14:textFill>
              </w:rPr>
              <w:t>-1.</w:t>
            </w:r>
            <w:r>
              <w:rPr>
                <w:rFonts w:hint="eastAsia" w:ascii="Times New Roman" w:hAnsi="Times New Roman" w:cs="Times New Roman"/>
                <w:color w:val="000000" w:themeColor="text1"/>
                <w:kern w:val="0"/>
                <w:sz w:val="24"/>
                <w:szCs w:val="24"/>
                <w:lang w:val="en-US" w:eastAsia="zh-CN"/>
                <w14:textFill>
                  <w14:solidFill>
                    <w14:schemeClr w14:val="tx1"/>
                  </w14:solidFill>
                </w14:textFill>
              </w:rPr>
              <w:t>222</w:t>
            </w:r>
            <w:r>
              <w:rPr>
                <w:rFonts w:hint="default" w:ascii="Times New Roman" w:hAnsi="Times New Roman" w:cs="Times New Roman"/>
                <w:color w:val="000000" w:themeColor="text1"/>
                <w:kern w:val="0"/>
                <w:sz w:val="24"/>
                <w:szCs w:val="24"/>
                <w14:textFill>
                  <w14:solidFill>
                    <w14:schemeClr w14:val="tx1"/>
                  </w14:solidFill>
                </w14:textFill>
              </w:rPr>
              <w:t xml:space="preserve">) </w:t>
            </w:r>
          </w:p>
        </w:tc>
        <w:tc>
          <w:tcPr>
            <w:tcW w:w="144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w:t>
            </w:r>
            <w:r>
              <w:rPr>
                <w:rFonts w:hint="eastAsia" w:ascii="Times New Roman" w:hAnsi="Times New Roman" w:cs="Times New Roman"/>
                <w:color w:val="000000" w:themeColor="text1"/>
                <w:kern w:val="0"/>
                <w:sz w:val="24"/>
                <w:szCs w:val="24"/>
                <w:lang w:val="en-US" w:eastAsia="zh-CN"/>
                <w14:textFill>
                  <w14:solidFill>
                    <w14:schemeClr w14:val="tx1"/>
                  </w14:solidFill>
                </w14:textFill>
              </w:rPr>
              <w:t>27</w:t>
            </w:r>
            <w:r>
              <w:rPr>
                <w:rFonts w:hint="default" w:ascii="Times New Roman" w:hAnsi="Times New Roman" w:cs="Times New Roman"/>
                <w:color w:val="000000" w:themeColor="text1"/>
                <w:kern w:val="0"/>
                <w:sz w:val="24"/>
                <w:szCs w:val="24"/>
                <w14:textFill>
                  <w14:solidFill>
                    <w14:schemeClr w14:val="tx1"/>
                  </w14:solidFill>
                </w14:textFill>
              </w:rPr>
              <w:t xml:space="preserve">9 </w:t>
            </w:r>
          </w:p>
        </w:tc>
      </w:tr>
      <w:tr>
        <w:tblPrEx>
          <w:tblCellMar>
            <w:top w:w="0" w:type="dxa"/>
            <w:left w:w="0" w:type="dxa"/>
            <w:bottom w:w="0" w:type="dxa"/>
            <w:right w:w="0" w:type="dxa"/>
          </w:tblCellMar>
        </w:tblPrEx>
        <w:trPr>
          <w:trHeight w:val="500" w:hRule="atLeast"/>
          <w:jc w:val="center"/>
        </w:trPr>
        <w:tc>
          <w:tcPr>
            <w:tcW w:w="3560"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xml:space="preserve">History of cerebral infarction </w:t>
            </w:r>
          </w:p>
        </w:tc>
        <w:tc>
          <w:tcPr>
            <w:tcW w:w="2363"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3</w:t>
            </w:r>
            <w:r>
              <w:rPr>
                <w:rFonts w:hint="default" w:ascii="Times New Roman" w:hAnsi="Times New Roman" w:cs="Times New Roman"/>
                <w:color w:val="000000" w:themeColor="text1"/>
                <w:kern w:val="0"/>
                <w:sz w:val="24"/>
                <w:szCs w:val="24"/>
                <w14:textFill>
                  <w14:solidFill>
                    <w14:schemeClr w14:val="tx1"/>
                  </w14:solidFill>
                </w14:textFill>
              </w:rPr>
              <w:t>.</w:t>
            </w:r>
            <w:r>
              <w:rPr>
                <w:rFonts w:hint="eastAsia" w:ascii="Times New Roman" w:hAnsi="Times New Roman" w:cs="Times New Roman"/>
                <w:color w:val="000000" w:themeColor="text1"/>
                <w:kern w:val="0"/>
                <w:sz w:val="24"/>
                <w:szCs w:val="24"/>
                <w:lang w:val="en-US" w:eastAsia="zh-CN"/>
                <w14:textFill>
                  <w14:solidFill>
                    <w14:schemeClr w14:val="tx1"/>
                  </w14:solidFill>
                </w14:textFill>
              </w:rPr>
              <w:t>991</w:t>
            </w:r>
            <w:r>
              <w:rPr>
                <w:rFonts w:hint="default" w:ascii="Times New Roman" w:hAnsi="Times New Roman" w:cs="Times New Roman"/>
                <w:color w:val="000000" w:themeColor="text1"/>
                <w:kern w:val="0"/>
                <w:sz w:val="24"/>
                <w:szCs w:val="24"/>
                <w14:textFill>
                  <w14:solidFill>
                    <w14:schemeClr w14:val="tx1"/>
                  </w14:solidFill>
                </w14:textFill>
              </w:rPr>
              <w:t xml:space="preserve"> (0.8</w:t>
            </w:r>
            <w:r>
              <w:rPr>
                <w:rFonts w:hint="eastAsia" w:ascii="Times New Roman" w:hAnsi="Times New Roman" w:cs="Times New Roman"/>
                <w:color w:val="000000" w:themeColor="text1"/>
                <w:kern w:val="0"/>
                <w:sz w:val="24"/>
                <w:szCs w:val="24"/>
                <w:lang w:val="en-US" w:eastAsia="zh-CN"/>
                <w14:textFill>
                  <w14:solidFill>
                    <w14:schemeClr w14:val="tx1"/>
                  </w14:solidFill>
                </w14:textFill>
              </w:rPr>
              <w:t>33</w:t>
            </w:r>
            <w:r>
              <w:rPr>
                <w:rFonts w:hint="default" w:ascii="Times New Roman" w:hAnsi="Times New Roman" w:cs="Times New Roman"/>
                <w:color w:val="000000" w:themeColor="text1"/>
                <w:kern w:val="0"/>
                <w:sz w:val="24"/>
                <w:szCs w:val="24"/>
                <w14:textFill>
                  <w14:solidFill>
                    <w14:schemeClr w14:val="tx1"/>
                  </w14:solidFill>
                </w14:textFill>
              </w:rPr>
              <w:t>-</w:t>
            </w:r>
            <w:r>
              <w:rPr>
                <w:rFonts w:hint="eastAsia" w:ascii="Times New Roman" w:hAnsi="Times New Roman" w:cs="Times New Roman"/>
                <w:color w:val="000000" w:themeColor="text1"/>
                <w:kern w:val="0"/>
                <w:sz w:val="24"/>
                <w:szCs w:val="24"/>
                <w:lang w:val="en-US" w:eastAsia="zh-CN"/>
                <w14:textFill>
                  <w14:solidFill>
                    <w14:schemeClr w14:val="tx1"/>
                  </w14:solidFill>
                </w14:textFill>
              </w:rPr>
              <w:t>19</w:t>
            </w:r>
            <w:r>
              <w:rPr>
                <w:rFonts w:hint="default" w:ascii="Times New Roman" w:hAnsi="Times New Roman" w:cs="Times New Roman"/>
                <w:color w:val="000000" w:themeColor="text1"/>
                <w:kern w:val="0"/>
                <w:sz w:val="24"/>
                <w:szCs w:val="24"/>
                <w14:textFill>
                  <w14:solidFill>
                    <w14:schemeClr w14:val="tx1"/>
                  </w14:solidFill>
                </w14:textFill>
              </w:rPr>
              <w:t>.</w:t>
            </w:r>
            <w:r>
              <w:rPr>
                <w:rFonts w:hint="eastAsia" w:ascii="Times New Roman" w:hAnsi="Times New Roman" w:cs="Times New Roman"/>
                <w:color w:val="000000" w:themeColor="text1"/>
                <w:kern w:val="0"/>
                <w:sz w:val="24"/>
                <w:szCs w:val="24"/>
                <w:lang w:val="en-US" w:eastAsia="zh-CN"/>
                <w14:textFill>
                  <w14:solidFill>
                    <w14:schemeClr w14:val="tx1"/>
                  </w14:solidFill>
                </w14:textFill>
              </w:rPr>
              <w:t>12</w:t>
            </w:r>
            <w:r>
              <w:rPr>
                <w:rFonts w:hint="default" w:ascii="Times New Roman" w:hAnsi="Times New Roman" w:cs="Times New Roman"/>
                <w:color w:val="000000" w:themeColor="text1"/>
                <w:kern w:val="0"/>
                <w:sz w:val="24"/>
                <w:szCs w:val="24"/>
                <w14:textFill>
                  <w14:solidFill>
                    <w14:schemeClr w14:val="tx1"/>
                  </w14:solidFill>
                </w14:textFill>
              </w:rPr>
              <w:t xml:space="preserve">5) </w:t>
            </w:r>
          </w:p>
        </w:tc>
        <w:tc>
          <w:tcPr>
            <w:tcW w:w="1109"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0.08</w:t>
            </w:r>
            <w:r>
              <w:rPr>
                <w:rFonts w:hint="eastAsia" w:ascii="Times New Roman" w:hAnsi="Times New Roman" w:cs="Times New Roman"/>
                <w:color w:val="000000" w:themeColor="text1"/>
                <w:kern w:val="0"/>
                <w:sz w:val="24"/>
                <w:szCs w:val="24"/>
                <w:lang w:val="en-US" w:eastAsia="zh-CN"/>
                <w14:textFill>
                  <w14:solidFill>
                    <w14:schemeClr w14:val="tx1"/>
                  </w14:solidFill>
                </w14:textFill>
              </w:rPr>
              <w:t>3</w:t>
            </w:r>
            <w:r>
              <w:rPr>
                <w:rFonts w:hint="default" w:ascii="Times New Roman" w:hAnsi="Times New Roman" w:cs="Times New Roman"/>
                <w:color w:val="000000" w:themeColor="text1"/>
                <w:kern w:val="0"/>
                <w:sz w:val="24"/>
                <w:szCs w:val="24"/>
                <w14:textFill>
                  <w14:solidFill>
                    <w14:schemeClr w14:val="tx1"/>
                  </w14:solidFill>
                </w14:textFill>
              </w:rPr>
              <w:t xml:space="preserve"> </w:t>
            </w:r>
          </w:p>
        </w:tc>
        <w:tc>
          <w:tcPr>
            <w:tcW w:w="2500"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1.</w:t>
            </w:r>
            <w:r>
              <w:rPr>
                <w:rFonts w:hint="eastAsia" w:ascii="Times New Roman" w:hAnsi="Times New Roman" w:cs="Times New Roman"/>
                <w:color w:val="000000" w:themeColor="text1"/>
                <w:kern w:val="0"/>
                <w:sz w:val="24"/>
                <w:szCs w:val="24"/>
                <w:lang w:val="en-US" w:eastAsia="zh-CN"/>
                <w14:textFill>
                  <w14:solidFill>
                    <w14:schemeClr w14:val="tx1"/>
                  </w14:solidFill>
                </w14:textFill>
              </w:rPr>
              <w:t>386</w:t>
            </w:r>
            <w:r>
              <w:rPr>
                <w:rFonts w:hint="default" w:ascii="Times New Roman" w:hAnsi="Times New Roman" w:cs="Times New Roman"/>
                <w:color w:val="000000" w:themeColor="text1"/>
                <w:kern w:val="0"/>
                <w:sz w:val="24"/>
                <w:szCs w:val="24"/>
                <w14:textFill>
                  <w14:solidFill>
                    <w14:schemeClr w14:val="tx1"/>
                  </w14:solidFill>
                </w14:textFill>
              </w:rPr>
              <w:t xml:space="preserve"> (0.</w:t>
            </w:r>
            <w:r>
              <w:rPr>
                <w:rFonts w:hint="eastAsia" w:ascii="Times New Roman" w:hAnsi="Times New Roman" w:cs="Times New Roman"/>
                <w:color w:val="000000" w:themeColor="text1"/>
                <w:kern w:val="0"/>
                <w:sz w:val="24"/>
                <w:szCs w:val="24"/>
                <w:lang w:val="en-US" w:eastAsia="zh-CN"/>
                <w14:textFill>
                  <w14:solidFill>
                    <w14:schemeClr w14:val="tx1"/>
                  </w14:solidFill>
                </w14:textFill>
              </w:rPr>
              <w:t>258</w:t>
            </w:r>
            <w:r>
              <w:rPr>
                <w:rFonts w:hint="default" w:ascii="Times New Roman" w:hAnsi="Times New Roman" w:cs="Times New Roman"/>
                <w:color w:val="000000" w:themeColor="text1"/>
                <w:kern w:val="0"/>
                <w:sz w:val="24"/>
                <w:szCs w:val="24"/>
                <w14:textFill>
                  <w14:solidFill>
                    <w14:schemeClr w14:val="tx1"/>
                  </w14:solidFill>
                </w14:textFill>
              </w:rPr>
              <w:t>-7.</w:t>
            </w:r>
            <w:r>
              <w:rPr>
                <w:rFonts w:hint="eastAsia" w:ascii="Times New Roman" w:hAnsi="Times New Roman" w:cs="Times New Roman"/>
                <w:color w:val="000000" w:themeColor="text1"/>
                <w:kern w:val="0"/>
                <w:sz w:val="24"/>
                <w:szCs w:val="24"/>
                <w:lang w:val="en-US" w:eastAsia="zh-CN"/>
                <w14:textFill>
                  <w14:solidFill>
                    <w14:schemeClr w14:val="tx1"/>
                  </w14:solidFill>
                </w14:textFill>
              </w:rPr>
              <w:t>441</w:t>
            </w:r>
            <w:r>
              <w:rPr>
                <w:rFonts w:hint="default" w:ascii="Times New Roman" w:hAnsi="Times New Roman" w:cs="Times New Roman"/>
                <w:color w:val="000000" w:themeColor="text1"/>
                <w:kern w:val="0"/>
                <w:sz w:val="24"/>
                <w:szCs w:val="24"/>
                <w14:textFill>
                  <w14:solidFill>
                    <w14:schemeClr w14:val="tx1"/>
                  </w14:solidFill>
                </w14:textFill>
              </w:rPr>
              <w:t xml:space="preserve">) </w:t>
            </w:r>
          </w:p>
        </w:tc>
        <w:tc>
          <w:tcPr>
            <w:tcW w:w="144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w:t>
            </w:r>
            <w:r>
              <w:rPr>
                <w:rFonts w:hint="eastAsia" w:ascii="Times New Roman" w:hAnsi="Times New Roman" w:cs="Times New Roman"/>
                <w:color w:val="000000" w:themeColor="text1"/>
                <w:kern w:val="0"/>
                <w:sz w:val="24"/>
                <w:szCs w:val="24"/>
                <w:lang w:val="en-US" w:eastAsia="zh-CN"/>
                <w14:textFill>
                  <w14:solidFill>
                    <w14:schemeClr w14:val="tx1"/>
                  </w14:solidFill>
                </w14:textFill>
              </w:rPr>
              <w:t>704</w:t>
            </w:r>
            <w:r>
              <w:rPr>
                <w:rFonts w:hint="default" w:ascii="Times New Roman" w:hAnsi="Times New Roman" w:cs="Times New Roman"/>
                <w:color w:val="000000" w:themeColor="text1"/>
                <w:kern w:val="0"/>
                <w:sz w:val="24"/>
                <w:szCs w:val="24"/>
                <w14:textFill>
                  <w14:solidFill>
                    <w14:schemeClr w14:val="tx1"/>
                  </w14:solidFill>
                </w14:textFill>
              </w:rPr>
              <w:t xml:space="preserve"> </w:t>
            </w:r>
          </w:p>
        </w:tc>
      </w:tr>
      <w:tr>
        <w:tblPrEx>
          <w:tblCellMar>
            <w:top w:w="0" w:type="dxa"/>
            <w:left w:w="0" w:type="dxa"/>
            <w:bottom w:w="0" w:type="dxa"/>
            <w:right w:w="0" w:type="dxa"/>
          </w:tblCellMar>
        </w:tblPrEx>
        <w:trPr>
          <w:trHeight w:val="500" w:hRule="atLeast"/>
          <w:jc w:val="center"/>
        </w:trPr>
        <w:tc>
          <w:tcPr>
            <w:tcW w:w="3560"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xml:space="preserve">Preoperative </w:t>
            </w:r>
            <w:r>
              <w:rPr>
                <w:rFonts w:hint="default" w:ascii="Times New Roman" w:hAnsi="Times New Roman" w:cs="Times New Roman"/>
                <w:color w:val="000000" w:themeColor="text1"/>
                <w:kern w:val="0"/>
                <w:sz w:val="24"/>
                <w:szCs w:val="24"/>
                <w:lang w:val="en-US" w:eastAsia="zh-CN"/>
                <w14:textFill>
                  <w14:solidFill>
                    <w14:schemeClr w14:val="tx1"/>
                  </w14:solidFill>
                </w14:textFill>
              </w:rPr>
              <w:t>LADs</w:t>
            </w:r>
            <w:r>
              <w:rPr>
                <w:rFonts w:hint="default" w:ascii="Times New Roman" w:hAnsi="Times New Roman" w:cs="Times New Roman"/>
                <w:color w:val="000000" w:themeColor="text1"/>
                <w:kern w:val="0"/>
                <w:sz w:val="24"/>
                <w:szCs w:val="24"/>
                <w14:textFill>
                  <w14:solidFill>
                    <w14:schemeClr w14:val="tx1"/>
                  </w14:solidFill>
                </w14:textFill>
              </w:rPr>
              <w:t xml:space="preserve"> </w:t>
            </w:r>
          </w:p>
        </w:tc>
        <w:tc>
          <w:tcPr>
            <w:tcW w:w="2363"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1.0</w:t>
            </w:r>
            <w:r>
              <w:rPr>
                <w:rFonts w:hint="eastAsia" w:ascii="Times New Roman" w:hAnsi="Times New Roman" w:cs="Times New Roman"/>
                <w:color w:val="000000" w:themeColor="text1"/>
                <w:kern w:val="0"/>
                <w:sz w:val="24"/>
                <w:szCs w:val="24"/>
                <w:lang w:val="en-US" w:eastAsia="zh-CN"/>
                <w14:textFill>
                  <w14:solidFill>
                    <w14:schemeClr w14:val="tx1"/>
                  </w14:solidFill>
                </w14:textFill>
              </w:rPr>
              <w:t>94</w:t>
            </w:r>
            <w:r>
              <w:rPr>
                <w:rFonts w:hint="default" w:ascii="Times New Roman" w:hAnsi="Times New Roman" w:cs="Times New Roman"/>
                <w:color w:val="000000" w:themeColor="text1"/>
                <w:kern w:val="0"/>
                <w:sz w:val="24"/>
                <w:szCs w:val="24"/>
                <w14:textFill>
                  <w14:solidFill>
                    <w14:schemeClr w14:val="tx1"/>
                  </w14:solidFill>
                </w14:textFill>
              </w:rPr>
              <w:t xml:space="preserve"> (0.9</w:t>
            </w:r>
            <w:r>
              <w:rPr>
                <w:rFonts w:hint="eastAsia" w:ascii="Times New Roman" w:hAnsi="Times New Roman" w:cs="Times New Roman"/>
                <w:color w:val="000000" w:themeColor="text1"/>
                <w:kern w:val="0"/>
                <w:sz w:val="24"/>
                <w:szCs w:val="24"/>
                <w:lang w:val="en-US" w:eastAsia="zh-CN"/>
                <w14:textFill>
                  <w14:solidFill>
                    <w14:schemeClr w14:val="tx1"/>
                  </w14:solidFill>
                </w14:textFill>
              </w:rPr>
              <w:t>93</w:t>
            </w:r>
            <w:r>
              <w:rPr>
                <w:rFonts w:hint="default" w:ascii="Times New Roman" w:hAnsi="Times New Roman" w:cs="Times New Roman"/>
                <w:color w:val="000000" w:themeColor="text1"/>
                <w:kern w:val="0"/>
                <w:sz w:val="24"/>
                <w:szCs w:val="24"/>
                <w14:textFill>
                  <w14:solidFill>
                    <w14:schemeClr w14:val="tx1"/>
                  </w14:solidFill>
                </w14:textFill>
              </w:rPr>
              <w:t>-1.</w:t>
            </w:r>
            <w:r>
              <w:rPr>
                <w:rFonts w:hint="eastAsia" w:ascii="Times New Roman" w:hAnsi="Times New Roman" w:cs="Times New Roman"/>
                <w:color w:val="000000" w:themeColor="text1"/>
                <w:kern w:val="0"/>
                <w:sz w:val="24"/>
                <w:szCs w:val="24"/>
                <w:lang w:val="en-US" w:eastAsia="zh-CN"/>
                <w14:textFill>
                  <w14:solidFill>
                    <w14:schemeClr w14:val="tx1"/>
                  </w14:solidFill>
                </w14:textFill>
              </w:rPr>
              <w:t>205</w:t>
            </w:r>
            <w:r>
              <w:rPr>
                <w:rFonts w:hint="default" w:ascii="Times New Roman" w:hAnsi="Times New Roman" w:cs="Times New Roman"/>
                <w:color w:val="000000" w:themeColor="text1"/>
                <w:kern w:val="0"/>
                <w:sz w:val="24"/>
                <w:szCs w:val="24"/>
                <w14:textFill>
                  <w14:solidFill>
                    <w14:schemeClr w14:val="tx1"/>
                  </w14:solidFill>
                </w14:textFill>
              </w:rPr>
              <w:t xml:space="preserve">) </w:t>
            </w:r>
          </w:p>
        </w:tc>
        <w:tc>
          <w:tcPr>
            <w:tcW w:w="1109"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w:t>
            </w:r>
            <w:r>
              <w:rPr>
                <w:rFonts w:hint="eastAsia" w:ascii="Times New Roman" w:hAnsi="Times New Roman" w:cs="Times New Roman"/>
                <w:color w:val="000000" w:themeColor="text1"/>
                <w:kern w:val="0"/>
                <w:sz w:val="24"/>
                <w:szCs w:val="24"/>
                <w:lang w:val="en-US" w:eastAsia="zh-CN"/>
                <w14:textFill>
                  <w14:solidFill>
                    <w14:schemeClr w14:val="tx1"/>
                  </w14:solidFill>
                </w14:textFill>
              </w:rPr>
              <w:t>069</w:t>
            </w:r>
            <w:r>
              <w:rPr>
                <w:rFonts w:hint="default" w:ascii="Times New Roman" w:hAnsi="Times New Roman" w:cs="Times New Roman"/>
                <w:color w:val="000000" w:themeColor="text1"/>
                <w:kern w:val="0"/>
                <w:sz w:val="24"/>
                <w:szCs w:val="24"/>
                <w14:textFill>
                  <w14:solidFill>
                    <w14:schemeClr w14:val="tx1"/>
                  </w14:solidFill>
                </w14:textFill>
              </w:rPr>
              <w:t xml:space="preserve"> </w:t>
            </w:r>
          </w:p>
        </w:tc>
        <w:tc>
          <w:tcPr>
            <w:tcW w:w="2500"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0</w:t>
            </w:r>
            <w:r>
              <w:rPr>
                <w:rFonts w:hint="default" w:ascii="Times New Roman" w:hAnsi="Times New Roman" w:cs="Times New Roman"/>
                <w:color w:val="000000" w:themeColor="text1"/>
                <w:kern w:val="0"/>
                <w:sz w:val="24"/>
                <w:szCs w:val="24"/>
                <w14:textFill>
                  <w14:solidFill>
                    <w14:schemeClr w14:val="tx1"/>
                  </w14:solidFill>
                </w14:textFill>
              </w:rPr>
              <w:t>.</w:t>
            </w:r>
            <w:r>
              <w:rPr>
                <w:rFonts w:hint="eastAsia" w:ascii="Times New Roman" w:hAnsi="Times New Roman" w:cs="Times New Roman"/>
                <w:color w:val="000000" w:themeColor="text1"/>
                <w:kern w:val="0"/>
                <w:sz w:val="24"/>
                <w:szCs w:val="24"/>
                <w:lang w:val="en-US" w:eastAsia="zh-CN"/>
                <w14:textFill>
                  <w14:solidFill>
                    <w14:schemeClr w14:val="tx1"/>
                  </w14:solidFill>
                </w14:textFill>
              </w:rPr>
              <w:t>993</w:t>
            </w:r>
            <w:r>
              <w:rPr>
                <w:rFonts w:hint="default" w:ascii="Times New Roman" w:hAnsi="Times New Roman" w:cs="Times New Roman"/>
                <w:color w:val="000000" w:themeColor="text1"/>
                <w:kern w:val="0"/>
                <w:sz w:val="24"/>
                <w:szCs w:val="24"/>
                <w14:textFill>
                  <w14:solidFill>
                    <w14:schemeClr w14:val="tx1"/>
                  </w14:solidFill>
                </w14:textFill>
              </w:rPr>
              <w:t xml:space="preserve"> (0.</w:t>
            </w:r>
            <w:r>
              <w:rPr>
                <w:rFonts w:hint="eastAsia" w:ascii="Times New Roman" w:hAnsi="Times New Roman" w:cs="Times New Roman"/>
                <w:color w:val="000000" w:themeColor="text1"/>
                <w:kern w:val="0"/>
                <w:sz w:val="24"/>
                <w:szCs w:val="24"/>
                <w:lang w:val="en-US" w:eastAsia="zh-CN"/>
                <w14:textFill>
                  <w14:solidFill>
                    <w14:schemeClr w14:val="tx1"/>
                  </w14:solidFill>
                </w14:textFill>
              </w:rPr>
              <w:t>905</w:t>
            </w:r>
            <w:r>
              <w:rPr>
                <w:rFonts w:hint="default" w:ascii="Times New Roman" w:hAnsi="Times New Roman" w:cs="Times New Roman"/>
                <w:color w:val="000000" w:themeColor="text1"/>
                <w:kern w:val="0"/>
                <w:sz w:val="24"/>
                <w:szCs w:val="24"/>
                <w14:textFill>
                  <w14:solidFill>
                    <w14:schemeClr w14:val="tx1"/>
                  </w14:solidFill>
                </w14:textFill>
              </w:rPr>
              <w:t>-</w:t>
            </w:r>
            <w:r>
              <w:rPr>
                <w:rFonts w:hint="eastAsia" w:ascii="Times New Roman" w:hAnsi="Times New Roman" w:cs="Times New Roman"/>
                <w:color w:val="000000" w:themeColor="text1"/>
                <w:kern w:val="0"/>
                <w:sz w:val="24"/>
                <w:szCs w:val="24"/>
                <w:lang w:val="en-US" w:eastAsia="zh-CN"/>
                <w14:textFill>
                  <w14:solidFill>
                    <w14:schemeClr w14:val="tx1"/>
                  </w14:solidFill>
                </w14:textFill>
              </w:rPr>
              <w:t>1</w:t>
            </w:r>
            <w:r>
              <w:rPr>
                <w:rFonts w:hint="default" w:ascii="Times New Roman" w:hAnsi="Times New Roman" w:cs="Times New Roman"/>
                <w:color w:val="000000" w:themeColor="text1"/>
                <w:kern w:val="0"/>
                <w:sz w:val="24"/>
                <w:szCs w:val="24"/>
                <w14:textFill>
                  <w14:solidFill>
                    <w14:schemeClr w14:val="tx1"/>
                  </w14:solidFill>
                </w14:textFill>
              </w:rPr>
              <w:t>.0</w:t>
            </w:r>
            <w:r>
              <w:rPr>
                <w:rFonts w:hint="eastAsia" w:ascii="Times New Roman" w:hAnsi="Times New Roman" w:cs="Times New Roman"/>
                <w:color w:val="000000" w:themeColor="text1"/>
                <w:kern w:val="0"/>
                <w:sz w:val="24"/>
                <w:szCs w:val="24"/>
                <w:lang w:val="en-US" w:eastAsia="zh-CN"/>
                <w14:textFill>
                  <w14:solidFill>
                    <w14:schemeClr w14:val="tx1"/>
                  </w14:solidFill>
                </w14:textFill>
              </w:rPr>
              <w:t>88</w:t>
            </w:r>
            <w:r>
              <w:rPr>
                <w:rFonts w:hint="default" w:ascii="Times New Roman" w:hAnsi="Times New Roman" w:cs="Times New Roman"/>
                <w:color w:val="000000" w:themeColor="text1"/>
                <w:kern w:val="0"/>
                <w:sz w:val="24"/>
                <w:szCs w:val="24"/>
                <w14:textFill>
                  <w14:solidFill>
                    <w14:schemeClr w14:val="tx1"/>
                  </w14:solidFill>
                </w14:textFill>
              </w:rPr>
              <w:t xml:space="preserve">) </w:t>
            </w:r>
          </w:p>
        </w:tc>
        <w:tc>
          <w:tcPr>
            <w:tcW w:w="144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w:t>
            </w:r>
            <w:r>
              <w:rPr>
                <w:rFonts w:hint="eastAsia" w:ascii="Times New Roman" w:hAnsi="Times New Roman" w:cs="Times New Roman"/>
                <w:color w:val="000000" w:themeColor="text1"/>
                <w:kern w:val="0"/>
                <w:sz w:val="24"/>
                <w:szCs w:val="24"/>
                <w:lang w:val="en-US" w:eastAsia="zh-CN"/>
                <w14:textFill>
                  <w14:solidFill>
                    <w14:schemeClr w14:val="tx1"/>
                  </w14:solidFill>
                </w14:textFill>
              </w:rPr>
              <w:t>873</w:t>
            </w:r>
            <w:r>
              <w:rPr>
                <w:rFonts w:hint="default" w:ascii="Times New Roman" w:hAnsi="Times New Roman" w:cs="Times New Roman"/>
                <w:color w:val="000000" w:themeColor="text1"/>
                <w:kern w:val="0"/>
                <w:sz w:val="24"/>
                <w:szCs w:val="24"/>
                <w14:textFill>
                  <w14:solidFill>
                    <w14:schemeClr w14:val="tx1"/>
                  </w14:solidFill>
                </w14:textFill>
              </w:rPr>
              <w:t xml:space="preserve"> </w:t>
            </w:r>
          </w:p>
        </w:tc>
      </w:tr>
      <w:tr>
        <w:tblPrEx>
          <w:tblCellMar>
            <w:top w:w="0" w:type="dxa"/>
            <w:left w:w="0" w:type="dxa"/>
            <w:bottom w:w="0" w:type="dxa"/>
            <w:right w:w="0" w:type="dxa"/>
          </w:tblCellMar>
        </w:tblPrEx>
        <w:trPr>
          <w:trHeight w:val="500" w:hRule="atLeast"/>
          <w:jc w:val="center"/>
        </w:trPr>
        <w:tc>
          <w:tcPr>
            <w:tcW w:w="3560"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xml:space="preserve">Postoperative </w:t>
            </w:r>
            <w:r>
              <w:rPr>
                <w:rFonts w:hint="default" w:ascii="Times New Roman" w:hAnsi="Times New Roman" w:cs="Times New Roman"/>
                <w:color w:val="000000" w:themeColor="text1"/>
                <w:kern w:val="0"/>
                <w:sz w:val="24"/>
                <w:szCs w:val="24"/>
                <w:lang w:val="en-US" w:eastAsia="zh-CN"/>
                <w14:textFill>
                  <w14:solidFill>
                    <w14:schemeClr w14:val="tx1"/>
                  </w14:solidFill>
                </w14:textFill>
              </w:rPr>
              <w:t>LADs</w:t>
            </w:r>
            <w:r>
              <w:rPr>
                <w:rFonts w:hint="default" w:ascii="Times New Roman" w:hAnsi="Times New Roman" w:cs="Times New Roman"/>
                <w:color w:val="000000" w:themeColor="text1"/>
                <w:kern w:val="0"/>
                <w:sz w:val="24"/>
                <w:szCs w:val="24"/>
                <w14:textFill>
                  <w14:solidFill>
                    <w14:schemeClr w14:val="tx1"/>
                  </w14:solidFill>
                </w14:textFill>
              </w:rPr>
              <w:t xml:space="preserve"> </w:t>
            </w:r>
          </w:p>
        </w:tc>
        <w:tc>
          <w:tcPr>
            <w:tcW w:w="2363"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1.</w:t>
            </w:r>
            <w:r>
              <w:rPr>
                <w:rFonts w:hint="eastAsia" w:ascii="Times New Roman" w:hAnsi="Times New Roman" w:cs="Times New Roman"/>
                <w:color w:val="000000" w:themeColor="text1"/>
                <w:kern w:val="0"/>
                <w:sz w:val="24"/>
                <w:szCs w:val="24"/>
                <w:lang w:val="en-US" w:eastAsia="zh-CN"/>
                <w14:textFill>
                  <w14:solidFill>
                    <w14:schemeClr w14:val="tx1"/>
                  </w14:solidFill>
                </w14:textFill>
              </w:rPr>
              <w:t>147</w:t>
            </w:r>
            <w:r>
              <w:rPr>
                <w:rFonts w:hint="default" w:ascii="Times New Roman" w:hAnsi="Times New Roman" w:cs="Times New Roman"/>
                <w:color w:val="000000" w:themeColor="text1"/>
                <w:kern w:val="0"/>
                <w:sz w:val="24"/>
                <w:szCs w:val="24"/>
                <w14:textFill>
                  <w14:solidFill>
                    <w14:schemeClr w14:val="tx1"/>
                  </w14:solidFill>
                </w14:textFill>
              </w:rPr>
              <w:t xml:space="preserve"> (1.0</w:t>
            </w:r>
            <w:r>
              <w:rPr>
                <w:rFonts w:hint="eastAsia" w:ascii="Times New Roman" w:hAnsi="Times New Roman" w:cs="Times New Roman"/>
                <w:color w:val="000000" w:themeColor="text1"/>
                <w:kern w:val="0"/>
                <w:sz w:val="24"/>
                <w:szCs w:val="24"/>
                <w:lang w:val="en-US" w:eastAsia="zh-CN"/>
                <w14:textFill>
                  <w14:solidFill>
                    <w14:schemeClr w14:val="tx1"/>
                  </w14:solidFill>
                </w14:textFill>
              </w:rPr>
              <w:t>34</w:t>
            </w:r>
            <w:r>
              <w:rPr>
                <w:rFonts w:hint="default" w:ascii="Times New Roman" w:hAnsi="Times New Roman" w:cs="Times New Roman"/>
                <w:color w:val="000000" w:themeColor="text1"/>
                <w:kern w:val="0"/>
                <w:sz w:val="24"/>
                <w:szCs w:val="24"/>
                <w14:textFill>
                  <w14:solidFill>
                    <w14:schemeClr w14:val="tx1"/>
                  </w14:solidFill>
                </w14:textFill>
              </w:rPr>
              <w:t>-1.</w:t>
            </w:r>
            <w:r>
              <w:rPr>
                <w:rFonts w:hint="eastAsia" w:ascii="Times New Roman" w:hAnsi="Times New Roman" w:cs="Times New Roman"/>
                <w:color w:val="000000" w:themeColor="text1"/>
                <w:kern w:val="0"/>
                <w:sz w:val="24"/>
                <w:szCs w:val="24"/>
                <w:lang w:val="en-US" w:eastAsia="zh-CN"/>
                <w14:textFill>
                  <w14:solidFill>
                    <w14:schemeClr w14:val="tx1"/>
                  </w14:solidFill>
                </w14:textFill>
              </w:rPr>
              <w:t>27</w:t>
            </w:r>
            <w:r>
              <w:rPr>
                <w:rFonts w:hint="default" w:ascii="Times New Roman" w:hAnsi="Times New Roman" w:cs="Times New Roman"/>
                <w:color w:val="000000" w:themeColor="text1"/>
                <w:kern w:val="0"/>
                <w:sz w:val="24"/>
                <w:szCs w:val="24"/>
                <w14:textFill>
                  <w14:solidFill>
                    <w14:schemeClr w14:val="tx1"/>
                  </w14:solidFill>
                </w14:textFill>
              </w:rPr>
              <w:t xml:space="preserve">3) </w:t>
            </w:r>
          </w:p>
        </w:tc>
        <w:tc>
          <w:tcPr>
            <w:tcW w:w="1109"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0.0</w:t>
            </w:r>
            <w:r>
              <w:rPr>
                <w:rFonts w:hint="eastAsia" w:ascii="Times New Roman" w:hAnsi="Times New Roman" w:cs="Times New Roman"/>
                <w:color w:val="000000" w:themeColor="text1"/>
                <w:kern w:val="0"/>
                <w:sz w:val="24"/>
                <w:szCs w:val="24"/>
                <w:lang w:val="en-US" w:eastAsia="zh-CN"/>
                <w14:textFill>
                  <w14:solidFill>
                    <w14:schemeClr w14:val="tx1"/>
                  </w14:solidFill>
                </w14:textFill>
              </w:rPr>
              <w:t>10</w:t>
            </w:r>
            <w:r>
              <w:rPr>
                <w:rFonts w:hint="default" w:ascii="Times New Roman" w:hAnsi="Times New Roman" w:cs="Times New Roman"/>
                <w:color w:val="000000" w:themeColor="text1"/>
                <w:kern w:val="0"/>
                <w:sz w:val="24"/>
                <w:szCs w:val="24"/>
                <w14:textFill>
                  <w14:solidFill>
                    <w14:schemeClr w14:val="tx1"/>
                  </w14:solidFill>
                </w14:textFill>
              </w:rPr>
              <w:t xml:space="preserve"> </w:t>
            </w:r>
          </w:p>
        </w:tc>
        <w:tc>
          <w:tcPr>
            <w:tcW w:w="2500"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1.</w:t>
            </w:r>
            <w:r>
              <w:rPr>
                <w:rFonts w:hint="eastAsia" w:ascii="Times New Roman" w:hAnsi="Times New Roman" w:cs="Times New Roman"/>
                <w:color w:val="000000" w:themeColor="text1"/>
                <w:kern w:val="0"/>
                <w:sz w:val="24"/>
                <w:szCs w:val="24"/>
                <w:lang w:val="en-US" w:eastAsia="zh-CN"/>
                <w14:textFill>
                  <w14:solidFill>
                    <w14:schemeClr w14:val="tx1"/>
                  </w14:solidFill>
                </w14:textFill>
              </w:rPr>
              <w:t>105</w:t>
            </w:r>
            <w:r>
              <w:rPr>
                <w:rFonts w:hint="default" w:ascii="Times New Roman" w:hAnsi="Times New Roman" w:cs="Times New Roman"/>
                <w:color w:val="000000" w:themeColor="text1"/>
                <w:kern w:val="0"/>
                <w:sz w:val="24"/>
                <w:szCs w:val="24"/>
                <w14:textFill>
                  <w14:solidFill>
                    <w14:schemeClr w14:val="tx1"/>
                  </w14:solidFill>
                </w14:textFill>
              </w:rPr>
              <w:t xml:space="preserve"> (1.0</w:t>
            </w:r>
            <w:r>
              <w:rPr>
                <w:rFonts w:hint="eastAsia" w:ascii="Times New Roman" w:hAnsi="Times New Roman" w:cs="Times New Roman"/>
                <w:color w:val="000000" w:themeColor="text1"/>
                <w:kern w:val="0"/>
                <w:sz w:val="24"/>
                <w:szCs w:val="24"/>
                <w:lang w:val="en-US" w:eastAsia="zh-CN"/>
                <w14:textFill>
                  <w14:solidFill>
                    <w14:schemeClr w14:val="tx1"/>
                  </w14:solidFill>
                </w14:textFill>
              </w:rPr>
              <w:t>17</w:t>
            </w:r>
            <w:r>
              <w:rPr>
                <w:rFonts w:hint="default" w:ascii="Times New Roman" w:hAnsi="Times New Roman" w:cs="Times New Roman"/>
                <w:color w:val="000000" w:themeColor="text1"/>
                <w:kern w:val="0"/>
                <w:sz w:val="24"/>
                <w:szCs w:val="24"/>
                <w14:textFill>
                  <w14:solidFill>
                    <w14:schemeClr w14:val="tx1"/>
                  </w14:solidFill>
                </w14:textFill>
              </w:rPr>
              <w:t>-1.</w:t>
            </w:r>
            <w:r>
              <w:rPr>
                <w:rFonts w:hint="eastAsia" w:ascii="Times New Roman" w:hAnsi="Times New Roman" w:cs="Times New Roman"/>
                <w:color w:val="000000" w:themeColor="text1"/>
                <w:kern w:val="0"/>
                <w:sz w:val="24"/>
                <w:szCs w:val="24"/>
                <w:lang w:val="en-US" w:eastAsia="zh-CN"/>
                <w14:textFill>
                  <w14:solidFill>
                    <w14:schemeClr w14:val="tx1"/>
                  </w14:solidFill>
                </w14:textFill>
              </w:rPr>
              <w:t>200</w:t>
            </w:r>
            <w:r>
              <w:rPr>
                <w:rFonts w:hint="default" w:ascii="Times New Roman" w:hAnsi="Times New Roman" w:cs="Times New Roman"/>
                <w:color w:val="000000" w:themeColor="text1"/>
                <w:kern w:val="0"/>
                <w:sz w:val="24"/>
                <w:szCs w:val="24"/>
                <w14:textFill>
                  <w14:solidFill>
                    <w14:schemeClr w14:val="tx1"/>
                  </w14:solidFill>
                </w14:textFill>
              </w:rPr>
              <w:t xml:space="preserve">) </w:t>
            </w:r>
          </w:p>
        </w:tc>
        <w:tc>
          <w:tcPr>
            <w:tcW w:w="144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0.0</w:t>
            </w:r>
            <w:r>
              <w:rPr>
                <w:rFonts w:hint="eastAsia" w:ascii="Times New Roman" w:hAnsi="Times New Roman" w:cs="Times New Roman"/>
                <w:color w:val="000000" w:themeColor="text1"/>
                <w:kern w:val="0"/>
                <w:sz w:val="24"/>
                <w:szCs w:val="24"/>
                <w:lang w:val="en-US" w:eastAsia="zh-CN"/>
                <w14:textFill>
                  <w14:solidFill>
                    <w14:schemeClr w14:val="tx1"/>
                  </w14:solidFill>
                </w14:textFill>
              </w:rPr>
              <w:t>18</w:t>
            </w:r>
            <w:r>
              <w:rPr>
                <w:rFonts w:hint="default" w:ascii="Times New Roman" w:hAnsi="Times New Roman" w:cs="Times New Roman"/>
                <w:color w:val="000000" w:themeColor="text1"/>
                <w:kern w:val="0"/>
                <w:sz w:val="24"/>
                <w:szCs w:val="24"/>
                <w14:textFill>
                  <w14:solidFill>
                    <w14:schemeClr w14:val="tx1"/>
                  </w14:solidFill>
                </w14:textFill>
              </w:rPr>
              <w:t xml:space="preserve"> </w:t>
            </w:r>
          </w:p>
        </w:tc>
      </w:tr>
      <w:tr>
        <w:tblPrEx>
          <w:tblCellMar>
            <w:top w:w="0" w:type="dxa"/>
            <w:left w:w="0" w:type="dxa"/>
            <w:bottom w:w="0" w:type="dxa"/>
            <w:right w:w="0" w:type="dxa"/>
          </w:tblCellMar>
        </w:tblPrEx>
        <w:trPr>
          <w:trHeight w:val="500" w:hRule="atLeast"/>
          <w:jc w:val="center"/>
        </w:trPr>
        <w:tc>
          <w:tcPr>
            <w:tcW w:w="3560"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Postoperative</w:t>
            </w:r>
            <w:r>
              <w:rPr>
                <w:rFonts w:hint="default" w:ascii="Times New Roman" w:hAnsi="Times New Roman" w:cs="Times New Roman"/>
                <w:color w:val="000000" w:themeColor="text1"/>
                <w:kern w:val="0"/>
                <w:sz w:val="24"/>
                <w:szCs w:val="24"/>
                <w:lang w:val="en-US" w:eastAsia="zh-CN"/>
                <w14:textFill>
                  <w14:solidFill>
                    <w14:schemeClr w14:val="tx1"/>
                  </w14:solidFill>
                </w14:textFill>
              </w:rPr>
              <w:t xml:space="preserve"> LVEDDs</w:t>
            </w:r>
            <w:r>
              <w:rPr>
                <w:rFonts w:hint="default" w:ascii="Times New Roman" w:hAnsi="Times New Roman" w:cs="Times New Roman"/>
                <w:color w:val="000000" w:themeColor="text1"/>
                <w:kern w:val="0"/>
                <w:sz w:val="24"/>
                <w:szCs w:val="24"/>
                <w14:textFill>
                  <w14:solidFill>
                    <w14:schemeClr w14:val="tx1"/>
                  </w14:solidFill>
                </w14:textFill>
              </w:rPr>
              <w:t xml:space="preserve"> </w:t>
            </w:r>
          </w:p>
        </w:tc>
        <w:tc>
          <w:tcPr>
            <w:tcW w:w="2363"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1.</w:t>
            </w:r>
            <w:r>
              <w:rPr>
                <w:rFonts w:hint="eastAsia" w:ascii="Times New Roman" w:hAnsi="Times New Roman" w:cs="Times New Roman"/>
                <w:color w:val="000000" w:themeColor="text1"/>
                <w:kern w:val="0"/>
                <w:sz w:val="24"/>
                <w:szCs w:val="24"/>
                <w:lang w:val="en-US" w:eastAsia="zh-CN"/>
                <w14:textFill>
                  <w14:solidFill>
                    <w14:schemeClr w14:val="tx1"/>
                  </w14:solidFill>
                </w14:textFill>
              </w:rPr>
              <w:t>152</w:t>
            </w:r>
            <w:r>
              <w:rPr>
                <w:rFonts w:hint="default" w:ascii="Times New Roman" w:hAnsi="Times New Roman" w:cs="Times New Roman"/>
                <w:color w:val="000000" w:themeColor="text1"/>
                <w:kern w:val="0"/>
                <w:sz w:val="24"/>
                <w:szCs w:val="24"/>
                <w14:textFill>
                  <w14:solidFill>
                    <w14:schemeClr w14:val="tx1"/>
                  </w14:solidFill>
                </w14:textFill>
              </w:rPr>
              <w:t xml:space="preserve"> (1.0</w:t>
            </w:r>
            <w:r>
              <w:rPr>
                <w:rFonts w:hint="eastAsia" w:ascii="Times New Roman" w:hAnsi="Times New Roman" w:cs="Times New Roman"/>
                <w:color w:val="000000" w:themeColor="text1"/>
                <w:kern w:val="0"/>
                <w:sz w:val="24"/>
                <w:szCs w:val="24"/>
                <w:lang w:val="en-US" w:eastAsia="zh-CN"/>
                <w14:textFill>
                  <w14:solidFill>
                    <w14:schemeClr w14:val="tx1"/>
                  </w14:solidFill>
                </w14:textFill>
              </w:rPr>
              <w:t>13</w:t>
            </w:r>
            <w:r>
              <w:rPr>
                <w:rFonts w:hint="default" w:ascii="Times New Roman" w:hAnsi="Times New Roman" w:cs="Times New Roman"/>
                <w:color w:val="000000" w:themeColor="text1"/>
                <w:kern w:val="0"/>
                <w:sz w:val="24"/>
                <w:szCs w:val="24"/>
                <w14:textFill>
                  <w14:solidFill>
                    <w14:schemeClr w14:val="tx1"/>
                  </w14:solidFill>
                </w14:textFill>
              </w:rPr>
              <w:t>-1.</w:t>
            </w:r>
            <w:r>
              <w:rPr>
                <w:rFonts w:hint="eastAsia" w:ascii="Times New Roman" w:hAnsi="Times New Roman" w:cs="Times New Roman"/>
                <w:color w:val="000000" w:themeColor="text1"/>
                <w:kern w:val="0"/>
                <w:sz w:val="24"/>
                <w:szCs w:val="24"/>
                <w:lang w:val="en-US" w:eastAsia="zh-CN"/>
                <w14:textFill>
                  <w14:solidFill>
                    <w14:schemeClr w14:val="tx1"/>
                  </w14:solidFill>
                </w14:textFill>
              </w:rPr>
              <w:t>31</w:t>
            </w:r>
            <w:r>
              <w:rPr>
                <w:rFonts w:hint="default" w:ascii="Times New Roman" w:hAnsi="Times New Roman" w:cs="Times New Roman"/>
                <w:color w:val="000000" w:themeColor="text1"/>
                <w:kern w:val="0"/>
                <w:sz w:val="24"/>
                <w:szCs w:val="24"/>
                <w14:textFill>
                  <w14:solidFill>
                    <w14:schemeClr w14:val="tx1"/>
                  </w14:solidFill>
                </w14:textFill>
              </w:rPr>
              <w:t xml:space="preserve">0) </w:t>
            </w:r>
          </w:p>
        </w:tc>
        <w:tc>
          <w:tcPr>
            <w:tcW w:w="1109"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0.03</w:t>
            </w:r>
            <w:r>
              <w:rPr>
                <w:rFonts w:hint="eastAsia" w:ascii="Times New Roman" w:hAnsi="Times New Roman" w:cs="Times New Roman"/>
                <w:color w:val="000000" w:themeColor="text1"/>
                <w:kern w:val="0"/>
                <w:sz w:val="24"/>
                <w:szCs w:val="24"/>
                <w:lang w:val="en-US" w:eastAsia="zh-CN"/>
                <w14:textFill>
                  <w14:solidFill>
                    <w14:schemeClr w14:val="tx1"/>
                  </w14:solidFill>
                </w14:textFill>
              </w:rPr>
              <w:t>1</w:t>
            </w:r>
            <w:r>
              <w:rPr>
                <w:rFonts w:hint="default" w:ascii="Times New Roman" w:hAnsi="Times New Roman" w:cs="Times New Roman"/>
                <w:color w:val="000000" w:themeColor="text1"/>
                <w:kern w:val="0"/>
                <w:sz w:val="24"/>
                <w:szCs w:val="24"/>
                <w14:textFill>
                  <w14:solidFill>
                    <w14:schemeClr w14:val="tx1"/>
                  </w14:solidFill>
                </w14:textFill>
              </w:rPr>
              <w:t xml:space="preserve"> </w:t>
            </w:r>
          </w:p>
        </w:tc>
        <w:tc>
          <w:tcPr>
            <w:tcW w:w="2500"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1.0</w:t>
            </w:r>
            <w:r>
              <w:rPr>
                <w:rFonts w:hint="eastAsia" w:ascii="Times New Roman" w:hAnsi="Times New Roman" w:cs="Times New Roman"/>
                <w:color w:val="000000" w:themeColor="text1"/>
                <w:kern w:val="0"/>
                <w:sz w:val="24"/>
                <w:szCs w:val="24"/>
                <w:lang w:val="en-US" w:eastAsia="zh-CN"/>
                <w14:textFill>
                  <w14:solidFill>
                    <w14:schemeClr w14:val="tx1"/>
                  </w14:solidFill>
                </w14:textFill>
              </w:rPr>
              <w:t>40</w:t>
            </w:r>
            <w:r>
              <w:rPr>
                <w:rFonts w:hint="default" w:ascii="Times New Roman" w:hAnsi="Times New Roman" w:cs="Times New Roman"/>
                <w:color w:val="000000" w:themeColor="text1"/>
                <w:kern w:val="0"/>
                <w:sz w:val="24"/>
                <w:szCs w:val="24"/>
                <w14:textFill>
                  <w14:solidFill>
                    <w14:schemeClr w14:val="tx1"/>
                  </w14:solidFill>
                </w14:textFill>
              </w:rPr>
              <w:t xml:space="preserve"> (0.9</w:t>
            </w:r>
            <w:r>
              <w:rPr>
                <w:rFonts w:hint="eastAsia" w:ascii="Times New Roman" w:hAnsi="Times New Roman" w:cs="Times New Roman"/>
                <w:color w:val="000000" w:themeColor="text1"/>
                <w:kern w:val="0"/>
                <w:sz w:val="24"/>
                <w:szCs w:val="24"/>
                <w:lang w:val="en-US" w:eastAsia="zh-CN"/>
                <w14:textFill>
                  <w14:solidFill>
                    <w14:schemeClr w14:val="tx1"/>
                  </w14:solidFill>
                </w14:textFill>
              </w:rPr>
              <w:t>04</w:t>
            </w:r>
            <w:r>
              <w:rPr>
                <w:rFonts w:hint="default" w:ascii="Times New Roman" w:hAnsi="Times New Roman" w:cs="Times New Roman"/>
                <w:color w:val="000000" w:themeColor="text1"/>
                <w:kern w:val="0"/>
                <w:sz w:val="24"/>
                <w:szCs w:val="24"/>
                <w14:textFill>
                  <w14:solidFill>
                    <w14:schemeClr w14:val="tx1"/>
                  </w14:solidFill>
                </w14:textFill>
              </w:rPr>
              <w:t>-1.1</w:t>
            </w:r>
            <w:r>
              <w:rPr>
                <w:rFonts w:hint="eastAsia" w:ascii="Times New Roman" w:hAnsi="Times New Roman" w:cs="Times New Roman"/>
                <w:color w:val="000000" w:themeColor="text1"/>
                <w:kern w:val="0"/>
                <w:sz w:val="24"/>
                <w:szCs w:val="24"/>
                <w:lang w:val="en-US" w:eastAsia="zh-CN"/>
                <w14:textFill>
                  <w14:solidFill>
                    <w14:schemeClr w14:val="tx1"/>
                  </w14:solidFill>
                </w14:textFill>
              </w:rPr>
              <w:t>97</w:t>
            </w:r>
            <w:r>
              <w:rPr>
                <w:rFonts w:hint="default" w:ascii="Times New Roman" w:hAnsi="Times New Roman" w:cs="Times New Roman"/>
                <w:color w:val="000000" w:themeColor="text1"/>
                <w:kern w:val="0"/>
                <w:sz w:val="24"/>
                <w:szCs w:val="24"/>
                <w14:textFill>
                  <w14:solidFill>
                    <w14:schemeClr w14:val="tx1"/>
                  </w14:solidFill>
                </w14:textFill>
              </w:rPr>
              <w:t xml:space="preserve">) </w:t>
            </w:r>
          </w:p>
        </w:tc>
        <w:tc>
          <w:tcPr>
            <w:tcW w:w="144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w:t>
            </w:r>
            <w:r>
              <w:rPr>
                <w:rFonts w:hint="eastAsia" w:ascii="Times New Roman" w:hAnsi="Times New Roman" w:cs="Times New Roman"/>
                <w:color w:val="000000" w:themeColor="text1"/>
                <w:kern w:val="0"/>
                <w:sz w:val="24"/>
                <w:szCs w:val="24"/>
                <w:lang w:val="en-US" w:eastAsia="zh-CN"/>
                <w14:textFill>
                  <w14:solidFill>
                    <w14:schemeClr w14:val="tx1"/>
                  </w14:solidFill>
                </w14:textFill>
              </w:rPr>
              <w:t>583</w:t>
            </w:r>
            <w:r>
              <w:rPr>
                <w:rFonts w:hint="default" w:ascii="Times New Roman" w:hAnsi="Times New Roman" w:cs="Times New Roman"/>
                <w:color w:val="000000" w:themeColor="text1"/>
                <w:kern w:val="0"/>
                <w:sz w:val="24"/>
                <w:szCs w:val="24"/>
                <w14:textFill>
                  <w14:solidFill>
                    <w14:schemeClr w14:val="tx1"/>
                  </w14:solidFill>
                </w14:textFill>
              </w:rPr>
              <w:t xml:space="preserve"> </w:t>
            </w:r>
          </w:p>
        </w:tc>
      </w:tr>
      <w:tr>
        <w:tblPrEx>
          <w:tblCellMar>
            <w:top w:w="0" w:type="dxa"/>
            <w:left w:w="0" w:type="dxa"/>
            <w:bottom w:w="0" w:type="dxa"/>
            <w:right w:w="0" w:type="dxa"/>
          </w:tblCellMar>
        </w:tblPrEx>
        <w:trPr>
          <w:trHeight w:val="500" w:hRule="atLeast"/>
          <w:jc w:val="center"/>
        </w:trPr>
        <w:tc>
          <w:tcPr>
            <w:tcW w:w="3560"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Paroxysmal</w:t>
            </w:r>
            <w:r>
              <w:rPr>
                <w:rFonts w:hint="default" w:ascii="Times New Roman" w:hAnsi="Times New Roman" w:cs="Times New Roman"/>
                <w:color w:val="000000" w:themeColor="text1"/>
                <w:kern w:val="0"/>
                <w:sz w:val="24"/>
                <w:szCs w:val="24"/>
                <w:lang w:val="en-US" w:eastAsia="zh-CN"/>
                <w14:textFill>
                  <w14:solidFill>
                    <w14:schemeClr w14:val="tx1"/>
                  </w14:solidFill>
                </w14:textFill>
              </w:rPr>
              <w:t xml:space="preserve"> AF</w:t>
            </w:r>
            <w:r>
              <w:rPr>
                <w:rFonts w:hint="default" w:ascii="Times New Roman" w:hAnsi="Times New Roman" w:cs="Times New Roman"/>
                <w:color w:val="000000" w:themeColor="text1"/>
                <w:kern w:val="0"/>
                <w:sz w:val="24"/>
                <w:szCs w:val="24"/>
                <w14:textFill>
                  <w14:solidFill>
                    <w14:schemeClr w14:val="tx1"/>
                  </w14:solidFill>
                </w14:textFill>
              </w:rPr>
              <w:t xml:space="preserve"> </w:t>
            </w:r>
          </w:p>
        </w:tc>
        <w:tc>
          <w:tcPr>
            <w:tcW w:w="2363"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1</w:t>
            </w:r>
            <w:r>
              <w:rPr>
                <w:rFonts w:hint="default" w:ascii="Times New Roman" w:hAnsi="Times New Roman" w:cs="Times New Roman"/>
                <w:color w:val="000000" w:themeColor="text1"/>
                <w:kern w:val="0"/>
                <w:sz w:val="24"/>
                <w:szCs w:val="24"/>
                <w14:textFill>
                  <w14:solidFill>
                    <w14:schemeClr w14:val="tx1"/>
                  </w14:solidFill>
                </w14:textFill>
              </w:rPr>
              <w:t>.</w:t>
            </w:r>
            <w:r>
              <w:rPr>
                <w:rFonts w:hint="eastAsia" w:ascii="Times New Roman" w:hAnsi="Times New Roman" w:cs="Times New Roman"/>
                <w:color w:val="000000" w:themeColor="text1"/>
                <w:kern w:val="0"/>
                <w:sz w:val="24"/>
                <w:szCs w:val="24"/>
                <w:lang w:val="en-US" w:eastAsia="zh-CN"/>
                <w14:textFill>
                  <w14:solidFill>
                    <w14:schemeClr w14:val="tx1"/>
                  </w14:solidFill>
                </w14:textFill>
              </w:rPr>
              <w:t>0</w:t>
            </w:r>
            <w:r>
              <w:rPr>
                <w:rFonts w:hint="default" w:ascii="Times New Roman" w:hAnsi="Times New Roman" w:cs="Times New Roman"/>
                <w:color w:val="000000" w:themeColor="text1"/>
                <w:kern w:val="0"/>
                <w:sz w:val="24"/>
                <w:szCs w:val="24"/>
                <w14:textFill>
                  <w14:solidFill>
                    <w14:schemeClr w14:val="tx1"/>
                  </w14:solidFill>
                </w14:textFill>
              </w:rPr>
              <w:t>9</w:t>
            </w:r>
            <w:r>
              <w:rPr>
                <w:rFonts w:hint="eastAsia" w:ascii="Times New Roman" w:hAnsi="Times New Roman" w:cs="Times New Roman"/>
                <w:color w:val="000000" w:themeColor="text1"/>
                <w:kern w:val="0"/>
                <w:sz w:val="24"/>
                <w:szCs w:val="24"/>
                <w:lang w:val="en-US" w:eastAsia="zh-CN"/>
                <w14:textFill>
                  <w14:solidFill>
                    <w14:schemeClr w14:val="tx1"/>
                  </w14:solidFill>
                </w14:textFill>
              </w:rPr>
              <w:t>7</w:t>
            </w:r>
            <w:r>
              <w:rPr>
                <w:rFonts w:hint="default" w:ascii="Times New Roman" w:hAnsi="Times New Roman" w:cs="Times New Roman"/>
                <w:color w:val="000000" w:themeColor="text1"/>
                <w:kern w:val="0"/>
                <w:sz w:val="24"/>
                <w:szCs w:val="24"/>
                <w14:textFill>
                  <w14:solidFill>
                    <w14:schemeClr w14:val="tx1"/>
                  </w14:solidFill>
                </w14:textFill>
              </w:rPr>
              <w:t xml:space="preserve"> (0.</w:t>
            </w:r>
            <w:r>
              <w:rPr>
                <w:rFonts w:hint="eastAsia" w:ascii="Times New Roman" w:hAnsi="Times New Roman" w:cs="Times New Roman"/>
                <w:color w:val="000000" w:themeColor="text1"/>
                <w:kern w:val="0"/>
                <w:sz w:val="24"/>
                <w:szCs w:val="24"/>
                <w:lang w:val="en-US" w:eastAsia="zh-CN"/>
                <w14:textFill>
                  <w14:solidFill>
                    <w14:schemeClr w14:val="tx1"/>
                  </w14:solidFill>
                </w14:textFill>
              </w:rPr>
              <w:t>474</w:t>
            </w:r>
            <w:r>
              <w:rPr>
                <w:rFonts w:hint="default" w:ascii="Times New Roman" w:hAnsi="Times New Roman" w:cs="Times New Roman"/>
                <w:color w:val="000000" w:themeColor="text1"/>
                <w:kern w:val="0"/>
                <w:sz w:val="24"/>
                <w:szCs w:val="24"/>
                <w14:textFill>
                  <w14:solidFill>
                    <w14:schemeClr w14:val="tx1"/>
                  </w14:solidFill>
                </w14:textFill>
              </w:rPr>
              <w:t>-</w:t>
            </w:r>
            <w:r>
              <w:rPr>
                <w:rFonts w:hint="eastAsia" w:ascii="Times New Roman" w:hAnsi="Times New Roman" w:cs="Times New Roman"/>
                <w:color w:val="000000" w:themeColor="text1"/>
                <w:kern w:val="0"/>
                <w:sz w:val="24"/>
                <w:szCs w:val="24"/>
                <w:lang w:val="en-US" w:eastAsia="zh-CN"/>
                <w14:textFill>
                  <w14:solidFill>
                    <w14:schemeClr w14:val="tx1"/>
                  </w14:solidFill>
                </w14:textFill>
              </w:rPr>
              <w:t>2</w:t>
            </w:r>
            <w:r>
              <w:rPr>
                <w:rFonts w:hint="default" w:ascii="Times New Roman" w:hAnsi="Times New Roman" w:cs="Times New Roman"/>
                <w:color w:val="000000" w:themeColor="text1"/>
                <w:kern w:val="0"/>
                <w:sz w:val="24"/>
                <w:szCs w:val="24"/>
                <w14:textFill>
                  <w14:solidFill>
                    <w14:schemeClr w14:val="tx1"/>
                  </w14:solidFill>
                </w14:textFill>
              </w:rPr>
              <w:t>.</w:t>
            </w:r>
            <w:r>
              <w:rPr>
                <w:rFonts w:hint="eastAsia" w:ascii="Times New Roman" w:hAnsi="Times New Roman" w:cs="Times New Roman"/>
                <w:color w:val="000000" w:themeColor="text1"/>
                <w:kern w:val="0"/>
                <w:sz w:val="24"/>
                <w:szCs w:val="24"/>
                <w:lang w:val="en-US" w:eastAsia="zh-CN"/>
                <w14:textFill>
                  <w14:solidFill>
                    <w14:schemeClr w14:val="tx1"/>
                  </w14:solidFill>
                </w14:textFill>
              </w:rPr>
              <w:t xml:space="preserve"> 539</w:t>
            </w:r>
            <w:r>
              <w:rPr>
                <w:rFonts w:hint="default" w:ascii="Times New Roman" w:hAnsi="Times New Roman" w:cs="Times New Roman"/>
                <w:color w:val="000000" w:themeColor="text1"/>
                <w:kern w:val="0"/>
                <w:sz w:val="24"/>
                <w:szCs w:val="24"/>
                <w14:textFill>
                  <w14:solidFill>
                    <w14:schemeClr w14:val="tx1"/>
                  </w14:solidFill>
                </w14:textFill>
              </w:rPr>
              <w:t xml:space="preserve">) </w:t>
            </w:r>
          </w:p>
        </w:tc>
        <w:tc>
          <w:tcPr>
            <w:tcW w:w="1109"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w:t>
            </w:r>
            <w:r>
              <w:rPr>
                <w:rFonts w:hint="eastAsia" w:ascii="Times New Roman" w:hAnsi="Times New Roman" w:cs="Times New Roman"/>
                <w:color w:val="000000" w:themeColor="text1"/>
                <w:kern w:val="0"/>
                <w:sz w:val="24"/>
                <w:szCs w:val="24"/>
                <w:lang w:val="en-US" w:eastAsia="zh-CN"/>
                <w14:textFill>
                  <w14:solidFill>
                    <w14:schemeClr w14:val="tx1"/>
                  </w14:solidFill>
                </w14:textFill>
              </w:rPr>
              <w:t>828</w:t>
            </w:r>
            <w:r>
              <w:rPr>
                <w:rFonts w:hint="default" w:ascii="Times New Roman" w:hAnsi="Times New Roman" w:cs="Times New Roman"/>
                <w:color w:val="000000" w:themeColor="text1"/>
                <w:kern w:val="0"/>
                <w:sz w:val="24"/>
                <w:szCs w:val="24"/>
                <w14:textFill>
                  <w14:solidFill>
                    <w14:schemeClr w14:val="tx1"/>
                  </w14:solidFill>
                </w14:textFill>
              </w:rPr>
              <w:t xml:space="preserve"> </w:t>
            </w:r>
          </w:p>
        </w:tc>
        <w:tc>
          <w:tcPr>
            <w:tcW w:w="2500"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p>
        </w:tc>
        <w:tc>
          <w:tcPr>
            <w:tcW w:w="1441" w:type="dxa"/>
            <w:tcBorders>
              <w:top w:val="nil"/>
              <w:left w:val="nil"/>
              <w:bottom w:val="nil"/>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p>
        </w:tc>
      </w:tr>
      <w:tr>
        <w:tblPrEx>
          <w:tblCellMar>
            <w:top w:w="0" w:type="dxa"/>
            <w:left w:w="0" w:type="dxa"/>
            <w:bottom w:w="0" w:type="dxa"/>
            <w:right w:w="0" w:type="dxa"/>
          </w:tblCellMar>
        </w:tblPrEx>
        <w:trPr>
          <w:trHeight w:val="500" w:hRule="atLeast"/>
          <w:jc w:val="center"/>
        </w:trPr>
        <w:tc>
          <w:tcPr>
            <w:tcW w:w="3560" w:type="dxa"/>
            <w:tcBorders>
              <w:top w:val="nil"/>
              <w:left w:val="nil"/>
              <w:bottom w:val="single" w:color="000000" w:sz="8" w:space="0"/>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Preoperative</w:t>
            </w:r>
            <w:r>
              <w:rPr>
                <w:rFonts w:hint="default" w:ascii="Times New Roman" w:hAnsi="Times New Roman" w:cs="Times New Roman"/>
                <w:color w:val="000000" w:themeColor="text1"/>
                <w:kern w:val="0"/>
                <w:sz w:val="24"/>
                <w:szCs w:val="24"/>
                <w:lang w:val="en-US" w:eastAsia="zh-CN"/>
                <w14:textFill>
                  <w14:solidFill>
                    <w14:schemeClr w14:val="tx1"/>
                  </w14:solidFill>
                </w14:textFill>
              </w:rPr>
              <w:t xml:space="preserve"> LVEDDs</w:t>
            </w:r>
            <w:r>
              <w:rPr>
                <w:rFonts w:hint="default" w:ascii="Times New Roman" w:hAnsi="Times New Roman" w:cs="Times New Roman"/>
                <w:color w:val="000000" w:themeColor="text1"/>
                <w:kern w:val="0"/>
                <w:sz w:val="24"/>
                <w:szCs w:val="24"/>
                <w14:textFill>
                  <w14:solidFill>
                    <w14:schemeClr w14:val="tx1"/>
                  </w14:solidFill>
                </w14:textFill>
              </w:rPr>
              <w:t xml:space="preserve"> </w:t>
            </w:r>
          </w:p>
        </w:tc>
        <w:tc>
          <w:tcPr>
            <w:tcW w:w="2363" w:type="dxa"/>
            <w:tcBorders>
              <w:top w:val="nil"/>
              <w:left w:val="nil"/>
              <w:bottom w:val="single" w:color="000000" w:sz="8" w:space="0"/>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1.</w:t>
            </w:r>
            <w:r>
              <w:rPr>
                <w:rFonts w:hint="eastAsia" w:ascii="Times New Roman" w:hAnsi="Times New Roman" w:cs="Times New Roman"/>
                <w:color w:val="000000" w:themeColor="text1"/>
                <w:kern w:val="0"/>
                <w:sz w:val="24"/>
                <w:szCs w:val="24"/>
                <w:lang w:val="en-US" w:eastAsia="zh-CN"/>
                <w14:textFill>
                  <w14:solidFill>
                    <w14:schemeClr w14:val="tx1"/>
                  </w14:solidFill>
                </w14:textFill>
              </w:rPr>
              <w:t>104</w:t>
            </w:r>
            <w:r>
              <w:rPr>
                <w:rFonts w:hint="default" w:ascii="Times New Roman" w:hAnsi="Times New Roman" w:cs="Times New Roman"/>
                <w:color w:val="000000" w:themeColor="text1"/>
                <w:kern w:val="0"/>
                <w:sz w:val="24"/>
                <w:szCs w:val="24"/>
                <w14:textFill>
                  <w14:solidFill>
                    <w14:schemeClr w14:val="tx1"/>
                  </w14:solidFill>
                </w14:textFill>
              </w:rPr>
              <w:t xml:space="preserve"> (0.9</w:t>
            </w:r>
            <w:r>
              <w:rPr>
                <w:rFonts w:hint="eastAsia" w:ascii="Times New Roman" w:hAnsi="Times New Roman" w:cs="Times New Roman"/>
                <w:color w:val="000000" w:themeColor="text1"/>
                <w:kern w:val="0"/>
                <w:sz w:val="24"/>
                <w:szCs w:val="24"/>
                <w:lang w:val="en-US" w:eastAsia="zh-CN"/>
                <w14:textFill>
                  <w14:solidFill>
                    <w14:schemeClr w14:val="tx1"/>
                  </w14:solidFill>
                </w14:textFill>
              </w:rPr>
              <w:t>66</w:t>
            </w:r>
            <w:r>
              <w:rPr>
                <w:rFonts w:hint="default" w:ascii="Times New Roman" w:hAnsi="Times New Roman" w:cs="Times New Roman"/>
                <w:color w:val="000000" w:themeColor="text1"/>
                <w:kern w:val="0"/>
                <w:sz w:val="24"/>
                <w:szCs w:val="24"/>
                <w14:textFill>
                  <w14:solidFill>
                    <w14:schemeClr w14:val="tx1"/>
                  </w14:solidFill>
                </w14:textFill>
              </w:rPr>
              <w:t>-1.</w:t>
            </w:r>
            <w:r>
              <w:rPr>
                <w:rFonts w:hint="eastAsia" w:ascii="Times New Roman" w:hAnsi="Times New Roman" w:cs="Times New Roman"/>
                <w:color w:val="000000" w:themeColor="text1"/>
                <w:kern w:val="0"/>
                <w:sz w:val="24"/>
                <w:szCs w:val="24"/>
                <w:lang w:val="en-US" w:eastAsia="zh-CN"/>
                <w14:textFill>
                  <w14:solidFill>
                    <w14:schemeClr w14:val="tx1"/>
                  </w14:solidFill>
                </w14:textFill>
              </w:rPr>
              <w:t>262</w:t>
            </w:r>
            <w:r>
              <w:rPr>
                <w:rFonts w:hint="default" w:ascii="Times New Roman" w:hAnsi="Times New Roman" w:cs="Times New Roman"/>
                <w:color w:val="000000" w:themeColor="text1"/>
                <w:kern w:val="0"/>
                <w:sz w:val="24"/>
                <w:szCs w:val="24"/>
                <w14:textFill>
                  <w14:solidFill>
                    <w14:schemeClr w14:val="tx1"/>
                  </w14:solidFill>
                </w14:textFill>
              </w:rPr>
              <w:t xml:space="preserve">) </w:t>
            </w:r>
          </w:p>
        </w:tc>
        <w:tc>
          <w:tcPr>
            <w:tcW w:w="1109" w:type="dxa"/>
            <w:tcBorders>
              <w:top w:val="nil"/>
              <w:left w:val="nil"/>
              <w:bottom w:val="single" w:color="000000" w:sz="8" w:space="0"/>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0.1</w:t>
            </w:r>
            <w:r>
              <w:rPr>
                <w:rFonts w:hint="eastAsia" w:ascii="Times New Roman" w:hAnsi="Times New Roman" w:cs="Times New Roman"/>
                <w:color w:val="000000" w:themeColor="text1"/>
                <w:kern w:val="0"/>
                <w:sz w:val="24"/>
                <w:szCs w:val="24"/>
                <w:lang w:val="en-US" w:eastAsia="zh-CN"/>
                <w14:textFill>
                  <w14:solidFill>
                    <w14:schemeClr w14:val="tx1"/>
                  </w14:solidFill>
                </w14:textFill>
              </w:rPr>
              <w:t>46</w:t>
            </w:r>
            <w:r>
              <w:rPr>
                <w:rFonts w:hint="default" w:ascii="Times New Roman" w:hAnsi="Times New Roman" w:cs="Times New Roman"/>
                <w:color w:val="000000" w:themeColor="text1"/>
                <w:kern w:val="0"/>
                <w:sz w:val="24"/>
                <w:szCs w:val="24"/>
                <w14:textFill>
                  <w14:solidFill>
                    <w14:schemeClr w14:val="tx1"/>
                  </w14:solidFill>
                </w14:textFill>
              </w:rPr>
              <w:t xml:space="preserve"> </w:t>
            </w:r>
          </w:p>
        </w:tc>
        <w:tc>
          <w:tcPr>
            <w:tcW w:w="2500" w:type="dxa"/>
            <w:tcBorders>
              <w:top w:val="nil"/>
              <w:left w:val="nil"/>
              <w:bottom w:val="single" w:color="000000" w:sz="8" w:space="0"/>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p>
        </w:tc>
        <w:tc>
          <w:tcPr>
            <w:tcW w:w="1441" w:type="dxa"/>
            <w:tcBorders>
              <w:top w:val="nil"/>
              <w:left w:val="nil"/>
              <w:bottom w:val="single" w:color="000000" w:sz="8" w:space="0"/>
              <w:right w:val="nil"/>
            </w:tcBorders>
            <w:shd w:val="clear" w:color="auto" w:fill="auto"/>
            <w:tcMar>
              <w:top w:w="8" w:type="dxa"/>
              <w:left w:w="8" w:type="dxa"/>
              <w:bottom w:w="0" w:type="dxa"/>
              <w:right w:w="8"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rPr>
                <w:rFonts w:hint="default" w:ascii="Times New Roman" w:hAnsi="Times New Roman" w:cs="Times New Roman"/>
                <w:color w:val="000000" w:themeColor="text1"/>
                <w:kern w:val="0"/>
                <w:sz w:val="24"/>
                <w:szCs w:val="24"/>
                <w14:textFill>
                  <w14:solidFill>
                    <w14:schemeClr w14:val="tx1"/>
                  </w14:solidFill>
                </w14:textFill>
              </w:rPr>
            </w:pPr>
          </w:p>
        </w:tc>
      </w:tr>
    </w:tbl>
    <w:p>
      <w:pPr>
        <w:keepNext w:val="0"/>
        <w:keepLines w:val="0"/>
        <w:pageBreakBefore w:val="0"/>
        <w:widowControl/>
        <w:kinsoku/>
        <w:wordWrap/>
        <w:overflowPunct/>
        <w:topLinePunct w:val="0"/>
        <w:bidi w:val="0"/>
        <w:snapToGrid/>
        <w:spacing w:line="240" w:lineRule="auto"/>
        <w:jc w:val="both"/>
        <w:rPr>
          <w:rFonts w:hint="default" w:ascii="Times New Roman" w:hAnsi="Times New Roman" w:cs="Times New Roman"/>
          <w:color w:val="000000" w:themeColor="text1"/>
          <w:kern w:val="0"/>
          <w:sz w:val="24"/>
          <w:szCs w:val="24"/>
          <w:lang w:val="en-GB"/>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 xml:space="preserve">BMI: </w:t>
      </w:r>
      <w:r>
        <w:rPr>
          <w:rFonts w:hint="default" w:ascii="Times New Roman" w:hAnsi="Times New Roman" w:cs="Times New Roman"/>
          <w:color w:val="000000" w:themeColor="text1"/>
          <w:kern w:val="0"/>
          <w:sz w:val="24"/>
          <w:szCs w:val="24"/>
          <w14:textFill>
            <w14:solidFill>
              <w14:schemeClr w14:val="tx1"/>
            </w14:solidFill>
          </w14:textFill>
        </w:rPr>
        <w:t>body mass index</w:t>
      </w:r>
      <w:r>
        <w:rPr>
          <w:rFonts w:hint="default" w:ascii="Times New Roman" w:hAnsi="Times New Roman" w:cs="Times New Roman"/>
          <w:color w:val="000000" w:themeColor="text1"/>
          <w:kern w:val="0"/>
          <w:sz w:val="24"/>
          <w:szCs w:val="24"/>
          <w:lang w:val="en-US" w:eastAsia="zh-CN"/>
          <w14:textFill>
            <w14:solidFill>
              <w14:schemeClr w14:val="tx1"/>
            </w14:solidFill>
          </w14:textFill>
        </w:rPr>
        <w:t xml:space="preserve">; </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LADs: </w:t>
      </w:r>
      <w:r>
        <w:rPr>
          <w:rFonts w:hint="default" w:ascii="Times New Roman" w:hAnsi="Times New Roman" w:cs="Times New Roman" w:eastAsiaTheme="majorEastAsia"/>
          <w:color w:val="000000" w:themeColor="text1"/>
          <w:sz w:val="24"/>
          <w:szCs w:val="24"/>
          <w14:textFill>
            <w14:solidFill>
              <w14:schemeClr w14:val="tx1"/>
            </w14:solidFill>
          </w14:textFill>
        </w:rPr>
        <w:t>Left atrial diameter</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t xml:space="preserve">s; LVEDDs: </w:t>
      </w:r>
      <w:r>
        <w:rPr>
          <w:rFonts w:hint="default" w:ascii="Times New Roman" w:hAnsi="Times New Roman" w:cs="Times New Roman" w:eastAsiaTheme="majorEastAsia"/>
          <w:color w:val="000000" w:themeColor="text1"/>
          <w:sz w:val="24"/>
          <w:szCs w:val="24"/>
          <w14:textFill>
            <w14:solidFill>
              <w14:schemeClr w14:val="tx1"/>
            </w14:solidFill>
          </w14:textFill>
        </w:rPr>
        <w:t>Left ventricular end-diastolic diameter</w:t>
      </w:r>
      <w:r>
        <w:rPr>
          <w:rFonts w:hint="default" w:ascii="Times New Roman" w:hAnsi="Times New Roman" w:cs="Times New Roman" w:eastAsiaTheme="minorEastAsia"/>
          <w:color w:val="000000" w:themeColor="text1"/>
          <w:kern w:val="0"/>
          <w:sz w:val="24"/>
          <w:szCs w:val="24"/>
          <w:lang w:val="en-US" w:eastAsia="zh-CN"/>
          <w14:textFill>
            <w14:solidFill>
              <w14:schemeClr w14:val="tx1"/>
            </w14:solidFill>
          </w14:textFill>
        </w:rPr>
        <w:t xml:space="preserve">s; </w:t>
      </w:r>
      <w:r>
        <w:rPr>
          <w:rFonts w:hint="default" w:ascii="Times New Roman" w:hAnsi="Times New Roman" w:cs="Times New Roman"/>
          <w:color w:val="000000" w:themeColor="text1"/>
          <w:kern w:val="0"/>
          <w:sz w:val="24"/>
          <w:szCs w:val="24"/>
          <w:lang w:val="en-GB"/>
          <w14:textFill>
            <w14:solidFill>
              <w14:schemeClr w14:val="tx1"/>
            </w14:solidFill>
          </w14:textFill>
        </w:rPr>
        <w:t>AF: atrial fibrillation</w:t>
      </w:r>
    </w:p>
    <w:p>
      <w:pPr>
        <w:spacing w:before="240"/>
        <w:jc w:val="both"/>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rPr>
      </w:pPr>
    </w:p>
    <w:sectPr>
      <w:headerReference r:id="rId6" w:type="first"/>
      <w:footerReference r:id="rId7" w:type="default"/>
      <w:headerReference r:id="rId5" w:type="even"/>
      <w:footerReference r:id="rId8" w:type="even"/>
      <w:pgSz w:w="12240" w:h="15840"/>
      <w:pgMar w:top="1138" w:right="1181" w:bottom="1138" w:left="1282" w:header="720" w:footer="720" w:gutter="0"/>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MS PGothic">
    <w:panose1 w:val="020B0600070205080204"/>
    <w:charset w:val="80"/>
    <w:family w:val="auto"/>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b/>
        <w:sz w:val="20"/>
        <w:szCs w:val="24"/>
      </w:rPr>
    </w:pPr>
    <w:r>
      <w:rPr>
        <w:lang w:val="en-GB"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pPr>
                            <w:jc w:val="right"/>
                            <w:rPr>
                              <w:color w:val="000000" w:themeColor="text1"/>
                              <w:szCs w:val="40"/>
                              <w14:textFill>
                                <w14:solidFill>
                                  <w14:schemeClr w14:val="tx1"/>
                                </w14:solidFill>
                              </w14:textFill>
                            </w:rPr>
                          </w:pPr>
                          <w:r>
                            <w:rPr>
                              <w:color w:val="000000" w:themeColor="text1"/>
                              <w:szCs w:val="40"/>
                              <w14:textFill>
                                <w14:solidFill>
                                  <w14:schemeClr w14:val="tx1"/>
                                </w14:solidFill>
                              </w14:textFill>
                            </w:rPr>
                            <w:fldChar w:fldCharType="begin"/>
                          </w:r>
                          <w:r>
                            <w:rPr>
                              <w:color w:val="000000" w:themeColor="text1"/>
                              <w:szCs w:val="40"/>
                              <w14:textFill>
                                <w14:solidFill>
                                  <w14:schemeClr w14:val="tx1"/>
                                </w14:solidFill>
                              </w14:textFill>
                            </w:rPr>
                            <w:instrText xml:space="preserve"> PAGE  \* Arabic  \* MERGEFORMAT </w:instrText>
                          </w:r>
                          <w:r>
                            <w:rPr>
                              <w:color w:val="000000" w:themeColor="text1"/>
                              <w:szCs w:val="40"/>
                              <w14:textFill>
                                <w14:solidFill>
                                  <w14:schemeClr w14:val="tx1"/>
                                </w14:solidFill>
                              </w14:textFill>
                            </w:rPr>
                            <w:fldChar w:fldCharType="separate"/>
                          </w:r>
                          <w:r>
                            <w:rPr>
                              <w:color w:val="000000" w:themeColor="text1"/>
                              <w:szCs w:val="40"/>
                              <w14:textFill>
                                <w14:solidFill>
                                  <w14:schemeClr w14:val="tx1"/>
                                </w14:solidFill>
                              </w14:textFill>
                            </w:rPr>
                            <w:t>3</w:t>
                          </w:r>
                          <w:r>
                            <w:rPr>
                              <w:color w:val="000000" w:themeColor="text1"/>
                              <w:szCs w:val="40"/>
                              <w14:textFill>
                                <w14:solidFill>
                                  <w14:schemeClr w14:val="tx1"/>
                                </w14:solidFill>
                              </w14:textFill>
                            </w:rPr>
                            <w:fldChar w:fldCharType="end"/>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Text Box 56" o:spid="_x0000_s1026" o:spt="202" type="#_x0000_t202" style="position:absolute;left:0pt;margin-left:434.15pt;margin-top:726.5pt;height:31.15pt;width:118.8pt;mso-position-horizontal-relative:page;mso-position-vertical-relative:page;z-index:251659264;mso-width-relative:page;mso-height-relative:page;" filled="f" stroked="f" coordsize="21600,21600" o:gfxdata="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MV0Qi0gAAAAQBAAAPAAAAAAAAAAEAIAAAACIAAABkcnMvZG93bnJldi54bWxQSwEC&#10;FAAUAAAACACHTuJARAcAODMCAAB1BAAADgAAAAAAAAABACAAAAAhAQAAZHJzL2Uyb0RvYy54bWxQ&#10;SwUGAAAAAAYABgBZAQAAxgUAAAAA&#10;">
              <v:fill on="f" focussize="0,0"/>
              <v:stroke on="f" weight="0.5pt"/>
              <v:imagedata o:title=""/>
              <o:lock v:ext="edit" aspectratio="f"/>
              <v:textbox style="mso-fit-shape-to-text:t;">
                <w:txbxContent>
                  <w:p>
                    <w:pPr>
                      <w:jc w:val="right"/>
                      <w:rPr>
                        <w:color w:val="000000" w:themeColor="text1"/>
                        <w:szCs w:val="40"/>
                        <w14:textFill>
                          <w14:solidFill>
                            <w14:schemeClr w14:val="tx1"/>
                          </w14:solidFill>
                        </w14:textFill>
                      </w:rPr>
                    </w:pPr>
                    <w:r>
                      <w:rPr>
                        <w:color w:val="000000" w:themeColor="text1"/>
                        <w:szCs w:val="40"/>
                        <w14:textFill>
                          <w14:solidFill>
                            <w14:schemeClr w14:val="tx1"/>
                          </w14:solidFill>
                        </w14:textFill>
                      </w:rPr>
                      <w:fldChar w:fldCharType="begin"/>
                    </w:r>
                    <w:r>
                      <w:rPr>
                        <w:color w:val="000000" w:themeColor="text1"/>
                        <w:szCs w:val="40"/>
                        <w14:textFill>
                          <w14:solidFill>
                            <w14:schemeClr w14:val="tx1"/>
                          </w14:solidFill>
                        </w14:textFill>
                      </w:rPr>
                      <w:instrText xml:space="preserve"> PAGE  \* Arabic  \* MERGEFORMAT </w:instrText>
                    </w:r>
                    <w:r>
                      <w:rPr>
                        <w:color w:val="000000" w:themeColor="text1"/>
                        <w:szCs w:val="40"/>
                        <w14:textFill>
                          <w14:solidFill>
                            <w14:schemeClr w14:val="tx1"/>
                          </w14:solidFill>
                        </w14:textFill>
                      </w:rPr>
                      <w:fldChar w:fldCharType="separate"/>
                    </w:r>
                    <w:r>
                      <w:rPr>
                        <w:color w:val="000000" w:themeColor="text1"/>
                        <w:szCs w:val="40"/>
                        <w14:textFill>
                          <w14:solidFill>
                            <w14:schemeClr w14:val="tx1"/>
                          </w14:solidFill>
                        </w14:textFill>
                      </w:rPr>
                      <w:t>3</w:t>
                    </w:r>
                    <w:r>
                      <w:rPr>
                        <w:color w:val="000000" w:themeColor="text1"/>
                        <w:szCs w:val="40"/>
                        <w14:textFill>
                          <w14:solidFill>
                            <w14:schemeClr w14:val="tx1"/>
                          </w14:solidFill>
                        </w14:textFill>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C00000"/>
        <w:szCs w:val="24"/>
      </w:rPr>
    </w:pPr>
    <w:r>
      <w:rPr>
        <w:lang w:val="en-GB" w:eastAsia="en-GB"/>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pPr>
                            <w:jc w:val="right"/>
                            <w:rPr>
                              <w:color w:val="000000" w:themeColor="text1"/>
                              <w:szCs w:val="40"/>
                              <w14:textFill>
                                <w14:solidFill>
                                  <w14:schemeClr w14:val="tx1"/>
                                </w14:solidFill>
                              </w14:textFill>
                            </w:rPr>
                          </w:pPr>
                          <w:r>
                            <w:rPr>
                              <w:color w:val="000000" w:themeColor="text1"/>
                              <w:szCs w:val="40"/>
                              <w14:textFill>
                                <w14:solidFill>
                                  <w14:schemeClr w14:val="tx1"/>
                                </w14:solidFill>
                              </w14:textFill>
                            </w:rPr>
                            <w:fldChar w:fldCharType="begin"/>
                          </w:r>
                          <w:r>
                            <w:rPr>
                              <w:color w:val="000000" w:themeColor="text1"/>
                              <w:szCs w:val="40"/>
                              <w14:textFill>
                                <w14:solidFill>
                                  <w14:schemeClr w14:val="tx1"/>
                                </w14:solidFill>
                              </w14:textFill>
                            </w:rPr>
                            <w:instrText xml:space="preserve"> PAGE  \* Arabic  \* MERGEFORMAT </w:instrText>
                          </w:r>
                          <w:r>
                            <w:rPr>
                              <w:color w:val="000000" w:themeColor="text1"/>
                              <w:szCs w:val="40"/>
                              <w14:textFill>
                                <w14:solidFill>
                                  <w14:schemeClr w14:val="tx1"/>
                                </w14:solidFill>
                              </w14:textFill>
                            </w:rPr>
                            <w:fldChar w:fldCharType="separate"/>
                          </w:r>
                          <w:r>
                            <w:rPr>
                              <w:color w:val="000000" w:themeColor="text1"/>
                              <w:szCs w:val="40"/>
                              <w14:textFill>
                                <w14:solidFill>
                                  <w14:schemeClr w14:val="tx1"/>
                                </w14:solidFill>
                              </w14:textFill>
                            </w:rPr>
                            <w:t>2</w:t>
                          </w:r>
                          <w:r>
                            <w:rPr>
                              <w:color w:val="000000" w:themeColor="text1"/>
                              <w:szCs w:val="40"/>
                              <w14:textFill>
                                <w14:solidFill>
                                  <w14:schemeClr w14:val="tx1"/>
                                </w14:solidFill>
                              </w14:textFill>
                            </w:rPr>
                            <w:fldChar w:fldCharType="end"/>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Text Box 1" o:spid="_x0000_s1026" o:spt="202" type="#_x0000_t202" style="position:absolute;left:0pt;margin-left:434.15pt;margin-top:724.2pt;height:31.15pt;width:118.8pt;mso-position-horizontal-relative:page;mso-position-vertical-relative:page;z-index:251660288;mso-width-relative:page;mso-height-relative:page;" filled="f" stroked="f" coordsize="21600,21600" o:gfxdata="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TFdEItIAAAAEAQAADwAAAAAAAAABACAAAAAiAAAAZHJzL2Rvd25yZXYueG1sUEsBAhQA&#10;FAAAAAgAh07iQFsR1fExAgAAcwQAAA4AAAAAAAAAAQAgAAAAIQEAAGRycy9lMm9Eb2MueG1sUEsF&#10;BgAAAAAGAAYAWQEAAMQFAAAAAA==&#10;">
              <v:fill on="f" focussize="0,0"/>
              <v:stroke on="f" weight="0.5pt"/>
              <v:imagedata o:title=""/>
              <o:lock v:ext="edit" aspectratio="f"/>
              <v:textbox style="mso-fit-shape-to-text:t;">
                <w:txbxContent>
                  <w:p>
                    <w:pPr>
                      <w:jc w:val="right"/>
                      <w:rPr>
                        <w:color w:val="000000" w:themeColor="text1"/>
                        <w:szCs w:val="40"/>
                        <w14:textFill>
                          <w14:solidFill>
                            <w14:schemeClr w14:val="tx1"/>
                          </w14:solidFill>
                        </w14:textFill>
                      </w:rPr>
                    </w:pPr>
                    <w:r>
                      <w:rPr>
                        <w:color w:val="000000" w:themeColor="text1"/>
                        <w:szCs w:val="40"/>
                        <w14:textFill>
                          <w14:solidFill>
                            <w14:schemeClr w14:val="tx1"/>
                          </w14:solidFill>
                        </w14:textFill>
                      </w:rPr>
                      <w:fldChar w:fldCharType="begin"/>
                    </w:r>
                    <w:r>
                      <w:rPr>
                        <w:color w:val="000000" w:themeColor="text1"/>
                        <w:szCs w:val="40"/>
                        <w14:textFill>
                          <w14:solidFill>
                            <w14:schemeClr w14:val="tx1"/>
                          </w14:solidFill>
                        </w14:textFill>
                      </w:rPr>
                      <w:instrText xml:space="preserve"> PAGE  \* Arabic  \* MERGEFORMAT </w:instrText>
                    </w:r>
                    <w:r>
                      <w:rPr>
                        <w:color w:val="000000" w:themeColor="text1"/>
                        <w:szCs w:val="40"/>
                        <w14:textFill>
                          <w14:solidFill>
                            <w14:schemeClr w14:val="tx1"/>
                          </w14:solidFill>
                        </w14:textFill>
                      </w:rPr>
                      <w:fldChar w:fldCharType="separate"/>
                    </w:r>
                    <w:r>
                      <w:rPr>
                        <w:color w:val="000000" w:themeColor="text1"/>
                        <w:szCs w:val="40"/>
                        <w14:textFill>
                          <w14:solidFill>
                            <w14:schemeClr w14:val="tx1"/>
                          </w14:solidFill>
                        </w14:textFill>
                      </w:rPr>
                      <w:t>2</w:t>
                    </w:r>
                    <w:r>
                      <w:rPr>
                        <w:color w:val="000000" w:themeColor="text1"/>
                        <w:szCs w:val="40"/>
                        <w14:textFill>
                          <w14:solidFill>
                            <w14:schemeClr w14:val="tx1"/>
                          </w14:solidFill>
                        </w14:textFill>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cs="Times New Roman"/>
      </w:rPr>
    </w:pPr>
    <w:r>
      <w:rPr>
        <w:rFonts w:cs="Times New Roman"/>
      </w:rPr>
      <w:ptab w:relativeTo="margin" w:alignment="center" w:leader="none"/>
    </w:r>
    <w:r>
      <w:rPr>
        <w:rFonts w:cs="Times New Roman"/>
      </w:rPr>
      <w:ptab w:relativeTo="margin" w:alignment="right" w:leader="none"/>
    </w:r>
    <w:r>
      <w:rPr>
        <w:rFonts w:cs="Times New Roman"/>
      </w:rPr>
      <w:t>Supplementary Material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b/>
        <w:color w:val="A6A6A6" w:themeColor="background1" w:themeShade="A6"/>
        <w:lang w:val="en-GB" w:eastAsia="en-GB"/>
      </w:rPr>
      <w:drawing>
        <wp:inline distT="0" distB="0" distL="0" distR="0">
          <wp:extent cx="1382395" cy="496570"/>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34909" cy="551877"/>
                  </a:xfrm>
                  <a:prstGeom prst="rect">
                    <a:avLst/>
                  </a:prstGeom>
                  <a:noFill/>
                  <a:ln>
                    <a:noFill/>
                  </a:ln>
                </pic:spPr>
              </pic:pic>
            </a:graphicData>
          </a:graphic>
        </wp:inline>
      </w:drawing>
    </w:r>
    <w:r>
      <w:rPr>
        <w:b/>
      </w:rPr>
      <w:ptab w:relativeTo="margin" w:alignment="center" w:leader="none"/>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C0601A"/>
    <w:multiLevelType w:val="multilevel"/>
    <w:tmpl w:val="1EC0601A"/>
    <w:lvl w:ilvl="0" w:tentative="0">
      <w:start w:val="1"/>
      <w:numFmt w:val="decimal"/>
      <w:pStyle w:val="2"/>
      <w:lvlText w:val="%1"/>
      <w:lvlJc w:val="left"/>
      <w:pPr>
        <w:tabs>
          <w:tab w:val="left" w:pos="567"/>
        </w:tabs>
        <w:ind w:left="567" w:hanging="567"/>
      </w:pPr>
      <w:rPr>
        <w:rFonts w:hint="default"/>
      </w:rPr>
    </w:lvl>
    <w:lvl w:ilvl="1" w:tentative="0">
      <w:start w:val="1"/>
      <w:numFmt w:val="decimal"/>
      <w:pStyle w:val="4"/>
      <w:lvlText w:val="%1.%2"/>
      <w:lvlJc w:val="left"/>
      <w:pPr>
        <w:tabs>
          <w:tab w:val="left" w:pos="567"/>
        </w:tabs>
        <w:ind w:left="567" w:hanging="567"/>
      </w:pPr>
      <w:rPr>
        <w:rFonts w:hint="default"/>
      </w:rPr>
    </w:lvl>
    <w:lvl w:ilvl="2" w:tentative="0">
      <w:start w:val="1"/>
      <w:numFmt w:val="decimal"/>
      <w:pStyle w:val="5"/>
      <w:lvlText w:val="%1.%2.%3"/>
      <w:lvlJc w:val="left"/>
      <w:pPr>
        <w:tabs>
          <w:tab w:val="left" w:pos="567"/>
        </w:tabs>
        <w:ind w:left="567" w:hanging="567"/>
      </w:pPr>
      <w:rPr>
        <w:rFonts w:hint="default"/>
      </w:rPr>
    </w:lvl>
    <w:lvl w:ilvl="3" w:tentative="0">
      <w:start w:val="1"/>
      <w:numFmt w:val="decimal"/>
      <w:pStyle w:val="6"/>
      <w:lvlText w:val="%1.%2.%3.%4"/>
      <w:lvlJc w:val="left"/>
      <w:pPr>
        <w:tabs>
          <w:tab w:val="left" w:pos="567"/>
        </w:tabs>
        <w:ind w:left="567" w:hanging="567"/>
      </w:pPr>
      <w:rPr>
        <w:rFonts w:hint="default"/>
      </w:rPr>
    </w:lvl>
    <w:lvl w:ilvl="4" w:tentative="0">
      <w:start w:val="1"/>
      <w:numFmt w:val="decimal"/>
      <w:pStyle w:val="7"/>
      <w:lvlText w:val="%1.%2.%3.%4.%5"/>
      <w:lvlJc w:val="left"/>
      <w:pPr>
        <w:tabs>
          <w:tab w:val="left" w:pos="567"/>
        </w:tabs>
        <w:ind w:left="567" w:hanging="567"/>
      </w:pPr>
      <w:rPr>
        <w:rFonts w:hint="default"/>
      </w:rPr>
    </w:lvl>
    <w:lvl w:ilvl="5" w:tentative="0">
      <w:start w:val="1"/>
      <w:numFmt w:val="lowerRoman"/>
      <w:lvlText w:val="%6."/>
      <w:lvlJc w:val="right"/>
      <w:pPr>
        <w:tabs>
          <w:tab w:val="left" w:pos="567"/>
        </w:tabs>
        <w:ind w:left="567" w:hanging="567"/>
      </w:pPr>
      <w:rPr>
        <w:rFonts w:hint="default"/>
      </w:rPr>
    </w:lvl>
    <w:lvl w:ilvl="6" w:tentative="0">
      <w:start w:val="1"/>
      <w:numFmt w:val="decimal"/>
      <w:lvlText w:val="%7."/>
      <w:lvlJc w:val="left"/>
      <w:pPr>
        <w:tabs>
          <w:tab w:val="left" w:pos="567"/>
        </w:tabs>
        <w:ind w:left="567" w:hanging="567"/>
      </w:pPr>
      <w:rPr>
        <w:rFonts w:hint="default"/>
      </w:rPr>
    </w:lvl>
    <w:lvl w:ilvl="7" w:tentative="0">
      <w:start w:val="1"/>
      <w:numFmt w:val="lowerLetter"/>
      <w:lvlText w:val="%8."/>
      <w:lvlJc w:val="left"/>
      <w:pPr>
        <w:tabs>
          <w:tab w:val="left" w:pos="567"/>
        </w:tabs>
        <w:ind w:left="567" w:hanging="567"/>
      </w:pPr>
      <w:rPr>
        <w:rFonts w:hint="default"/>
      </w:rPr>
    </w:lvl>
    <w:lvl w:ilvl="8" w:tentative="0">
      <w:start w:val="1"/>
      <w:numFmt w:val="lowerRoman"/>
      <w:lvlText w:val="%9."/>
      <w:lvlJc w:val="right"/>
      <w:pPr>
        <w:tabs>
          <w:tab w:val="left" w:pos="567"/>
        </w:tabs>
        <w:ind w:left="567" w:hanging="567"/>
      </w:pPr>
      <w:rPr>
        <w:rFonts w:hint="default"/>
      </w:rPr>
    </w:lvl>
  </w:abstractNum>
  <w:abstractNum w:abstractNumId="1">
    <w:nsid w:val="225305B5"/>
    <w:multiLevelType w:val="multilevel"/>
    <w:tmpl w:val="225305B5"/>
    <w:lvl w:ilvl="0" w:tentative="0">
      <w:start w:val="1"/>
      <w:numFmt w:val="bullet"/>
      <w:pStyle w:val="3"/>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attachedTemplate r:id="rId1"/>
  <w:trackRevisions w:val="1"/>
  <w:documentProtection w:enforcement="0"/>
  <w:defaultTabStop w:val="720"/>
  <w:evenAndOddHeaders w:val="1"/>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B5"/>
    <w:rsid w:val="0001436A"/>
    <w:rsid w:val="00034304"/>
    <w:rsid w:val="00035434"/>
    <w:rsid w:val="00052A14"/>
    <w:rsid w:val="00077D53"/>
    <w:rsid w:val="00105FD9"/>
    <w:rsid w:val="00117666"/>
    <w:rsid w:val="001549D3"/>
    <w:rsid w:val="00160065"/>
    <w:rsid w:val="00177D84"/>
    <w:rsid w:val="00267D18"/>
    <w:rsid w:val="00274347"/>
    <w:rsid w:val="002868E2"/>
    <w:rsid w:val="002869C3"/>
    <w:rsid w:val="002936E4"/>
    <w:rsid w:val="002B4A57"/>
    <w:rsid w:val="002C74CA"/>
    <w:rsid w:val="003123F4"/>
    <w:rsid w:val="003544FB"/>
    <w:rsid w:val="003D2F2D"/>
    <w:rsid w:val="00401590"/>
    <w:rsid w:val="00447801"/>
    <w:rsid w:val="00452E9C"/>
    <w:rsid w:val="004735C8"/>
    <w:rsid w:val="004947A6"/>
    <w:rsid w:val="004961FF"/>
    <w:rsid w:val="00517A89"/>
    <w:rsid w:val="005250F2"/>
    <w:rsid w:val="00593EEA"/>
    <w:rsid w:val="005A5EEE"/>
    <w:rsid w:val="006375C7"/>
    <w:rsid w:val="00654E8F"/>
    <w:rsid w:val="00660D05"/>
    <w:rsid w:val="006820B1"/>
    <w:rsid w:val="006B7D14"/>
    <w:rsid w:val="00701727"/>
    <w:rsid w:val="0070566C"/>
    <w:rsid w:val="00714C50"/>
    <w:rsid w:val="00725A7D"/>
    <w:rsid w:val="007501BE"/>
    <w:rsid w:val="00790BB3"/>
    <w:rsid w:val="007C206C"/>
    <w:rsid w:val="00817DD6"/>
    <w:rsid w:val="0083759F"/>
    <w:rsid w:val="00885156"/>
    <w:rsid w:val="009151AA"/>
    <w:rsid w:val="0093429D"/>
    <w:rsid w:val="00943573"/>
    <w:rsid w:val="00964134"/>
    <w:rsid w:val="00970F7D"/>
    <w:rsid w:val="00994A3D"/>
    <w:rsid w:val="009C2B12"/>
    <w:rsid w:val="00A174D9"/>
    <w:rsid w:val="00AA4D24"/>
    <w:rsid w:val="00AB6715"/>
    <w:rsid w:val="00B1671E"/>
    <w:rsid w:val="00B25EB8"/>
    <w:rsid w:val="00B37F4D"/>
    <w:rsid w:val="00C52A7B"/>
    <w:rsid w:val="00C56BAF"/>
    <w:rsid w:val="00C679AA"/>
    <w:rsid w:val="00C75972"/>
    <w:rsid w:val="00CD066B"/>
    <w:rsid w:val="00CE4FEE"/>
    <w:rsid w:val="00D060CF"/>
    <w:rsid w:val="00DB59C3"/>
    <w:rsid w:val="00DC259A"/>
    <w:rsid w:val="00DE23E8"/>
    <w:rsid w:val="00E52377"/>
    <w:rsid w:val="00E537AD"/>
    <w:rsid w:val="00E64E17"/>
    <w:rsid w:val="00E866C9"/>
    <w:rsid w:val="00EA3D3C"/>
    <w:rsid w:val="00EC090A"/>
    <w:rsid w:val="00ED20B5"/>
    <w:rsid w:val="00F46900"/>
    <w:rsid w:val="00F61D89"/>
    <w:rsid w:val="172C207A"/>
    <w:rsid w:val="17311AF9"/>
    <w:rsid w:val="1AB6002F"/>
    <w:rsid w:val="1D615F8D"/>
    <w:rsid w:val="2F035C31"/>
    <w:rsid w:val="34BF7A50"/>
    <w:rsid w:val="368D5E0A"/>
    <w:rsid w:val="39B82865"/>
    <w:rsid w:val="405D5693"/>
    <w:rsid w:val="41224714"/>
    <w:rsid w:val="44FE2F54"/>
    <w:rsid w:val="453201F1"/>
    <w:rsid w:val="467F6965"/>
    <w:rsid w:val="47115AE3"/>
    <w:rsid w:val="4B1A3AAA"/>
    <w:rsid w:val="5030405C"/>
    <w:rsid w:val="527347D9"/>
    <w:rsid w:val="53C25EB4"/>
    <w:rsid w:val="55FB5F22"/>
    <w:rsid w:val="59F01989"/>
    <w:rsid w:val="5A063682"/>
    <w:rsid w:val="5D5F055F"/>
    <w:rsid w:val="5E946E11"/>
    <w:rsid w:val="61872AB0"/>
    <w:rsid w:val="63580374"/>
    <w:rsid w:val="639D44B2"/>
    <w:rsid w:val="6788072C"/>
    <w:rsid w:val="6B4F1231"/>
    <w:rsid w:val="6C5714D2"/>
    <w:rsid w:val="70463F2D"/>
    <w:rsid w:val="75047313"/>
    <w:rsid w:val="75275D3D"/>
    <w:rsid w:val="7DB11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2" w:semiHidden="0" w:name="heading 1"/>
    <w:lsdException w:qFormat="1" w:unhideWhenUsed="0" w:uiPriority="2" w:semiHidden="0" w:name="heading 2"/>
    <w:lsdException w:qFormat="1" w:unhideWhenUsed="0" w:uiPriority="2" w:semiHidden="0" w:name="heading 3"/>
    <w:lsdException w:qFormat="1" w:unhideWhenUsed="0" w:uiPriority="2" w:semiHidden="0" w:name="heading 4"/>
    <w:lsdException w:qFormat="1" w:unhideWhenUsed="0" w:uiPriority="2"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qFormat="1"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240" w:line="240" w:lineRule="auto"/>
    </w:pPr>
    <w:rPr>
      <w:rFonts w:ascii="Times New Roman" w:hAnsi="Times New Roman" w:eastAsiaTheme="minorHAnsi" w:cstheme="minorBidi"/>
      <w:sz w:val="24"/>
      <w:szCs w:val="22"/>
      <w:lang w:val="en-US" w:eastAsia="en-US" w:bidi="ar-SA"/>
    </w:rPr>
  </w:style>
  <w:style w:type="paragraph" w:styleId="2">
    <w:name w:val="heading 1"/>
    <w:basedOn w:val="3"/>
    <w:next w:val="1"/>
    <w:link w:val="31"/>
    <w:qFormat/>
    <w:uiPriority w:val="2"/>
    <w:pPr>
      <w:numPr>
        <w:ilvl w:val="0"/>
        <w:numId w:val="1"/>
      </w:numPr>
      <w:spacing w:before="240"/>
      <w:contextualSpacing w:val="0"/>
      <w:outlineLvl w:val="0"/>
    </w:pPr>
    <w:rPr>
      <w:b/>
    </w:rPr>
  </w:style>
  <w:style w:type="paragraph" w:styleId="4">
    <w:name w:val="heading 2"/>
    <w:basedOn w:val="2"/>
    <w:next w:val="1"/>
    <w:link w:val="32"/>
    <w:qFormat/>
    <w:uiPriority w:val="2"/>
    <w:pPr>
      <w:numPr>
        <w:ilvl w:val="1"/>
      </w:numPr>
      <w:spacing w:after="200"/>
      <w:outlineLvl w:val="1"/>
    </w:pPr>
  </w:style>
  <w:style w:type="paragraph" w:styleId="5">
    <w:name w:val="heading 3"/>
    <w:basedOn w:val="1"/>
    <w:next w:val="1"/>
    <w:link w:val="45"/>
    <w:qFormat/>
    <w:uiPriority w:val="2"/>
    <w:pPr>
      <w:keepNext/>
      <w:keepLines/>
      <w:numPr>
        <w:ilvl w:val="2"/>
        <w:numId w:val="1"/>
      </w:numPr>
      <w:spacing w:before="40" w:after="120"/>
      <w:outlineLvl w:val="2"/>
    </w:pPr>
    <w:rPr>
      <w:rFonts w:eastAsiaTheme="majorEastAsia" w:cstheme="majorBidi"/>
      <w:b/>
      <w:szCs w:val="24"/>
    </w:rPr>
  </w:style>
  <w:style w:type="paragraph" w:styleId="6">
    <w:name w:val="heading 4"/>
    <w:basedOn w:val="5"/>
    <w:next w:val="1"/>
    <w:link w:val="46"/>
    <w:qFormat/>
    <w:uiPriority w:val="2"/>
    <w:pPr>
      <w:numPr>
        <w:ilvl w:val="3"/>
      </w:numPr>
      <w:outlineLvl w:val="3"/>
    </w:pPr>
    <w:rPr>
      <w:iCs/>
    </w:rPr>
  </w:style>
  <w:style w:type="paragraph" w:styleId="7">
    <w:name w:val="heading 5"/>
    <w:basedOn w:val="6"/>
    <w:next w:val="1"/>
    <w:link w:val="47"/>
    <w:qFormat/>
    <w:uiPriority w:val="2"/>
    <w:pPr>
      <w:numPr>
        <w:ilvl w:val="4"/>
      </w:numPr>
      <w:outlineLvl w:val="4"/>
    </w:p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3">
    <w:name w:val="List Paragraph"/>
    <w:basedOn w:val="1"/>
    <w:qFormat/>
    <w:uiPriority w:val="3"/>
    <w:pPr>
      <w:numPr>
        <w:ilvl w:val="0"/>
        <w:numId w:val="2"/>
      </w:numPr>
      <w:contextualSpacing/>
    </w:pPr>
    <w:rPr>
      <w:rFonts w:eastAsia="Cambria" w:cs="Times New Roman"/>
      <w:szCs w:val="24"/>
    </w:rPr>
  </w:style>
  <w:style w:type="paragraph" w:styleId="8">
    <w:name w:val="caption"/>
    <w:basedOn w:val="1"/>
    <w:next w:val="9"/>
    <w:unhideWhenUsed/>
    <w:qFormat/>
    <w:uiPriority w:val="35"/>
    <w:pPr>
      <w:keepNext/>
    </w:pPr>
    <w:rPr>
      <w:rFonts w:cs="Times New Roman"/>
      <w:b/>
      <w:bCs/>
      <w:szCs w:val="24"/>
    </w:rPr>
  </w:style>
  <w:style w:type="paragraph" w:styleId="9">
    <w:name w:val="No Spacing"/>
    <w:unhideWhenUsed/>
    <w:qFormat/>
    <w:uiPriority w:val="99"/>
    <w:pPr>
      <w:spacing w:after="0" w:line="240" w:lineRule="auto"/>
    </w:pPr>
    <w:rPr>
      <w:rFonts w:ascii="Times New Roman" w:hAnsi="Times New Roman" w:eastAsiaTheme="minorHAnsi" w:cstheme="minorBidi"/>
      <w:sz w:val="24"/>
      <w:szCs w:val="22"/>
      <w:lang w:val="en-US" w:eastAsia="en-US" w:bidi="ar-SA"/>
    </w:rPr>
  </w:style>
  <w:style w:type="paragraph" w:styleId="10">
    <w:name w:val="annotation text"/>
    <w:basedOn w:val="1"/>
    <w:link w:val="37"/>
    <w:semiHidden/>
    <w:unhideWhenUsed/>
    <w:qFormat/>
    <w:uiPriority w:val="99"/>
    <w:rPr>
      <w:sz w:val="20"/>
      <w:szCs w:val="20"/>
    </w:rPr>
  </w:style>
  <w:style w:type="paragraph" w:styleId="11">
    <w:name w:val="endnote text"/>
    <w:basedOn w:val="1"/>
    <w:link w:val="39"/>
    <w:semiHidden/>
    <w:unhideWhenUsed/>
    <w:qFormat/>
    <w:uiPriority w:val="99"/>
    <w:pPr>
      <w:spacing w:after="0"/>
    </w:pPr>
    <w:rPr>
      <w:sz w:val="20"/>
      <w:szCs w:val="20"/>
    </w:rPr>
  </w:style>
  <w:style w:type="paragraph" w:styleId="12">
    <w:name w:val="Balloon Text"/>
    <w:basedOn w:val="1"/>
    <w:link w:val="35"/>
    <w:semiHidden/>
    <w:unhideWhenUsed/>
    <w:qFormat/>
    <w:uiPriority w:val="99"/>
    <w:pPr>
      <w:spacing w:after="0"/>
    </w:pPr>
    <w:rPr>
      <w:rFonts w:ascii="Tahoma" w:hAnsi="Tahoma" w:cs="Tahoma"/>
      <w:sz w:val="16"/>
      <w:szCs w:val="16"/>
    </w:rPr>
  </w:style>
  <w:style w:type="paragraph" w:styleId="13">
    <w:name w:val="footer"/>
    <w:basedOn w:val="1"/>
    <w:link w:val="40"/>
    <w:unhideWhenUsed/>
    <w:qFormat/>
    <w:uiPriority w:val="99"/>
    <w:pPr>
      <w:tabs>
        <w:tab w:val="center" w:pos="4844"/>
        <w:tab w:val="right" w:pos="9689"/>
      </w:tabs>
      <w:spacing w:after="0"/>
    </w:pPr>
  </w:style>
  <w:style w:type="paragraph" w:styleId="14">
    <w:name w:val="header"/>
    <w:basedOn w:val="1"/>
    <w:link w:val="42"/>
    <w:unhideWhenUsed/>
    <w:qFormat/>
    <w:uiPriority w:val="99"/>
    <w:pPr>
      <w:tabs>
        <w:tab w:val="center" w:pos="4844"/>
        <w:tab w:val="right" w:pos="9689"/>
      </w:tabs>
    </w:pPr>
    <w:rPr>
      <w:b/>
    </w:rPr>
  </w:style>
  <w:style w:type="paragraph" w:styleId="15">
    <w:name w:val="Subtitle"/>
    <w:basedOn w:val="1"/>
    <w:next w:val="1"/>
    <w:link w:val="33"/>
    <w:unhideWhenUsed/>
    <w:qFormat/>
    <w:uiPriority w:val="99"/>
    <w:pPr>
      <w:spacing w:before="240"/>
    </w:pPr>
    <w:rPr>
      <w:rFonts w:cs="Times New Roman"/>
      <w:b/>
      <w:szCs w:val="24"/>
    </w:rPr>
  </w:style>
  <w:style w:type="paragraph" w:styleId="16">
    <w:name w:val="footnote text"/>
    <w:basedOn w:val="1"/>
    <w:link w:val="41"/>
    <w:semiHidden/>
    <w:unhideWhenUsed/>
    <w:qFormat/>
    <w:uiPriority w:val="99"/>
    <w:pPr>
      <w:spacing w:after="0"/>
    </w:pPr>
    <w:rPr>
      <w:sz w:val="20"/>
      <w:szCs w:val="20"/>
    </w:rPr>
  </w:style>
  <w:style w:type="paragraph" w:styleId="17">
    <w:name w:val="Normal (Web)"/>
    <w:basedOn w:val="1"/>
    <w:unhideWhenUsed/>
    <w:qFormat/>
    <w:uiPriority w:val="99"/>
    <w:pPr>
      <w:spacing w:before="100" w:beforeAutospacing="1" w:after="100" w:afterAutospacing="1"/>
    </w:pPr>
    <w:rPr>
      <w:rFonts w:eastAsia="Times New Roman" w:cs="Times New Roman"/>
      <w:szCs w:val="24"/>
    </w:rPr>
  </w:style>
  <w:style w:type="paragraph" w:styleId="18">
    <w:name w:val="Title"/>
    <w:basedOn w:val="1"/>
    <w:next w:val="1"/>
    <w:link w:val="51"/>
    <w:qFormat/>
    <w:uiPriority w:val="0"/>
    <w:pPr>
      <w:suppressLineNumbers/>
      <w:spacing w:before="240" w:after="360"/>
      <w:jc w:val="center"/>
    </w:pPr>
    <w:rPr>
      <w:rFonts w:cs="Times New Roman"/>
      <w:b/>
      <w:sz w:val="32"/>
      <w:szCs w:val="32"/>
    </w:rPr>
  </w:style>
  <w:style w:type="paragraph" w:styleId="19">
    <w:name w:val="annotation subject"/>
    <w:basedOn w:val="10"/>
    <w:next w:val="10"/>
    <w:link w:val="38"/>
    <w:semiHidden/>
    <w:unhideWhenUsed/>
    <w:qFormat/>
    <w:uiPriority w:val="99"/>
    <w:rPr>
      <w:b/>
      <w:bCs/>
    </w:rPr>
  </w:style>
  <w:style w:type="table" w:styleId="21">
    <w:name w:val="Table Grid"/>
    <w:basedOn w:val="20"/>
    <w:qFormat/>
    <w:uiPriority w:val="59"/>
    <w:pPr>
      <w:spacing w:after="0" w:line="240" w:lineRule="auto"/>
    </w:pPr>
    <w:rPr>
      <w:rFonts w:asciiTheme="majorHAnsi" w:hAnsiTheme="majorHAns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22"/>
    <w:rPr>
      <w:rFonts w:ascii="Times New Roman" w:hAnsi="Times New Roman"/>
      <w:b/>
      <w:bCs/>
    </w:rPr>
  </w:style>
  <w:style w:type="character" w:styleId="24">
    <w:name w:val="endnote reference"/>
    <w:basedOn w:val="22"/>
    <w:semiHidden/>
    <w:unhideWhenUsed/>
    <w:qFormat/>
    <w:uiPriority w:val="99"/>
    <w:rPr>
      <w:vertAlign w:val="superscript"/>
    </w:rPr>
  </w:style>
  <w:style w:type="character" w:styleId="25">
    <w:name w:val="FollowedHyperlink"/>
    <w:basedOn w:val="22"/>
    <w:semiHidden/>
    <w:unhideWhenUsed/>
    <w:qFormat/>
    <w:uiPriority w:val="99"/>
    <w:rPr>
      <w:color w:val="800080" w:themeColor="followedHyperlink"/>
      <w:u w:val="single"/>
      <w14:textFill>
        <w14:solidFill>
          <w14:schemeClr w14:val="folHlink"/>
        </w14:solidFill>
      </w14:textFill>
    </w:rPr>
  </w:style>
  <w:style w:type="character" w:styleId="26">
    <w:name w:val="Emphasis"/>
    <w:basedOn w:val="22"/>
    <w:qFormat/>
    <w:uiPriority w:val="20"/>
    <w:rPr>
      <w:rFonts w:ascii="Times New Roman" w:hAnsi="Times New Roman"/>
      <w:i/>
      <w:iCs/>
    </w:rPr>
  </w:style>
  <w:style w:type="character" w:styleId="27">
    <w:name w:val="line number"/>
    <w:basedOn w:val="22"/>
    <w:semiHidden/>
    <w:unhideWhenUsed/>
    <w:qFormat/>
    <w:uiPriority w:val="99"/>
  </w:style>
  <w:style w:type="character" w:styleId="28">
    <w:name w:val="Hyperlink"/>
    <w:basedOn w:val="22"/>
    <w:unhideWhenUsed/>
    <w:qFormat/>
    <w:uiPriority w:val="99"/>
    <w:rPr>
      <w:color w:val="0000FF"/>
      <w:u w:val="single"/>
    </w:rPr>
  </w:style>
  <w:style w:type="character" w:styleId="29">
    <w:name w:val="annotation reference"/>
    <w:basedOn w:val="22"/>
    <w:semiHidden/>
    <w:unhideWhenUsed/>
    <w:qFormat/>
    <w:uiPriority w:val="99"/>
    <w:rPr>
      <w:sz w:val="16"/>
      <w:szCs w:val="16"/>
    </w:rPr>
  </w:style>
  <w:style w:type="character" w:styleId="30">
    <w:name w:val="footnote reference"/>
    <w:basedOn w:val="22"/>
    <w:semiHidden/>
    <w:unhideWhenUsed/>
    <w:qFormat/>
    <w:uiPriority w:val="99"/>
    <w:rPr>
      <w:vertAlign w:val="superscript"/>
    </w:rPr>
  </w:style>
  <w:style w:type="character" w:customStyle="1" w:styleId="31">
    <w:name w:val="Heading 1 Char"/>
    <w:basedOn w:val="22"/>
    <w:link w:val="2"/>
    <w:qFormat/>
    <w:uiPriority w:val="2"/>
    <w:rPr>
      <w:rFonts w:ascii="Times New Roman" w:hAnsi="Times New Roman" w:eastAsia="Cambria" w:cs="Times New Roman"/>
      <w:b/>
      <w:sz w:val="24"/>
      <w:szCs w:val="24"/>
    </w:rPr>
  </w:style>
  <w:style w:type="character" w:customStyle="1" w:styleId="32">
    <w:name w:val="Heading 2 Char"/>
    <w:basedOn w:val="22"/>
    <w:link w:val="4"/>
    <w:qFormat/>
    <w:uiPriority w:val="2"/>
    <w:rPr>
      <w:rFonts w:ascii="Times New Roman" w:hAnsi="Times New Roman" w:eastAsia="Cambria" w:cs="Times New Roman"/>
      <w:b/>
      <w:sz w:val="24"/>
      <w:szCs w:val="24"/>
    </w:rPr>
  </w:style>
  <w:style w:type="character" w:customStyle="1" w:styleId="33">
    <w:name w:val="Subtitle Char"/>
    <w:basedOn w:val="22"/>
    <w:link w:val="15"/>
    <w:qFormat/>
    <w:uiPriority w:val="99"/>
    <w:rPr>
      <w:rFonts w:ascii="Times New Roman" w:hAnsi="Times New Roman" w:cs="Times New Roman"/>
      <w:b/>
      <w:sz w:val="24"/>
      <w:szCs w:val="24"/>
    </w:rPr>
  </w:style>
  <w:style w:type="paragraph" w:customStyle="1" w:styleId="34">
    <w:name w:val="Author List"/>
    <w:basedOn w:val="15"/>
    <w:next w:val="1"/>
    <w:qFormat/>
    <w:uiPriority w:val="1"/>
  </w:style>
  <w:style w:type="character" w:customStyle="1" w:styleId="35">
    <w:name w:val="Balloon Text Char"/>
    <w:basedOn w:val="22"/>
    <w:link w:val="12"/>
    <w:semiHidden/>
    <w:qFormat/>
    <w:uiPriority w:val="99"/>
    <w:rPr>
      <w:rFonts w:ascii="Tahoma" w:hAnsi="Tahoma" w:cs="Tahoma"/>
      <w:sz w:val="16"/>
      <w:szCs w:val="16"/>
    </w:rPr>
  </w:style>
  <w:style w:type="character" w:customStyle="1" w:styleId="36">
    <w:name w:val="Book Title"/>
    <w:basedOn w:val="22"/>
    <w:qFormat/>
    <w:uiPriority w:val="33"/>
    <w:rPr>
      <w:rFonts w:ascii="Times New Roman" w:hAnsi="Times New Roman"/>
      <w:b/>
      <w:bCs/>
      <w:i/>
      <w:iCs/>
      <w:spacing w:val="5"/>
    </w:rPr>
  </w:style>
  <w:style w:type="character" w:customStyle="1" w:styleId="37">
    <w:name w:val="Comment Text Char"/>
    <w:basedOn w:val="22"/>
    <w:link w:val="10"/>
    <w:semiHidden/>
    <w:qFormat/>
    <w:uiPriority w:val="99"/>
    <w:rPr>
      <w:rFonts w:ascii="Times New Roman" w:hAnsi="Times New Roman"/>
      <w:sz w:val="20"/>
      <w:szCs w:val="20"/>
    </w:rPr>
  </w:style>
  <w:style w:type="character" w:customStyle="1" w:styleId="38">
    <w:name w:val="Comment Subject Char"/>
    <w:basedOn w:val="37"/>
    <w:link w:val="19"/>
    <w:semiHidden/>
    <w:qFormat/>
    <w:uiPriority w:val="99"/>
    <w:rPr>
      <w:rFonts w:ascii="Times New Roman" w:hAnsi="Times New Roman"/>
      <w:b/>
      <w:bCs/>
      <w:sz w:val="20"/>
      <w:szCs w:val="20"/>
    </w:rPr>
  </w:style>
  <w:style w:type="character" w:customStyle="1" w:styleId="39">
    <w:name w:val="Endnote Text Char"/>
    <w:basedOn w:val="22"/>
    <w:link w:val="11"/>
    <w:semiHidden/>
    <w:qFormat/>
    <w:uiPriority w:val="99"/>
    <w:rPr>
      <w:rFonts w:ascii="Times New Roman" w:hAnsi="Times New Roman"/>
      <w:sz w:val="20"/>
      <w:szCs w:val="20"/>
    </w:rPr>
  </w:style>
  <w:style w:type="character" w:customStyle="1" w:styleId="40">
    <w:name w:val="Footer Char"/>
    <w:basedOn w:val="22"/>
    <w:link w:val="13"/>
    <w:qFormat/>
    <w:uiPriority w:val="99"/>
    <w:rPr>
      <w:rFonts w:ascii="Times New Roman" w:hAnsi="Times New Roman"/>
      <w:sz w:val="24"/>
    </w:rPr>
  </w:style>
  <w:style w:type="character" w:customStyle="1" w:styleId="41">
    <w:name w:val="Footnote Text Char"/>
    <w:basedOn w:val="22"/>
    <w:link w:val="16"/>
    <w:semiHidden/>
    <w:qFormat/>
    <w:uiPriority w:val="99"/>
    <w:rPr>
      <w:rFonts w:ascii="Times New Roman" w:hAnsi="Times New Roman"/>
      <w:sz w:val="20"/>
      <w:szCs w:val="20"/>
    </w:rPr>
  </w:style>
  <w:style w:type="character" w:customStyle="1" w:styleId="42">
    <w:name w:val="Header Char"/>
    <w:basedOn w:val="22"/>
    <w:link w:val="14"/>
    <w:qFormat/>
    <w:uiPriority w:val="99"/>
    <w:rPr>
      <w:rFonts w:ascii="Times New Roman" w:hAnsi="Times New Roman"/>
      <w:b/>
      <w:sz w:val="24"/>
    </w:rPr>
  </w:style>
  <w:style w:type="character" w:customStyle="1" w:styleId="43">
    <w:name w:val="Intense Emphasis"/>
    <w:basedOn w:val="22"/>
    <w:unhideWhenUsed/>
    <w:qFormat/>
    <w:uiPriority w:val="21"/>
    <w:rPr>
      <w:rFonts w:ascii="Times New Roman" w:hAnsi="Times New Roman"/>
      <w:i/>
      <w:iCs/>
      <w:color w:val="auto"/>
    </w:rPr>
  </w:style>
  <w:style w:type="character" w:customStyle="1" w:styleId="44">
    <w:name w:val="Intense Reference"/>
    <w:basedOn w:val="22"/>
    <w:qFormat/>
    <w:uiPriority w:val="32"/>
    <w:rPr>
      <w:b/>
      <w:bCs/>
      <w:smallCaps/>
      <w:color w:val="auto"/>
      <w:spacing w:val="5"/>
    </w:rPr>
  </w:style>
  <w:style w:type="character" w:customStyle="1" w:styleId="45">
    <w:name w:val="Heading 3 Char"/>
    <w:basedOn w:val="22"/>
    <w:link w:val="5"/>
    <w:qFormat/>
    <w:uiPriority w:val="2"/>
    <w:rPr>
      <w:rFonts w:ascii="Times New Roman" w:hAnsi="Times New Roman" w:eastAsiaTheme="majorEastAsia" w:cstheme="majorBidi"/>
      <w:b/>
      <w:sz w:val="24"/>
      <w:szCs w:val="24"/>
    </w:rPr>
  </w:style>
  <w:style w:type="character" w:customStyle="1" w:styleId="46">
    <w:name w:val="Heading 4 Char"/>
    <w:basedOn w:val="22"/>
    <w:link w:val="6"/>
    <w:qFormat/>
    <w:uiPriority w:val="2"/>
    <w:rPr>
      <w:rFonts w:ascii="Times New Roman" w:hAnsi="Times New Roman" w:eastAsiaTheme="majorEastAsia" w:cstheme="majorBidi"/>
      <w:b/>
      <w:iCs/>
      <w:sz w:val="24"/>
      <w:szCs w:val="24"/>
    </w:rPr>
  </w:style>
  <w:style w:type="character" w:customStyle="1" w:styleId="47">
    <w:name w:val="Heading 5 Char"/>
    <w:basedOn w:val="22"/>
    <w:link w:val="7"/>
    <w:qFormat/>
    <w:uiPriority w:val="2"/>
    <w:rPr>
      <w:rFonts w:ascii="Times New Roman" w:hAnsi="Times New Roman" w:eastAsiaTheme="majorEastAsia" w:cstheme="majorBidi"/>
      <w:b/>
      <w:iCs/>
      <w:sz w:val="24"/>
      <w:szCs w:val="24"/>
    </w:rPr>
  </w:style>
  <w:style w:type="paragraph" w:styleId="48">
    <w:name w:val="Quote"/>
    <w:basedOn w:val="1"/>
    <w:next w:val="1"/>
    <w:link w:val="49"/>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49">
    <w:name w:val="Quote Char"/>
    <w:basedOn w:val="22"/>
    <w:link w:val="48"/>
    <w:qFormat/>
    <w:uiPriority w:val="29"/>
    <w:rPr>
      <w:rFonts w:ascii="Times New Roman" w:hAnsi="Times New Roman"/>
      <w:i/>
      <w:iCs/>
      <w:color w:val="404040" w:themeColor="text1" w:themeTint="BF"/>
      <w:sz w:val="24"/>
      <w14:textFill>
        <w14:solidFill>
          <w14:schemeClr w14:val="tx1">
            <w14:lumMod w14:val="75000"/>
            <w14:lumOff w14:val="25000"/>
          </w14:schemeClr>
        </w14:solidFill>
      </w14:textFill>
    </w:rPr>
  </w:style>
  <w:style w:type="character" w:customStyle="1" w:styleId="50">
    <w:name w:val="Subtle Emphasis"/>
    <w:basedOn w:val="22"/>
    <w:qFormat/>
    <w:uiPriority w:val="19"/>
    <w:rPr>
      <w:rFonts w:ascii="Times New Roman" w:hAnsi="Times New Roman"/>
      <w:i/>
      <w:iCs/>
      <w:color w:val="404040" w:themeColor="text1" w:themeTint="BF"/>
      <w14:textFill>
        <w14:solidFill>
          <w14:schemeClr w14:val="tx1">
            <w14:lumMod w14:val="75000"/>
            <w14:lumOff w14:val="25000"/>
          </w14:schemeClr>
        </w14:solidFill>
      </w14:textFill>
    </w:rPr>
  </w:style>
  <w:style w:type="character" w:customStyle="1" w:styleId="51">
    <w:name w:val="Title Char"/>
    <w:basedOn w:val="22"/>
    <w:link w:val="18"/>
    <w:qFormat/>
    <w:uiPriority w:val="0"/>
    <w:rPr>
      <w:rFonts w:ascii="Times New Roman" w:hAnsi="Times New Roman" w:cs="Times New Roman"/>
      <w:b/>
      <w:sz w:val="32"/>
      <w:szCs w:val="32"/>
    </w:rPr>
  </w:style>
  <w:style w:type="paragraph" w:customStyle="1" w:styleId="52">
    <w:name w:val="Supplementary Material"/>
    <w:basedOn w:val="18"/>
    <w:next w:val="18"/>
    <w:qFormat/>
    <w:uiPriority w:val="0"/>
    <w:pPr>
      <w:spacing w:after="120"/>
    </w:pPr>
    <w:rPr>
      <w:i/>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A95B22-B4E8-4C8E-ABCB-1E2B9143F8CF}">
  <ds:schemaRefs/>
</ds:datastoreItem>
</file>

<file path=docProps/app.xml><?xml version="1.0" encoding="utf-8"?>
<Properties xmlns="http://schemas.openxmlformats.org/officeDocument/2006/extended-properties" xmlns:vt="http://schemas.openxmlformats.org/officeDocument/2006/docPropsVTypes">
  <Template>Supplementary_Material.dotx</Template>
  <Pages>1</Pages>
  <Words>247</Words>
  <Characters>1410</Characters>
  <Lines>11</Lines>
  <Paragraphs>3</Paragraphs>
  <TotalTime>17</TotalTime>
  <ScaleCrop>false</ScaleCrop>
  <LinksUpToDate>false</LinksUpToDate>
  <CharactersWithSpaces>1654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2018-11-23T08:58:00Z</dcterms:created>
  <dc:creator>Frontiers Media SA</dc:creator>
  <cp:lastModifiedBy>达蒙</cp:lastModifiedBy>
  <cp:lastPrinted>2013-10-03T12:51:00Z</cp:lastPrinted>
  <dcterms:modified xsi:type="dcterms:W3CDTF">2021-07-16T06:49:30Z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E01B873BAE204A61927C7E50A45D5F8D</vt:lpwstr>
  </property>
</Properties>
</file>