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3614"/>
        <w:gridCol w:w="1861"/>
        <w:gridCol w:w="1848"/>
        <w:gridCol w:w="1956"/>
        <w:gridCol w:w="736"/>
      </w:tblGrid>
      <w:tr w:rsidR="00FA226E" w:rsidRPr="000A49C1" w14:paraId="05C97494" w14:textId="77777777">
        <w:trPr>
          <w:gridBefore w:val="1"/>
          <w:wBefore w:w="64" w:type="dxa"/>
          <w:trHeight w:val="293"/>
          <w:jc w:val="center"/>
        </w:trPr>
        <w:tc>
          <w:tcPr>
            <w:tcW w:w="1001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91432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Supplementary table 1. Demographic and clinic characteristics for patients with renal cell carcinoma as fist primary malignant tumor between 2004–2015 before propensity score matching.</w:t>
            </w:r>
          </w:p>
        </w:tc>
      </w:tr>
      <w:tr w:rsidR="00FA226E" w:rsidRPr="000A49C1" w14:paraId="289D015B" w14:textId="77777777">
        <w:trPr>
          <w:gridBefore w:val="1"/>
          <w:wBefore w:w="64" w:type="dxa"/>
          <w:trHeight w:val="155"/>
          <w:jc w:val="center"/>
        </w:trPr>
        <w:tc>
          <w:tcPr>
            <w:tcW w:w="361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8A039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B8B00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Overall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4656F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None-SPM (Control)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2E16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With SPM (Case)</w:t>
            </w: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0EE611" w14:textId="77777777" w:rsidR="00FA226E" w:rsidRPr="000A49C1" w:rsidRDefault="001A7487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  <w:t>P</w:t>
            </w:r>
            <w:r w:rsidRPr="000A49C1">
              <w:rPr>
                <w:rFonts w:ascii="Times New Roman" w:eastAsia="等线" w:hAnsi="Times New Roman" w:cs="Times New Roman"/>
                <w:b/>
                <w:iCs/>
                <w:color w:val="000000"/>
                <w:sz w:val="18"/>
                <w:szCs w:val="18"/>
              </w:rPr>
              <w:t>-value</w:t>
            </w:r>
          </w:p>
        </w:tc>
      </w:tr>
      <w:tr w:rsidR="00FA226E" w:rsidRPr="000A49C1" w14:paraId="7C51FB1C" w14:textId="77777777">
        <w:trPr>
          <w:gridBefore w:val="1"/>
          <w:wBefore w:w="64" w:type="dxa"/>
          <w:trHeight w:val="155"/>
          <w:jc w:val="center"/>
        </w:trPr>
        <w:tc>
          <w:tcPr>
            <w:tcW w:w="361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49B82E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2B986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(N=62985)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834DA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(N=56781)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4731D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(N=6204)</w:t>
            </w:r>
          </w:p>
        </w:tc>
        <w:tc>
          <w:tcPr>
            <w:tcW w:w="73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50296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A226E" w:rsidRPr="000A49C1" w14:paraId="2F8FBD75" w14:textId="77777777">
        <w:trPr>
          <w:trHeight w:val="155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1B4A2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Year at diagnosis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F859B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96871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C94D62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AA5BC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5028230F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63F52A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C126E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4087 (6.5%)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FEFD5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3401 (6.0%)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49786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686 (11.1%)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9BD43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D6F5EF4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D5C653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2629C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4216 (6.7%)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1CB58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3525 (6.2%)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6C721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691 (11.1%)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613D0A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62A63D8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9AAAEE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9C42B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4715 (7.5%)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B7CFD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3991 (7.0%)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ADBD9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724 (11.7%)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4EB96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C2E6F53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452711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F8899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5145 (8.2%)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C384E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4429 (7.8%)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CF69E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716 (11.5%)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1F0C7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ECBB89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71964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9DD99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5546 (8.8%)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B11C2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4843 (8.5%)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918A6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703 (11.3%)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76D4BB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33C7C59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763F17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2009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5F507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5713 (9.1%)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9EA96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5076 (8.9%)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62C9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637 (10.3%)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79519B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1C67A03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7B68C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2010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6E88D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5328 (8.5%)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85242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4803 (8.5%)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9E4C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525 (8.5%)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59BD7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B6AE861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43A1A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9C5D7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5360 (8.5%)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BAEFF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4933 (8.7%)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944D4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427 (6.9%)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5EE1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E799E20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F61A1C9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887FF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5515 (8.8%)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A2592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5148 (9.1%)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4259D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367 (5.9%)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7DB445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E2F65E7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B3EA0B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269F9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5464 (8.7%)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C4ED1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5119 (9.0%)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C7B27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345 (5.6%)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17554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05DB50D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6511FB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6F937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5816 (9.2%)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79086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5571 (9.8%)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4559B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245 (3.9%)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90E2E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05B6CF1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F7743C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2015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1330AB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6080 (9.7%)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2E33E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5942 (10.5%)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899AE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138 (2.2%)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07768B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B19BC55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6F271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SEER register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3BEA3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A94E47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0DBB0A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CD5A9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2075EDBA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5AE26B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Atlanta (Metropolitan)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ACFF0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1849 (2.9%)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C0BFC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1644 (2.9%)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8A286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205 (3.3%)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C117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6BF7AAD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2DAB98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California excluding SF/SJM/LA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1CDAC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13634 (21.6%)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0302F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12368 (21.8%)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95169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1266 (20.4%)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918C4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3D80DAA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D2147D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Connecticut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68F0D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2589 (4.1%)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ECB55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2310 (4.1%)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F56B6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279 (4.5%)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26FD8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148008F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90F765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Detroit (Metropolitan)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6F9FD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3490 (5.5%)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5456F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3143 (5.5%)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98703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347 (5.6%)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15897A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93DE56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4A55E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Greater Georgia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CD49B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4834 (7.7%)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92CFE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4357 (7.7%)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3F58A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477 (7.7%)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3959F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A8292F4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974804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Hawaii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B2648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1124 (1.8%)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C71C7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1021 (1.8%)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9B7BC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103 (1.7%)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E7B7CA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8A298D5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4C7AEC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Iowa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14993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3077 (4.9%)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47630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2751 (4.8%)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AF8B7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326 (5.3%)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853DD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7D9EB7D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CDE58A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Kentucky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EBC7E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4996 (7.9%)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60006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4488 (7.9%)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FBED9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508 (8.2%)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D7B8D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1BD7458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E2BF1C7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Los Angeles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E7313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5900 (9.4%)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56ECB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5363 (9.4%)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C4AA2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537 (8.7%)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EC0B3C5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EEE7568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251D65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Louisiana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E5AC3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4459 (7.1%)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0BC16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4017 (7.1%)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081C1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442 (7.1%)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2B29C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5036BB1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1B06DF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New Jersey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E38F0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6047 (9.6%)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F2B65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5310 (9.4%)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E4912C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737 (11.9%)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62FFFE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64A7A6F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475CE3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New Mexico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C3466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1336 (2.1%)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70EAB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1259 (2.2%)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9F7F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77 (1.2%)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DA1453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D475DBD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47DCB3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Rural Georgia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EA99D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122 (0.2%)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1CACA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110 (0.2%)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17D9C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 (0.2%)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09BA92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0623CF9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E3E85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San Francisco Oakland SMSA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417E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2759 (4.4%)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27019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2499 (4.4%)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75E36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260 (4.2%)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A22B4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FF9E704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C9E69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San Jose Monterey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39EEE7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1498 (2.4%)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2E2D8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1354 (2.4%)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94A08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144 (2.3%)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DE4B42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4A51BB5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20353B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Seattle (Puget Sound)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A6FBC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3711 (5.9%)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1648A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3339 (5.9%)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EEFBF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372 (6.0%)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4470B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0678D17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24D8EE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Utah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A2E4B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1560 (2.5%)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2C706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1448 (2.6%)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E032D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112 (1.8%)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0B812F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7A92763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9C7AD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Marital status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21F2B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67F63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5DA99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401D1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160EBAF1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5902F7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Married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D39D4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41326 (65.6%)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4503E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37055 (65.3%)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B2C83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4271 (68.8%)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B710D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8A0BB17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265C22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Single/unmarried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A9611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9897 (15.7%)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FF6A6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9124 (16.1%)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A2D01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773 (12.5%)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15927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A11B66B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3655B8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Widowed/Divorced/Separated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83512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11762 (18.7%)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CC3E4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10602 (18.7%)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7EC53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1160 (18.7%)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61E16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6B359B7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8FD39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Population density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B5A5A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A07797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18D52B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B6890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0.394 </w:t>
            </w:r>
          </w:p>
        </w:tc>
      </w:tr>
      <w:tr w:rsidR="00FA226E" w:rsidRPr="000A49C1" w14:paraId="75804C66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9856D3C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Counties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C9A0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55027 (87.4%)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6CA79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49584 (87.3%)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65876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5443 (87.7%)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0720C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3F41FC5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FFDF69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Rural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2AB0C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992 (1.6%)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CDE41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906 (1.6%)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B43FF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86 (1.4%)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06B90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00DDE19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773C28C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Urban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FB69F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6966 (11.1%)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1D4BB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6291 (11.1%)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EDEE7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675 (10.9%)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E310F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CBDBA87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0E11F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Region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D4030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5840F6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50050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DD241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165577A0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9ADC6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East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7C71E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24896 (39.5%)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297C4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22236 (39.2%)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90E0A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2660 (42.9%)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107E12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2B8D134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B0286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Northern Plains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FCC0D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6567 (10.4%)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7FFDF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5894 (10.4%)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73E7CC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673 (10.8%)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45401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D62A763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3E94BB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Pacific Coast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DC7F6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28626 (45.4%)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11935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25944 (45.7%)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4DB45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2682 (43.2%)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0D2C2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0AC4EE3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BC39D6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Southwest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039B6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2896 (4.6%)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6DEEB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2707 (4.8%)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6C186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189 (3.0%)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F12885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D0E1EFE" w14:textId="77777777">
        <w:trPr>
          <w:trHeight w:val="188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D5B0DE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Median family income quartile. $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31384A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4942BA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91BD3A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1523D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0C17C8FA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1C7CF36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or less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653BC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14129 (22.4%)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B265F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12853 (22.6%)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FE31B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1276 (20.6%)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C6C8F2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0936EB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0785E93A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~ 2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5117B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17027 (27.0%)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07591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15409 (27.1%)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F1952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1618 (26.1%)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F301A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8F8E66D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130C00EF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 ~ 3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8C941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16210 (25.7%)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1AD45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14507 (25.5%)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518D4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1703 (27.5%)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A513E5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B198113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</w:tcPr>
          <w:p w14:paraId="6FAC99D8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 ~ 4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6E0C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15619 (24.8%)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3A7FD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14012 (24.7%)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467E5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1607 (25.9%)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69D4E7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67C58D2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79A9F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Age at diagnosis, years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7A5083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6F54A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0F8B2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5AF52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44A95F68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686735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Mean (SD, [Min-Max])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4C0A7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59.8 (12.5, [18.0-100])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3B13A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59.4 (12.6, [18.0-100])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6E015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63.3 (10.7, [26.0-93.0])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36B422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0440E53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BDF791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Median (Q1, Q3)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CF46E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60.0 (51.0, 69.0)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DFBB7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60.0 (51.0, 68.0)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28DE1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64.0 (56.0, 71.0)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DCF8DE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6CE96AE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E6706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Age at diagnosis, years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72E8C7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58C72D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DDDB9E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3F272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36653C30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766EE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(~44]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B48A8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7461 (11.8%)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A32731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7176 (12.6%)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763FB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285 (4.6%)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76AA0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ED47DC3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C2C418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(45-59]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E9B19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22737 (36.1%)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4E1A9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20840 (36.7%)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5FB41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1897 (30.6%)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B8C4233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F0B348B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E97683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(60-74]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743CC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24968 (39.6%)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4D940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21911 (38.6%)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34F80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3057 (49.3%)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1B3D4B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0F0929B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BEBB195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(75~)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0868F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7819 (12.4%)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B06CC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6854 (12.1%)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04AEBD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965 (15.6%)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4631C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1355FD2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35330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Race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F4658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E86DF2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CEBEB3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768E1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7CD19251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A9CADE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White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D8566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52233 (82.9%)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7695C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47087 (82.9%)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5C417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5146 (82.9%)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48542A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04B5B78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E71D13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Black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5307E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6882 (10.9%)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62933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6108 (10.8%)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B57EB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774 (12.5%)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CB09FF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F7F8DAA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00F0A5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Other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1CD2E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3870 (6.1%)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D4473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3586 (6.3%)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BC7AD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284 (4.6%)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0977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6B42B6B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6AA00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Sex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8919C3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AAE07B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69A71B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3C8B2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4A79388B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F27B45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Female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96FBFE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23702 (37.6%)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22302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21775 (38.3%)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D9F02B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1927 (31.1%)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38148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429E35F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7B05BD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Male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97E3F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39283 (62.4%)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10B54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35006 (61.7%)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0709A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4277 (68.9%)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0A59F5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A35353D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604856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Grade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7ED51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C1222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4718DE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91BE0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3AEA6D7D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64865AA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Grade I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70F1F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8375 (13.3%)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FE737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7513 (13.2%)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A01F4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862 (13.9%)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DDB80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0AE68DB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7390A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Grade II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D40C4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33939 (53.9%)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E8AD6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30485 (53.7%)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450400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3454 (55.7%)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B5F615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D03BF62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F9829B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Grade III/IV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1467A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20671 (32.8%)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D82D9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18783 (33.1%)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59796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1888 (30.4%)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93612D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7C36CF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D1E9B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Tumor side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01016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9EBA8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66DA83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984A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0.579 </w:t>
            </w:r>
          </w:p>
        </w:tc>
      </w:tr>
      <w:tr w:rsidR="00FA226E" w:rsidRPr="000A49C1" w14:paraId="6000E342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F38E9B9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Left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56B207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30810 (48.9%)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C87EC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27754 (48.9%)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B41EB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3056 (49.3%)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0C03F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AC226E6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1B5496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Right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88D0C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32175 (51.1%)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7BDB39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29027 (51.1%)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A061A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3148 (50.7%)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CF38C7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E663A8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55B221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Histological type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37B2B5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CFA86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7BC79D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A5B03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701E9451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E0DD68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ccRCC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9AC2B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40072 (63.6%)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2D8BF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36396 (64.1%)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5FBBF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3676 (59.3%)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BA5A15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274B83F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2CEC92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chRCC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7C94B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2966 (4.7%)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6173F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2721 (4.8%)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A9A10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245 (3.9%)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9306B2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8F40091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2CD4412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paRCC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B931B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7283 (11.6%)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B4344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6403 (11.3%)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45A37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880 (14.2%)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9CDDC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D02A06A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C69126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RCC (undefined)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BB037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9408 (14.9%)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7FFF6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8383 (14.8%)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77290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1025 (16.5%)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6ECED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7C14B26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D1023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Other type RCC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4DB2B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3256 (5.2%)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0CD268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2878 (5.1%)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4C47B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378 (6.1%)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68DBB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881B0A3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D6CEAE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AJCC stage group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67DD5DF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482C06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1B0017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DF245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7B13C6B2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623C4D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B033B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44694 (71.0%)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BC898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40158 (70.7%)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F4298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4536 (73.1%)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E8F53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E791A34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A8FB4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II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27BBB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6821 (10.8%)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F5A293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6164 (10.9%)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EBD781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657 (10.6%)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2B7565D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1836578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EF36B9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III/IV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133E6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11470 (18.2%)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4D140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10459 (18.4%)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058BD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1011 (16.3%)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D26BEF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D51E69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8D8AEE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AJCC T stage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BA5C3D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7149D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2B2B2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2353C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2EA76DAB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A08EF65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T1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D4F84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44847 (71.2%)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461FC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40300 (71.0%)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93ECB0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4547 (73.3%)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00617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1A37170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826FA62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T2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A60637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6980 (11.1%)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ED461E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6315 (11.1%)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4BC07E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665 (10.7%)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87D281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98342D8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438F9B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T3/T4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E916C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11158 (17.7%)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11CD37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10166 (17.9%)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E8AAD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992 (16.0%)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EF89B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45B0001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A81AA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AJCC N stage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127B3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0EAA9B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B3AEE3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49053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0AE42444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1BF018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N0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D6985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61940 (98.3%)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A02B3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55788 (98.3%)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A6810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6152 (99.2%)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CB084D2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2E6BBD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D4FEC1D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N1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22033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1045 (1.7%)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E1C6A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993 (1.7%)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8F73B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 (0.8%)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5765B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C71A465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8C1A33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Surgery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A03D7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62E40F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D3E785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65AB8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4398BB6C" w14:textId="77777777">
        <w:trPr>
          <w:trHeight w:val="225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BC8E7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Cryosurgery/Radiofrequency ablation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B106B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1541 (2.4%)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C5ADAB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1341 (2.4%)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8588A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 (3.2%)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D8574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51E4FEB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5AF167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Nephrectomy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CEBEE1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846 (1.3%)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198A86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747 (1.3%)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E409E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 (1.6%)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F5D9B5E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BBE7C22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6ECE46E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Partial nephrectomy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90425C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20656 (32.8%)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29362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18779 (33.1%)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0E61B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1877 (30.3%)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1C849A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0F93205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5AD16D8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Radical nephrectomy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C523C0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39942 (63.4%)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D4BC8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35914 (63.3%)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51F3B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4028 (64.9%)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00924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E39C2BD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300BD7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Tumor size, mm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70407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64DED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FC6640F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F9478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743893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8F08515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Mean (SD, [Min-Max])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E2E47DA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49.0 (28.9, [1.00-150])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874C2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49.2 (29.1, [1.00-150])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180C1A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47.5 (27.1, [1.00-150])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39286A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579A23E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4F485DC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Median (Q1, Q3)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3C01233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41.0 (27.0, 65.0)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A87211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41.0 (27.0, 65.0)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0D653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40.0 (28.0, 60.0)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F0E478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141B569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51E56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Tumor size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EDAD28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BCB2F4E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CE287E4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9843DC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2C89167A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D93BA2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(~4] cm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8D1A26D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31234 (49.6%)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50F61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28079 (49.5%)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FE40BB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3155 (50.9%)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605EE0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4965DB6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23005F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(4.1-7] cm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6083D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19282 (30.6%)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CAE4C5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17298 (30.5%)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5B33D7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1984 (32.0%)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8489C0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C65473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795C631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(7.1-10] cm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E10CB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8453 (13.4%)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B068F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7704 (13.6%)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B7D24E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749 (12.1%)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00BB680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0A2FA8D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46A9082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(10~) cm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36782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4016 (6.4%)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FAD7C50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3700 (6.5%)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D86EFB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316 (5.1%)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A71379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0AEDF21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772B4C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SPM onset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8E5A62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E2E59D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33A3B37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FE953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FA226E" w:rsidRPr="000A49C1" w14:paraId="02E76942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FB2DCE9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None-SPM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1D474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56781 (90.2%)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D018B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56781 (100%)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951159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B7593E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98F4680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2BDB244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With contralateral RCC SPM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26C916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747 (1.2%)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12FDD2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A0389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747 (12.0%)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EA7770F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AD6470E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90845A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With ipsilateral RCC SPM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32411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101 (0.2%)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1F80BBC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3E7193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101 (1.6%)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3BF3EBA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6161942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970A3A0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With other SPM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1420C29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3703 (5.9%)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D97555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A77220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3703 (59.7%)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7626DAC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802AF1C" w14:textId="77777777">
        <w:trPr>
          <w:trHeight w:val="149"/>
          <w:jc w:val="center"/>
        </w:trPr>
        <w:tc>
          <w:tcPr>
            <w:tcW w:w="3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D3AE2E" w14:textId="77777777" w:rsidR="00FA226E" w:rsidRPr="000A49C1" w:rsidRDefault="001A7487">
            <w:pPr>
              <w:widowControl/>
              <w:spacing w:line="0" w:lineRule="atLeast"/>
              <w:ind w:firstLineChars="200" w:firstLine="36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With other urological system SPM</w:t>
            </w:r>
          </w:p>
        </w:tc>
        <w:tc>
          <w:tcPr>
            <w:tcW w:w="18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BCDCCD7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1653 (2.6%)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1381B6F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  <w:tc>
          <w:tcPr>
            <w:tcW w:w="1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0816E88" w14:textId="77777777" w:rsidR="00FA226E" w:rsidRPr="000A49C1" w:rsidRDefault="001A7487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1653 (26.6%)</w:t>
            </w:r>
          </w:p>
        </w:tc>
        <w:tc>
          <w:tcPr>
            <w:tcW w:w="7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07A1EF6" w14:textId="77777777" w:rsidR="00FA226E" w:rsidRPr="000A49C1" w:rsidRDefault="00FA226E">
            <w:pPr>
              <w:widowControl/>
              <w:spacing w:line="0" w:lineRule="atLeast"/>
              <w:jc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539F86E" w14:textId="77777777">
        <w:trPr>
          <w:gridBefore w:val="1"/>
          <w:wBefore w:w="64" w:type="dxa"/>
          <w:trHeight w:val="443"/>
          <w:jc w:val="center"/>
        </w:trPr>
        <w:tc>
          <w:tcPr>
            <w:tcW w:w="1001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04CD0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SPM, second primary malignancy; AJCC, American Joint Committee on Cancer System; </w:t>
            </w: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ccRCC</w:t>
            </w:r>
            <w:proofErr w:type="spellEnd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clear cell renal cell carcinoma; </w:t>
            </w: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paRCC</w:t>
            </w:r>
            <w:proofErr w:type="spellEnd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, papillary renal cell carcinoma; </w:t>
            </w: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chRCC</w:t>
            </w:r>
            <w:proofErr w:type="spellEnd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, chromophobe renal cell carcinoma.</w:t>
            </w: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*. Matched by year of diagnosis and SEER register by propensity score matching at 1:5.</w:t>
            </w:r>
          </w:p>
        </w:tc>
      </w:tr>
    </w:tbl>
    <w:p w14:paraId="5BFC75F7" w14:textId="77777777" w:rsidR="00FA226E" w:rsidRPr="000A49C1" w:rsidRDefault="00FA226E">
      <w:pPr>
        <w:rPr>
          <w:rFonts w:ascii="Times New Roman" w:hAnsi="Times New Roman" w:cs="Times New Roman"/>
          <w:sz w:val="18"/>
          <w:szCs w:val="18"/>
        </w:rPr>
        <w:sectPr w:rsidR="00FA226E" w:rsidRPr="000A49C1">
          <w:pgSz w:w="11850" w:h="16783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51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1505"/>
        <w:gridCol w:w="1481"/>
        <w:gridCol w:w="735"/>
        <w:gridCol w:w="571"/>
        <w:gridCol w:w="1441"/>
        <w:gridCol w:w="1468"/>
        <w:gridCol w:w="669"/>
        <w:gridCol w:w="638"/>
        <w:gridCol w:w="1441"/>
        <w:gridCol w:w="1441"/>
        <w:gridCol w:w="720"/>
        <w:gridCol w:w="11"/>
      </w:tblGrid>
      <w:tr w:rsidR="00FA226E" w:rsidRPr="000A49C1" w14:paraId="4D0531EA" w14:textId="77777777">
        <w:trPr>
          <w:trHeight w:val="67"/>
          <w:jc w:val="center"/>
        </w:trPr>
        <w:tc>
          <w:tcPr>
            <w:tcW w:w="1515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46750B" w14:textId="17A81209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 xml:space="preserve">Supplementary Table 2. Demographic and clinic characteristics for patients with renal cell carcinoma as the </w:t>
            </w: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fist</w:t>
            </w:r>
            <w:proofErr w:type="spellEnd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 primary malignant tumor between 2004–2015 after propensity score matching*.</w:t>
            </w:r>
          </w:p>
        </w:tc>
      </w:tr>
      <w:tr w:rsidR="00FA226E" w:rsidRPr="000A49C1" w14:paraId="6E2C8A1A" w14:textId="77777777">
        <w:trPr>
          <w:trHeight w:val="58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58AED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38E10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  <w:t>Case-control group 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1D786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9FC29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  <w:t>Case-control group 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F8A17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6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56920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  <w:t>Case-control group 3</w:t>
            </w:r>
          </w:p>
        </w:tc>
      </w:tr>
      <w:tr w:rsidR="00FA226E" w:rsidRPr="000A49C1" w14:paraId="1E85DCCF" w14:textId="77777777">
        <w:trPr>
          <w:gridAfter w:val="1"/>
          <w:wAfter w:w="11" w:type="dxa"/>
          <w:trHeight w:val="165"/>
          <w:jc w:val="center"/>
        </w:trPr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BB01C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41072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None-SPM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BBB89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Non-RCC SPM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A60BEB" w14:textId="1B1B1142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18"/>
                <w:szCs w:val="18"/>
                <w:lang w:bidi="ar"/>
              </w:rPr>
              <w:t>p-value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2408A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6C665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 xml:space="preserve">None-SPM 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9F5E5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SPM of contralateral RCC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F2182D" w14:textId="443911E2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18"/>
                <w:szCs w:val="18"/>
                <w:lang w:bidi="ar"/>
              </w:rPr>
              <w:t>p-value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964C8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02397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None-SPM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62ADE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SPM of ipsilateral RCC**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B6F29A" w14:textId="4CCE364A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18"/>
                <w:szCs w:val="18"/>
                <w:lang w:bidi="ar"/>
              </w:rPr>
              <w:t>p-value</w:t>
            </w:r>
          </w:p>
        </w:tc>
      </w:tr>
      <w:tr w:rsidR="00FA226E" w:rsidRPr="000A49C1" w14:paraId="2D26DA27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74A32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A4D51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(N=26780)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904BE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(N=5356)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BC56E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5F878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E03B0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(N=3735)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45AA0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(N=747)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99903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3E392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22E58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(N=410)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CC68F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(N=82)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E3043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FA226E" w:rsidRPr="000A49C1" w14:paraId="64F9F3E9" w14:textId="77777777">
        <w:trPr>
          <w:gridAfter w:val="1"/>
          <w:wAfter w:w="11" w:type="dxa"/>
          <w:trHeight w:val="58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8BC7F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Year at diagnosis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83E2C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9F595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3313E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1.000 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8E7E3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8C2DB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C382E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80B5B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1.000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C7644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5EBFF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F6A40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0020E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1.000 </w:t>
            </w:r>
          </w:p>
        </w:tc>
      </w:tr>
      <w:tr w:rsidR="00FA226E" w:rsidRPr="000A49C1" w14:paraId="79D72635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0F16DF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ED521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3066 (11.4%)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71FC9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615 (11.5%)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7F4F3D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3B730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2B8609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300 (8.0%)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5DFED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 (8.0%)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060EE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760EA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1DF87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 (9.8%)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D28DA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 (9.8%)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90389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C1A5F82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E1B20B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78345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3033 (11.3%)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7C364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606 (11.3%)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3C4C9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53192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F95811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380 (10.2%)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B46F0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76 (10.2%)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1413E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4CF6F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AA237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 (8.5%)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20452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 (8.5%)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08F13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8C26B09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CEF596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2006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B062F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3133 (11.7%)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D1980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621 (11.6%)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C195B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995EA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D1855D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460 (12.3%)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F5FFF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92 (12.3%)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68EBD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2C536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89388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 (13.4%)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4AEBF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 (13.4%)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4B107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2CED020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103A5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45C6C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3038 (11.3%)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E89C0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614 (11.5%)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B6DEE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91673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7322830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455 (12.2%)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A3C868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91 (12.2%)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02327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56493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43519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 (12.2%)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9DF7C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(12.2%)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386D8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B8FD7C7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132DAC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CBF55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3050 (11.4%)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905DA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608 (11.4%)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66A9D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8E577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BEA9F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 (11.0%)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E8BC0B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 (11.0%)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6E52E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702B8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42EDA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 (13.4%)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A40A1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 (13.4%)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23055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818FCE8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5E7F3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2009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B03C7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2755 (10.3%)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0C0C8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551 (10.3%)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4A51F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75B5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3B877B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360 (9.6%)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D68B0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 (9.6%)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9FEDD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75608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05C14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70 (17.1%)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D4F2F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 (17.1%)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7A123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8F2F299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AB039B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B63B6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2305 (8.6%)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11E66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461 (8.6%)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C13DF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73BF5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E8061CA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270 (7.2%)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E3485E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 (7.2%)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01008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7EE5B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3F2B5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 (12.2%)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6E999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(12.2%)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07592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B152E29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51A67B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6CA0C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1815 (6.8%)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6132A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363 (6.8%)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E0551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2DC80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F5E5DA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270 (7.2%)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23B853D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 (7.2%)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73709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B24AB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E9E2E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 (6.1%)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B2217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(6.1%)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B9B30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585C619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98E463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7E8FC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1530 (5.7%)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F32E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306 (5.7%)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302DF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6148F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938B71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265 (7.1%)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FD5EB1E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 (7.1%)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A9A2F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DE632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8EC5A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(3.7%)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091F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 (3.7%)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2DBBA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3AE39D7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0D7671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8579D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1440 (5.4%)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A0B83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288 (5.4%)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C8519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EF543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97DAE1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275 (7.4%)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58BD37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 (7.4%)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3C378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29F6F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F4A79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(2.4%)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CF273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 (2.4%)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2092D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F837F06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EDD0FC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77324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1000 (3.7%)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CFD83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 (3.7%)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A7297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EFD3B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099F78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220 (5.9%)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DB922F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 (5.9%)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7E8D4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FDFF2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33032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 (0%)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0DC2B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 (0%)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F4D45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7322709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ACEC77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2015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F8383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615 (2.3%)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909B0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123 (2.3%)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98233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8D219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14DB747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70 (1.9%)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D7D057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 (1.9%)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46C5E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21E59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7182B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(1.2%)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B0441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(1.2%)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30838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E3EAF96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10541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SEER register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75FB2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31AF8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26F6F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1.000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DDAC1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209F7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92644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1E060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1.000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D94B2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23E0A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6DE17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70B0E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1.000 </w:t>
            </w:r>
          </w:p>
        </w:tc>
      </w:tr>
      <w:tr w:rsidR="00FA226E" w:rsidRPr="000A49C1" w14:paraId="2E6CE3ED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E2CD09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Atlanta (Metropolitan)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E086F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832 (3.1%)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A5BFF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166 (3.1%)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C3311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3F139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EDECE8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185 (5.0%)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4A6395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 (5.0%)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F24A5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BE5D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4D664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(1.2%)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5AD29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(1.2%)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4EE32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73371D3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70BAA4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California excluding SF/SJM/LA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B4DA4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5555 (20.7%)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25BDB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1109 (20.7%)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EAED1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976C1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31B9B0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710 (19.0%)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5175D7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142 (19.0%)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699D1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BC335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09EB5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75 (18.3%)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97448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(18.3%)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2BA3B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714A3B1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A29228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Connecticut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CDCE9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1208 (4.5%)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7B4A5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245 (4.6%)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DF395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A729E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2003DD7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155 (4.1%)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E514BA7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 (4.1%)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D02AB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04BC9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C32F6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(3.7%)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FED17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 (3.7%)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B5D76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3915111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D89604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Detroit (Metropolitan)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FFF3B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1410 (5.3%)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3497C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282 (5.3%)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AF9C4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0A90A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E5B45AE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285 (7.6%)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E8D123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 (7.6%)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00479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C7E2A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4FA06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 (7.3%)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C9409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 (7.3%)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BF00D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473A857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DFBBC9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Greater Georgia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33FA3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2060 (7.7%)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12F4E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407 (7.6%)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4A5BD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B164B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871FA7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325 (8.7%)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7A2078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 (8.7%)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07F2F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01435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81A81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 (6.1%)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95BE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(6.1%)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E6C08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C5FE184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0E1A81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Hawaii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1B74F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438 (1.6%)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62369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 (1.8%)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D50E3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8EC87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EAC71F1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 (0.8%)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9BEAB0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 (0.8%)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874E5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D5F2E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D3FC2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(1.2%)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7D508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(1.2%)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86A47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C253B85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5B4397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Iowa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3CF25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1364 (5.1%)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2AB30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280 (5.2%)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22D3D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25666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D53C2D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200 (5.4%)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272793E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 (5.4%)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A229D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2C3A0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BA1FD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(3.7%)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644F0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 (3.7%)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D3883C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43CB77C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69344E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Kentucky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08901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2243 (8.4%)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8DAB6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442 (8.3%)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F6A7A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8B767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84D365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265 (7.1%)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52A393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 (7.1%)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E1C0C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AC9AC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BACF5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 (13.4%)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B1DB0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 (13.4%)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2D91B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82E8690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57CFE3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Los Angeles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CF080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2297 (8.6%)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733F0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453 (8.5%)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466ED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1668B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BBC5EDE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360 (9.6%)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4904670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 (9.6%)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EAFDB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145D2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475F6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 (9.8%)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23434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 (9.8%)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D93E0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187D19C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ED163B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Louisiana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7AC01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1937 (7.2%)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26C53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387 (7.2%)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68603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3FFAB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F831FE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250 (6.7%)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46C4C7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 (6.7%)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BF5A9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03EE8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E2CBC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(3.7%)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B021C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 (3.7%)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0CA7A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0C99A4D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812CC2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New Jersey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9ED53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3136 (11.7%)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663E1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628 (11.7%)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68475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86297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1F208B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465 (12.4%)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D45DEDA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 (12.4%)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8320C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8CFBA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9F50E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75 (18.3%)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F02EF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(18.3%)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47CE7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3791C92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3176B5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New Mexico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A3C57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345 (1.3%)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DB133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69 (1.3%)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7BF1A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F3608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DC9E2A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 (0.9%)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08AD1A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 (0.9%)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E5C4A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5ADB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D5C25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(1.2%)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8D1EF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(1.2%)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E95BF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8F867A9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49D5B9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Rural Georgia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8E08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 (0.2%)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EA73B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(0.2%)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6645C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8FC30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33938D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(0.3%)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462F3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 (0.3%)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8D9FF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3F1B9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12BE5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 (0%)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1D99F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 (0%)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A8DB7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886CE62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AD6270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San Francisco Oakland SMSA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A6245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1132 (4.2%)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CC627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224 (4.2%)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EB233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B1B0B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D64DB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165 (4.4%)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770B73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 (4.4%)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312F8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F99F5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61CCA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(3.7%)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F40D0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 (3.7%)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A4F63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193B438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A8721A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San Jose Monterey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2E038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616 (2.3%)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49E86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129 (2.4%)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64634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422BD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898605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75 (2.0%)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B410B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(2.0%)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F312A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2065E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F1BD2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 (0%)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F2A5D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 (0%)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D1CC3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284EF84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758D35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Seattle (Puget Sound)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B6DAF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1662 (6.2%)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FAC56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329 (6.1%)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7365B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1310C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A7670B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170 (4.6%)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CCEE39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 (4.6%)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FDD9C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99149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B7C88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 (7.3%)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94136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 (7.3%)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B8E06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697ED8E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E53B3F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Utah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1EC4B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490 (1.8%)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6E8A3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 (1.9%)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B9F82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71368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2467EEA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 (1.3%)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57F999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(1.3%)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352E9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49622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4718F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(1.2%)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96327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(1.2%)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1B04E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B7049EA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81400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Marital status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82CF9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61EB5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8DE6C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DC5F4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3F022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9434FB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55F16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0.002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9DE2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6CFFD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9FF4B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7BAB8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0.235 </w:t>
            </w:r>
          </w:p>
        </w:tc>
      </w:tr>
      <w:tr w:rsidR="00FA226E" w:rsidRPr="000A49C1" w14:paraId="3B9CD10E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D050C0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Married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B6BF2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17681 (66.0%)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D0EAB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3668 (68.5%)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C8CEA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C157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BC120D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2463 (65.9%)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B14EBE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523 (70.0%)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AB186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D3B0D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34BD9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277 (67.6%)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592EC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 (76.8%)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637C1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0B97EE9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0CD73D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Single/unmarried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A9E7C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4044 (15.1%)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2D5BA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643 (12.0%)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216BB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2DE36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78FE4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550 (14.7%)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9BF647A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121 (16.2%)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7E53C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606FE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B2BC4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63 (15.4%)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ECC55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 (9.8%)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5B1EC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4CB1C61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465B5B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Widowed/Divorced/Separated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2B7A1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5055 (18.9%)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F6A70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1045 (19.5%)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71C07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F216D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62D5A7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722 (19.3%)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AAB2D3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103 (13.8%)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F1ECF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1BDD9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102C3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70 (17.1%)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7C1AD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 (13.4%)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1E55B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1CC0DE7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0C995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Population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63923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ED529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8692C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0.495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B9770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918B4E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3E15FA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1E8F8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0.465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7551C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CE7B4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5B6F8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D1DB0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0.576 </w:t>
            </w:r>
          </w:p>
        </w:tc>
      </w:tr>
      <w:tr w:rsidR="00FA226E" w:rsidRPr="000A49C1" w14:paraId="24FAB706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3E54DF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Counties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4AD5D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23364 (87.2%)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F96E7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4691 (87.6%)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10C12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CDAAF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523898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3271 (87.6%)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5F35A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665 (89.0%)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99A05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A8A8E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659A5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370 (90.2%)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BDDBF7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71 (86.6%)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06E7E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907398E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4C26A3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Rural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7323A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432 (1.6%)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2C128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75 (1.4%)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D0138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8AAC6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2052E1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 (1.8%)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BC5B1D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(1.3%)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45947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5DC55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687D3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(1.2%)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985BF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(1.2%)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0C899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663212F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537ABF1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Urban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CC0E9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2984 (11.1%)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58D97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590 (11.0%)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9AF0C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13367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41D53F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396 (10.6%)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42AF14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72 (9.6%)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7867F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89FA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52BE3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 (8.5%)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57FBF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(12.2%)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698D6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1A70A5A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FCBD5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Region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F8F5C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FA4D4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728EA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0.988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D786E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B5FAE9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0B9290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66B88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1.000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C29AA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B35FD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719CC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98093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1.000 </w:t>
            </w:r>
          </w:p>
        </w:tc>
      </w:tr>
      <w:tr w:rsidR="00FA226E" w:rsidRPr="000A49C1" w14:paraId="62F32237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450A71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East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AE728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11471 (42.8%)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6CB14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2285 (42.7%)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DAFEB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6B66B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1511EA0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1655 (44.3%)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010C24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331 (44.3%)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FA1C3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18946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026FB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190 (46.3%)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8484C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 (46.3%)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E713E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B8308EF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747E1C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Northern Plains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16C1C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2774 (10.4%)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13CAD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562 (10.5%)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58E5F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7AB1A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0FE691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485 (13.0%)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11DF1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97 (13.0%)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A8190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6D4C05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E3962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 (11.0%)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0554F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 (11.0%)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99D4B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919C6D2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FAB487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Pacific Coast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EC9B0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11700 (43.7%)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050CE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2340 (43.7%)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CBCE5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B76E5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D11DDA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1510 (40.4%)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71DAF0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302 (40.4%)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E8FFB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A77AE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22E55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165 (40.2%)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C4B98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 (40.2%)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0F681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4F18D56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ED5F87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Southwest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766D7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835 (3.1%)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5293F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169 (3.2%)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03893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B3704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E6115A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85 (2.3%)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3349C2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 (2.3%)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58A5E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E10E7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F4E7F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(2.4%)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74990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 (2.4%)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F32E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ADA9F77" w14:textId="77777777">
        <w:trPr>
          <w:gridAfter w:val="1"/>
          <w:wAfter w:w="11" w:type="dxa"/>
          <w:trHeight w:val="111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1C7CA8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Median family income quartile. $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B2407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5EF1E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726C3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0.061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ADDF7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36259C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F1C068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3463C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0.602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E5B71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ADE4B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2C27E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02D60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0.452 </w:t>
            </w:r>
          </w:p>
        </w:tc>
      </w:tr>
      <w:tr w:rsidR="00FA226E" w:rsidRPr="000A49C1" w14:paraId="731E6450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402483E7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or less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E50F6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5889 (22.0%)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8DD8F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1099 (20.5%)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CA163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C2E73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C2CFB7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833 (22.3%)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4B850A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157 (21.0%)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FA447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21A5D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E3A82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 (23.9%)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B5EC5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 (18.3%)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38338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462A24E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6FFB44D3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 ~ 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8C44E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7086 (26.5%)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3CC55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1409 (26.3%)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6C3A0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FB160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089E610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953 (25.5%)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4BB8AC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181 (24.2%)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8758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C27E9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7FFF1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103 (25.1%)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69D5B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 (31.7%)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38CEC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F9E1C1D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16F972A4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 ~ 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AFAB0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7009 (26.2%)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42421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1469 (27.4%)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EECFC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A5506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D0A036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958 (25.6%)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430DED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206 (27.6%)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E254F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E3818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EC9EB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109 (26.6%)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918C5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 (29.3%)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C145C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1539CBD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FA948F2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 ~ 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603F8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6796 (25.4%)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72398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1379 (25.7%)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15797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E25F8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17814A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991 (26.5%)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BC9371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203 (27.2%)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715B4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C7702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26A5A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 (24.4%)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1AE639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 (20.7%)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307DB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D5187EC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B0CE9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Age at diagnosis, years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F3093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B66FF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F1DB2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71362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A36EE4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60D70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26770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0.001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B0D33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A4652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C9B0D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2AF0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0.120 </w:t>
            </w:r>
          </w:p>
        </w:tc>
      </w:tr>
      <w:tr w:rsidR="00FA226E" w:rsidRPr="000A49C1" w14:paraId="44439849" w14:textId="77777777">
        <w:trPr>
          <w:gridAfter w:val="1"/>
          <w:wAfter w:w="11" w:type="dxa"/>
          <w:trHeight w:val="111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D81D2F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Mean (SD [Min-Max])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CE4739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59.4 (12.7[18.0-97.0])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33F1D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64.2 (10.3[27.0-93.0])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D20B4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08009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90B20C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59.5 (12.6[21.0-93.0])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AF56B87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57.9 (11.2[26.0-86.0])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2AEFD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3FBDC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5F8D3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57.3 (12.5[20.0-87.0])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B9A41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59.7 (11.4[34.0-84.0])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D7EA4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194887D" w14:textId="77777777">
        <w:trPr>
          <w:gridAfter w:val="1"/>
          <w:wAfter w:w="11" w:type="dxa"/>
          <w:trHeight w:val="67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3607FA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Median (Q1, Q3)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DCEB6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60.0 (51.0, 68.0)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3F58F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65.0 (57.0, 72.0)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45867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44C25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8E19E71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60.0 (51.0, 69.0)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288062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58.0 (50.0, 66.0)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5FF8D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DAAD5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39D7C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58.0 (49.0, 66.0)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16AA1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59.0 (51.3, 69.0)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88A0F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AFA47B3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44EBF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Age at diagnosis, years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C4FC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2E176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43CF0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6979B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66F09D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CDA5FD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9AAA6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0.001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88AE6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967B1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FD99A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FD0D7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0.179 </w:t>
            </w:r>
          </w:p>
        </w:tc>
      </w:tr>
      <w:tr w:rsidR="00FA226E" w:rsidRPr="000A49C1" w14:paraId="03CA5622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9D8415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(~44]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E0DC6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3437 (12.8%)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73BC1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184 (3.4%)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03E7C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DF3E7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66D3E0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461 (12.3%)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7F0FBFE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 (12.4%)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FFFF4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F08BD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30F95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67 (16.3%)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DB4B3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 (7.3%)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E13C1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F2D7A56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5716CB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(45-59]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12255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9925 (37.1%)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2E576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1540 (28.8%)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DC3FD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892BB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C5DD4F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1374 (36.8%)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BF828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313 (41.9%)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0093B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2EF54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85321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161 (39.3%)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DF48C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 (45.1%)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F83C4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1AD21D5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BB0977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(60-74]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66D40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10026 (37.4%)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DFDF8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2734 (51.0%)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906FC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1DF93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EEF9D5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1448 (38.8%)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973AF9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285 (38.2%)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248C1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1F7D2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11852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148 (36.1%)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2F162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 (36.6%)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715A9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74A33D5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F7AD16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(75~)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B8147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3392 (12.7%)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F6BDA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898 (16.8%)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D76D8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91285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3C62F3C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452 (12.1%)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0ED42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56 (7.5%)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EDE7B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DE06A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B22BF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34 (8.3%)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4D101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 (11.0%)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6E79F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4EA475F" w14:textId="77777777">
        <w:trPr>
          <w:gridAfter w:val="1"/>
          <w:wAfter w:w="11" w:type="dxa"/>
          <w:trHeight w:val="67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B314E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Race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36717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AB798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62430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B3321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295C3E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68907B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FA34D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C95CC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F99EE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52F07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DF130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0.893 </w:t>
            </w:r>
          </w:p>
        </w:tc>
      </w:tr>
      <w:tr w:rsidR="00FA226E" w:rsidRPr="000A49C1" w14:paraId="110968C2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C0A7BC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White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EF8ED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22502 (84.0%)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46D89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4513 (84.3%)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F1066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908C7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16A922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3118 (83.5%)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0755D27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546 (73.1%)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8359A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12370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D5552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358 (87.3%)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30ABD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71 (86.6%)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3BFA9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31C01BA1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0499DE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Black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8FA6C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2766 (10.3%)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FCEA1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595 (11.1%)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AC719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8F229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E2E1E0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413 (11.1%)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A427DA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172 (23.0%)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DA853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34A4B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A0848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 (7.8%)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0A27A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 (7.3%)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9F48F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92A156B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F0C3C9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Other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93B6C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1512 (5.6%)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D707E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248 (4.6%)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579B4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EE16D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8EF1A9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204 (5.5%)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7DBB63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 (3.9%)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EA785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18181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6227A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 (4.9%)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988CC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(6.1%)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5CCCD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7C15F1B" w14:textId="77777777">
        <w:trPr>
          <w:gridAfter w:val="1"/>
          <w:wAfter w:w="11" w:type="dxa"/>
          <w:trHeight w:val="67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8452C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Sex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68A33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4B3A2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0369B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FCB45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D9EE2B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36D5FE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04E25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6BA04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F1D0D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E58F4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B6D2C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0.167 </w:t>
            </w:r>
          </w:p>
        </w:tc>
      </w:tr>
      <w:tr w:rsidR="00FA226E" w:rsidRPr="000A49C1" w14:paraId="46EB011B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6A72D6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Female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C4686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10410 (38.9%)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E5865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1686 (31.5%)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5F927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83D25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02993B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1422 (38.1%)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614EF8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211 (28.2%)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37023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5CB37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5E0B7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156 (38.0%)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EB8EC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 (29.3%)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D1565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E747498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96420C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Male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70AD0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16370 (61.1%)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AA201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3670 (68.5%)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9DB73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28AC74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10B84E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2313 (61.9%)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1F7A55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536 (71.8%)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8E85E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B4729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9E06F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254 (62.0%)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7E1D5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 (70.7%)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37F30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DD109E0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A9C58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Grade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00AE15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73D3F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98AE3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5F251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1F431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95DB1B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A782DB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0.151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7FD7E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8B42E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92DE4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6535E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0.244 </w:t>
            </w:r>
          </w:p>
        </w:tc>
      </w:tr>
      <w:tr w:rsidR="00FA226E" w:rsidRPr="000A49C1" w14:paraId="0A7B867A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74A9FE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Grade I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AA6A6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3810 (14.2%)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C02E2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749 (14.0%)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B6A3D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B88FF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C7814F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537 (14.4%)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5C9ACA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 (12.9%)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F0BFA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F6679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F06BC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94 (22.9%)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63E1C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 (15.9%)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D86A8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DBE2FEF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E2AA19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Grade II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A4484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14399 (53.8%)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75219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2993 (55.9%)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972D7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B83F9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B6C6C6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2027 (54.3%)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986ADFD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391 (52.3%)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CD9A3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A187D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E44F5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251 (61.2%)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C4A47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 (70.7%)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E5ECE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359AD23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41D1BF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Grade III/IV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1851D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8571 (32.0%)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08B3E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1614 (30.1%)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EB204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43136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74BF96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1171 (31.4%)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8AC046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260 (34.8%)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31429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D4D25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96C0A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65 (15.9%)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6AA1F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 (13.4%)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D4309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FB35988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53D0B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Tumor side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7B9EE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58BDF4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00AA9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9C2A0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804647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B8E3B7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8BF3B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0.329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12534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11BEC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D0DF6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16C5E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0.331 </w:t>
            </w:r>
          </w:p>
        </w:tc>
      </w:tr>
      <w:tr w:rsidR="00FA226E" w:rsidRPr="000A49C1" w14:paraId="63BE1DF1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7E80BD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Left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1D8D5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13142 (49.1%)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C3B1F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2629 (49.1%)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8F6AD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0345C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997A9B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1804 (48.3%)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A55EE6E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376 (50.3%)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A8A07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21D3E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CAD50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183 (44.6%)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5B496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 (51.2%)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1BE8C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081B1DB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8F85DD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Right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0F249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13638 (50.9%)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FA616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2727 (50.9%)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77BC5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81C64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4A055C0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1931 (51.7%)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6069D4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371 (49.7%)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CCE12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E62A4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F187F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227 (55.4%)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FAE1C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 (48.8%)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B48C9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F19DE7B" w14:textId="77777777">
        <w:trPr>
          <w:gridAfter w:val="1"/>
          <w:wAfter w:w="11" w:type="dxa"/>
          <w:trHeight w:val="67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90D8D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Histological type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DC092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58BEF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A3E03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DE0CA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A97443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820057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7F3F4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ABBA3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14DDE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929B2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57CB2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0.259 </w:t>
            </w:r>
          </w:p>
        </w:tc>
      </w:tr>
      <w:tr w:rsidR="00FA226E" w:rsidRPr="000A49C1" w14:paraId="3F0082BD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78CE75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ccRCC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9513B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16370 (61.1%)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21B8E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3185 (59.5%)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BE7D6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DEE22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97532E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2267 (60.7%)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45ED11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421 (56.4%)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88673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EBF56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33580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236 (57.6%)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C3C62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56 (68.3%)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7958AF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04C8C3A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A46D3F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chRCC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FFC28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1310 (4.9%)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D6C18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216 (4.0%)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CB6E6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58144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B0EC8F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201 (5.4%)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140E8D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 (3.5%)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31B85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7A47A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1B0F9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 (3.4%)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33090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 (2.4%)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ED0E5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E7A9D18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AC7EBD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paRCC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86E14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2910 (10.9%)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7CC7E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718 (13.4%)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0E508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633E97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0904A5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427 (11.4%)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A80590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150 (20.1%)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E4133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0C2359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8ED16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 (15.6%)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30507D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 (11.0%)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0A556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8544EFD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E96B4D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RCC (undefined)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C62AB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4743 (17.7%)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6060E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904 (16.9%)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71616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2B2286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C3A5D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629 (16.8%)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7BE276F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110 (14.7%)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FBC79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25141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B7FC80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80 (19.5%)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2AD94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 (12.2%)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6DDDC2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95E339C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56712EF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Other type RCC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4E183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1447 (5.4%)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02E09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333 (6.2%)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6E39E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B005D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8DE034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211 (5.6%)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8303E0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 (5.4%)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C7F20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A9CB07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82A887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 (3.9%)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2C12E5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(6.1%)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1BB0E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18BFBE8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EEA92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AJCC stage group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DC5A4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80C54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1C894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CA94B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9B85EB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1156BE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D9D20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0.263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5AAD6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9BB536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7BBAD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FBA84F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FA226E" w:rsidRPr="000A49C1" w14:paraId="25B5BE33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4BB6A5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AA96B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18806 (70.2%)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465660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3902 (72.9%)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07787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A4BB2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8ADA0A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2604 (69.7%)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7F9622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541 (72.4%)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36C46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118E47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02065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 (100%)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BA38A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 (100%)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61B707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C143502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4E7CE0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II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1968C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3022 (11.3%)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D4839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574 (10.7%)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C9ED2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9C108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533656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420 (11.2%)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FC545F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 (11.0%)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1A7EC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7F8FC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DBAE71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40EAA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76B54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CD3F74D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4288FC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III/IV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8DFDB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4952 (18.5%)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4C45D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880 (16.4%)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1FADC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59B9D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33BBA0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711 (19.0%)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55CBD0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124 (16.6%)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CC22D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604FA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DD1F4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04A2B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E2C60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5577BC7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C3091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AJCC T stage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4048B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3359E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0C7AD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AD22D8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C2870B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6785DC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B200C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0.327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D453D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A23E5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3F8A5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AC196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FA226E" w:rsidRPr="000A49C1" w14:paraId="744C7960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3468B2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DA1419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18882 (70.5%)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5F12C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3911 (73.0%)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6047F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B5A93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C2A998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2614 (70.0%)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9516A9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542 (72.6%)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73483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8A687F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BB506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 (100%)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09078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 (100%)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731DD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CAAE330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D9419A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DB66FD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3105 (11.6%)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AEC414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581 (10.8%)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490010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85308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A39EF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432 (11.6%)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15F6C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83 (11.1%)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A8AE4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326A9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2F7D9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3F2E5A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61D81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87182CA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DA6833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T3/T4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DC5C7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4793 (17.9%)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D44FA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864 (16.1%)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01388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0E1573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FDB0B0D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689 (18.4%)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143F586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122 (16.3%)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2EDCA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D3339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6E90D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B7DE1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D05C4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E0F8409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5B3352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lastRenderedPageBreak/>
              <w:t>AJCC N stage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70C0F9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BEBA3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3FAD02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116CB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F85B4C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775048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3B2E1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0.011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63348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4E28CF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247820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532DC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FA226E" w:rsidRPr="000A49C1" w14:paraId="7459C1A7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48F9DB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EA5FCF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26273 (98.1%)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E617E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5310 (99.1%)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2FA4C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CD03D8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BD6485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3655 (97.9%)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6A18CF7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742 (99.3%)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A9C06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1467BF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0DAE8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 (100%)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FEE6DE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 (100%)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FB1B7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5567FAA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67158F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B2EC6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507 (1.9%)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2358D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 (0.9%)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14503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56A14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176035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80 (2.1%)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76A5B8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 (0.7%)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45EB6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64084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9EB1C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16463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9013D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A4C7D8F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26C852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Surgery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3C442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0FDEC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E2DBE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1BE63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55AD08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7FD8B2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4D02A0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0.005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E9976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63099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E749DC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AD5E20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</w:tr>
      <w:tr w:rsidR="00FA226E" w:rsidRPr="000A49C1" w14:paraId="694D90A3" w14:textId="77777777">
        <w:trPr>
          <w:gridAfter w:val="1"/>
          <w:wAfter w:w="11" w:type="dxa"/>
          <w:trHeight w:val="67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379A315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Cryosurgery/Radiofrequency ablation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71FEB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525 (2.0%)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45CB7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167 (3.1%)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9C2A9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E1AB4E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19AD7CA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92 (2.5%)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C551A01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 (1.9%)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7D365F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FC872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D96BB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 (8.0%)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05F3B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 (22.0%)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063A21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63FE726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FB29FF8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Nephrectomy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AFD65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400 (1.5%)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BFB5D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 (1.7%)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BB0670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6C600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DAD2EFA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 (1.6%)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7F03AB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 (0.8%)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60A195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C7AC66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D19D57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377 (92.0%)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1F796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 (78.0%)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81DE7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74A8FF1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9382EF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Partial nephrectomy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212D46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7698 (28.7%)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6B5B7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1532 (28.6%)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A1D61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79E86E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7AAD46B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1090 (29.2%)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FA3C7B1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263 (35.2%)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9309B5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C3D10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B37393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09A988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5DA004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13777765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2810810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Radical nephrectomy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1F1CC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18157 (67.8%)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3A03618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3564 (66.5%)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47FFD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2F0C7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CFDE28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2495 (66.8%)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2E8692D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464 (62.1%)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17C13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5CE52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CEDDA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01A587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C180D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2062AC92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2C0A4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Tumor size, mm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92FC3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6E1B8B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C7756C9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4939D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93D626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2F5973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2B7B60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0.685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CE431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FEFC2E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1629E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952967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0.330 </w:t>
            </w:r>
          </w:p>
        </w:tc>
      </w:tr>
      <w:tr w:rsidR="00FA226E" w:rsidRPr="000A49C1" w14:paraId="059B1103" w14:textId="77777777">
        <w:trPr>
          <w:gridAfter w:val="1"/>
          <w:wAfter w:w="11" w:type="dxa"/>
          <w:trHeight w:val="111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4831B02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Mean (SD [Min-Max])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4AFD78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49.6 (29.1[1.00-150])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8EBE13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47.5 (26.9[1.00-150])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C2B8A9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6FAE1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077C630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49.4 (28.7[2.00-150])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DFADAA2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49.8 (29.5[3.00-150])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BA23F5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65835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36C6F0E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24.6 (8.34[3.00-40.0])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ED4CBF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25.6 (7.99[5.00-40.0])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7A5FB0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BD85634" w14:textId="77777777">
        <w:trPr>
          <w:gridAfter w:val="1"/>
          <w:wAfter w:w="11" w:type="dxa"/>
          <w:trHeight w:val="67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E85AAD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Median (Q1, Q3)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EB6B13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42.0 (28.0, 65.0)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677B51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40.0 (28.0, 60.0)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6BBAB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4E75D5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6AF3CDE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42.0 (28.0, 65.0)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62F234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42.0 (28.0, 68.0)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9687D0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892795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64711F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25.0 (18.0, 30.0)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8841FC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25.0 (20.3, 30.0)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9584EE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01A133DC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6FD1A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Tumor size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DCA8F1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EE051A0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A8530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&lt;0.001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A85D63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2B789975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CA3F94A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9F794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0.864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5FC7A2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E5F597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E0B852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AFF5D0B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/</w:t>
            </w:r>
          </w:p>
        </w:tc>
      </w:tr>
      <w:tr w:rsidR="00FA226E" w:rsidRPr="000A49C1" w14:paraId="259EB82E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4F2FA1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(~4] cm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8E2E984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13100 (48.9%)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252A81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2710 (50.6%)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0DC8C3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7FCDB9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A8060F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1823 (48.8%)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0A146695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360 (48.2%)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BB011D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CA9F37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EED440A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410 (100%)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F58157D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 (100%)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13D3ECC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7D1386D4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50C8CA9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(4.1-7] cm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D7D0D77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8204 (30.6%)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7A7D2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1738 (32.4%)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31F07D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87DC849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5C795D14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1166 (31.2%)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6F4A9D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231 (30.9%)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323CA2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F0F5DC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B8EC30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6EDC2AD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F63A73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6F47345C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12871A4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(7.1-10] cm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79C9FE2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3752 (14.0%)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0EAE6BF5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642 (12.0%)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4705B1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756346F6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7CA641C0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526 (14.1%)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113562A8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106 (14.2%)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167CE8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1C29AC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1B7F37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90336A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B538CA4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4EF845BC" w14:textId="77777777">
        <w:trPr>
          <w:gridAfter w:val="1"/>
          <w:wAfter w:w="11" w:type="dxa"/>
          <w:trHeight w:val="55"/>
          <w:jc w:val="center"/>
        </w:trPr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9B0A3E3" w14:textId="77777777" w:rsidR="00FA226E" w:rsidRPr="000A49C1" w:rsidRDefault="001A7487">
            <w:pPr>
              <w:widowControl/>
              <w:spacing w:line="0" w:lineRule="atLeast"/>
              <w:ind w:firstLineChars="100" w:firstLine="180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(10~) cm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88BF5B0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1724 (6.4%)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1C5D1996" w14:textId="77777777" w:rsidR="00FA226E" w:rsidRPr="000A49C1" w:rsidRDefault="001A7487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266 (5.0%)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AAB4F42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90C608E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4AE10FA9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220 (5.9%)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 w14:paraId="3722ABB3" w14:textId="77777777" w:rsidR="00FA226E" w:rsidRPr="000A49C1" w:rsidRDefault="001A7487">
            <w:pPr>
              <w:widowControl/>
              <w:spacing w:line="0" w:lineRule="atLeast"/>
              <w:jc w:val="left"/>
              <w:textAlignment w:val="bottom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50 (6.7%)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821BBAF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29F141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51192BCB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4DB1FB23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3FFC593D" w14:textId="77777777" w:rsidR="00FA226E" w:rsidRPr="000A49C1" w:rsidRDefault="00FA226E">
            <w:pPr>
              <w:widowControl/>
              <w:spacing w:line="0" w:lineRule="atLeast"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A226E" w:rsidRPr="000A49C1" w14:paraId="5A65813A" w14:textId="77777777">
        <w:trPr>
          <w:trHeight w:val="222"/>
          <w:jc w:val="center"/>
        </w:trPr>
        <w:tc>
          <w:tcPr>
            <w:tcW w:w="15158" w:type="dxa"/>
            <w:gridSpan w:val="1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14:paraId="25982F91" w14:textId="1E05982A" w:rsidR="00FA226E" w:rsidRPr="000A49C1" w:rsidRDefault="001A7487">
            <w:pPr>
              <w:widowControl/>
              <w:spacing w:line="0" w:lineRule="atLeast"/>
              <w:jc w:val="left"/>
              <w:textAlignment w:val="top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 xml:space="preserve">RCC, renal cell carcinoma; SPM, second primary malignancy; AJCC, American Joint Committee on Cancer System; </w:t>
            </w: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*. Matched by year of diagnosis and SEER register by propensity score matching at 1:5.</w:t>
            </w:r>
            <w:r w:rsidRPr="000A49C1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br/>
              <w:t>**First primary renal cell carcinoma with AJCC stage of  T1aN0M0 (number of cases with ipsilateral renal cell carcinoma SPM vs. cases with none-SPM was 82:410) were included for further analysis, 16 RCCs with tumor size more than 4 cm, and 3 cases were T3a RCCs were excluded for a small sample.</w:t>
            </w:r>
          </w:p>
        </w:tc>
      </w:tr>
    </w:tbl>
    <w:p w14:paraId="66EB9568" w14:textId="77777777" w:rsidR="005D7382" w:rsidRPr="000A49C1" w:rsidRDefault="005D7382">
      <w:pPr>
        <w:rPr>
          <w:rFonts w:ascii="Times New Roman" w:hAnsi="Times New Roman" w:cs="Times New Roman" w:hint="eastAsia"/>
          <w:sz w:val="18"/>
          <w:szCs w:val="18"/>
        </w:rPr>
      </w:pPr>
    </w:p>
    <w:sectPr w:rsidR="005D7382" w:rsidRPr="000A49C1">
      <w:pgSz w:w="16783" w:h="2375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1013" w14:textId="77777777" w:rsidR="00CB5A5E" w:rsidRDefault="00CB5A5E" w:rsidP="005D7382">
      <w:r>
        <w:separator/>
      </w:r>
    </w:p>
  </w:endnote>
  <w:endnote w:type="continuationSeparator" w:id="0">
    <w:p w14:paraId="6FA20F8E" w14:textId="77777777" w:rsidR="00CB5A5E" w:rsidRDefault="00CB5A5E" w:rsidP="005D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C777" w14:textId="77777777" w:rsidR="00CB5A5E" w:rsidRDefault="00CB5A5E" w:rsidP="005D7382">
      <w:r>
        <w:separator/>
      </w:r>
    </w:p>
  </w:footnote>
  <w:footnote w:type="continuationSeparator" w:id="0">
    <w:p w14:paraId="7BA4D391" w14:textId="77777777" w:rsidR="00CB5A5E" w:rsidRDefault="00CB5A5E" w:rsidP="005D7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tTQ1NDU0MzU3NzVV0lEKTi0uzszPAykwNK0FAFPjE60tAAAA"/>
  </w:docVars>
  <w:rsids>
    <w:rsidRoot w:val="00B1255B"/>
    <w:rsid w:val="000569C7"/>
    <w:rsid w:val="000728BE"/>
    <w:rsid w:val="000746D7"/>
    <w:rsid w:val="00084842"/>
    <w:rsid w:val="00091B93"/>
    <w:rsid w:val="000A49C1"/>
    <w:rsid w:val="000D2628"/>
    <w:rsid w:val="001070C2"/>
    <w:rsid w:val="00125AF0"/>
    <w:rsid w:val="00126DEA"/>
    <w:rsid w:val="00132A2B"/>
    <w:rsid w:val="00187EA8"/>
    <w:rsid w:val="0019032B"/>
    <w:rsid w:val="001A7487"/>
    <w:rsid w:val="001F3874"/>
    <w:rsid w:val="0026591B"/>
    <w:rsid w:val="002862F2"/>
    <w:rsid w:val="00291FF2"/>
    <w:rsid w:val="002D0171"/>
    <w:rsid w:val="00331B84"/>
    <w:rsid w:val="00346C4F"/>
    <w:rsid w:val="0036483D"/>
    <w:rsid w:val="003A4410"/>
    <w:rsid w:val="003D7336"/>
    <w:rsid w:val="003E55DE"/>
    <w:rsid w:val="00405B6E"/>
    <w:rsid w:val="0041611E"/>
    <w:rsid w:val="004566B7"/>
    <w:rsid w:val="004F2DA5"/>
    <w:rsid w:val="00507400"/>
    <w:rsid w:val="005D7382"/>
    <w:rsid w:val="005F1BDA"/>
    <w:rsid w:val="00613883"/>
    <w:rsid w:val="00637881"/>
    <w:rsid w:val="006779F4"/>
    <w:rsid w:val="006C7E3C"/>
    <w:rsid w:val="006F0AD9"/>
    <w:rsid w:val="006F59DC"/>
    <w:rsid w:val="00705076"/>
    <w:rsid w:val="00734D62"/>
    <w:rsid w:val="0076794C"/>
    <w:rsid w:val="007A19B8"/>
    <w:rsid w:val="007D0EC8"/>
    <w:rsid w:val="00832CF0"/>
    <w:rsid w:val="0086706A"/>
    <w:rsid w:val="008F0E67"/>
    <w:rsid w:val="0091790F"/>
    <w:rsid w:val="00934576"/>
    <w:rsid w:val="00986F1B"/>
    <w:rsid w:val="009A1E0A"/>
    <w:rsid w:val="009A5C90"/>
    <w:rsid w:val="009B4A88"/>
    <w:rsid w:val="009F6AE5"/>
    <w:rsid w:val="00A0584D"/>
    <w:rsid w:val="00A9340E"/>
    <w:rsid w:val="00B1255B"/>
    <w:rsid w:val="00B72FED"/>
    <w:rsid w:val="00B92B9D"/>
    <w:rsid w:val="00BC59AD"/>
    <w:rsid w:val="00BD6527"/>
    <w:rsid w:val="00BE2613"/>
    <w:rsid w:val="00BE6195"/>
    <w:rsid w:val="00C21B98"/>
    <w:rsid w:val="00C67CE6"/>
    <w:rsid w:val="00CA5766"/>
    <w:rsid w:val="00CB5A5E"/>
    <w:rsid w:val="00CC20E3"/>
    <w:rsid w:val="00CE0E11"/>
    <w:rsid w:val="00CE3A17"/>
    <w:rsid w:val="00D006D5"/>
    <w:rsid w:val="00D24F5B"/>
    <w:rsid w:val="00D43529"/>
    <w:rsid w:val="00D5746C"/>
    <w:rsid w:val="00D771D2"/>
    <w:rsid w:val="00D97D55"/>
    <w:rsid w:val="00E14A34"/>
    <w:rsid w:val="00E53B7B"/>
    <w:rsid w:val="00EC1F49"/>
    <w:rsid w:val="00F0336E"/>
    <w:rsid w:val="00F626E2"/>
    <w:rsid w:val="00FA1BBD"/>
    <w:rsid w:val="00FA226E"/>
    <w:rsid w:val="00FE35B8"/>
    <w:rsid w:val="02CE402E"/>
    <w:rsid w:val="0AA763DA"/>
    <w:rsid w:val="0EA96E3B"/>
    <w:rsid w:val="10BD457D"/>
    <w:rsid w:val="14BF299E"/>
    <w:rsid w:val="1E3606ED"/>
    <w:rsid w:val="1EA3506F"/>
    <w:rsid w:val="1EAA1AF2"/>
    <w:rsid w:val="1EE435E3"/>
    <w:rsid w:val="2115742C"/>
    <w:rsid w:val="2B025C09"/>
    <w:rsid w:val="2BD7160C"/>
    <w:rsid w:val="3002502E"/>
    <w:rsid w:val="34D8645F"/>
    <w:rsid w:val="37DE1A97"/>
    <w:rsid w:val="38673857"/>
    <w:rsid w:val="4F4078E2"/>
    <w:rsid w:val="597F667A"/>
    <w:rsid w:val="5AF7641A"/>
    <w:rsid w:val="5BC509C8"/>
    <w:rsid w:val="618C4CA6"/>
    <w:rsid w:val="64A2176B"/>
    <w:rsid w:val="650A48F5"/>
    <w:rsid w:val="6692009D"/>
    <w:rsid w:val="6F500F5F"/>
    <w:rsid w:val="701C560B"/>
    <w:rsid w:val="71B978F7"/>
    <w:rsid w:val="724B0E9B"/>
    <w:rsid w:val="770675E8"/>
    <w:rsid w:val="79D616FF"/>
    <w:rsid w:val="7A106716"/>
    <w:rsid w:val="7C20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808991"/>
  <w15:docId w15:val="{AA1E5197-1617-4E2E-9055-EBAD79C8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i/>
      <w:color w:val="000000"/>
      <w:sz w:val="20"/>
      <w:szCs w:val="20"/>
      <w:u w:val="none"/>
    </w:rPr>
  </w:style>
  <w:style w:type="character" w:customStyle="1" w:styleId="font31">
    <w:name w:val="font31"/>
    <w:basedOn w:val="a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4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Zhixian Wang</dc:creator>
  <cp:lastModifiedBy>Some One .</cp:lastModifiedBy>
  <cp:revision>53</cp:revision>
  <dcterms:created xsi:type="dcterms:W3CDTF">2020-04-27T10:25:00Z</dcterms:created>
  <dcterms:modified xsi:type="dcterms:W3CDTF">2021-07-08T08:54:00Z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