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C41" w14:textId="6EB3DBF0" w:rsidR="00DE23E8" w:rsidRPr="00E837D9" w:rsidRDefault="00E837D9" w:rsidP="00654E8F">
      <w:pPr>
        <w:spacing w:before="240"/>
        <w:rPr>
          <w:bCs/>
        </w:rPr>
      </w:pPr>
      <w:r w:rsidRPr="0001436A">
        <w:rPr>
          <w:b/>
        </w:rPr>
        <w:t xml:space="preserve">Supplementary </w:t>
      </w:r>
      <w:r>
        <w:rPr>
          <w:b/>
        </w:rPr>
        <w:t>Table</w:t>
      </w:r>
      <w:r w:rsidRPr="0001436A">
        <w:rPr>
          <w:b/>
        </w:rPr>
        <w:t xml:space="preserve"> </w:t>
      </w:r>
      <w:r>
        <w:rPr>
          <w:b/>
        </w:rPr>
        <w:t>6</w:t>
      </w:r>
      <w:r w:rsidRPr="0001436A">
        <w:rPr>
          <w:b/>
        </w:rPr>
        <w:t>.</w:t>
      </w:r>
      <w:r>
        <w:rPr>
          <w:b/>
        </w:rPr>
        <w:t xml:space="preserve"> </w:t>
      </w:r>
      <w:r w:rsidRPr="0041483E">
        <w:rPr>
          <w:color w:val="000000" w:themeColor="text1"/>
        </w:rPr>
        <w:t>Multiple logistic regression for the association of selected study variables with the occurrence of COVID-19 among the study participants</w:t>
      </w:r>
    </w:p>
    <w:tbl>
      <w:tblPr>
        <w:tblW w:w="7015" w:type="dxa"/>
        <w:tblLook w:val="04A0" w:firstRow="1" w:lastRow="0" w:firstColumn="1" w:lastColumn="0" w:noHBand="0" w:noVBand="1"/>
      </w:tblPr>
      <w:tblGrid>
        <w:gridCol w:w="3640"/>
        <w:gridCol w:w="2385"/>
        <w:gridCol w:w="990"/>
      </w:tblGrid>
      <w:tr w:rsidR="00E837D9" w14:paraId="1DD994FD" w14:textId="77777777" w:rsidTr="00E837D9">
        <w:trPr>
          <w:trHeight w:val="320"/>
        </w:trPr>
        <w:tc>
          <w:tcPr>
            <w:tcW w:w="36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0AFCC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Characteristics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50C70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Odds ratio (95% CI)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AEAAB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 xml:space="preserve"> value</w:t>
            </w:r>
          </w:p>
        </w:tc>
      </w:tr>
      <w:tr w:rsidR="00E837D9" w14:paraId="0083A682" w14:textId="77777777" w:rsidTr="00E837D9">
        <w:trPr>
          <w:trHeight w:val="360"/>
        </w:trPr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572D8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Governorate of residence </w:t>
            </w:r>
            <w:r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E837D9" w14:paraId="50608312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5977B21" w14:textId="77777777" w:rsidR="00E837D9" w:rsidRDefault="00E837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Bekaa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B79C8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0.834 (0.55 - 1.266)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BB5F6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0.395</w:t>
            </w:r>
          </w:p>
        </w:tc>
      </w:tr>
      <w:tr w:rsidR="00E837D9" w14:paraId="69ADC178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191282D" w14:textId="115CE3DE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F09A2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16A0A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</w:tr>
      <w:tr w:rsidR="00E837D9" w14:paraId="4D33ABD1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40F81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Gender</w:t>
            </w:r>
          </w:p>
        </w:tc>
      </w:tr>
      <w:tr w:rsidR="00E837D9" w14:paraId="5CDC5177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3569A" w14:textId="77777777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E3E71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1.157 (0.746 - 1.795)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E4F7E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0.515</w:t>
            </w:r>
          </w:p>
        </w:tc>
      </w:tr>
      <w:tr w:rsidR="00E837D9" w14:paraId="68848555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E2105" w14:textId="62787502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567AE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72DCA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</w:tr>
      <w:tr w:rsidR="00E837D9" w14:paraId="6442697E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BFDBF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Age group in years </w:t>
            </w:r>
          </w:p>
        </w:tc>
      </w:tr>
      <w:tr w:rsidR="00E837D9" w14:paraId="073D70D9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5F032" w14:textId="77777777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21 - 49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C9DCF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0.612 (0.304 - 1.231)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EDA67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0.168</w:t>
            </w:r>
          </w:p>
        </w:tc>
      </w:tr>
      <w:tr w:rsidR="00E837D9" w14:paraId="66088D4A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ED6A0" w14:textId="6E5C8202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50 - 64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C8EE4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2A7B4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</w:tr>
      <w:tr w:rsidR="00E837D9" w14:paraId="21FF5C39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1351C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Educational level</w:t>
            </w:r>
          </w:p>
        </w:tc>
      </w:tr>
      <w:tr w:rsidR="00E837D9" w14:paraId="4BC1CB89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1C3A8" w14:textId="75090400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Pre-</w:t>
            </w:r>
            <w:r w:rsidR="00E5626C">
              <w:rPr>
                <w:color w:val="000000"/>
              </w:rPr>
              <w:t>university</w:t>
            </w:r>
            <w:r>
              <w:rPr>
                <w:color w:val="000000"/>
              </w:rPr>
              <w:t xml:space="preserve"> level 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BF2C6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0.678 (0.369 - 1.246)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D819B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0.211</w:t>
            </w:r>
          </w:p>
        </w:tc>
      </w:tr>
      <w:tr w:rsidR="00E837D9" w14:paraId="4A0A25A3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A1165" w14:textId="54AD7B0A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University and/or higher education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A4C98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95B8D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</w:tr>
      <w:tr w:rsidR="00E837D9" w14:paraId="384C7B33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52A9E6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Employment status</w:t>
            </w:r>
          </w:p>
        </w:tc>
      </w:tr>
      <w:tr w:rsidR="00E837D9" w14:paraId="35903928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1F3888" w14:textId="41B8C4D9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Not working</w:t>
            </w:r>
            <w:r w:rsidR="00E5626C"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c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8A48D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1.471 (0.959 - 2.257)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DABAF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0.077</w:t>
            </w:r>
          </w:p>
        </w:tc>
      </w:tr>
      <w:tr w:rsidR="00E837D9" w14:paraId="2624B452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ED928A" w14:textId="64B56575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Working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B9E42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339FF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</w:tr>
      <w:tr w:rsidR="00E837D9" w14:paraId="0187F2B5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26689B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Marital status</w:t>
            </w:r>
          </w:p>
        </w:tc>
      </w:tr>
      <w:tr w:rsidR="00E837D9" w14:paraId="7E675A26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76A88C" w14:textId="77777777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 xml:space="preserve">Single 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CF5CC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1.211 (0.803 - 1.825)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E90D7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0.362</w:t>
            </w:r>
          </w:p>
        </w:tc>
      </w:tr>
      <w:tr w:rsidR="00E837D9" w14:paraId="7D98F8AC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FA6009" w14:textId="518D1E8D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Married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31966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25FFB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</w:tr>
      <w:tr w:rsidR="00E837D9" w14:paraId="4B0DD78D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8CC2D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Pre-existing health conditions </w:t>
            </w:r>
          </w:p>
        </w:tc>
      </w:tr>
      <w:tr w:rsidR="00E837D9" w14:paraId="43E2DFFF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32A24" w14:textId="77777777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Absence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492D4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1.314 (0.793 - 2.178)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18A49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0.289</w:t>
            </w:r>
          </w:p>
        </w:tc>
      </w:tr>
      <w:tr w:rsidR="00E837D9" w14:paraId="6D8579EC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80C6E" w14:textId="1E1CCC23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Presence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1CD26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807F0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</w:tr>
      <w:tr w:rsidR="00E837D9" w14:paraId="7478C38F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336C4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Smoking </w:t>
            </w:r>
          </w:p>
        </w:tc>
      </w:tr>
      <w:tr w:rsidR="00E837D9" w14:paraId="65936385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3344B" w14:textId="77777777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Yes, I smoke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9F817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1.286 (0.628 - 2.634)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F51D6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0.492</w:t>
            </w:r>
          </w:p>
        </w:tc>
      </w:tr>
      <w:tr w:rsidR="00E837D9" w14:paraId="766AB76A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DCAFE" w14:textId="77777777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>No, I never smoked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15EC5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1.238 (0.625 - 2.451)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D8601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0.541</w:t>
            </w:r>
          </w:p>
        </w:tc>
      </w:tr>
      <w:tr w:rsidR="00E837D9" w14:paraId="1794374D" w14:textId="77777777" w:rsidTr="00E837D9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B62A7" w14:textId="3874E02D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 xml:space="preserve">I used to smoke and I stopped 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49855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4AB81" w14:textId="77777777" w:rsidR="00E837D9" w:rsidRDefault="00E83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⁃</w:t>
            </w:r>
          </w:p>
        </w:tc>
      </w:tr>
      <w:tr w:rsidR="00E837D9" w14:paraId="07B1C5E6" w14:textId="77777777" w:rsidTr="00E837D9">
        <w:trPr>
          <w:trHeight w:val="320"/>
        </w:trPr>
        <w:tc>
          <w:tcPr>
            <w:tcW w:w="70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A4ABC" w14:textId="77777777" w:rsidR="00E837D9" w:rsidRDefault="00E837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Physical activity level</w:t>
            </w:r>
          </w:p>
        </w:tc>
      </w:tr>
      <w:tr w:rsidR="00E837D9" w14:paraId="05B870A5" w14:textId="77777777" w:rsidTr="00E837D9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1B37D" w14:textId="1BD35692" w:rsidR="00E837D9" w:rsidRDefault="00E5626C">
            <w:pPr>
              <w:rPr>
                <w:color w:val="000000"/>
              </w:rPr>
            </w:pPr>
            <w:r>
              <w:rPr>
                <w:color w:val="000000"/>
              </w:rPr>
              <w:t>Meets the guideli</w:t>
            </w:r>
            <w:r w:rsidR="00E837D9">
              <w:rPr>
                <w:color w:val="000000"/>
              </w:rPr>
              <w:t>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F9F52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1.383 (0.836 - 2.287)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FEF9F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0.206</w:t>
            </w:r>
          </w:p>
        </w:tc>
      </w:tr>
      <w:tr w:rsidR="00E837D9" w14:paraId="542010D4" w14:textId="77777777" w:rsidTr="00E837D9">
        <w:trPr>
          <w:trHeight w:val="360"/>
        </w:trPr>
        <w:tc>
          <w:tcPr>
            <w:tcW w:w="36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6212B" w14:textId="16DA9BA1" w:rsidR="00E837D9" w:rsidRDefault="00E837D9">
            <w:pPr>
              <w:rPr>
                <w:color w:val="000000"/>
              </w:rPr>
            </w:pPr>
            <w:r>
              <w:rPr>
                <w:color w:val="000000"/>
              </w:rPr>
              <w:t xml:space="preserve">Does not meet the guideline </w:t>
            </w:r>
            <w:r w:rsidR="005D6C53">
              <w:rPr>
                <w:rFonts w:ascii="Apple Color Emoji" w:hAnsi="Apple Color Emoji" w:cs="Apple Color Emoji"/>
                <w:color w:val="000000"/>
                <w:vertAlign w:val="superscript"/>
              </w:rPr>
              <w:t>#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31D14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F536C" w14:textId="77777777" w:rsidR="00E837D9" w:rsidRDefault="00E8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⁃</w:t>
            </w:r>
          </w:p>
        </w:tc>
      </w:tr>
      <w:tr w:rsidR="00E837D9" w14:paraId="4312D663" w14:textId="77777777" w:rsidTr="00E837D9">
        <w:trPr>
          <w:trHeight w:val="2140"/>
        </w:trPr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D327080" w14:textId="75D599F6" w:rsidR="00E837D9" w:rsidRDefault="00E837D9" w:rsidP="000C510D">
            <w:pPr>
              <w:spacing w:after="2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Multiple </w:t>
            </w:r>
            <w:r w:rsidR="000C510D">
              <w:rPr>
                <w:i/>
                <w:iCs/>
                <w:color w:val="000000"/>
                <w:sz w:val="22"/>
                <w:szCs w:val="22"/>
              </w:rPr>
              <w:t>logistic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regression in reference to the non-COVID-19 group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br/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Other </w:t>
            </w:r>
            <w:r w:rsidR="00E5626C">
              <w:rPr>
                <w:i/>
                <w:iCs/>
                <w:color w:val="000000"/>
                <w:sz w:val="22"/>
                <w:szCs w:val="22"/>
              </w:rPr>
              <w:t>included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South Lebanon, Beirut,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Akkar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Mount Lebanon,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Nabatieh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North Lebanon and Baalbek -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Hermel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b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Pre-university level included elementary, middle or high school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c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Not working included student, not working or retired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 xml:space="preserve">d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Single included </w:t>
            </w:r>
            <w:r w:rsidR="008F36B1">
              <w:rPr>
                <w:i/>
                <w:iCs/>
                <w:color w:val="000000"/>
                <w:sz w:val="22"/>
                <w:szCs w:val="22"/>
              </w:rPr>
              <w:t>single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E5626C">
              <w:rPr>
                <w:i/>
                <w:iCs/>
                <w:color w:val="000000"/>
                <w:sz w:val="22"/>
                <w:szCs w:val="22"/>
              </w:rPr>
              <w:t>divorced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or widowed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 w:rsidR="005D6C53">
              <w:rPr>
                <w:rFonts w:ascii="Apple Color Emoji" w:hAnsi="Apple Color Emoji" w:cs="Apple Color Emoji"/>
                <w:i/>
                <w:iCs/>
                <w:color w:val="000000"/>
                <w:sz w:val="22"/>
                <w:szCs w:val="22"/>
                <w:vertAlign w:val="superscript"/>
              </w:rPr>
              <w:t>#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Reference category</w:t>
            </w:r>
          </w:p>
        </w:tc>
      </w:tr>
    </w:tbl>
    <w:p w14:paraId="2EFCDCD8" w14:textId="77777777" w:rsidR="00E837D9" w:rsidRPr="001549D3" w:rsidRDefault="00E837D9" w:rsidP="00654E8F">
      <w:pPr>
        <w:spacing w:before="240"/>
      </w:pPr>
    </w:p>
    <w:sectPr w:rsidR="00E837D9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C2D5" w14:textId="77777777" w:rsidR="005453D4" w:rsidRDefault="005453D4" w:rsidP="00117666">
      <w:r>
        <w:separator/>
      </w:r>
    </w:p>
  </w:endnote>
  <w:endnote w:type="continuationSeparator" w:id="0">
    <w:p w14:paraId="754848A9" w14:textId="77777777" w:rsidR="005453D4" w:rsidRDefault="005453D4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DD5753C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DD5753C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91D66DF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91D66DF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66A8" w14:textId="77777777" w:rsidR="005453D4" w:rsidRDefault="005453D4" w:rsidP="00117666">
      <w:r>
        <w:separator/>
      </w:r>
    </w:p>
  </w:footnote>
  <w:footnote w:type="continuationSeparator" w:id="0">
    <w:p w14:paraId="4B092681" w14:textId="77777777" w:rsidR="005453D4" w:rsidRDefault="005453D4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B2"/>
    <w:rsid w:val="00077D53"/>
    <w:rsid w:val="0009362D"/>
    <w:rsid w:val="000B1FF1"/>
    <w:rsid w:val="000C510D"/>
    <w:rsid w:val="00105FD9"/>
    <w:rsid w:val="00117666"/>
    <w:rsid w:val="001549D3"/>
    <w:rsid w:val="00160065"/>
    <w:rsid w:val="001778DE"/>
    <w:rsid w:val="00177D84"/>
    <w:rsid w:val="001B6B34"/>
    <w:rsid w:val="001F6A5E"/>
    <w:rsid w:val="00267D18"/>
    <w:rsid w:val="00274347"/>
    <w:rsid w:val="002868E2"/>
    <w:rsid w:val="002869C3"/>
    <w:rsid w:val="002936E4"/>
    <w:rsid w:val="002B4A57"/>
    <w:rsid w:val="002C74CA"/>
    <w:rsid w:val="002F387E"/>
    <w:rsid w:val="002F4550"/>
    <w:rsid w:val="003123F4"/>
    <w:rsid w:val="003544FB"/>
    <w:rsid w:val="003716A7"/>
    <w:rsid w:val="003B1094"/>
    <w:rsid w:val="003D2F2D"/>
    <w:rsid w:val="003E726B"/>
    <w:rsid w:val="00401590"/>
    <w:rsid w:val="00405DFA"/>
    <w:rsid w:val="00446BD3"/>
    <w:rsid w:val="00447801"/>
    <w:rsid w:val="00452E9C"/>
    <w:rsid w:val="00457E97"/>
    <w:rsid w:val="004735C8"/>
    <w:rsid w:val="004859EB"/>
    <w:rsid w:val="0048742A"/>
    <w:rsid w:val="004947A6"/>
    <w:rsid w:val="004961FF"/>
    <w:rsid w:val="00517A89"/>
    <w:rsid w:val="005250F2"/>
    <w:rsid w:val="005453D4"/>
    <w:rsid w:val="00593EEA"/>
    <w:rsid w:val="005A5EEE"/>
    <w:rsid w:val="005D6C5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8F36B1"/>
    <w:rsid w:val="009151AA"/>
    <w:rsid w:val="0093429D"/>
    <w:rsid w:val="00943573"/>
    <w:rsid w:val="00964134"/>
    <w:rsid w:val="00970F7D"/>
    <w:rsid w:val="00994A3D"/>
    <w:rsid w:val="009A20B7"/>
    <w:rsid w:val="009C2B12"/>
    <w:rsid w:val="00A174D9"/>
    <w:rsid w:val="00A82C30"/>
    <w:rsid w:val="00AA4D24"/>
    <w:rsid w:val="00AB6715"/>
    <w:rsid w:val="00B1671E"/>
    <w:rsid w:val="00B25EB8"/>
    <w:rsid w:val="00B37F4D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ED7D3E"/>
    <w:rsid w:val="00F426BC"/>
    <w:rsid w:val="00F46900"/>
    <w:rsid w:val="00F61D8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17A636-22A0-DB4E-B234-0C55B55D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2021-07-23T06:58:00Z</dcterms:created>
  <dcterms:modified xsi:type="dcterms:W3CDTF">2021-07-23T06:58:00Z</dcterms:modified>
</cp:coreProperties>
</file>