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3A" w:rsidRDefault="00DE743A" w:rsidP="00DE7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15pt;height:406.3pt">
            <v:imagedata r:id="rId4" o:title="Supplementary Figure 1"/>
          </v:shape>
        </w:pict>
      </w:r>
    </w:p>
    <w:p w:rsidR="00DE743A" w:rsidRPr="00784811" w:rsidRDefault="00DE743A" w:rsidP="00DE7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upplementary </w:t>
      </w:r>
      <w:r w:rsidRPr="00F93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1</w:t>
      </w:r>
    </w:p>
    <w:p w:rsidR="00DE743A" w:rsidRPr="00D06105" w:rsidRDefault="00DE743A" w:rsidP="00DE7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B41">
        <w:rPr>
          <w:rFonts w:ascii="Times New Roman" w:hAnsi="Times New Roman" w:cs="Times New Roman"/>
          <w:color w:val="000000"/>
          <w:sz w:val="24"/>
          <w:szCs w:val="24"/>
        </w:rPr>
        <w:t>Comparison of the HL of group C and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for both time points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independent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two-factorial ANOVAs with the factors group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75F1">
        <w:rPr>
          <w:rFonts w:ascii="Times New Roman" w:hAnsi="Times New Roman" w:cs="Times New Roman"/>
          <w:b/>
          <w:color w:val="000000"/>
          <w:sz w:val="24"/>
          <w:szCs w:val="24"/>
        </w:rPr>
        <w:t>left panel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its interaction with the </w:t>
      </w:r>
      <w:r w:rsidRPr="00F93009">
        <w:rPr>
          <w:rFonts w:ascii="Times New Roman" w:hAnsi="Times New Roman" w:cs="Times New Roman"/>
          <w:i/>
          <w:color w:val="000000"/>
          <w:sz w:val="24"/>
          <w:szCs w:val="24"/>
        </w:rPr>
        <w:t>frequency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B53FA">
        <w:rPr>
          <w:rFonts w:ascii="Times New Roman" w:hAnsi="Times New Roman" w:cs="Times New Roman"/>
          <w:b/>
          <w:color w:val="000000"/>
          <w:sz w:val="24"/>
          <w:szCs w:val="24"/>
        </w:rPr>
        <w:t>right panel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300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061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20 min </w:t>
      </w:r>
      <w:r>
        <w:rPr>
          <w:rFonts w:ascii="Times New Roman" w:hAnsi="Times New Roman" w:cs="Times New Roman"/>
          <w:color w:val="000000"/>
          <w:sz w:val="24"/>
          <w:szCs w:val="24"/>
        </w:rPr>
        <w:t>after injection no</w:t>
      </w:r>
      <w:r w:rsidRPr="00381AA5">
        <w:rPr>
          <w:rFonts w:ascii="Times New Roman" w:hAnsi="Times New Roman" w:cs="Times New Roman"/>
          <w:color w:val="000000"/>
          <w:sz w:val="24"/>
          <w:szCs w:val="24"/>
        </w:rPr>
        <w:t xml:space="preserve"> signif</w:t>
      </w:r>
      <w:bookmarkStart w:id="0" w:name="_GoBack"/>
      <w:bookmarkEnd w:id="0"/>
      <w:r w:rsidRPr="00381AA5">
        <w:rPr>
          <w:rFonts w:ascii="Times New Roman" w:hAnsi="Times New Roman" w:cs="Times New Roman"/>
          <w:color w:val="000000"/>
          <w:sz w:val="24"/>
          <w:szCs w:val="24"/>
        </w:rPr>
        <w:t>icant effects 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8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factors on </w:t>
      </w:r>
      <w:r w:rsidRPr="00381AA5">
        <w:rPr>
          <w:rFonts w:ascii="Times New Roman" w:hAnsi="Times New Roman" w:cs="Times New Roman"/>
          <w:color w:val="000000"/>
          <w:sz w:val="24"/>
          <w:szCs w:val="24"/>
        </w:rPr>
        <w:t>the HL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could be identified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9300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06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2h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injection 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no difference between both groups </w:t>
      </w:r>
      <w:r>
        <w:rPr>
          <w:rFonts w:ascii="Times New Roman" w:hAnsi="Times New Roman" w:cs="Times New Roman"/>
          <w:color w:val="000000"/>
          <w:sz w:val="24"/>
          <w:szCs w:val="24"/>
        </w:rPr>
        <w:t>but a s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ignificant interaction of both factors </w:t>
      </w:r>
      <w:r>
        <w:rPr>
          <w:rFonts w:ascii="Times New Roman" w:hAnsi="Times New Roman" w:cs="Times New Roman"/>
          <w:color w:val="000000"/>
          <w:sz w:val="24"/>
          <w:szCs w:val="24"/>
        </w:rPr>
        <w:t>with a</w:t>
      </w:r>
      <w:r w:rsidRPr="00D06105">
        <w:rPr>
          <w:rFonts w:ascii="Times New Roman" w:hAnsi="Times New Roman" w:cs="Times New Roman"/>
          <w:color w:val="000000"/>
          <w:sz w:val="24"/>
          <w:szCs w:val="24"/>
        </w:rPr>
        <w:t xml:space="preserve"> significant Tukey post-hoc test at 4 kHz </w:t>
      </w:r>
      <w:proofErr w:type="gramStart"/>
      <w:r w:rsidRPr="00D06105">
        <w:rPr>
          <w:rFonts w:ascii="Times New Roman" w:hAnsi="Times New Roman" w:cs="Times New Roman"/>
          <w:color w:val="000000"/>
          <w:sz w:val="24"/>
          <w:szCs w:val="24"/>
        </w:rPr>
        <w:t>was detected</w:t>
      </w:r>
      <w:proofErr w:type="gramEnd"/>
      <w:r w:rsidRPr="00D061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43A" w:rsidRPr="00D06105" w:rsidRDefault="00DE743A" w:rsidP="00DE7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2A0" w:rsidRDefault="00D242A0"/>
    <w:sectPr w:rsidR="00D24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3A"/>
    <w:rsid w:val="00D242A0"/>
    <w:rsid w:val="00D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1384"/>
  <w15:chartTrackingRefBased/>
  <w15:docId w15:val="{FDCF01D1-12B2-4C5E-9827-6CCD78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43A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Tziridis, Konstantin</dc:creator>
  <cp:keywords/>
  <dc:description/>
  <cp:lastModifiedBy>Tziridis, Konstantin</cp:lastModifiedBy>
  <cp:revision>1</cp:revision>
  <dcterms:created xsi:type="dcterms:W3CDTF">2021-04-19T11:48:00Z</dcterms:created>
  <dcterms:modified xsi:type="dcterms:W3CDTF">2021-04-19T11:49:00Z</dcterms:modified>
</cp:coreProperties>
</file>