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5402" w14:textId="6EE9BA59" w:rsidR="007A00D8" w:rsidRPr="00D10626" w:rsidRDefault="007A00D8">
      <w:pPr>
        <w:rPr>
          <w:rFonts w:cs="Times New Roman"/>
          <w:sz w:val="24"/>
          <w:szCs w:val="24"/>
        </w:rPr>
      </w:pPr>
    </w:p>
    <w:p w14:paraId="179ED2A8" w14:textId="37084C54" w:rsidR="00D10626" w:rsidRPr="00D10626" w:rsidRDefault="00D10626">
      <w:pPr>
        <w:rPr>
          <w:rFonts w:cs="Times New Roman"/>
          <w:sz w:val="24"/>
          <w:szCs w:val="24"/>
        </w:rPr>
      </w:pPr>
      <w:r w:rsidRPr="00D10626">
        <w:rPr>
          <w:rFonts w:cs="Times New Roman"/>
          <w:sz w:val="24"/>
          <w:szCs w:val="24"/>
        </w:rPr>
        <w:t>Univariable Cox regression analyses of the risk score, age, gender</w:t>
      </w:r>
      <w:r>
        <w:rPr>
          <w:rFonts w:cs="Times New Roman"/>
          <w:sz w:val="24"/>
          <w:szCs w:val="24"/>
        </w:rPr>
        <w:t xml:space="preserve"> </w:t>
      </w:r>
      <w:r w:rsidRPr="00D10626">
        <w:rPr>
          <w:rFonts w:cs="Times New Roman"/>
          <w:sz w:val="24"/>
          <w:szCs w:val="24"/>
        </w:rPr>
        <w:t xml:space="preserve">and grade </w:t>
      </w:r>
      <w:r>
        <w:rPr>
          <w:rFonts w:cs="Times New Roman"/>
          <w:sz w:val="24"/>
          <w:szCs w:val="24"/>
        </w:rPr>
        <w:t xml:space="preserve">in </w:t>
      </w:r>
      <w:r w:rsidRPr="00D10626">
        <w:rPr>
          <w:rFonts w:cs="Times New Roman"/>
          <w:sz w:val="24"/>
          <w:szCs w:val="24"/>
        </w:rPr>
        <w:t>TCGA.</w:t>
      </w:r>
    </w:p>
    <w:p w14:paraId="162F5D3D" w14:textId="3218BCF6" w:rsidR="00D10626" w:rsidRPr="00D10626" w:rsidRDefault="00D10626">
      <w:pPr>
        <w:rPr>
          <w:rFonts w:cs="Times New Roman"/>
          <w:sz w:val="24"/>
          <w:szCs w:val="24"/>
        </w:rPr>
      </w:pPr>
    </w:p>
    <w:p w14:paraId="7E07C1AE" w14:textId="5332376B" w:rsidR="00D10626" w:rsidRPr="00D10626" w:rsidRDefault="00D10626">
      <w:pPr>
        <w:rPr>
          <w:rFonts w:eastAsiaTheme="minorEastAsia" w:cs="Times New Roman"/>
          <w:sz w:val="24"/>
          <w:szCs w:val="24"/>
        </w:rPr>
      </w:pPr>
      <w:r w:rsidRPr="00D10626">
        <w:rPr>
          <w:rFonts w:cs="Times New Roman"/>
          <w:sz w:val="24"/>
          <w:szCs w:val="24"/>
        </w:rPr>
        <w:fldChar w:fldCharType="begin"/>
      </w:r>
      <w:r w:rsidRPr="00D10626">
        <w:rPr>
          <w:rFonts w:cs="Times New Roman"/>
          <w:sz w:val="24"/>
          <w:szCs w:val="24"/>
        </w:rPr>
        <w:instrText xml:space="preserve"> LINK Excel.Sheet.12 "C:\\Users\\dr tan\\Desktop\\</w:instrText>
      </w:r>
      <w:r w:rsidRPr="00D10626">
        <w:rPr>
          <w:rFonts w:cs="Times New Roman"/>
          <w:sz w:val="24"/>
          <w:szCs w:val="24"/>
        </w:rPr>
        <w:instrText>图片</w:instrText>
      </w:r>
      <w:r w:rsidRPr="00D10626">
        <w:rPr>
          <w:rFonts w:cs="Times New Roman"/>
          <w:sz w:val="24"/>
          <w:szCs w:val="24"/>
        </w:rPr>
        <w:instrText>\\</w:instrText>
      </w:r>
      <w:r w:rsidRPr="00D10626">
        <w:rPr>
          <w:rFonts w:cs="Times New Roman"/>
          <w:sz w:val="24"/>
          <w:szCs w:val="24"/>
        </w:rPr>
        <w:instrText>补充表格</w:instrText>
      </w:r>
      <w:r w:rsidRPr="00D10626">
        <w:rPr>
          <w:rFonts w:cs="Times New Roman"/>
          <w:sz w:val="24"/>
          <w:szCs w:val="24"/>
        </w:rPr>
        <w:instrText xml:space="preserve">.xlsx" "Sheet1!R3C2:R7C5" \a \f 4 \h  \* MERGEFORMAT </w:instrText>
      </w:r>
      <w:r w:rsidRPr="00D10626">
        <w:rPr>
          <w:rFonts w:cs="Times New Roman"/>
          <w:sz w:val="24"/>
          <w:szCs w:val="24"/>
        </w:rPr>
        <w:fldChar w:fldCharType="separat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2"/>
        <w:gridCol w:w="3140"/>
        <w:gridCol w:w="1698"/>
        <w:gridCol w:w="1626"/>
      </w:tblGrid>
      <w:tr w:rsidR="00D10626" w:rsidRPr="00D10626" w14:paraId="69B3C28D" w14:textId="77777777" w:rsidTr="00D10626">
        <w:trPr>
          <w:trHeight w:val="280"/>
        </w:trPr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9657B" w14:textId="4CAF5975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6F074" w14:textId="77777777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HR (95% CI for HR)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38B00" w14:textId="6CB876EB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W</w:t>
            </w: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ald.test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85863" w14:textId="391CC1A7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P</w:t>
            </w: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.value</w:t>
            </w:r>
            <w:proofErr w:type="spellEnd"/>
          </w:p>
        </w:tc>
      </w:tr>
      <w:tr w:rsidR="00D10626" w:rsidRPr="00D10626" w14:paraId="7A8BC42F" w14:textId="77777777" w:rsidTr="00D10626">
        <w:trPr>
          <w:trHeight w:val="280"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8D57" w14:textId="77777777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0E94" w14:textId="77777777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"1 (1-1)"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4B03" w14:textId="77777777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"2.9"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86B0" w14:textId="77777777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"0.09"</w:t>
            </w:r>
          </w:p>
        </w:tc>
      </w:tr>
      <w:tr w:rsidR="00D10626" w:rsidRPr="00D10626" w14:paraId="4CE7D7E1" w14:textId="77777777" w:rsidTr="00D10626">
        <w:trPr>
          <w:trHeight w:val="280"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2C65" w14:textId="77777777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F922" w14:textId="77777777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"0.75 (0.47-1.2)"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4A0B" w14:textId="77777777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"1.5"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66C8" w14:textId="77777777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"0.22"</w:t>
            </w:r>
          </w:p>
        </w:tc>
      </w:tr>
      <w:tr w:rsidR="00D10626" w:rsidRPr="00D10626" w14:paraId="04D2D446" w14:textId="77777777" w:rsidTr="00D10626">
        <w:trPr>
          <w:trHeight w:val="280"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A8AE" w14:textId="446D4979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Risk.</w:t>
            </w:r>
            <w:r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0229" w14:textId="77777777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"17 (3-100)"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CEE9" w14:textId="77777777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"10"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AFAF" w14:textId="77777777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"0.0013"</w:t>
            </w:r>
          </w:p>
        </w:tc>
      </w:tr>
      <w:tr w:rsidR="00D10626" w:rsidRPr="00D10626" w14:paraId="27BD8732" w14:textId="77777777" w:rsidTr="00D10626">
        <w:trPr>
          <w:trHeight w:val="280"/>
        </w:trPr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6331C" w14:textId="77777777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Grade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37D0E" w14:textId="77777777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"1.3 (0.8-2.1)"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171A7" w14:textId="77777777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"1.1"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1FF58" w14:textId="77777777" w:rsidR="00D10626" w:rsidRPr="00D10626" w:rsidRDefault="00D10626" w:rsidP="00D10626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</w:pPr>
            <w:r w:rsidRPr="00D10626">
              <w:rPr>
                <w:rFonts w:eastAsia="等线" w:cs="Times New Roman"/>
                <w:color w:val="000000"/>
                <w:kern w:val="0"/>
                <w:sz w:val="24"/>
                <w:szCs w:val="24"/>
              </w:rPr>
              <w:t>"0.29"</w:t>
            </w:r>
          </w:p>
        </w:tc>
      </w:tr>
    </w:tbl>
    <w:p w14:paraId="7A15EE00" w14:textId="2CF853CB" w:rsidR="00D10626" w:rsidRPr="00D10626" w:rsidRDefault="00D10626">
      <w:pPr>
        <w:rPr>
          <w:rFonts w:cs="Times New Roman"/>
          <w:sz w:val="24"/>
          <w:szCs w:val="24"/>
        </w:rPr>
      </w:pPr>
      <w:r w:rsidRPr="00D10626">
        <w:rPr>
          <w:rFonts w:cs="Times New Roman"/>
          <w:sz w:val="24"/>
          <w:szCs w:val="24"/>
        </w:rPr>
        <w:fldChar w:fldCharType="end"/>
      </w:r>
    </w:p>
    <w:sectPr w:rsidR="00D10626" w:rsidRPr="00D10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55CA4" w14:textId="77777777" w:rsidR="005C1958" w:rsidRDefault="005C1958" w:rsidP="00D10626">
      <w:r>
        <w:separator/>
      </w:r>
    </w:p>
  </w:endnote>
  <w:endnote w:type="continuationSeparator" w:id="0">
    <w:p w14:paraId="528A1403" w14:textId="77777777" w:rsidR="005C1958" w:rsidRDefault="005C1958" w:rsidP="00D1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14CD9" w14:textId="77777777" w:rsidR="005C1958" w:rsidRDefault="005C1958" w:rsidP="00D10626">
      <w:r>
        <w:separator/>
      </w:r>
    </w:p>
  </w:footnote>
  <w:footnote w:type="continuationSeparator" w:id="0">
    <w:p w14:paraId="30CFB5FC" w14:textId="77777777" w:rsidR="005C1958" w:rsidRDefault="005C1958" w:rsidP="00D10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03"/>
    <w:rsid w:val="00234B03"/>
    <w:rsid w:val="005C1958"/>
    <w:rsid w:val="007A00D8"/>
    <w:rsid w:val="00D10626"/>
    <w:rsid w:val="00E2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F23C7"/>
  <w15:chartTrackingRefBased/>
  <w15:docId w15:val="{905F380A-F871-4DAB-874E-42CFE961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4A"/>
    <w:pPr>
      <w:widowControl w:val="0"/>
      <w:jc w:val="both"/>
    </w:pPr>
    <w:rPr>
      <w:rFonts w:ascii="Times New Roman" w:eastAsiaTheme="majorEastAsia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626"/>
    <w:rPr>
      <w:rFonts w:ascii="Times New Roman" w:eastAsiaTheme="majorEastAsia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626"/>
    <w:rPr>
      <w:rFonts w:ascii="Times New Roman" w:eastAsiaTheme="majorEastAsia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谈 真</dc:creator>
  <cp:keywords/>
  <dc:description/>
  <cp:lastModifiedBy>谈 真</cp:lastModifiedBy>
  <cp:revision>2</cp:revision>
  <dcterms:created xsi:type="dcterms:W3CDTF">2020-06-10T14:33:00Z</dcterms:created>
  <dcterms:modified xsi:type="dcterms:W3CDTF">2020-06-10T14:34:00Z</dcterms:modified>
</cp:coreProperties>
</file>