
<file path=[Content_Types].xml><?xml version="1.0" encoding="utf-8"?>
<Types xmlns="http://schemas.openxmlformats.org/package/2006/content-types">
  <Default Extension="rels" ContentType="application/vnd.openxmlformats-package.relationships+xml"/>
  <Default Extension="sldx" ContentType="application/vnd.openxmlformats-officedocument.presentationml.slide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0E66" w14:textId="77777777" w:rsidR="006842F9" w:rsidRPr="006842F9" w:rsidRDefault="006842F9" w:rsidP="003D22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842F9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Supporting Information for </w:t>
      </w:r>
    </w:p>
    <w:p w14:paraId="0B4F41AA" w14:textId="77777777" w:rsidR="006842F9" w:rsidRPr="006842F9" w:rsidRDefault="006842F9" w:rsidP="003D22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FA90955" w14:textId="559CCAC5" w:rsidR="00913D46" w:rsidRPr="00B873E7" w:rsidRDefault="00B873E7" w:rsidP="00B87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2"/>
          <w:szCs w:val="42"/>
          <w:lang w:val="en-GB"/>
        </w:rPr>
      </w:pPr>
      <w:proofErr w:type="spellStart"/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>Crambescin</w:t>
      </w:r>
      <w:proofErr w:type="spellEnd"/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 xml:space="preserve"> C1 Acts as A Possible</w:t>
      </w:r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 xml:space="preserve"> </w:t>
      </w:r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 xml:space="preserve">Substrate of </w:t>
      </w:r>
      <w:proofErr w:type="spellStart"/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>iNOS</w:t>
      </w:r>
      <w:proofErr w:type="spellEnd"/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 xml:space="preserve"> and </w:t>
      </w:r>
      <w:proofErr w:type="spellStart"/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>eNOS</w:t>
      </w:r>
      <w:proofErr w:type="spellEnd"/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 xml:space="preserve"> </w:t>
      </w:r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>Increasing Nitric Oxide Production and</w:t>
      </w:r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 xml:space="preserve"> </w:t>
      </w:r>
      <w:r w:rsidRPr="00B873E7">
        <w:rPr>
          <w:rFonts w:ascii="Times New Roman" w:hAnsi="Times New Roman" w:cs="Times New Roman"/>
          <w:color w:val="000000"/>
          <w:sz w:val="42"/>
          <w:szCs w:val="42"/>
          <w:lang w:val="en-GB"/>
        </w:rPr>
        <w:t>Inducing In Vivo Hypotensive Effect</w:t>
      </w:r>
    </w:p>
    <w:p w14:paraId="7B1BC2C0" w14:textId="77777777" w:rsidR="00B873E7" w:rsidRPr="00B873E7" w:rsidRDefault="00B873E7" w:rsidP="00B873E7">
      <w:pPr>
        <w:autoSpaceDE w:val="0"/>
        <w:autoSpaceDN w:val="0"/>
        <w:adjustRightInd w:val="0"/>
        <w:spacing w:after="0" w:line="240" w:lineRule="auto"/>
        <w:rPr>
          <w:rFonts w:ascii="AdvOT34fe1490.B" w:hAnsi="AdvOT34fe1490.B" w:cs="AdvOT34fe1490.B"/>
          <w:color w:val="000000"/>
          <w:sz w:val="42"/>
          <w:szCs w:val="42"/>
          <w:lang w:val="en-GB"/>
        </w:rPr>
      </w:pPr>
    </w:p>
    <w:p w14:paraId="6A0D23A1" w14:textId="77777777" w:rsidR="00FD2A04" w:rsidRPr="00045497" w:rsidRDefault="00FD2A04" w:rsidP="00FD2A0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Juan A Rubiolo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1*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Emilio Lence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Concepción González-Bello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M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aría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Roel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8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José Gil-Longo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Manuel Campos-Toimil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Eva Ternon,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4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Olivier P.  Thomas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4,5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A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ntonio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González-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Cantalapiedra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6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, H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enar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López-Alonso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6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Mercedes </w:t>
      </w:r>
      <w:proofErr w:type="spellStart"/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Rodriguez</w:t>
      </w:r>
      <w:proofErr w:type="spellEnd"/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Vieytes,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7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Luis M Botana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8</w:t>
      </w:r>
      <w:r w:rsidRPr="00045497">
        <w:rPr>
          <w:rFonts w:ascii="Times New Roman" w:hAnsi="Times New Roman" w:cs="Times New Roman"/>
          <w:color w:val="000000" w:themeColor="text1"/>
          <w:sz w:val="20"/>
          <w:szCs w:val="20"/>
        </w:rPr>
        <w:t>*</w:t>
      </w:r>
    </w:p>
    <w:p w14:paraId="476B34D8" w14:textId="77777777" w:rsidR="006842F9" w:rsidRPr="006842F9" w:rsidRDefault="006842F9" w:rsidP="006842F9">
      <w:pPr>
        <w:rPr>
          <w:rFonts w:ascii="Times New Roman" w:hAnsi="Times New Roman" w:cs="Times New Roman"/>
          <w:sz w:val="24"/>
          <w:szCs w:val="24"/>
        </w:rPr>
      </w:pPr>
    </w:p>
    <w:p w14:paraId="76D71915" w14:textId="77777777" w:rsidR="006842F9" w:rsidRPr="006842F9" w:rsidRDefault="006842F9" w:rsidP="006842F9">
      <w:pPr>
        <w:pStyle w:val="02PaperAuthors"/>
        <w:pBdr>
          <w:bottom w:val="single" w:sz="4" w:space="1" w:color="auto"/>
        </w:pBdr>
        <w:spacing w:line="360" w:lineRule="auto"/>
        <w:rPr>
          <w:rFonts w:ascii="Times New Roman" w:hAnsi="Times New Roman"/>
          <w:sz w:val="22"/>
          <w:szCs w:val="22"/>
        </w:rPr>
      </w:pPr>
      <w:r w:rsidRPr="006842F9">
        <w:rPr>
          <w:rFonts w:ascii="Times New Roman" w:hAnsi="Times New Roman"/>
          <w:sz w:val="22"/>
          <w:szCs w:val="22"/>
        </w:rPr>
        <w:t>Table of Contents</w:t>
      </w:r>
    </w:p>
    <w:p w14:paraId="34EA39EF" w14:textId="77777777" w:rsidR="00AE1A69" w:rsidRPr="00B77F9D" w:rsidRDefault="00AE1A69" w:rsidP="00AE1A69">
      <w:pPr>
        <w:ind w:left="284" w:hanging="284"/>
        <w:rPr>
          <w:rFonts w:ascii="Times New Roman" w:hAnsi="Times New Roman" w:cs="Times New Roman"/>
          <w:lang w:val="en-GB"/>
        </w:rPr>
      </w:pPr>
      <w:r w:rsidRPr="00B77F9D">
        <w:rPr>
          <w:rFonts w:ascii="Times New Roman" w:hAnsi="Times New Roman" w:cs="Times New Roman"/>
          <w:lang w:val="en-GB"/>
        </w:rPr>
        <w:t>1.</w:t>
      </w:r>
      <w:r w:rsidRPr="00B77F9D">
        <w:rPr>
          <w:rFonts w:ascii="Times New Roman" w:hAnsi="Times New Roman" w:cs="Times New Roman"/>
          <w:lang w:val="en-GB"/>
        </w:rPr>
        <w:tab/>
        <w:t>Figure S</w:t>
      </w:r>
      <w:proofErr w:type="gramStart"/>
      <w:r w:rsidRPr="00B77F9D">
        <w:rPr>
          <w:rFonts w:ascii="Times New Roman" w:hAnsi="Times New Roman" w:cs="Times New Roman"/>
          <w:lang w:val="en-GB"/>
        </w:rPr>
        <w:t>1.</w:t>
      </w:r>
      <w:r w:rsidR="00F4514C" w:rsidRPr="00B77F9D">
        <w:rPr>
          <w:rFonts w:ascii="Times New Roman" w:hAnsi="Times New Roman" w:cs="Times New Roman"/>
          <w:lang w:val="en-GB"/>
        </w:rPr>
        <w:t>.</w:t>
      </w:r>
      <w:proofErr w:type="gramEnd"/>
      <w:r w:rsidR="00F4514C" w:rsidRPr="00B77F9D">
        <w:rPr>
          <w:rFonts w:ascii="Times New Roman" w:hAnsi="Times New Roman" w:cs="Times New Roman"/>
          <w:lang w:val="en-GB"/>
        </w:rPr>
        <w:t>…………...…..………………..…………….……………...…….………….…………….</w:t>
      </w:r>
      <w:r w:rsidR="00B77F9D" w:rsidRPr="00B77F9D">
        <w:rPr>
          <w:rFonts w:ascii="Times New Roman" w:hAnsi="Times New Roman" w:cs="Times New Roman"/>
          <w:lang w:val="en-GB"/>
        </w:rPr>
        <w:t xml:space="preserve"> </w:t>
      </w:r>
      <w:r w:rsidR="00B77F9D" w:rsidRPr="00B77F9D">
        <w:rPr>
          <w:rFonts w:ascii="Times New Roman" w:hAnsi="Times New Roman" w:cs="Times New Roman"/>
          <w:lang w:val="en-GB"/>
        </w:rPr>
        <w:tab/>
      </w:r>
      <w:r w:rsidRPr="00B77F9D">
        <w:rPr>
          <w:rFonts w:ascii="Times New Roman" w:hAnsi="Times New Roman" w:cs="Times New Roman"/>
          <w:lang w:val="en-GB"/>
        </w:rPr>
        <w:t>S2</w:t>
      </w:r>
    </w:p>
    <w:p w14:paraId="18BD50AE" w14:textId="77777777" w:rsidR="00AE1A69" w:rsidRPr="00B77F9D" w:rsidRDefault="00AE1A69" w:rsidP="00AE1A69">
      <w:pPr>
        <w:ind w:left="284" w:hanging="284"/>
        <w:rPr>
          <w:rFonts w:ascii="Times New Roman" w:hAnsi="Times New Roman" w:cs="Times New Roman"/>
          <w:lang w:val="en-GB"/>
        </w:rPr>
      </w:pPr>
      <w:r w:rsidRPr="00B77F9D">
        <w:rPr>
          <w:rFonts w:ascii="Times New Roman" w:hAnsi="Times New Roman" w:cs="Times New Roman"/>
          <w:lang w:val="en-GB"/>
        </w:rPr>
        <w:t>2.</w:t>
      </w:r>
      <w:r w:rsidRPr="00B77F9D">
        <w:rPr>
          <w:rFonts w:ascii="Times New Roman" w:hAnsi="Times New Roman" w:cs="Times New Roman"/>
          <w:lang w:val="en-GB"/>
        </w:rPr>
        <w:tab/>
        <w:t>Figure S</w:t>
      </w:r>
      <w:proofErr w:type="gramStart"/>
      <w:r w:rsidRPr="00B77F9D">
        <w:rPr>
          <w:rFonts w:ascii="Times New Roman" w:hAnsi="Times New Roman" w:cs="Times New Roman"/>
          <w:lang w:val="en-GB"/>
        </w:rPr>
        <w:t>2.</w:t>
      </w:r>
      <w:r w:rsidR="00B77F9D" w:rsidRPr="00B77F9D">
        <w:rPr>
          <w:rFonts w:ascii="Times New Roman" w:hAnsi="Times New Roman" w:cs="Times New Roman"/>
          <w:lang w:val="en-GB"/>
        </w:rPr>
        <w:t>.</w:t>
      </w:r>
      <w:proofErr w:type="gramEnd"/>
      <w:r w:rsidR="00B77F9D" w:rsidRPr="00B77F9D">
        <w:rPr>
          <w:rFonts w:ascii="Times New Roman" w:hAnsi="Times New Roman" w:cs="Times New Roman"/>
          <w:lang w:val="en-GB"/>
        </w:rPr>
        <w:t>…………...…..………………..…………….……………...…….…………</w:t>
      </w:r>
      <w:r w:rsidR="00B77F9D">
        <w:rPr>
          <w:rFonts w:ascii="Times New Roman" w:hAnsi="Times New Roman" w:cs="Times New Roman"/>
          <w:lang w:val="en-GB"/>
        </w:rPr>
        <w:t>…..</w:t>
      </w:r>
      <w:r w:rsidR="00B77F9D" w:rsidRPr="00B77F9D">
        <w:rPr>
          <w:rFonts w:ascii="Times New Roman" w:hAnsi="Times New Roman" w:cs="Times New Roman"/>
          <w:lang w:val="en-GB"/>
        </w:rPr>
        <w:t>..………</w:t>
      </w:r>
      <w:r w:rsidR="00B77F9D">
        <w:rPr>
          <w:rFonts w:ascii="Times New Roman" w:hAnsi="Times New Roman" w:cs="Times New Roman"/>
          <w:lang w:val="en-GB"/>
        </w:rPr>
        <w:t>…</w:t>
      </w:r>
      <w:r w:rsidRPr="00B77F9D">
        <w:rPr>
          <w:rFonts w:ascii="Times New Roman" w:hAnsi="Times New Roman" w:cs="Times New Roman"/>
          <w:lang w:val="en-GB"/>
        </w:rPr>
        <w:tab/>
        <w:t>S3</w:t>
      </w:r>
    </w:p>
    <w:p w14:paraId="31CCE84C" w14:textId="77777777" w:rsidR="004930AE" w:rsidRPr="00B77F9D" w:rsidRDefault="008E4F76" w:rsidP="004930AE">
      <w:pPr>
        <w:ind w:left="284" w:hanging="284"/>
        <w:rPr>
          <w:rFonts w:ascii="Times New Roman" w:hAnsi="Times New Roman" w:cs="Times New Roman"/>
          <w:lang w:val="en-GB"/>
        </w:rPr>
      </w:pPr>
      <w:r w:rsidRPr="00B77F9D">
        <w:rPr>
          <w:rFonts w:ascii="Times New Roman" w:hAnsi="Times New Roman" w:cs="Times New Roman"/>
          <w:lang w:val="en-GB"/>
        </w:rPr>
        <w:t>3</w:t>
      </w:r>
      <w:r w:rsidR="0047512C" w:rsidRPr="00B77F9D">
        <w:rPr>
          <w:rFonts w:ascii="Times New Roman" w:hAnsi="Times New Roman" w:cs="Times New Roman"/>
          <w:lang w:val="en-GB"/>
        </w:rPr>
        <w:t>.</w:t>
      </w:r>
      <w:r w:rsidR="0047512C" w:rsidRPr="00B77F9D">
        <w:rPr>
          <w:rFonts w:ascii="Times New Roman" w:hAnsi="Times New Roman" w:cs="Times New Roman"/>
          <w:lang w:val="en-GB"/>
        </w:rPr>
        <w:tab/>
      </w:r>
      <w:r w:rsidR="004930AE" w:rsidRPr="00B77F9D">
        <w:rPr>
          <w:rFonts w:ascii="Times New Roman" w:hAnsi="Times New Roman" w:cs="Times New Roman"/>
          <w:lang w:val="en-GB"/>
        </w:rPr>
        <w:t>Figure S</w:t>
      </w:r>
      <w:r w:rsidR="00AE1A69" w:rsidRPr="00B77F9D">
        <w:rPr>
          <w:rFonts w:ascii="Times New Roman" w:hAnsi="Times New Roman" w:cs="Times New Roman"/>
          <w:lang w:val="en-GB"/>
        </w:rPr>
        <w:t>3</w:t>
      </w:r>
      <w:r w:rsidR="004930AE" w:rsidRPr="00B77F9D">
        <w:rPr>
          <w:rFonts w:ascii="Times New Roman" w:hAnsi="Times New Roman" w:cs="Times New Roman"/>
          <w:lang w:val="en-GB"/>
        </w:rPr>
        <w:t>.…………...</w:t>
      </w:r>
      <w:proofErr w:type="gramStart"/>
      <w:r w:rsidR="004930AE" w:rsidRPr="00B77F9D">
        <w:rPr>
          <w:rFonts w:ascii="Times New Roman" w:hAnsi="Times New Roman" w:cs="Times New Roman"/>
          <w:lang w:val="en-GB"/>
        </w:rPr>
        <w:t>…..</w:t>
      </w:r>
      <w:proofErr w:type="gramEnd"/>
      <w:r w:rsidR="004930AE" w:rsidRPr="00B77F9D">
        <w:rPr>
          <w:rFonts w:ascii="Times New Roman" w:hAnsi="Times New Roman" w:cs="Times New Roman"/>
          <w:lang w:val="en-GB"/>
        </w:rPr>
        <w:t>……</w:t>
      </w:r>
      <w:r w:rsidR="00F4514C" w:rsidRPr="00B77F9D">
        <w:rPr>
          <w:rFonts w:ascii="Times New Roman" w:hAnsi="Times New Roman" w:cs="Times New Roman"/>
          <w:lang w:val="en-GB"/>
        </w:rPr>
        <w:t>.…………..…………….……………...…….…………..…………….</w:t>
      </w:r>
      <w:r w:rsidR="004930AE" w:rsidRPr="00B77F9D">
        <w:rPr>
          <w:rFonts w:ascii="Times New Roman" w:hAnsi="Times New Roman" w:cs="Times New Roman"/>
          <w:lang w:val="en-GB"/>
        </w:rPr>
        <w:tab/>
        <w:t>S</w:t>
      </w:r>
      <w:r w:rsidR="00AE1A69" w:rsidRPr="00B77F9D">
        <w:rPr>
          <w:rFonts w:ascii="Times New Roman" w:hAnsi="Times New Roman" w:cs="Times New Roman"/>
          <w:lang w:val="en-GB"/>
        </w:rPr>
        <w:t>4</w:t>
      </w:r>
    </w:p>
    <w:p w14:paraId="1CF87138" w14:textId="77777777" w:rsidR="008063DD" w:rsidRPr="00B77F9D" w:rsidRDefault="008063DD" w:rsidP="008063DD">
      <w:pPr>
        <w:ind w:left="284" w:hanging="284"/>
        <w:rPr>
          <w:rFonts w:ascii="Times New Roman" w:hAnsi="Times New Roman" w:cs="Times New Roman"/>
          <w:lang w:val="en-GB"/>
        </w:rPr>
      </w:pPr>
      <w:r w:rsidRPr="00B77F9D">
        <w:rPr>
          <w:rFonts w:ascii="Times New Roman" w:hAnsi="Times New Roman" w:cs="Times New Roman"/>
          <w:lang w:val="en-GB"/>
        </w:rPr>
        <w:t>4.</w:t>
      </w:r>
      <w:r w:rsidRPr="00B77F9D">
        <w:rPr>
          <w:rFonts w:ascii="Times New Roman" w:hAnsi="Times New Roman" w:cs="Times New Roman"/>
          <w:lang w:val="en-GB"/>
        </w:rPr>
        <w:tab/>
        <w:t>Figure S4.…………...</w:t>
      </w:r>
      <w:proofErr w:type="gramStart"/>
      <w:r w:rsidRPr="00B77F9D">
        <w:rPr>
          <w:rFonts w:ascii="Times New Roman" w:hAnsi="Times New Roman" w:cs="Times New Roman"/>
          <w:lang w:val="en-GB"/>
        </w:rPr>
        <w:t>…..</w:t>
      </w:r>
      <w:proofErr w:type="gramEnd"/>
      <w:r w:rsidRPr="00B77F9D">
        <w:rPr>
          <w:rFonts w:ascii="Times New Roman" w:hAnsi="Times New Roman" w:cs="Times New Roman"/>
          <w:lang w:val="en-GB"/>
        </w:rPr>
        <w:t>…….…………..…………….……………...…….…………..…………….</w:t>
      </w:r>
      <w:r w:rsidRPr="00B77F9D">
        <w:rPr>
          <w:rFonts w:ascii="Times New Roman" w:hAnsi="Times New Roman" w:cs="Times New Roman"/>
          <w:lang w:val="en-GB"/>
        </w:rPr>
        <w:tab/>
        <w:t>S5</w:t>
      </w:r>
    </w:p>
    <w:p w14:paraId="021C415F" w14:textId="77777777" w:rsidR="006842F9" w:rsidRPr="006842F9" w:rsidRDefault="006842F9" w:rsidP="006842F9">
      <w:pPr>
        <w:pBdr>
          <w:bottom w:val="single" w:sz="4" w:space="1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048CB1" w14:textId="77777777" w:rsidR="006842F9" w:rsidRPr="006842F9" w:rsidRDefault="006842F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842F9"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page"/>
      </w:r>
    </w:p>
    <w:p w14:paraId="76961819" w14:textId="77777777" w:rsidR="0047512C" w:rsidRDefault="002C3097" w:rsidP="00C82C1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_tradnl" w:eastAsia="es-ES_tradnl"/>
        </w:rPr>
        <w:lastRenderedPageBreak/>
        <w:pict w14:anchorId="0DAF44A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alt="" style="position:absolute;margin-left:62.5pt;margin-top:10.55pt;width:.05pt;height:391.5pt;z-index:251663360;mso-wrap-edited:f;mso-width-percent:0;mso-height-percent:0;mso-width-percent:0;mso-height-percent: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 w14:anchorId="17E9F6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56.05pt;margin-top:-20.7pt;width:305.45pt;height:229.75pt;z-index:251665408;mso-wrap-edited:f;mso-width-percent:0;mso-height-percent:0;mso-width-percent:0;mso-height-percent:0">
            <v:imagedata r:id="rId8" o:title=""/>
          </v:shape>
          <o:OLEObject Type="Embed" ProgID="PowerPoint.Slide.12" ShapeID="_x0000_s1027" DrawAspect="Content" ObjectID="_1686573597" r:id="rId9"/>
        </w:object>
      </w:r>
    </w:p>
    <w:p w14:paraId="772777F5" w14:textId="77777777" w:rsidR="00C82C13" w:rsidRDefault="00C82C13" w:rsidP="00C82C1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031DC07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D2D348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A0049B8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190C82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01A9F2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E19722" w14:textId="77777777" w:rsidR="00A71665" w:rsidRDefault="002C3097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 w14:anchorId="05AB875B">
          <v:shape id="_x0000_s1026" type="#_x0000_t75" alt="" style="position:absolute;left:0;text-align:left;margin-left:57.8pt;margin-top:11.5pt;width:305.45pt;height:229.75pt;z-index:251667456;mso-wrap-edited:f;mso-width-percent:0;mso-height-percent:0;mso-width-percent:0;mso-height-percent:0">
            <v:imagedata r:id="rId10" o:title=""/>
          </v:shape>
          <o:OLEObject Type="Embed" ProgID="PowerPoint.Slide.12" ShapeID="_x0000_s1026" DrawAspect="Content" ObjectID="_1686573598" r:id="rId11"/>
        </w:object>
      </w:r>
    </w:p>
    <w:p w14:paraId="0F6FD49D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03C35AB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E3C886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9089A2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FCD43C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A66C71B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3F13152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6FE00D1" w14:textId="77777777" w:rsidR="00A71665" w:rsidRDefault="00A71665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72063A" w14:textId="2FB89276" w:rsidR="00B00178" w:rsidRPr="00706742" w:rsidRDefault="00AE465C" w:rsidP="00C95DD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70674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Figure S1: </w:t>
      </w:r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Representative charts showing</w:t>
      </w:r>
      <w:r w:rsidR="00292363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267F51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</w:t>
      </w:r>
      <w:proofErr w:type="spellEnd"/>
      <w:r w:rsidR="00267F51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effects of acetylcholine (Ach) in intact and rubbed rings</w:t>
      </w:r>
      <w:r w:rsidR="00A71665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A71665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precontracted with phenylephrine (</w:t>
      </w:r>
      <w:proofErr w:type="spellStart"/>
      <w:r w:rsidR="00A71665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Phe</w:t>
      </w:r>
      <w:proofErr w:type="spellEnd"/>
      <w:r w:rsidR="00A71665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267F51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; ii</w:t>
      </w:r>
      <w:r w:rsidR="00292363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) </w:t>
      </w:r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effects of </w:t>
      </w:r>
      <w:proofErr w:type="spellStart"/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crambescin</w:t>
      </w:r>
      <w:proofErr w:type="spellEnd"/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C</w:t>
      </w:r>
      <w:r w:rsidR="00B00178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1</w:t>
      </w:r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(CC; panel A) and </w:t>
      </w:r>
      <w:proofErr w:type="spellStart"/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homocrambescin</w:t>
      </w:r>
      <w:proofErr w:type="spellEnd"/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C1 (HCC; panel B) in intact and rubbed rat aortic rings </w:t>
      </w:r>
      <w:r w:rsidR="00B76DCF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precontracted with </w:t>
      </w:r>
      <w:proofErr w:type="spellStart"/>
      <w:r w:rsidR="00B76DCF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Phe</w:t>
      </w:r>
      <w:proofErr w:type="spellEnd"/>
      <w:r w:rsidR="00267F51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reversion of their effects in intact rings by </w:t>
      </w:r>
      <w:r w:rsidR="00292363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="00292363" w:rsidRPr="007067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G</w:t>
      </w:r>
      <w:r w:rsidR="00292363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-nitro-L-arginine (L-NA)</w:t>
      </w:r>
      <w:r w:rsidR="00C95DDB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</w:t>
      </w:r>
      <w:r w:rsidR="00267F51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iii)</w:t>
      </w:r>
      <w:r w:rsidR="00B76DCF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B01230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recovery of the </w:t>
      </w:r>
      <w:proofErr w:type="spellStart"/>
      <w:r w:rsidR="00B01230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Phe</w:t>
      </w:r>
      <w:proofErr w:type="spellEnd"/>
      <w:r w:rsidR="00B01230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response after a washout pe</w:t>
      </w:r>
      <w:r w:rsidR="00C95DDB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</w:t>
      </w:r>
      <w:r w:rsidR="00B01230" w:rsidRPr="0070674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iod. </w:t>
      </w:r>
      <w:r w:rsidR="00B00178" w:rsidRPr="007067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different concentrations are expressed as logarithms of molar concentrations.</w:t>
      </w:r>
    </w:p>
    <w:p w14:paraId="1665B0AC" w14:textId="77777777" w:rsidR="00B00178" w:rsidRPr="00913D46" w:rsidRDefault="00B00178" w:rsidP="00B76DCF">
      <w:pPr>
        <w:pStyle w:val="Heading1"/>
        <w:shd w:val="clear" w:color="auto" w:fill="FFFFFF"/>
        <w:spacing w:before="0"/>
        <w:rPr>
          <w:rFonts w:ascii="Arial" w:hAnsi="Arial" w:cs="Arial"/>
          <w:b w:val="0"/>
          <w:bCs w:val="0"/>
          <w:color w:val="111111"/>
          <w:lang w:val="en-US"/>
        </w:rPr>
      </w:pPr>
    </w:p>
    <w:p w14:paraId="5637628B" w14:textId="77777777" w:rsidR="00B00178" w:rsidRPr="00913D46" w:rsidRDefault="00B00178" w:rsidP="00B76DCF">
      <w:pPr>
        <w:pStyle w:val="Heading1"/>
        <w:shd w:val="clear" w:color="auto" w:fill="FFFFFF"/>
        <w:spacing w:before="0"/>
        <w:rPr>
          <w:rFonts w:ascii="Arial" w:hAnsi="Arial" w:cs="Arial"/>
          <w:b w:val="0"/>
          <w:bCs w:val="0"/>
          <w:color w:val="111111"/>
          <w:lang w:val="en-US"/>
        </w:rPr>
      </w:pPr>
    </w:p>
    <w:p w14:paraId="25CC40D8" w14:textId="77777777" w:rsidR="00B00178" w:rsidRPr="00913D46" w:rsidRDefault="00B00178" w:rsidP="00B76DCF">
      <w:pPr>
        <w:pStyle w:val="Heading1"/>
        <w:shd w:val="clear" w:color="auto" w:fill="FFFFFF"/>
        <w:spacing w:before="0"/>
        <w:rPr>
          <w:rFonts w:ascii="Arial" w:hAnsi="Arial" w:cs="Arial"/>
          <w:b w:val="0"/>
          <w:bCs w:val="0"/>
          <w:color w:val="111111"/>
          <w:lang w:val="en-US"/>
        </w:rPr>
      </w:pPr>
    </w:p>
    <w:p w14:paraId="27E069D9" w14:textId="77777777" w:rsidR="000046CB" w:rsidRPr="00913D46" w:rsidRDefault="000046CB">
      <w:pPr>
        <w:rPr>
          <w:rFonts w:ascii="AdvTT5235d5a9" w:hAnsi="AdvTT5235d5a9" w:cs="AdvTT5235d5a9"/>
          <w:color w:val="231F20"/>
          <w:sz w:val="13"/>
          <w:szCs w:val="13"/>
          <w:lang w:val="en-US"/>
        </w:rPr>
      </w:pPr>
    </w:p>
    <w:p w14:paraId="67497954" w14:textId="77777777" w:rsidR="00AE465C" w:rsidRPr="00C82C13" w:rsidRDefault="00AE465C" w:rsidP="009F43C4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8C08102" w14:textId="77777777" w:rsidR="004930AE" w:rsidRPr="006842F9" w:rsidRDefault="004930AE" w:rsidP="004D5D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2074679B" wp14:editId="2CB76BF8">
            <wp:extent cx="6120000" cy="3461538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SD_ESI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D602" w14:textId="77777777" w:rsidR="004930AE" w:rsidRPr="00260B44" w:rsidRDefault="004930AE" w:rsidP="0049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0765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C82C13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2571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020765">
        <w:rPr>
          <w:rFonts w:ascii="Times New Roman" w:hAnsi="Times New Roman" w:cs="Times New Roman"/>
          <w:sz w:val="24"/>
          <w:szCs w:val="24"/>
          <w:lang w:val="en-US"/>
        </w:rPr>
        <w:t>RMSD plots for the protein backbone (</w:t>
      </w:r>
      <w:r w:rsidRPr="00020765">
        <w:rPr>
          <w:rFonts w:ascii="Times New Roman" w:hAnsi="Times New Roman" w:cs="Times New Roman"/>
          <w:sz w:val="24"/>
          <w:szCs w:val="24"/>
          <w:lang w:val="pt-PT"/>
        </w:rPr>
        <w:t>C</w:t>
      </w:r>
      <w:r w:rsidRPr="00020765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α</w:t>
      </w:r>
      <w:r w:rsidRPr="00020765">
        <w:rPr>
          <w:rFonts w:ascii="Times New Roman" w:hAnsi="Times New Roman" w:cs="Times New Roman"/>
          <w:sz w:val="24"/>
          <w:szCs w:val="24"/>
          <w:lang w:val="pt-PT"/>
        </w:rPr>
        <w:t xml:space="preserve">, C, N, and O atoms) </w:t>
      </w:r>
      <w:r w:rsidRPr="00020765">
        <w:rPr>
          <w:rFonts w:ascii="Times New Roman" w:hAnsi="Times New Roman" w:cs="Times New Roman"/>
          <w:sz w:val="24"/>
          <w:szCs w:val="24"/>
          <w:lang w:val="en-US"/>
        </w:rPr>
        <w:t>calculated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complexes</w:t>
      </w:r>
      <w:r w:rsidRPr="008D4D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0765">
        <w:rPr>
          <w:rFonts w:ascii="Times New Roman" w:hAnsi="Times New Roman" w:cs="Times New Roman"/>
          <w:sz w:val="24"/>
          <w:szCs w:val="24"/>
          <w:lang w:val="en-US"/>
        </w:rPr>
        <w:t>obtained from MD simulations studies (</w:t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  <w:r w:rsidRPr="00020765">
        <w:rPr>
          <w:rFonts w:ascii="Times New Roman" w:hAnsi="Times New Roman" w:cs="Times New Roman"/>
          <w:sz w:val="24"/>
          <w:szCs w:val="24"/>
          <w:lang w:val="en-US"/>
        </w:rPr>
        <w:t>0 ns)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(A)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/Heme/BH4/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(B)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/Heme/BH4/</w:t>
      </w:r>
      <w:r w:rsidRPr="00F2571F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F2571F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(C)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/Heme/BH4/</w:t>
      </w:r>
      <w:r w:rsidR="00F2571F" w:rsidRPr="00F2571F">
        <w:rPr>
          <w:rFonts w:ascii="Times New Roman" w:hAnsi="Times New Roman" w:cs="Times New Roman"/>
          <w:bCs/>
          <w:sz w:val="24"/>
          <w:szCs w:val="24"/>
          <w:lang w:val="en-US"/>
        </w:rPr>
        <w:t>CA</w:t>
      </w:r>
      <w:r w:rsidRPr="00260B44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(D)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/Heme/BH4/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(E)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/Heme/BH4/</w:t>
      </w:r>
      <w:r w:rsidR="00F2571F" w:rsidRPr="00F2571F">
        <w:rPr>
          <w:rFonts w:ascii="Times New Roman" w:hAnsi="Times New Roman" w:cs="Times New Roman"/>
          <w:bCs/>
          <w:sz w:val="24"/>
          <w:szCs w:val="24"/>
          <w:lang w:val="en-US"/>
        </w:rPr>
        <w:t>CC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(F)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/Heme/BH4/</w:t>
      </w:r>
      <w:r w:rsidR="00F2571F" w:rsidRPr="00F2571F">
        <w:rPr>
          <w:rFonts w:ascii="Times New Roman" w:hAnsi="Times New Roman" w:cs="Times New Roman"/>
          <w:bCs/>
          <w:sz w:val="24"/>
          <w:szCs w:val="24"/>
          <w:lang w:val="en-US"/>
        </w:rPr>
        <w:t>CA</w:t>
      </w:r>
      <w:r>
        <w:rPr>
          <w:rFonts w:ascii="Times New Roman" w:hAnsi="Times New Roman" w:cs="Times New Roman"/>
          <w:sz w:val="24"/>
          <w:szCs w:val="24"/>
          <w:lang w:val="en-US"/>
        </w:rPr>
        <w:t>. The results of the two chains are shown.</w:t>
      </w:r>
      <w:r w:rsidR="00F2571F">
        <w:rPr>
          <w:rFonts w:ascii="Times New Roman" w:hAnsi="Times New Roman" w:cs="Times New Roman"/>
          <w:sz w:val="24"/>
          <w:szCs w:val="24"/>
          <w:lang w:val="en-US"/>
        </w:rPr>
        <w:t xml:space="preserve"> Note how all complexes showed to be very stable during simulation as low variations on the RMSD values </w:t>
      </w:r>
      <w:r w:rsidR="00F2571F">
        <w:rPr>
          <w:rFonts w:ascii="Times New Roman" w:hAnsi="Times New Roman" w:cs="Times New Roman"/>
          <w:sz w:val="24"/>
          <w:szCs w:val="24"/>
          <w:lang w:val="en-GB"/>
        </w:rPr>
        <w:t>were obtained.</w:t>
      </w:r>
    </w:p>
    <w:p w14:paraId="191BF1FB" w14:textId="77777777" w:rsidR="004930AE" w:rsidRPr="00020765" w:rsidRDefault="004930AE" w:rsidP="004930AE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020765">
        <w:rPr>
          <w:rFonts w:ascii="Times New Roman" w:hAnsi="Times New Roman" w:cs="Times New Roman"/>
          <w:sz w:val="24"/>
          <w:szCs w:val="24"/>
          <w:highlight w:val="yellow"/>
          <w:lang w:val="en-US"/>
        </w:rPr>
        <w:br w:type="page"/>
      </w:r>
    </w:p>
    <w:p w14:paraId="601EE932" w14:textId="1C61EE82" w:rsidR="001D3538" w:rsidRDefault="001D3538" w:rsidP="004D5D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36BE9F3" w14:textId="4DFAD483" w:rsidR="007A4628" w:rsidRDefault="007A4628" w:rsidP="001D3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2AB77923" wp14:editId="5BAEFB7F">
            <wp:extent cx="5833788" cy="4245152"/>
            <wp:effectExtent l="0" t="0" r="0" b="3175"/>
            <wp:docPr id="4" name="0 Imagen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Imagen" descr="Imagen que contiene Map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788" cy="42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EDFE" w14:textId="77777777" w:rsidR="00175606" w:rsidRDefault="00175606" w:rsidP="001D3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E9273C" w14:textId="77777777" w:rsidR="00175606" w:rsidRDefault="00175606" w:rsidP="001D3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5B83A4" w14:textId="77777777" w:rsidR="00175606" w:rsidRDefault="00175606" w:rsidP="001D3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E51A27" w14:textId="2C92D754" w:rsidR="005057C0" w:rsidRPr="00566723" w:rsidRDefault="001D3538" w:rsidP="001D3538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6552A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C82C13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1C0EA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5655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7C0" w:rsidRP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Comparison of several snapshots of </w:t>
      </w:r>
      <w:r w:rsidR="00AE1A69">
        <w:rPr>
          <w:rFonts w:ascii="Times New Roman" w:hAnsi="Times New Roman" w:cs="Times New Roman"/>
          <w:bCs/>
          <w:sz w:val="24"/>
          <w:szCs w:val="24"/>
          <w:lang w:val="en-US"/>
        </w:rPr>
        <w:t>CC</w:t>
      </w:r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</w:t>
      </w:r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enzyme</w:t>
      </w:r>
      <w:r w:rsidR="00566723" w:rsidRP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complexes during simulations</w:t>
      </w:r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>: (A)</w:t>
      </w:r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>eNOS</w:t>
      </w:r>
      <w:proofErr w:type="spellEnd"/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>/Heme/BH4/</w:t>
      </w:r>
      <w:r w:rsidR="005057C0" w:rsidRPr="007D7840">
        <w:rPr>
          <w:rFonts w:ascii="Times New Roman" w:hAnsi="Times New Roman" w:cs="Times New Roman"/>
          <w:sz w:val="24"/>
          <w:szCs w:val="24"/>
          <w:lang w:val="en-US"/>
        </w:rPr>
        <w:t>CC</w:t>
      </w:r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057C0" w:rsidRP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(A) and </w:t>
      </w:r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(B) </w:t>
      </w:r>
      <w:proofErr w:type="spellStart"/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>iNOS</w:t>
      </w:r>
      <w:proofErr w:type="spellEnd"/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>/Heme/BH4/</w:t>
      </w:r>
      <w:r w:rsidR="005057C0" w:rsidRPr="007D7840">
        <w:rPr>
          <w:rFonts w:ascii="Times New Roman" w:hAnsi="Times New Roman" w:cs="Times New Roman"/>
          <w:sz w:val="24"/>
          <w:szCs w:val="24"/>
          <w:lang w:val="en-US"/>
        </w:rPr>
        <w:t>CC</w:t>
      </w:r>
      <w:r w:rsidR="005057C0" w:rsidRP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Note the high flexibility of the carbon side chain of the ligand, which </w:t>
      </w:r>
      <w:proofErr w:type="gramStart"/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>is located in</w:t>
      </w:r>
      <w:proofErr w:type="gramEnd"/>
      <w:r w:rsidR="005057C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interface between the two chains of the enzyme.</w:t>
      </w:r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(C) Overall view of </w:t>
      </w:r>
      <w:r w:rsidR="002176D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proofErr w:type="spellStart"/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>eNOS</w:t>
      </w:r>
      <w:proofErr w:type="spellEnd"/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>/Heme/BH4/</w:t>
      </w:r>
      <w:r w:rsidR="00566723" w:rsidRPr="007D7840">
        <w:rPr>
          <w:rFonts w:ascii="Times New Roman" w:hAnsi="Times New Roman" w:cs="Times New Roman"/>
          <w:sz w:val="24"/>
          <w:szCs w:val="24"/>
          <w:lang w:val="en-US"/>
        </w:rPr>
        <w:t>CC</w:t>
      </w:r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enzyme complex. The long carbon side chain of </w:t>
      </w:r>
      <w:proofErr w:type="spellStart"/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>Crambrescin</w:t>
      </w:r>
      <w:proofErr w:type="spellEnd"/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C1, which is shown in spheres, </w:t>
      </w:r>
      <w:proofErr w:type="gramStart"/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>is located in</w:t>
      </w:r>
      <w:proofErr w:type="gramEnd"/>
      <w:r w:rsidR="005667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dimmer interface. A close view is also provided. </w:t>
      </w:r>
      <w:r w:rsidR="002176DE">
        <w:rPr>
          <w:rFonts w:ascii="Times New Roman" w:hAnsi="Times New Roman" w:cs="Times New Roman"/>
          <w:bCs/>
          <w:sz w:val="24"/>
          <w:szCs w:val="24"/>
          <w:lang w:val="en-US"/>
        </w:rPr>
        <w:t>BH4 (cyan) and heme group (green) are shown in sticks. Chains A and B are shown in grey and red, respectively.</w:t>
      </w:r>
    </w:p>
    <w:p w14:paraId="1C290EBB" w14:textId="77777777" w:rsidR="001D3538" w:rsidRDefault="001D353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26D720" w14:textId="77777777" w:rsidR="001D3538" w:rsidRDefault="001D353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317D37E" w14:textId="77777777" w:rsidR="007A67F3" w:rsidRPr="00020765" w:rsidRDefault="007A67F3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24198621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020765">
        <w:rPr>
          <w:rFonts w:ascii="Courier New" w:hAnsi="Courier New" w:cs="Courier New"/>
          <w:sz w:val="16"/>
          <w:szCs w:val="16"/>
          <w:lang w:val="en-US"/>
        </w:rPr>
        <w:t xml:space="preserve">                </w:t>
      </w:r>
      <w:r w:rsidRPr="001D53AE">
        <w:rPr>
          <w:rFonts w:ascii="Courier New" w:hAnsi="Courier New" w:cs="Courier New"/>
          <w:sz w:val="16"/>
          <w:szCs w:val="16"/>
          <w:lang w:val="en-US"/>
        </w:rPr>
        <w:t>41                                                         100</w:t>
      </w:r>
    </w:p>
    <w:p w14:paraId="023B7569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354F83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APASLLPPAPEHSPPSSPLTQ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PEG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KFP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KNW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SITY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DTL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SAQ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QQDGP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TPRR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CL</w:t>
      </w:r>
    </w:p>
    <w:p w14:paraId="3E13F351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-----------------LDAT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LSS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RHV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KNW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GS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MTFQ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DTL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HHK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KGILT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RSKS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CL</w:t>
      </w:r>
    </w:p>
    <w:p w14:paraId="1E6A50C8" w14:textId="77777777" w:rsidR="00443BA1" w:rsidRPr="001D53AE" w:rsidRDefault="00443BA1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                   : * ..*:. *:***  *    ***  :*:    *  : **</w:t>
      </w:r>
    </w:p>
    <w:p w14:paraId="6FA9D7C7" w14:textId="77777777" w:rsidR="001B1225" w:rsidRPr="001D53AE" w:rsidRDefault="001B1225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61C7E64D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101                                                        160</w:t>
      </w:r>
    </w:p>
    <w:p w14:paraId="4CDAFF4C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LVF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QGR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SPG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QA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NQYY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K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RSGSQA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H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LQE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VAA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</w:t>
      </w:r>
    </w:p>
    <w:p w14:paraId="0880F2F6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IMT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TRG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RDK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QA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NQYY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G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K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EAKIEE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H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VEA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IET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</w:t>
      </w:r>
    </w:p>
    <w:p w14:paraId="55F56D81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**:: *:.*   *   *  *::** ** :*:****.*:*.:  : *  *:: *  *: :*</w:t>
      </w:r>
    </w:p>
    <w:p w14:paraId="4376D929" w14:textId="77777777" w:rsidR="001B1225" w:rsidRPr="001D53AE" w:rsidRDefault="001B1225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4175D7EE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161                                                        220</w:t>
      </w:r>
    </w:p>
    <w:p w14:paraId="60E99DBA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GTYQL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RES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GA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KQAWRNAPRC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GRIQW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GK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LQVFDAR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EMF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TY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IC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N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H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TN</w:t>
      </w:r>
    </w:p>
    <w:p w14:paraId="7D54C15B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GTYQL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TGD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KQAWRNAPRC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GRIQW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SN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LQVFDAR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EMF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EH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IC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H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TN</w:t>
      </w:r>
    </w:p>
    <w:p w14:paraId="378AC9A1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*****  .**:*.:**********:*****.:*******.* :*:*** :**.*::*:**</w:t>
      </w:r>
    </w:p>
    <w:p w14:paraId="6265EBD8" w14:textId="77777777" w:rsidR="001B1225" w:rsidRPr="001D53AE" w:rsidRDefault="001B1225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7B15ACCF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221                                                        280</w:t>
      </w:r>
    </w:p>
    <w:p w14:paraId="09937E42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RSAITVFPQR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CP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RG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DFR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QL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RYAGY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RQQ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DGS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RGDPANVE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LCI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QH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</w:t>
      </w:r>
    </w:p>
    <w:p w14:paraId="7A5F6398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N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RSAITVFPQR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KH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DFR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QL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RYAGY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QMP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DGS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RGDPANVE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LCI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</w:t>
      </w:r>
    </w:p>
    <w:p w14:paraId="387CB235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0607C5" w:rsidRPr="001D53AE">
        <w:rPr>
          <w:rFonts w:ascii="Courier New" w:hAnsi="Courier New" w:cs="Courier New"/>
          <w:sz w:val="16"/>
          <w:szCs w:val="16"/>
          <w:lang w:val="en-US"/>
        </w:rPr>
        <w:t xml:space="preserve"> 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.**:**********. *: ***:**:**</w:t>
      </w:r>
      <w:r w:rsidRPr="001D53AE">
        <w:rPr>
          <w:rFonts w:ascii="Courier New" w:hAnsi="Courier New" w:cs="Courier New"/>
          <w:sz w:val="16"/>
          <w:szCs w:val="16"/>
          <w:lang w:val="en-US"/>
        </w:rPr>
        <w:t>:*****:  ***:********:*:***: **</w:t>
      </w:r>
    </w:p>
    <w:p w14:paraId="22CD7BFD" w14:textId="77777777" w:rsidR="001B1225" w:rsidRPr="001D53AE" w:rsidRDefault="001B1225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401A5F7E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281                                                        340</w:t>
      </w:r>
    </w:p>
    <w:p w14:paraId="4ECE42A8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GN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GRFDV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LQA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PDEP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PELF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LVLEV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EHP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EWF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G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WYALPAV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NML</w:t>
      </w:r>
    </w:p>
    <w:p w14:paraId="59E017B9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KY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GRFDV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LQA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NGRD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PELF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LVLEV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AM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EHP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KY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EWF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WYALPAV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NML</w:t>
      </w:r>
    </w:p>
    <w:p w14:paraId="04FAF53E" w14:textId="77777777" w:rsidR="00443BA1" w:rsidRPr="001D53AE" w:rsidRDefault="00443BA1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*  *****:**:*** .. **** :**:***** :***. ***  * *:*******:***</w:t>
      </w:r>
    </w:p>
    <w:p w14:paraId="2A9F079E" w14:textId="77777777" w:rsidR="001B1225" w:rsidRPr="001D53AE" w:rsidRDefault="001B1225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31F405CD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341                                                        400</w:t>
      </w:r>
    </w:p>
    <w:p w14:paraId="798F554C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GGLEFP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PF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GWYM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TEIG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</w:t>
      </w:r>
      <w:r w:rsidR="00443BA1" w:rsidRPr="001D53AE">
        <w:rPr>
          <w:rFonts w:ascii="Courier New" w:hAnsi="Courier New" w:cs="Courier New"/>
          <w:sz w:val="16"/>
          <w:szCs w:val="16"/>
          <w:highlight w:val="red"/>
          <w:lang w:val="en-US"/>
        </w:rPr>
        <w:t>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CD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PH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RYNILE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AVC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M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D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RTTS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SLWKD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</w:t>
      </w:r>
    </w:p>
    <w:p w14:paraId="0AC83DEC" w14:textId="77777777" w:rsidR="00443BA1" w:rsidRPr="001D53AE" w:rsidRDefault="00443BA1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      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LE</w:t>
      </w:r>
      <w:r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GGLEFP</w:t>
      </w:r>
      <w:r w:rsidRPr="001D53AE">
        <w:rPr>
          <w:rFonts w:ascii="Courier New" w:hAnsi="Courier New" w:cs="Courier New"/>
          <w:sz w:val="16"/>
          <w:szCs w:val="16"/>
          <w:lang w:val="en-US"/>
        </w:rPr>
        <w:t>GC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PF</w:t>
      </w:r>
      <w:r w:rsidRPr="001D53AE">
        <w:rPr>
          <w:rFonts w:ascii="Courier New" w:hAnsi="Courier New" w:cs="Courier New"/>
          <w:sz w:val="16"/>
          <w:szCs w:val="16"/>
          <w:lang w:val="en-US"/>
        </w:rPr>
        <w:t>N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GWYM</w:t>
      </w:r>
      <w:r w:rsidRPr="001D53AE">
        <w:rPr>
          <w:rFonts w:ascii="Courier New" w:hAnsi="Courier New" w:cs="Courier New"/>
          <w:sz w:val="16"/>
          <w:szCs w:val="16"/>
          <w:lang w:val="en-US"/>
        </w:rPr>
        <w:t>G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TEIG</w:t>
      </w:r>
      <w:r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</w:t>
      </w:r>
      <w:r w:rsidRPr="001D53AE">
        <w:rPr>
          <w:rFonts w:ascii="Courier New" w:hAnsi="Courier New" w:cs="Courier New"/>
          <w:sz w:val="16"/>
          <w:szCs w:val="16"/>
          <w:highlight w:val="red"/>
          <w:lang w:val="en-US"/>
        </w:rPr>
        <w:t>D</w:t>
      </w:r>
      <w:r w:rsidRPr="001D53AE">
        <w:rPr>
          <w:rFonts w:ascii="Courier New" w:hAnsi="Courier New" w:cs="Courier New"/>
          <w:sz w:val="16"/>
          <w:szCs w:val="16"/>
          <w:lang w:val="en-US"/>
        </w:rPr>
        <w:t>F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CD</w:t>
      </w:r>
      <w:r w:rsidRPr="001D53AE">
        <w:rPr>
          <w:rFonts w:ascii="Courier New" w:hAnsi="Courier New" w:cs="Courier New"/>
          <w:sz w:val="16"/>
          <w:szCs w:val="16"/>
          <w:lang w:val="en-US"/>
        </w:rPr>
        <w:t>VQ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RYNILE</w:t>
      </w:r>
      <w:r w:rsidRPr="001D53AE">
        <w:rPr>
          <w:rFonts w:ascii="Courier New" w:hAnsi="Courier New" w:cs="Courier New"/>
          <w:sz w:val="16"/>
          <w:szCs w:val="16"/>
          <w:lang w:val="en-US"/>
        </w:rPr>
        <w:t>E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</w:t>
      </w:r>
      <w:r w:rsidRPr="001D53AE">
        <w:rPr>
          <w:rFonts w:ascii="Courier New" w:hAnsi="Courier New" w:cs="Courier New"/>
          <w:sz w:val="16"/>
          <w:szCs w:val="16"/>
          <w:lang w:val="en-US"/>
        </w:rPr>
        <w:t>GRR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M</w:t>
      </w:r>
      <w:r w:rsidRPr="001D53AE">
        <w:rPr>
          <w:rFonts w:ascii="Courier New" w:hAnsi="Courier New" w:cs="Courier New"/>
          <w:sz w:val="16"/>
          <w:szCs w:val="16"/>
          <w:lang w:val="en-US"/>
        </w:rPr>
        <w:t>G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</w:t>
      </w:r>
      <w:r w:rsidRPr="001D53AE">
        <w:rPr>
          <w:rFonts w:ascii="Courier New" w:hAnsi="Courier New" w:cs="Courier New"/>
          <w:sz w:val="16"/>
          <w:szCs w:val="16"/>
          <w:lang w:val="en-US"/>
        </w:rPr>
        <w:t>E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</w:t>
      </w:r>
      <w:r w:rsidRPr="001D53AE">
        <w:rPr>
          <w:rFonts w:ascii="Courier New" w:hAnsi="Courier New" w:cs="Courier New"/>
          <w:sz w:val="16"/>
          <w:szCs w:val="16"/>
          <w:lang w:val="en-US"/>
        </w:rPr>
        <w:t>HKLA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SLWKD</w:t>
      </w:r>
      <w:r w:rsidRPr="001D53AE">
        <w:rPr>
          <w:rFonts w:ascii="Courier New" w:hAnsi="Courier New" w:cs="Courier New"/>
          <w:sz w:val="16"/>
          <w:szCs w:val="16"/>
          <w:lang w:val="en-US"/>
        </w:rPr>
        <w:t>Q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</w:t>
      </w:r>
    </w:p>
    <w:p w14:paraId="3EFC3D35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   **:******..**.****.****.*::** :******:*.  *.*:*:. :*****:*.*</w:t>
      </w:r>
    </w:p>
    <w:p w14:paraId="6DC4F61D" w14:textId="77777777" w:rsidR="001B1225" w:rsidRPr="001D53AE" w:rsidRDefault="001B1225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3822AAE6" w14:textId="77777777" w:rsidR="001B1225" w:rsidRPr="001D53AE" w:rsidRDefault="001B1225" w:rsidP="001B1225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401                                                        460</w:t>
      </w:r>
    </w:p>
    <w:p w14:paraId="250316D8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EIN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AVLHS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Y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Q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LAK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VTI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DHH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TA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SFMK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HLE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QKA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RGGCPADW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VPP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SGS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TPVF</w:t>
      </w:r>
    </w:p>
    <w:p w14:paraId="0290156B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EIN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AVLHS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Q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KQN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VTI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M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DHH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A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AE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SFMK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YMQ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NE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YRS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RGGCPADW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VPP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M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SGS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I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TPVF</w:t>
      </w:r>
    </w:p>
    <w:p w14:paraId="6C925F25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   ***:*****:*  :***:***:*: ****:::** ::******** *:***:***:****</w:t>
      </w:r>
    </w:p>
    <w:p w14:paraId="4658EDE7" w14:textId="77777777" w:rsidR="00BC454B" w:rsidRPr="001D53AE" w:rsidRDefault="00BC454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14:paraId="5CAB9135" w14:textId="77777777" w:rsidR="00443BA1" w:rsidRPr="001D53AE" w:rsidRDefault="00BC454B" w:rsidP="00BC454B">
      <w:pPr>
        <w:spacing w:after="0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                461                        488</w:t>
      </w:r>
    </w:p>
    <w:p w14:paraId="3CEE735F" w14:textId="77777777" w:rsidR="00443BA1" w:rsidRPr="001D53AE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D53AE">
        <w:rPr>
          <w:rFonts w:ascii="Courier New" w:hAnsi="Courier New" w:cs="Courier New"/>
          <w:sz w:val="16"/>
          <w:szCs w:val="16"/>
          <w:lang w:val="en-US"/>
        </w:rPr>
        <w:t xml:space="preserve">eNOS_4D1O 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HQEM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NY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F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LSP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AFR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YQ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PDP</w:t>
      </w:r>
      <w:r w:rsidR="00443BA1" w:rsidRPr="001D53AE">
        <w:rPr>
          <w:rFonts w:ascii="Courier New" w:hAnsi="Courier New" w:cs="Courier New"/>
          <w:sz w:val="16"/>
          <w:szCs w:val="16"/>
          <w:highlight w:val="green"/>
          <w:lang w:val="en-US"/>
        </w:rPr>
        <w:t>W</w:t>
      </w:r>
      <w:r w:rsidR="00443BA1" w:rsidRPr="001D53AE">
        <w:rPr>
          <w:rFonts w:ascii="Courier New" w:hAnsi="Courier New" w:cs="Courier New"/>
          <w:sz w:val="16"/>
          <w:szCs w:val="16"/>
          <w:lang w:val="en-US"/>
        </w:rPr>
        <w:t>--------</w:t>
      </w:r>
    </w:p>
    <w:p w14:paraId="22CCEA8A" w14:textId="77777777" w:rsidR="00443BA1" w:rsidRPr="006842F9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6842F9">
        <w:rPr>
          <w:rFonts w:ascii="Courier New" w:hAnsi="Courier New" w:cs="Courier New"/>
          <w:sz w:val="16"/>
          <w:szCs w:val="16"/>
          <w:lang w:val="en-US"/>
        </w:rPr>
        <w:t xml:space="preserve">iNOS_1NSI 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443BA1" w:rsidRPr="006842F9">
        <w:rPr>
          <w:rFonts w:ascii="Courier New" w:hAnsi="Courier New" w:cs="Courier New"/>
          <w:sz w:val="16"/>
          <w:szCs w:val="16"/>
          <w:highlight w:val="green"/>
          <w:lang w:val="en-US"/>
        </w:rPr>
        <w:t>HQEM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>L</w:t>
      </w:r>
      <w:r w:rsidR="00443BA1" w:rsidRPr="006842F9">
        <w:rPr>
          <w:rFonts w:ascii="Courier New" w:hAnsi="Courier New" w:cs="Courier New"/>
          <w:sz w:val="16"/>
          <w:szCs w:val="16"/>
          <w:highlight w:val="green"/>
          <w:lang w:val="en-US"/>
        </w:rPr>
        <w:t>NY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>V</w:t>
      </w:r>
      <w:r w:rsidR="00443BA1" w:rsidRPr="006842F9">
        <w:rPr>
          <w:rFonts w:ascii="Courier New" w:hAnsi="Courier New" w:cs="Courier New"/>
          <w:sz w:val="16"/>
          <w:szCs w:val="16"/>
          <w:highlight w:val="green"/>
          <w:lang w:val="en-US"/>
        </w:rPr>
        <w:t>LSP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>FYY</w:t>
      </w:r>
      <w:r w:rsidR="00443BA1" w:rsidRPr="006842F9">
        <w:rPr>
          <w:rFonts w:ascii="Courier New" w:hAnsi="Courier New" w:cs="Courier New"/>
          <w:sz w:val="16"/>
          <w:szCs w:val="16"/>
          <w:highlight w:val="green"/>
          <w:lang w:val="en-US"/>
        </w:rPr>
        <w:t>YQ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>VEA</w:t>
      </w:r>
      <w:r w:rsidR="00443BA1" w:rsidRPr="006842F9">
        <w:rPr>
          <w:rFonts w:ascii="Courier New" w:hAnsi="Courier New" w:cs="Courier New"/>
          <w:sz w:val="16"/>
          <w:szCs w:val="16"/>
          <w:highlight w:val="green"/>
          <w:lang w:val="en-US"/>
        </w:rPr>
        <w:t>W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>KTHVWQDE</w:t>
      </w:r>
    </w:p>
    <w:p w14:paraId="2A4E809C" w14:textId="77777777" w:rsidR="00AA0340" w:rsidRPr="00F067FA" w:rsidRDefault="0024238B" w:rsidP="001B1225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6842F9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r w:rsidR="00443BA1" w:rsidRPr="006842F9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r w:rsidR="00443BA1" w:rsidRPr="00F067FA">
        <w:rPr>
          <w:rFonts w:ascii="Courier New" w:hAnsi="Courier New" w:cs="Courier New"/>
          <w:sz w:val="16"/>
          <w:szCs w:val="16"/>
          <w:lang w:val="en-US"/>
        </w:rPr>
        <w:t xml:space="preserve">****:**.*** : ** : *        </w:t>
      </w:r>
    </w:p>
    <w:p w14:paraId="20A8974C" w14:textId="77777777" w:rsidR="00D4729B" w:rsidRDefault="00D4729B" w:rsidP="002B6A3A">
      <w:pPr>
        <w:pStyle w:val="TAMainText"/>
      </w:pPr>
    </w:p>
    <w:p w14:paraId="7EC1020B" w14:textId="1F166784" w:rsidR="00354F83" w:rsidRDefault="00354F83" w:rsidP="002B6A3A">
      <w:pPr>
        <w:pStyle w:val="TAMainText"/>
        <w:rPr>
          <w:lang w:val="en-GB"/>
        </w:rPr>
      </w:pPr>
      <w:r w:rsidRPr="00800FB4">
        <w:rPr>
          <w:b/>
        </w:rPr>
        <w:t>Figure S</w:t>
      </w:r>
      <w:r w:rsidR="00C82C13">
        <w:rPr>
          <w:b/>
        </w:rPr>
        <w:t>4</w:t>
      </w:r>
      <w:r w:rsidR="00F067FA">
        <w:rPr>
          <w:b/>
        </w:rPr>
        <w:t xml:space="preserve">: </w:t>
      </w:r>
      <w:r w:rsidRPr="0066071B">
        <w:t xml:space="preserve">Amino acid sequence alignments for crystal structures of </w:t>
      </w:r>
      <w:proofErr w:type="spellStart"/>
      <w:r>
        <w:t>eNOs</w:t>
      </w:r>
      <w:proofErr w:type="spellEnd"/>
      <w:r w:rsidRPr="0066071B">
        <w:t xml:space="preserve"> </w:t>
      </w:r>
      <w:r>
        <w:t>(PDB code</w:t>
      </w:r>
      <w:r w:rsidRPr="0066071B">
        <w:t xml:space="preserve"> </w:t>
      </w:r>
      <w:r>
        <w:t xml:space="preserve">4D1O, </w:t>
      </w:r>
      <w:r w:rsidR="00332CE2" w:rsidRPr="00332CE2">
        <w:rPr>
          <w:color w:val="000000" w:themeColor="text1"/>
        </w:rPr>
        <w:t>1.82</w:t>
      </w:r>
      <w:r w:rsidRPr="0066071B">
        <w:t xml:space="preserve"> Å) and </w:t>
      </w:r>
      <w:proofErr w:type="spellStart"/>
      <w:r w:rsidR="003278D7">
        <w:t>iNOS</w:t>
      </w:r>
      <w:proofErr w:type="spellEnd"/>
      <w:r w:rsidR="003278D7">
        <w:t xml:space="preserve"> (PDB code 1NSI, 2.55</w:t>
      </w:r>
      <w:r w:rsidRPr="0066071B">
        <w:t xml:space="preserve"> Å)]. </w:t>
      </w:r>
      <w:r w:rsidRPr="0066071B">
        <w:rPr>
          <w:lang w:val="en-GB"/>
        </w:rPr>
        <w:t xml:space="preserve">Protein sequences were aligned using the </w:t>
      </w:r>
      <w:r w:rsidRPr="0066071B">
        <w:rPr>
          <w:color w:val="000000"/>
          <w:lang w:val="en-GB"/>
        </w:rPr>
        <w:t>CLUSTAL Omega multiple sequence align</w:t>
      </w:r>
      <w:r w:rsidRPr="0066071B">
        <w:rPr>
          <w:lang w:val="en-GB"/>
        </w:rPr>
        <w:t>ment</w:t>
      </w:r>
      <w:r w:rsidRPr="009F165B">
        <w:rPr>
          <w:lang w:val="en-GB"/>
        </w:rPr>
        <w:t xml:space="preserve"> </w:t>
      </w:r>
      <w:r w:rsidRPr="0066071B">
        <w:rPr>
          <w:lang w:val="en-GB"/>
        </w:rPr>
        <w:t>(</w:t>
      </w:r>
      <w:hyperlink r:id="rId14" w:history="1">
        <w:r w:rsidR="00F067FA" w:rsidRPr="00712230">
          <w:rPr>
            <w:rStyle w:val="Hyperlink"/>
          </w:rPr>
          <w:t>http://www.ebi.ac.uk/Tools/msa/clustalo/</w:t>
        </w:r>
      </w:hyperlink>
      <w:r w:rsidRPr="00F067FA">
        <w:rPr>
          <w:rStyle w:val="Hyperlink"/>
          <w:color w:val="auto"/>
        </w:rPr>
        <w:t>,</w:t>
      </w:r>
      <w:r w:rsidRPr="00F067FA">
        <w:rPr>
          <w:rStyle w:val="Hyperlink"/>
          <w:b/>
          <w:color w:val="auto"/>
        </w:rPr>
        <w:t xml:space="preserve"> </w:t>
      </w:r>
      <w:r w:rsidRPr="00F067FA">
        <w:rPr>
          <w:rStyle w:val="Hyperlink"/>
          <w:bCs/>
          <w:color w:val="auto"/>
          <w:u w:val="none"/>
        </w:rPr>
        <w:t xml:space="preserve">accessed </w:t>
      </w:r>
      <w:r w:rsidR="00F067FA" w:rsidRPr="00F067FA">
        <w:rPr>
          <w:rStyle w:val="Hyperlink"/>
          <w:bCs/>
          <w:color w:val="auto"/>
          <w:u w:val="none"/>
        </w:rPr>
        <w:t>February</w:t>
      </w:r>
      <w:r w:rsidR="00065EAE" w:rsidRPr="00F067FA">
        <w:rPr>
          <w:rStyle w:val="Hyperlink"/>
          <w:bCs/>
          <w:color w:val="auto"/>
          <w:u w:val="none"/>
        </w:rPr>
        <w:t xml:space="preserve"> 1</w:t>
      </w:r>
      <w:r w:rsidRPr="00F067FA">
        <w:rPr>
          <w:rStyle w:val="Hyperlink"/>
          <w:bCs/>
          <w:color w:val="auto"/>
          <w:u w:val="none"/>
        </w:rPr>
        <w:t xml:space="preserve">, </w:t>
      </w:r>
      <w:r w:rsidR="00F067FA" w:rsidRPr="00F067FA">
        <w:rPr>
          <w:rStyle w:val="Hyperlink"/>
          <w:bCs/>
          <w:color w:val="auto"/>
          <w:u w:val="none"/>
        </w:rPr>
        <w:t>2021</w:t>
      </w:r>
      <w:r w:rsidRPr="0066071B">
        <w:rPr>
          <w:lang w:val="en-GB"/>
        </w:rPr>
        <w:t xml:space="preserve">). Identical residues in the proteins used in these studies are highlighted in blue. </w:t>
      </w:r>
    </w:p>
    <w:p w14:paraId="398E042D" w14:textId="1843084B" w:rsidR="00EB3A7A" w:rsidRDefault="00EB3A7A" w:rsidP="002B6A3A">
      <w:pPr>
        <w:pStyle w:val="TAMainText"/>
        <w:rPr>
          <w:lang w:val="en-GB"/>
        </w:rPr>
      </w:pPr>
    </w:p>
    <w:p w14:paraId="5EA1E5D5" w14:textId="77777777" w:rsidR="00EB3A7A" w:rsidRPr="0066071B" w:rsidRDefault="00EB3A7A" w:rsidP="002B6A3A">
      <w:pPr>
        <w:pStyle w:val="TAMainText"/>
        <w:rPr>
          <w:lang w:val="en-GB"/>
        </w:rPr>
      </w:pPr>
    </w:p>
    <w:p w14:paraId="4D784C1E" w14:textId="77777777" w:rsidR="00354F83" w:rsidRDefault="00354F83" w:rsidP="00354F83">
      <w:pPr>
        <w:spacing w:after="120" w:line="240" w:lineRule="auto"/>
        <w:rPr>
          <w:rFonts w:ascii="Courier New" w:hAnsi="Courier New" w:cs="Courier New"/>
          <w:sz w:val="16"/>
          <w:szCs w:val="16"/>
          <w:lang w:val="en-GB"/>
        </w:rPr>
      </w:pPr>
    </w:p>
    <w:p w14:paraId="1B0CF8F0" w14:textId="485ADBEE" w:rsidR="007246F6" w:rsidRDefault="007246F6" w:rsidP="00354F83">
      <w:pPr>
        <w:spacing w:after="120" w:line="240" w:lineRule="auto"/>
        <w:rPr>
          <w:rFonts w:ascii="Courier New" w:hAnsi="Courier New" w:cs="Courier New"/>
          <w:sz w:val="16"/>
          <w:szCs w:val="16"/>
          <w:lang w:val="en-GB"/>
        </w:rPr>
      </w:pPr>
    </w:p>
    <w:p w14:paraId="5BB6C117" w14:textId="77777777" w:rsidR="007246F6" w:rsidRDefault="007246F6" w:rsidP="00354F83">
      <w:pPr>
        <w:spacing w:after="120" w:line="240" w:lineRule="auto"/>
        <w:rPr>
          <w:rFonts w:ascii="Courier New" w:hAnsi="Courier New" w:cs="Courier New"/>
          <w:sz w:val="16"/>
          <w:szCs w:val="16"/>
          <w:lang w:val="en-GB"/>
        </w:rPr>
      </w:pPr>
    </w:p>
    <w:p w14:paraId="0D1A6826" w14:textId="77777777" w:rsidR="007246F6" w:rsidRDefault="007246F6" w:rsidP="00354F83">
      <w:pPr>
        <w:spacing w:after="120" w:line="240" w:lineRule="auto"/>
        <w:rPr>
          <w:rFonts w:ascii="Courier New" w:hAnsi="Courier New" w:cs="Courier New"/>
          <w:sz w:val="16"/>
          <w:szCs w:val="16"/>
          <w:lang w:val="en-GB"/>
        </w:rPr>
      </w:pPr>
    </w:p>
    <w:p w14:paraId="491A36A5" w14:textId="77777777" w:rsidR="007246F6" w:rsidRPr="00354F83" w:rsidRDefault="007246F6" w:rsidP="00354F83">
      <w:pPr>
        <w:spacing w:after="120" w:line="240" w:lineRule="auto"/>
        <w:rPr>
          <w:rFonts w:ascii="Courier New" w:hAnsi="Courier New" w:cs="Courier New"/>
          <w:sz w:val="16"/>
          <w:szCs w:val="16"/>
          <w:lang w:val="en-GB"/>
        </w:rPr>
      </w:pPr>
    </w:p>
    <w:sectPr w:rsidR="007246F6" w:rsidRPr="00354F83" w:rsidSect="0047512C">
      <w:footerReference w:type="default" r:id="rId15"/>
      <w:endnotePr>
        <w:numFmt w:val="decimal"/>
        <w:numStart w:val="7"/>
      </w:endnotePr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F3D79" w14:textId="77777777" w:rsidR="002C3097" w:rsidRDefault="002C3097" w:rsidP="009F51D1">
      <w:pPr>
        <w:spacing w:after="0" w:line="240" w:lineRule="auto"/>
      </w:pPr>
      <w:r>
        <w:separator/>
      </w:r>
    </w:p>
  </w:endnote>
  <w:endnote w:type="continuationSeparator" w:id="0">
    <w:p w14:paraId="7A77F531" w14:textId="77777777" w:rsidR="002C3097" w:rsidRDefault="002C3097" w:rsidP="009F5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no Pro">
    <w:altName w:val="Arno Pro"/>
    <w:charset w:val="00"/>
    <w:family w:val="roman"/>
    <w:pitch w:val="variable"/>
    <w:sig w:usb0="E0000287" w:usb1="00000001" w:usb2="00000000" w:usb3="00000000" w:csb0="0000009F" w:csb1="00000000"/>
  </w:font>
  <w:font w:name="AdvOT34fe1490.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5235d5a9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257051"/>
      <w:docPartObj>
        <w:docPartGallery w:val="Page Numbers (Bottom of Page)"/>
        <w:docPartUnique/>
      </w:docPartObj>
    </w:sdtPr>
    <w:sdtEndPr/>
    <w:sdtContent>
      <w:p w14:paraId="75152082" w14:textId="77777777" w:rsidR="001B1225" w:rsidRDefault="009E0CD6">
        <w:pPr>
          <w:pStyle w:val="Footer"/>
          <w:jc w:val="center"/>
        </w:pPr>
        <w:r>
          <w:t>S</w:t>
        </w:r>
        <w:r w:rsidR="004A7916">
          <w:fldChar w:fldCharType="begin"/>
        </w:r>
        <w:r w:rsidR="001B1225">
          <w:instrText>PAGE   \* MERGEFORMAT</w:instrText>
        </w:r>
        <w:r w:rsidR="004A7916">
          <w:fldChar w:fldCharType="separate"/>
        </w:r>
        <w:r w:rsidR="001645B9">
          <w:rPr>
            <w:noProof/>
          </w:rPr>
          <w:t>5</w:t>
        </w:r>
        <w:r w:rsidR="004A7916">
          <w:fldChar w:fldCharType="end"/>
        </w:r>
      </w:p>
    </w:sdtContent>
  </w:sdt>
  <w:p w14:paraId="468D197B" w14:textId="77777777" w:rsidR="001B1225" w:rsidRDefault="001B1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E2DE8" w14:textId="77777777" w:rsidR="002C3097" w:rsidRDefault="002C3097" w:rsidP="009F51D1">
      <w:pPr>
        <w:spacing w:after="0" w:line="240" w:lineRule="auto"/>
      </w:pPr>
      <w:r>
        <w:separator/>
      </w:r>
    </w:p>
  </w:footnote>
  <w:footnote w:type="continuationSeparator" w:id="0">
    <w:p w14:paraId="22B23825" w14:textId="77777777" w:rsidR="002C3097" w:rsidRDefault="002C3097" w:rsidP="009F5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5736"/>
    <w:multiLevelType w:val="hybridMultilevel"/>
    <w:tmpl w:val="31EC7CF8"/>
    <w:lvl w:ilvl="0" w:tplc="0ED0B0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319FD"/>
    <w:multiLevelType w:val="hybridMultilevel"/>
    <w:tmpl w:val="5DA2723E"/>
    <w:lvl w:ilvl="0" w:tplc="24FE8AE2">
      <w:start w:val="7"/>
      <w:numFmt w:val="decimal"/>
      <w:pStyle w:val="TFReferencesSection"/>
      <w:lvlText w:val="(%1)"/>
      <w:lvlJc w:val="left"/>
      <w:pPr>
        <w:ind w:left="607" w:hanging="420"/>
      </w:pPr>
      <w:rPr>
        <w:rFonts w:hint="default"/>
        <w:sz w:val="17"/>
      </w:rPr>
    </w:lvl>
    <w:lvl w:ilvl="1" w:tplc="0C0A0019" w:tentative="1">
      <w:start w:val="1"/>
      <w:numFmt w:val="lowerLetter"/>
      <w:lvlText w:val="%2."/>
      <w:lvlJc w:val="left"/>
      <w:pPr>
        <w:ind w:left="1267" w:hanging="360"/>
      </w:pPr>
    </w:lvl>
    <w:lvl w:ilvl="2" w:tplc="0C0A001B" w:tentative="1">
      <w:start w:val="1"/>
      <w:numFmt w:val="lowerRoman"/>
      <w:lvlText w:val="%3."/>
      <w:lvlJc w:val="right"/>
      <w:pPr>
        <w:ind w:left="1987" w:hanging="180"/>
      </w:pPr>
    </w:lvl>
    <w:lvl w:ilvl="3" w:tplc="0C0A000F" w:tentative="1">
      <w:start w:val="1"/>
      <w:numFmt w:val="decimal"/>
      <w:lvlText w:val="%4."/>
      <w:lvlJc w:val="left"/>
      <w:pPr>
        <w:ind w:left="2707" w:hanging="360"/>
      </w:pPr>
    </w:lvl>
    <w:lvl w:ilvl="4" w:tplc="0C0A0019" w:tentative="1">
      <w:start w:val="1"/>
      <w:numFmt w:val="lowerLetter"/>
      <w:lvlText w:val="%5."/>
      <w:lvlJc w:val="left"/>
      <w:pPr>
        <w:ind w:left="3427" w:hanging="360"/>
      </w:pPr>
    </w:lvl>
    <w:lvl w:ilvl="5" w:tplc="0C0A001B" w:tentative="1">
      <w:start w:val="1"/>
      <w:numFmt w:val="lowerRoman"/>
      <w:lvlText w:val="%6."/>
      <w:lvlJc w:val="right"/>
      <w:pPr>
        <w:ind w:left="4147" w:hanging="180"/>
      </w:pPr>
    </w:lvl>
    <w:lvl w:ilvl="6" w:tplc="0C0A000F" w:tentative="1">
      <w:start w:val="1"/>
      <w:numFmt w:val="decimal"/>
      <w:lvlText w:val="%7."/>
      <w:lvlJc w:val="left"/>
      <w:pPr>
        <w:ind w:left="4867" w:hanging="360"/>
      </w:pPr>
    </w:lvl>
    <w:lvl w:ilvl="7" w:tplc="0C0A0019" w:tentative="1">
      <w:start w:val="1"/>
      <w:numFmt w:val="lowerLetter"/>
      <w:lvlText w:val="%8."/>
      <w:lvlJc w:val="left"/>
      <w:pPr>
        <w:ind w:left="5587" w:hanging="360"/>
      </w:pPr>
    </w:lvl>
    <w:lvl w:ilvl="8" w:tplc="0C0A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" w15:restartNumberingAfterBreak="0">
    <w:nsid w:val="18EA0D4C"/>
    <w:multiLevelType w:val="hybridMultilevel"/>
    <w:tmpl w:val="5784DD74"/>
    <w:lvl w:ilvl="0" w:tplc="2AAC60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01217"/>
    <w:multiLevelType w:val="hybridMultilevel"/>
    <w:tmpl w:val="3AF8BF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B404C"/>
    <w:multiLevelType w:val="hybridMultilevel"/>
    <w:tmpl w:val="6DC22172"/>
    <w:lvl w:ilvl="0" w:tplc="7EE6A1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numStart w:val="7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C4B"/>
    <w:rsid w:val="00001241"/>
    <w:rsid w:val="000046CB"/>
    <w:rsid w:val="00020765"/>
    <w:rsid w:val="00027F2B"/>
    <w:rsid w:val="00033620"/>
    <w:rsid w:val="00040AB8"/>
    <w:rsid w:val="0004265D"/>
    <w:rsid w:val="000607C5"/>
    <w:rsid w:val="00065EAE"/>
    <w:rsid w:val="000852B8"/>
    <w:rsid w:val="00085D8A"/>
    <w:rsid w:val="00090811"/>
    <w:rsid w:val="00091BAD"/>
    <w:rsid w:val="000A085E"/>
    <w:rsid w:val="000A70BF"/>
    <w:rsid w:val="000B0B94"/>
    <w:rsid w:val="000B2D69"/>
    <w:rsid w:val="000B5B5E"/>
    <w:rsid w:val="000C41EE"/>
    <w:rsid w:val="000C5538"/>
    <w:rsid w:val="000E5733"/>
    <w:rsid w:val="000E7CFE"/>
    <w:rsid w:val="000F6487"/>
    <w:rsid w:val="000F65E5"/>
    <w:rsid w:val="000F6F69"/>
    <w:rsid w:val="00112E93"/>
    <w:rsid w:val="00130AD3"/>
    <w:rsid w:val="00132467"/>
    <w:rsid w:val="00135DC5"/>
    <w:rsid w:val="00146A78"/>
    <w:rsid w:val="001551F5"/>
    <w:rsid w:val="001645B9"/>
    <w:rsid w:val="001678A7"/>
    <w:rsid w:val="00170C0E"/>
    <w:rsid w:val="00175606"/>
    <w:rsid w:val="001A1EF8"/>
    <w:rsid w:val="001A2153"/>
    <w:rsid w:val="001A21E4"/>
    <w:rsid w:val="001B1225"/>
    <w:rsid w:val="001C0EAB"/>
    <w:rsid w:val="001D3538"/>
    <w:rsid w:val="001D53AE"/>
    <w:rsid w:val="002166C0"/>
    <w:rsid w:val="002176DE"/>
    <w:rsid w:val="002216FC"/>
    <w:rsid w:val="00230B8D"/>
    <w:rsid w:val="0024238B"/>
    <w:rsid w:val="00260B44"/>
    <w:rsid w:val="00267F51"/>
    <w:rsid w:val="00276FFF"/>
    <w:rsid w:val="00285FEB"/>
    <w:rsid w:val="00290586"/>
    <w:rsid w:val="00292363"/>
    <w:rsid w:val="00296992"/>
    <w:rsid w:val="002B052E"/>
    <w:rsid w:val="002B0DB2"/>
    <w:rsid w:val="002B6071"/>
    <w:rsid w:val="002B6A3A"/>
    <w:rsid w:val="002C3097"/>
    <w:rsid w:val="002D45D3"/>
    <w:rsid w:val="002F1B91"/>
    <w:rsid w:val="00300D8C"/>
    <w:rsid w:val="00300FAC"/>
    <w:rsid w:val="003119BA"/>
    <w:rsid w:val="003143C1"/>
    <w:rsid w:val="003242BA"/>
    <w:rsid w:val="003278D7"/>
    <w:rsid w:val="00332CE2"/>
    <w:rsid w:val="003434F6"/>
    <w:rsid w:val="00343656"/>
    <w:rsid w:val="00354F83"/>
    <w:rsid w:val="00367A4C"/>
    <w:rsid w:val="00367D00"/>
    <w:rsid w:val="00370BF4"/>
    <w:rsid w:val="00375511"/>
    <w:rsid w:val="003772A6"/>
    <w:rsid w:val="00384BD5"/>
    <w:rsid w:val="00385B57"/>
    <w:rsid w:val="003A01B5"/>
    <w:rsid w:val="003B1CC4"/>
    <w:rsid w:val="003B4A39"/>
    <w:rsid w:val="003B52C5"/>
    <w:rsid w:val="003D22CD"/>
    <w:rsid w:val="003E1934"/>
    <w:rsid w:val="003F633C"/>
    <w:rsid w:val="004014B1"/>
    <w:rsid w:val="00412791"/>
    <w:rsid w:val="00421BF3"/>
    <w:rsid w:val="00427939"/>
    <w:rsid w:val="00443BA1"/>
    <w:rsid w:val="0044483C"/>
    <w:rsid w:val="00445DDD"/>
    <w:rsid w:val="00475028"/>
    <w:rsid w:val="0047512C"/>
    <w:rsid w:val="004847B9"/>
    <w:rsid w:val="004930AE"/>
    <w:rsid w:val="004945E5"/>
    <w:rsid w:val="004A7916"/>
    <w:rsid w:val="004B499C"/>
    <w:rsid w:val="004C2B19"/>
    <w:rsid w:val="004D1467"/>
    <w:rsid w:val="004D5DF5"/>
    <w:rsid w:val="004E3C11"/>
    <w:rsid w:val="004E59F7"/>
    <w:rsid w:val="00501BBC"/>
    <w:rsid w:val="005057C0"/>
    <w:rsid w:val="00507778"/>
    <w:rsid w:val="00534507"/>
    <w:rsid w:val="00534A2E"/>
    <w:rsid w:val="00535E0F"/>
    <w:rsid w:val="0053746D"/>
    <w:rsid w:val="00550999"/>
    <w:rsid w:val="005576F1"/>
    <w:rsid w:val="0056552A"/>
    <w:rsid w:val="00566723"/>
    <w:rsid w:val="005759F6"/>
    <w:rsid w:val="00590A0F"/>
    <w:rsid w:val="0059205A"/>
    <w:rsid w:val="005A55DC"/>
    <w:rsid w:val="005A6BB4"/>
    <w:rsid w:val="005C31BB"/>
    <w:rsid w:val="005C59A5"/>
    <w:rsid w:val="005D6014"/>
    <w:rsid w:val="005E1303"/>
    <w:rsid w:val="005F2F8B"/>
    <w:rsid w:val="005F2FFC"/>
    <w:rsid w:val="005F6797"/>
    <w:rsid w:val="00611F5A"/>
    <w:rsid w:val="00623147"/>
    <w:rsid w:val="00643733"/>
    <w:rsid w:val="00652AAA"/>
    <w:rsid w:val="00655687"/>
    <w:rsid w:val="00657E64"/>
    <w:rsid w:val="00666217"/>
    <w:rsid w:val="006676F9"/>
    <w:rsid w:val="006842F9"/>
    <w:rsid w:val="006A78BB"/>
    <w:rsid w:val="006D08E8"/>
    <w:rsid w:val="006F75A2"/>
    <w:rsid w:val="00706742"/>
    <w:rsid w:val="007157DB"/>
    <w:rsid w:val="007246F6"/>
    <w:rsid w:val="0072795B"/>
    <w:rsid w:val="007344A4"/>
    <w:rsid w:val="007473A2"/>
    <w:rsid w:val="0076128B"/>
    <w:rsid w:val="00764601"/>
    <w:rsid w:val="00767503"/>
    <w:rsid w:val="00775BA3"/>
    <w:rsid w:val="00796A0E"/>
    <w:rsid w:val="007A4628"/>
    <w:rsid w:val="007A5074"/>
    <w:rsid w:val="007A67F3"/>
    <w:rsid w:val="007C291C"/>
    <w:rsid w:val="007D7840"/>
    <w:rsid w:val="007E327C"/>
    <w:rsid w:val="007F4C4B"/>
    <w:rsid w:val="00800FB4"/>
    <w:rsid w:val="008063DD"/>
    <w:rsid w:val="00815AF2"/>
    <w:rsid w:val="008234DB"/>
    <w:rsid w:val="008373EB"/>
    <w:rsid w:val="008746FE"/>
    <w:rsid w:val="008767B6"/>
    <w:rsid w:val="0088258A"/>
    <w:rsid w:val="00894D0B"/>
    <w:rsid w:val="008A0B85"/>
    <w:rsid w:val="008B278A"/>
    <w:rsid w:val="008B7799"/>
    <w:rsid w:val="008D4D44"/>
    <w:rsid w:val="008E4F76"/>
    <w:rsid w:val="008E64BD"/>
    <w:rsid w:val="008F635E"/>
    <w:rsid w:val="008F76CD"/>
    <w:rsid w:val="00910227"/>
    <w:rsid w:val="00913D46"/>
    <w:rsid w:val="00923068"/>
    <w:rsid w:val="00926454"/>
    <w:rsid w:val="00932C75"/>
    <w:rsid w:val="009448C6"/>
    <w:rsid w:val="0098128A"/>
    <w:rsid w:val="009864C1"/>
    <w:rsid w:val="0099549F"/>
    <w:rsid w:val="009A51C6"/>
    <w:rsid w:val="009B1007"/>
    <w:rsid w:val="009B676A"/>
    <w:rsid w:val="009D5575"/>
    <w:rsid w:val="009E0CD6"/>
    <w:rsid w:val="009E4006"/>
    <w:rsid w:val="009F43C4"/>
    <w:rsid w:val="009F51D1"/>
    <w:rsid w:val="00A041FF"/>
    <w:rsid w:val="00A21252"/>
    <w:rsid w:val="00A33E6B"/>
    <w:rsid w:val="00A342D2"/>
    <w:rsid w:val="00A5667F"/>
    <w:rsid w:val="00A65183"/>
    <w:rsid w:val="00A71665"/>
    <w:rsid w:val="00A7211B"/>
    <w:rsid w:val="00A74AAD"/>
    <w:rsid w:val="00A94CE0"/>
    <w:rsid w:val="00AA0340"/>
    <w:rsid w:val="00AB1838"/>
    <w:rsid w:val="00AB3B0C"/>
    <w:rsid w:val="00AD211A"/>
    <w:rsid w:val="00AE1A69"/>
    <w:rsid w:val="00AE4464"/>
    <w:rsid w:val="00AE465C"/>
    <w:rsid w:val="00AF4A81"/>
    <w:rsid w:val="00B00178"/>
    <w:rsid w:val="00B01230"/>
    <w:rsid w:val="00B03D39"/>
    <w:rsid w:val="00B268ED"/>
    <w:rsid w:val="00B661BE"/>
    <w:rsid w:val="00B76DCF"/>
    <w:rsid w:val="00B77F9D"/>
    <w:rsid w:val="00B873E7"/>
    <w:rsid w:val="00B9497A"/>
    <w:rsid w:val="00BC193B"/>
    <w:rsid w:val="00BC454B"/>
    <w:rsid w:val="00BD3FE7"/>
    <w:rsid w:val="00BE10AF"/>
    <w:rsid w:val="00BF7F06"/>
    <w:rsid w:val="00C04C71"/>
    <w:rsid w:val="00C163D7"/>
    <w:rsid w:val="00C17E2A"/>
    <w:rsid w:val="00C40107"/>
    <w:rsid w:val="00C82C13"/>
    <w:rsid w:val="00C9412B"/>
    <w:rsid w:val="00C95DDB"/>
    <w:rsid w:val="00CB33BD"/>
    <w:rsid w:val="00CC2341"/>
    <w:rsid w:val="00CC4096"/>
    <w:rsid w:val="00CD154D"/>
    <w:rsid w:val="00CD17AB"/>
    <w:rsid w:val="00CF161F"/>
    <w:rsid w:val="00CF5B80"/>
    <w:rsid w:val="00CF6241"/>
    <w:rsid w:val="00CF7423"/>
    <w:rsid w:val="00D10A57"/>
    <w:rsid w:val="00D20CB7"/>
    <w:rsid w:val="00D20DD0"/>
    <w:rsid w:val="00D249D5"/>
    <w:rsid w:val="00D32CB2"/>
    <w:rsid w:val="00D4053F"/>
    <w:rsid w:val="00D40BA8"/>
    <w:rsid w:val="00D42246"/>
    <w:rsid w:val="00D4729B"/>
    <w:rsid w:val="00D51B08"/>
    <w:rsid w:val="00D65173"/>
    <w:rsid w:val="00D86385"/>
    <w:rsid w:val="00D90ECD"/>
    <w:rsid w:val="00D9471D"/>
    <w:rsid w:val="00D964FC"/>
    <w:rsid w:val="00DA0963"/>
    <w:rsid w:val="00DA1158"/>
    <w:rsid w:val="00DB215A"/>
    <w:rsid w:val="00DD75C9"/>
    <w:rsid w:val="00DF4B8D"/>
    <w:rsid w:val="00E023C5"/>
    <w:rsid w:val="00E039AE"/>
    <w:rsid w:val="00E3053D"/>
    <w:rsid w:val="00E43C41"/>
    <w:rsid w:val="00E51593"/>
    <w:rsid w:val="00E553E4"/>
    <w:rsid w:val="00E74173"/>
    <w:rsid w:val="00E74D68"/>
    <w:rsid w:val="00E911BF"/>
    <w:rsid w:val="00E97DAD"/>
    <w:rsid w:val="00EB3A7A"/>
    <w:rsid w:val="00ED1A87"/>
    <w:rsid w:val="00ED66D0"/>
    <w:rsid w:val="00EE1B35"/>
    <w:rsid w:val="00EE6453"/>
    <w:rsid w:val="00F067FA"/>
    <w:rsid w:val="00F14A41"/>
    <w:rsid w:val="00F2571F"/>
    <w:rsid w:val="00F354BC"/>
    <w:rsid w:val="00F4514C"/>
    <w:rsid w:val="00F52224"/>
    <w:rsid w:val="00F57938"/>
    <w:rsid w:val="00F625CE"/>
    <w:rsid w:val="00F81804"/>
    <w:rsid w:val="00F82137"/>
    <w:rsid w:val="00F8277E"/>
    <w:rsid w:val="00F83105"/>
    <w:rsid w:val="00F923AB"/>
    <w:rsid w:val="00F96A51"/>
    <w:rsid w:val="00FB5321"/>
    <w:rsid w:val="00FC096F"/>
    <w:rsid w:val="00FC28A1"/>
    <w:rsid w:val="00FD2A04"/>
    <w:rsid w:val="00FE1EA3"/>
    <w:rsid w:val="00FF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  <w14:docId w14:val="7860AB01"/>
  <w15:docId w15:val="{FF5C7153-6576-4A1A-B039-25DE71522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65D"/>
  </w:style>
  <w:style w:type="paragraph" w:styleId="Heading1">
    <w:name w:val="heading 1"/>
    <w:basedOn w:val="Normal"/>
    <w:next w:val="Normal"/>
    <w:link w:val="Heading1Char"/>
    <w:uiPriority w:val="9"/>
    <w:qFormat/>
    <w:rsid w:val="001324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F4C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F4C4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F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nhideWhenUsed/>
    <w:rsid w:val="007F4C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51C6"/>
    <w:pPr>
      <w:ind w:left="720"/>
      <w:contextualSpacing/>
    </w:pPr>
  </w:style>
  <w:style w:type="paragraph" w:customStyle="1" w:styleId="BCAuthorAddress">
    <w:name w:val="BC_Author_Address"/>
    <w:basedOn w:val="Normal"/>
    <w:next w:val="Normal"/>
    <w:autoRedefine/>
    <w:rsid w:val="00DA0963"/>
    <w:pPr>
      <w:spacing w:after="60" w:line="240" w:lineRule="auto"/>
    </w:pPr>
    <w:rPr>
      <w:rFonts w:ascii="Times New Roman" w:eastAsia="Times New Roman" w:hAnsi="Times New Roman" w:cs="Times New Roman"/>
      <w:kern w:val="22"/>
      <w:sz w:val="20"/>
      <w:szCs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51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51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51D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43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3C1"/>
  </w:style>
  <w:style w:type="paragraph" w:styleId="Footer">
    <w:name w:val="footer"/>
    <w:basedOn w:val="Normal"/>
    <w:link w:val="FooterChar"/>
    <w:uiPriority w:val="99"/>
    <w:unhideWhenUsed/>
    <w:rsid w:val="003143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3C1"/>
  </w:style>
  <w:style w:type="paragraph" w:customStyle="1" w:styleId="ExperimentalSection">
    <w:name w:val="ExperimentalSection"/>
    <w:basedOn w:val="Normal"/>
    <w:qFormat/>
    <w:rsid w:val="003143C1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P1">
    <w:name w:val="P1"/>
    <w:basedOn w:val="Normal"/>
    <w:qFormat/>
    <w:rsid w:val="00B661BE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en-US" w:eastAsia="ja-JP"/>
    </w:rPr>
  </w:style>
  <w:style w:type="table" w:styleId="TableGrid">
    <w:name w:val="Table Grid"/>
    <w:basedOn w:val="TableNormal"/>
    <w:uiPriority w:val="59"/>
    <w:rsid w:val="00E03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Normal"/>
    <w:autoRedefine/>
    <w:rsid w:val="002B6A3A"/>
    <w:pPr>
      <w:spacing w:after="60" w:line="360" w:lineRule="auto"/>
      <w:jc w:val="both"/>
    </w:pPr>
    <w:rPr>
      <w:rFonts w:ascii="Times New Roman" w:eastAsia="Times New Roman" w:hAnsi="Times New Roman" w:cs="Times New Roman"/>
      <w:kern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FF"/>
    <w:rPr>
      <w:rFonts w:ascii="Tahoma" w:hAnsi="Tahoma" w:cs="Tahoma"/>
      <w:sz w:val="16"/>
      <w:szCs w:val="16"/>
    </w:rPr>
  </w:style>
  <w:style w:type="paragraph" w:customStyle="1" w:styleId="SectionContent">
    <w:name w:val="Section_Content"/>
    <w:basedOn w:val="Normal"/>
    <w:next w:val="Normal"/>
    <w:autoRedefine/>
    <w:rsid w:val="00C04C71"/>
    <w:pPr>
      <w:spacing w:after="0" w:line="480" w:lineRule="auto"/>
      <w:jc w:val="both"/>
    </w:pPr>
    <w:rPr>
      <w:rFonts w:ascii="Times New Roman" w:eastAsia="Times New Roman" w:hAnsi="Times New Roman" w:cs="Times New Roman"/>
      <w:kern w:val="20"/>
      <w:sz w:val="24"/>
      <w:szCs w:val="24"/>
      <w:lang w:val="en-GB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C04C71"/>
    <w:pPr>
      <w:spacing w:after="0" w:line="480" w:lineRule="auto"/>
      <w:jc w:val="both"/>
    </w:pPr>
    <w:rPr>
      <w:rFonts w:ascii="Times New Roman" w:eastAsia="Times New Roman" w:hAnsi="Times New Roman" w:cs="Times New Roman"/>
      <w:kern w:val="20"/>
      <w:sz w:val="24"/>
      <w:szCs w:val="24"/>
      <w:lang w:val="en-US"/>
    </w:rPr>
  </w:style>
  <w:style w:type="character" w:customStyle="1" w:styleId="TDAcknowledgmentsChar">
    <w:name w:val="TD_Acknowledgments Char"/>
    <w:link w:val="TDAcknowledgments"/>
    <w:rsid w:val="00C04C71"/>
    <w:rPr>
      <w:rFonts w:ascii="Times New Roman" w:eastAsia="Times New Roman" w:hAnsi="Times New Roman" w:cs="Times New Roman"/>
      <w:kern w:val="20"/>
      <w:sz w:val="24"/>
      <w:szCs w:val="24"/>
      <w:lang w:val="en-US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C04C71"/>
    <w:pPr>
      <w:spacing w:after="0" w:line="480" w:lineRule="auto"/>
      <w:jc w:val="both"/>
    </w:pPr>
    <w:rPr>
      <w:rFonts w:ascii="Times" w:eastAsia="Times New Roman" w:hAnsi="Times" w:cs="Times New Roman"/>
      <w:sz w:val="24"/>
      <w:szCs w:val="24"/>
      <w:lang w:val="en-GB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04C71"/>
    <w:rPr>
      <w:rFonts w:ascii="Times" w:eastAsia="Times New Roman" w:hAnsi="Times" w:cs="Times New Roman"/>
      <w:sz w:val="24"/>
      <w:szCs w:val="24"/>
      <w:lang w:val="en-GB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C04C71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  <w:lang w:val="en-US"/>
    </w:rPr>
  </w:style>
  <w:style w:type="character" w:customStyle="1" w:styleId="FAAuthorInfoSubtitleChar">
    <w:name w:val="FA_Author_Info_Subtitle Char"/>
    <w:link w:val="FAAuthorInfoSubtitle"/>
    <w:rsid w:val="00C04C71"/>
    <w:rPr>
      <w:rFonts w:ascii="Times" w:eastAsia="Times New Roman" w:hAnsi="Times" w:cs="Times New Roman"/>
      <w:b/>
      <w:sz w:val="24"/>
      <w:szCs w:val="20"/>
      <w:lang w:val="en-US"/>
    </w:rPr>
  </w:style>
  <w:style w:type="character" w:customStyle="1" w:styleId="inline-l2-heading">
    <w:name w:val="inline-l2-heading"/>
    <w:basedOn w:val="DefaultParagraphFont"/>
    <w:rsid w:val="00C04C71"/>
  </w:style>
  <w:style w:type="character" w:customStyle="1" w:styleId="maintitle">
    <w:name w:val="maintitle"/>
    <w:basedOn w:val="DefaultParagraphFont"/>
    <w:rsid w:val="00A21252"/>
  </w:style>
  <w:style w:type="paragraph" w:customStyle="1" w:styleId="RSCB02ArticleText">
    <w:name w:val="RSC B02 Article Text"/>
    <w:basedOn w:val="Normal"/>
    <w:link w:val="RSCB02ArticleTextChar"/>
    <w:qFormat/>
    <w:rsid w:val="002B6A3A"/>
    <w:pPr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2B6A3A"/>
    <w:rPr>
      <w:rFonts w:cs="Times New Roman"/>
      <w:w w:val="108"/>
      <w:sz w:val="18"/>
      <w:szCs w:val="18"/>
      <w:lang w:val="en-GB"/>
    </w:rPr>
  </w:style>
  <w:style w:type="paragraph" w:styleId="EndnoteText">
    <w:name w:val="endnote text"/>
    <w:basedOn w:val="Normal"/>
    <w:link w:val="EndnoteTextChar"/>
    <w:unhideWhenUsed/>
    <w:rsid w:val="002B6A3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B6A3A"/>
    <w:rPr>
      <w:rFonts w:ascii="Calibri" w:eastAsia="Calibri" w:hAnsi="Calibri" w:cs="Times New Roman"/>
      <w:sz w:val="20"/>
      <w:szCs w:val="20"/>
    </w:rPr>
  </w:style>
  <w:style w:type="paragraph" w:customStyle="1" w:styleId="RSCB08CHeadingIn-line">
    <w:name w:val="RSC B08 C Heading (In-line)"/>
    <w:link w:val="RSCB08CHeadingIn-lineChar"/>
    <w:qFormat/>
    <w:rsid w:val="007157DB"/>
    <w:pPr>
      <w:spacing w:after="0"/>
    </w:pPr>
    <w:rPr>
      <w:b/>
      <w:sz w:val="18"/>
      <w:lang w:val="en-GB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7157DB"/>
    <w:rPr>
      <w:b/>
      <w:sz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324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A55DC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21BF3"/>
    <w:rPr>
      <w:i/>
      <w:iCs/>
    </w:rPr>
  </w:style>
  <w:style w:type="character" w:customStyle="1" w:styleId="Fuentedeprrafopredeter1">
    <w:name w:val="Fuente de párrafo predeter.1"/>
    <w:rsid w:val="00421BF3"/>
  </w:style>
  <w:style w:type="paragraph" w:customStyle="1" w:styleId="02PaperAuthors">
    <w:name w:val="02 Paper Authors"/>
    <w:basedOn w:val="Normal"/>
    <w:next w:val="Normal"/>
    <w:link w:val="02PaperAuthorsChar"/>
    <w:qFormat/>
    <w:rsid w:val="006842F9"/>
    <w:pPr>
      <w:spacing w:before="200" w:after="480" w:line="240" w:lineRule="exact"/>
    </w:pPr>
    <w:rPr>
      <w:rFonts w:ascii="Myriad Pro" w:eastAsia="Calibri" w:hAnsi="Myriad Pro" w:cs="Times New Roman"/>
      <w:spacing w:val="4"/>
      <w:sz w:val="20"/>
      <w:szCs w:val="20"/>
      <w:lang w:val="en-GB"/>
    </w:rPr>
  </w:style>
  <w:style w:type="character" w:customStyle="1" w:styleId="02PaperAuthorsChar">
    <w:name w:val="02 Paper Authors Char"/>
    <w:link w:val="02PaperAuthors"/>
    <w:rsid w:val="006842F9"/>
    <w:rPr>
      <w:rFonts w:ascii="Myriad Pro" w:eastAsia="Calibri" w:hAnsi="Myriad Pro" w:cs="Times New Roman"/>
      <w:spacing w:val="4"/>
      <w:sz w:val="20"/>
      <w:szCs w:val="20"/>
      <w:lang w:val="en-GB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47512C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18"/>
      <w:lang w:val="en-GB"/>
    </w:rPr>
  </w:style>
  <w:style w:type="character" w:styleId="EndnoteReference">
    <w:name w:val="endnote reference"/>
    <w:semiHidden/>
    <w:rsid w:val="0047512C"/>
    <w:rPr>
      <w:rFonts w:ascii="Times" w:hAnsi="Times"/>
      <w:sz w:val="18"/>
      <w:vertAlign w:val="superscript"/>
    </w:rPr>
  </w:style>
  <w:style w:type="character" w:customStyle="1" w:styleId="TCTableBodyChar">
    <w:name w:val="TC_Table_Body Char"/>
    <w:link w:val="TCTableBody"/>
    <w:rsid w:val="0047512C"/>
    <w:rPr>
      <w:rFonts w:ascii="Arno Pro" w:eastAsia="Times New Roman" w:hAnsi="Arno Pro" w:cs="Times New Roman"/>
      <w:kern w:val="20"/>
      <w:sz w:val="18"/>
      <w:szCs w:val="18"/>
      <w:lang w:val="en-GB"/>
    </w:rPr>
  </w:style>
  <w:style w:type="paragraph" w:customStyle="1" w:styleId="TFReferencesSection">
    <w:name w:val="TF_References_Section"/>
    <w:basedOn w:val="Normal"/>
    <w:next w:val="Normal"/>
    <w:autoRedefine/>
    <w:rsid w:val="008E4F76"/>
    <w:pPr>
      <w:numPr>
        <w:numId w:val="5"/>
      </w:numPr>
      <w:spacing w:after="0" w:line="240" w:lineRule="auto"/>
      <w:jc w:val="both"/>
    </w:pPr>
    <w:rPr>
      <w:rFonts w:ascii="Arno Pro" w:eastAsia="Times New Roman" w:hAnsi="Arno Pro" w:cs="Times New Roman"/>
      <w:kern w:val="19"/>
      <w:sz w:val="17"/>
      <w:szCs w:val="14"/>
      <w:lang w:val="en-US"/>
    </w:rPr>
  </w:style>
  <w:style w:type="character" w:styleId="CommentReference">
    <w:name w:val="annotation reference"/>
    <w:basedOn w:val="DefaultParagraphFont"/>
    <w:unhideWhenUsed/>
    <w:qFormat/>
    <w:rsid w:val="00AE46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46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46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6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6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465C"/>
    <w:pPr>
      <w:spacing w:after="0" w:line="240" w:lineRule="auto"/>
    </w:p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F067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hyperlink" Target="http://www.ebi.ac.uk/Tools/msa/clustal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DFC39-9897-4B93-A060-7A0BF61DF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Gonzalez Bello</dc:creator>
  <cp:lastModifiedBy>Jack Maurice</cp:lastModifiedBy>
  <cp:revision>11</cp:revision>
  <cp:lastPrinted>2016-11-19T17:24:00Z</cp:lastPrinted>
  <dcterms:created xsi:type="dcterms:W3CDTF">2021-03-11T14:07:00Z</dcterms:created>
  <dcterms:modified xsi:type="dcterms:W3CDTF">2021-06-30T14:53:00Z</dcterms:modified>
</cp:coreProperties>
</file>