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6C2ADD3B" w:rsidR="00994A3D" w:rsidRDefault="00654E8F" w:rsidP="0001436A">
      <w:pPr>
        <w:pStyle w:val="Titre1"/>
      </w:pPr>
      <w:r w:rsidRPr="00994A3D">
        <w:t>Supplementary Tables</w:t>
      </w:r>
    </w:p>
    <w:p w14:paraId="2E38EDF3" w14:textId="32581529" w:rsidR="002C1E8F" w:rsidRDefault="002C1E8F" w:rsidP="00220E39">
      <w:pPr>
        <w:pStyle w:val="Titre2"/>
        <w:numPr>
          <w:ilvl w:val="0"/>
          <w:numId w:val="0"/>
        </w:numPr>
        <w:rPr>
          <w:lang w:val="en-CA"/>
        </w:rPr>
      </w:pPr>
      <w:r w:rsidRPr="002C1E8F">
        <w:rPr>
          <w:lang w:val="en-CA"/>
        </w:rPr>
        <w:t>Appendi</w:t>
      </w:r>
      <w:r>
        <w:rPr>
          <w:lang w:val="en-CA"/>
        </w:rPr>
        <w:t xml:space="preserve">x </w:t>
      </w:r>
      <w:r w:rsidR="00712816">
        <w:rPr>
          <w:lang w:val="en-CA"/>
        </w:rPr>
        <w:t xml:space="preserve">1 </w:t>
      </w:r>
      <w:r w:rsidRPr="002C1E8F">
        <w:rPr>
          <w:lang w:val="en-CA"/>
        </w:rPr>
        <w:t>—</w:t>
      </w:r>
      <w:r>
        <w:rPr>
          <w:lang w:val="en-CA"/>
        </w:rPr>
        <w:t xml:space="preserve"> </w:t>
      </w:r>
      <w:r w:rsidRPr="002C1E8F">
        <w:rPr>
          <w:lang w:val="en-CA"/>
        </w:rPr>
        <w:t xml:space="preserve">Description of measures (Appendix Table </w:t>
      </w:r>
      <w:r w:rsidR="006F0F47" w:rsidRPr="002C1E8F">
        <w:rPr>
          <w:lang w:val="en-CA"/>
        </w:rPr>
        <w:t>A</w:t>
      </w:r>
      <w:r w:rsidR="006F0F47">
        <w:rPr>
          <w:lang w:val="en-CA"/>
        </w:rPr>
        <w:t>1</w:t>
      </w:r>
      <w:r w:rsidRPr="002C1E8F">
        <w:rPr>
          <w:lang w:val="en-CA"/>
        </w:rPr>
        <w:t>).</w:t>
      </w:r>
    </w:p>
    <w:p w14:paraId="1F11E4CA" w14:textId="78309311" w:rsidR="002C1E8F" w:rsidRPr="002C1E8F" w:rsidRDefault="002C1E8F" w:rsidP="002C1E8F">
      <w:pPr>
        <w:rPr>
          <w:lang w:val="en-CA"/>
        </w:rPr>
      </w:pPr>
      <w:r w:rsidRPr="002C1E8F">
        <w:rPr>
          <w:b/>
          <w:lang w:val="en-CA"/>
        </w:rPr>
        <w:t xml:space="preserve">Table </w:t>
      </w:r>
      <w:r w:rsidR="00712816" w:rsidRPr="002C1E8F">
        <w:rPr>
          <w:b/>
          <w:lang w:val="en-CA"/>
        </w:rPr>
        <w:t>A</w:t>
      </w:r>
      <w:r w:rsidR="00712816">
        <w:rPr>
          <w:b/>
          <w:lang w:val="en-CA"/>
        </w:rPr>
        <w:t>1</w:t>
      </w:r>
      <w:r w:rsidRPr="002C1E8F">
        <w:rPr>
          <w:b/>
          <w:lang w:val="en-CA"/>
        </w:rPr>
        <w:t>.</w:t>
      </w:r>
      <w:r w:rsidRPr="002C1E8F">
        <w:rPr>
          <w:lang w:val="en-CA"/>
        </w:rPr>
        <w:t xml:space="preserve"> Detailed description of the surveyed measures.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136"/>
        <w:gridCol w:w="5227"/>
      </w:tblGrid>
      <w:tr w:rsidR="002C1E8F" w:rsidRPr="002C1E8F" w14:paraId="6EC09E25" w14:textId="77777777" w:rsidTr="00932815">
        <w:trPr>
          <w:jc w:val="center"/>
        </w:trPr>
        <w:tc>
          <w:tcPr>
            <w:tcW w:w="45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A55D4C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Socio-demographic data</w:t>
            </w:r>
          </w:p>
        </w:tc>
        <w:tc>
          <w:tcPr>
            <w:tcW w:w="5227" w:type="dxa"/>
            <w:vAlign w:val="center"/>
          </w:tcPr>
          <w:p w14:paraId="39CFAA2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Age</w:t>
            </w:r>
          </w:p>
        </w:tc>
      </w:tr>
      <w:tr w:rsidR="002C1E8F" w:rsidRPr="002C1E8F" w14:paraId="0B578665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6E7FDFC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3AB9F778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Sex</w:t>
            </w:r>
          </w:p>
        </w:tc>
      </w:tr>
      <w:tr w:rsidR="002C1E8F" w:rsidRPr="002C1E8F" w14:paraId="7D44CA98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37CB9554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182C79AE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Gender</w:t>
            </w:r>
          </w:p>
        </w:tc>
      </w:tr>
      <w:tr w:rsidR="002C1E8F" w:rsidRPr="002C1E8F" w14:paraId="7D8B9E41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531D26D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20692A6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Ethnicity</w:t>
            </w:r>
          </w:p>
        </w:tc>
      </w:tr>
      <w:tr w:rsidR="002C1E8F" w:rsidRPr="002C1E8F" w14:paraId="363D727C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70432DB4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5C3D499A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Marital status</w:t>
            </w:r>
          </w:p>
        </w:tc>
      </w:tr>
      <w:tr w:rsidR="002C1E8F" w:rsidRPr="002C1E8F" w14:paraId="618740CA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6E5DDB35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21AF6A2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Parental status</w:t>
            </w:r>
          </w:p>
        </w:tc>
      </w:tr>
      <w:tr w:rsidR="002C1E8F" w:rsidRPr="002C1E8F" w14:paraId="1B737A62" w14:textId="77777777" w:rsidTr="00932815">
        <w:trPr>
          <w:jc w:val="center"/>
        </w:trPr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14:paraId="5E71E23F" w14:textId="4B728E60" w:rsidR="002C1E8F" w:rsidRPr="002C1E8F" w:rsidRDefault="004E01E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Medical data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52016B05" w14:textId="16A780E0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Actual COVID status (+/-/recovered/never investigated)</w:t>
            </w:r>
          </w:p>
        </w:tc>
      </w:tr>
      <w:tr w:rsidR="002C1E8F" w:rsidRPr="002C1E8F" w14:paraId="4A479434" w14:textId="77777777" w:rsidTr="00932815">
        <w:trPr>
          <w:jc w:val="center"/>
        </w:trPr>
        <w:tc>
          <w:tcPr>
            <w:tcW w:w="45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098C157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Occupational data</w:t>
            </w:r>
          </w:p>
        </w:tc>
        <w:tc>
          <w:tcPr>
            <w:tcW w:w="5227" w:type="dxa"/>
            <w:vAlign w:val="center"/>
          </w:tcPr>
          <w:p w14:paraId="3F3E0B62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Health care work type</w:t>
            </w:r>
          </w:p>
        </w:tc>
      </w:tr>
      <w:tr w:rsidR="002C1E8F" w:rsidRPr="002C1E8F" w14:paraId="731B5DA4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370D746B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1A380B6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Work environment</w:t>
            </w:r>
          </w:p>
        </w:tc>
      </w:tr>
      <w:tr w:rsidR="002C1E8F" w:rsidRPr="002C1E8F" w14:paraId="761A039A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7BE43EE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7E4D49ED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Actual work status</w:t>
            </w:r>
          </w:p>
        </w:tc>
      </w:tr>
      <w:tr w:rsidR="002C1E8F" w:rsidRPr="002C1E8F" w14:paraId="360C0C75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5F092A8C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7DB22395" w14:textId="59B60380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Direct COVID Patient Care</w:t>
            </w:r>
          </w:p>
        </w:tc>
      </w:tr>
      <w:tr w:rsidR="002C1E8F" w:rsidRPr="002C1E8F" w14:paraId="2E586316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0746ABC4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3D3827B7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Workload</w:t>
            </w:r>
          </w:p>
        </w:tc>
      </w:tr>
      <w:tr w:rsidR="002C1E8F" w:rsidRPr="002C1E8F" w14:paraId="2261FBAE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0FDE0109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52DA7908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Number of hours worked per week in the last month</w:t>
            </w:r>
          </w:p>
        </w:tc>
      </w:tr>
      <w:tr w:rsidR="002C1E8F" w:rsidRPr="002C1E8F" w14:paraId="6CBC1BE7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2400F889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544B6DB2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Night shift just before answer questionnaires</w:t>
            </w:r>
          </w:p>
        </w:tc>
      </w:tr>
      <w:tr w:rsidR="002C1E8F" w:rsidRPr="002C1E8F" w14:paraId="53805721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07876FB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71D6AB8E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Night shift in the last month</w:t>
            </w:r>
          </w:p>
        </w:tc>
      </w:tr>
      <w:tr w:rsidR="002C1E8F" w:rsidRPr="002C1E8F" w14:paraId="3DD41D60" w14:textId="77777777" w:rsidTr="00932815">
        <w:trPr>
          <w:jc w:val="center"/>
        </w:trPr>
        <w:tc>
          <w:tcPr>
            <w:tcW w:w="45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14777E9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2C1E8F">
              <w:rPr>
                <w:rFonts w:eastAsia="Calibri"/>
              </w:rPr>
              <w:t>Organizational</w:t>
            </w:r>
            <w:proofErr w:type="spellEnd"/>
            <w:r w:rsidRPr="002C1E8F">
              <w:rPr>
                <w:rFonts w:eastAsia="Calibri"/>
              </w:rPr>
              <w:t xml:space="preserve"> data</w:t>
            </w:r>
          </w:p>
        </w:tc>
        <w:tc>
          <w:tcPr>
            <w:tcW w:w="5227" w:type="dxa"/>
            <w:vAlign w:val="center"/>
          </w:tcPr>
          <w:p w14:paraId="4DCFF418" w14:textId="36B127CF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shd w:val="clear" w:color="auto" w:fill="FFFFFF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Access to adequate personal protection equipment since beginning of COVID pandemic</w:t>
            </w:r>
          </w:p>
        </w:tc>
      </w:tr>
      <w:tr w:rsidR="000217D2" w:rsidRPr="002C1E8F" w14:paraId="52C808A8" w14:textId="77777777" w:rsidTr="00932815">
        <w:trPr>
          <w:jc w:val="center"/>
        </w:trPr>
        <w:tc>
          <w:tcPr>
            <w:tcW w:w="4540" w:type="dxa"/>
            <w:gridSpan w:val="2"/>
            <w:vMerge/>
            <w:shd w:val="clear" w:color="auto" w:fill="BFBFBF" w:themeFill="background1" w:themeFillShade="BF"/>
            <w:vAlign w:val="center"/>
          </w:tcPr>
          <w:p w14:paraId="4E3A1B86" w14:textId="77777777" w:rsidR="000217D2" w:rsidRPr="000217D2" w:rsidRDefault="000217D2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263ED041" w14:textId="6C4B3893" w:rsidR="000217D2" w:rsidRPr="002C1E8F" w:rsidRDefault="00DF41E9" w:rsidP="00DF41E9">
            <w:pPr>
              <w:keepNext/>
              <w:spacing w:before="0" w:after="0"/>
              <w:jc w:val="center"/>
              <w:rPr>
                <w:rFonts w:eastAsia="Calibri"/>
                <w:shd w:val="clear" w:color="auto" w:fill="FFFFFF"/>
                <w:lang w:val="en-CA"/>
              </w:rPr>
            </w:pPr>
            <w:r>
              <w:rPr>
                <w:rFonts w:eastAsia="Calibri"/>
                <w:shd w:val="clear" w:color="auto" w:fill="FFFFFF"/>
                <w:lang w:val="en-CA"/>
              </w:rPr>
              <w:t xml:space="preserve">Perception of security using </w:t>
            </w:r>
            <w:bookmarkStart w:id="0" w:name="_GoBack"/>
            <w:bookmarkEnd w:id="0"/>
            <w:r w:rsidRPr="002C1E8F">
              <w:rPr>
                <w:rFonts w:eastAsia="Calibri"/>
                <w:shd w:val="clear" w:color="auto" w:fill="FFFFFF"/>
                <w:lang w:val="en-CA"/>
              </w:rPr>
              <w:t>personal protection equipment</w:t>
            </w:r>
          </w:p>
        </w:tc>
      </w:tr>
      <w:tr w:rsidR="002C1E8F" w:rsidRPr="002C1E8F" w14:paraId="34EEE6D9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0D77D1DB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48BA7A34" w14:textId="4550EFAA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shd w:val="clear" w:color="auto" w:fill="FFFFFF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Access to simulation techniques since beginning of COVID pandemic</w:t>
            </w:r>
          </w:p>
        </w:tc>
      </w:tr>
      <w:tr w:rsidR="002C1E8F" w:rsidRPr="002C1E8F" w14:paraId="7488BA43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4C1AD106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3BD1A3E1" w14:textId="77777777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Last simulation round</w:t>
            </w:r>
          </w:p>
        </w:tc>
      </w:tr>
      <w:tr w:rsidR="002C1E8F" w:rsidRPr="002C1E8F" w14:paraId="459BCFA2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3C5EA024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227" w:type="dxa"/>
            <w:vAlign w:val="center"/>
          </w:tcPr>
          <w:p w14:paraId="15324C0A" w14:textId="77777777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shd w:val="clear" w:color="auto" w:fill="FFFFFF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Type of simulation</w:t>
            </w:r>
          </w:p>
        </w:tc>
      </w:tr>
      <w:tr w:rsidR="002C1E8F" w:rsidRPr="002C1E8F" w14:paraId="07305892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057955F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1AE2BB18" w14:textId="77777777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shd w:val="clear" w:color="auto" w:fill="FFFFFF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Reassignment</w:t>
            </w:r>
          </w:p>
        </w:tc>
      </w:tr>
      <w:tr w:rsidR="002C1E8F" w:rsidRPr="002C1E8F" w14:paraId="576E430F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64C28C23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16871646" w14:textId="4D0720D4" w:rsidR="002C1E8F" w:rsidRPr="002C1E8F" w:rsidRDefault="002C1E8F" w:rsidP="00932815">
            <w:pPr>
              <w:keepNext/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shd w:val="clear" w:color="auto" w:fill="FFFFFF"/>
                <w:lang w:val="en-CA"/>
              </w:rPr>
              <w:t>Access to mental health help if needed since beginning of COVID pandemic</w:t>
            </w:r>
          </w:p>
        </w:tc>
      </w:tr>
      <w:tr w:rsidR="002C1E8F" w:rsidRPr="002C1E8F" w14:paraId="2061ACAE" w14:textId="77777777" w:rsidTr="00932815">
        <w:trPr>
          <w:jc w:val="center"/>
        </w:trPr>
        <w:tc>
          <w:tcPr>
            <w:tcW w:w="4540" w:type="dxa"/>
            <w:gridSpan w:val="2"/>
            <w:vMerge/>
            <w:vAlign w:val="center"/>
          </w:tcPr>
          <w:p w14:paraId="3C0F892A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5227" w:type="dxa"/>
            <w:vAlign w:val="center"/>
          </w:tcPr>
          <w:p w14:paraId="3B0DED9E" w14:textId="2583373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Type of professional and or therapy use if needed</w:t>
            </w:r>
          </w:p>
        </w:tc>
      </w:tr>
      <w:tr w:rsidR="002C1E8F" w:rsidRPr="002C1E8F" w14:paraId="01EC52C2" w14:textId="77777777" w:rsidTr="00932815">
        <w:trPr>
          <w:jc w:val="center"/>
        </w:trPr>
        <w:tc>
          <w:tcPr>
            <w:tcW w:w="2404" w:type="dxa"/>
            <w:vMerge w:val="restart"/>
            <w:shd w:val="clear" w:color="auto" w:fill="BFBFBF" w:themeFill="background1" w:themeFillShade="BF"/>
            <w:vAlign w:val="center"/>
          </w:tcPr>
          <w:p w14:paraId="5E2A405D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2C1E8F">
              <w:rPr>
                <w:rFonts w:eastAsia="Calibri"/>
              </w:rPr>
              <w:t>Psychological</w:t>
            </w:r>
            <w:proofErr w:type="spellEnd"/>
            <w:r w:rsidRPr="002C1E8F">
              <w:rPr>
                <w:rFonts w:eastAsia="Calibri"/>
              </w:rPr>
              <w:t xml:space="preserve"> questionnaires [self-report questionnaires]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15F40F9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  <w:r w:rsidRPr="002C1E8F">
              <w:rPr>
                <w:rFonts w:eastAsia="Calibri"/>
              </w:rPr>
              <w:t>Burnout</w:t>
            </w:r>
          </w:p>
        </w:tc>
        <w:tc>
          <w:tcPr>
            <w:tcW w:w="5227" w:type="dxa"/>
            <w:vAlign w:val="center"/>
          </w:tcPr>
          <w:p w14:paraId="49C22703" w14:textId="086C0DFD" w:rsidR="002C1E8F" w:rsidRPr="004E01E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proofErr w:type="spellStart"/>
            <w:r w:rsidRPr="004E01EF">
              <w:rPr>
                <w:rFonts w:eastAsia="Calibri"/>
                <w:lang w:val="en-CA"/>
              </w:rPr>
              <w:t>Maslach</w:t>
            </w:r>
            <w:proofErr w:type="spellEnd"/>
            <w:r w:rsidRPr="004E01EF">
              <w:rPr>
                <w:rFonts w:eastAsia="Calibri"/>
                <w:lang w:val="en-CA"/>
              </w:rPr>
              <w:t xml:space="preserve"> Burnout Inventory [MBI</w:t>
            </w:r>
            <w:r w:rsidR="00E71E98" w:rsidRPr="004E01EF">
              <w:rPr>
                <w:rFonts w:eastAsia="Calibri"/>
                <w:lang w:val="en-CA"/>
              </w:rPr>
              <w:t xml:space="preserve"> </w:t>
            </w:r>
            <w:r w:rsidRPr="004E01EF">
              <w:rPr>
                <w:rFonts w:eastAsia="Calibri"/>
                <w:lang w:val="en-CA"/>
              </w:rPr>
              <w:t>2</w:t>
            </w:r>
            <w:r w:rsidR="00E71E98" w:rsidRPr="004E01EF">
              <w:rPr>
                <w:rFonts w:eastAsia="Calibri"/>
                <w:lang w:val="en-CA"/>
              </w:rPr>
              <w:t xml:space="preserve">; item 8 and 10 of  </w:t>
            </w:r>
            <w:r w:rsidR="00D77F90" w:rsidRPr="004E01EF">
              <w:rPr>
                <w:rFonts w:eastAsia="Calibri"/>
                <w:lang w:val="en-CA"/>
              </w:rPr>
              <w:t>MBI-22</w:t>
            </w:r>
            <w:r w:rsidR="004D30A3">
              <w:rPr>
                <w:rFonts w:eastAsia="Calibri"/>
                <w:lang w:val="en-CA"/>
              </w:rPr>
              <w:t>:</w:t>
            </w:r>
            <w:r w:rsidR="00D77F90" w:rsidRPr="004E01EF">
              <w:rPr>
                <w:rFonts w:eastAsia="Calibri"/>
                <w:lang w:val="en-CA"/>
              </w:rPr>
              <w:t xml:space="preserve"> </w:t>
            </w:r>
            <w:r w:rsidR="00D77F90" w:rsidRPr="00D77F90">
              <w:rPr>
                <w:rFonts w:eastAsia="Calibri"/>
                <w:lang w:val="en-CA"/>
              </w:rPr>
              <w:t>α</w:t>
            </w:r>
            <w:r w:rsidR="00D77F90" w:rsidRPr="004E01EF">
              <w:rPr>
                <w:rFonts w:eastAsia="Calibri"/>
                <w:lang w:val="en-CA"/>
              </w:rPr>
              <w:t xml:space="preserve"> = 0.80, EE subscale: </w:t>
            </w:r>
            <w:r w:rsidR="00D77F90" w:rsidRPr="00D77F90">
              <w:rPr>
                <w:rFonts w:eastAsia="Calibri"/>
                <w:lang w:val="en-CA"/>
              </w:rPr>
              <w:t>α</w:t>
            </w:r>
            <w:r w:rsidR="00D77F90" w:rsidRPr="004E01EF">
              <w:rPr>
                <w:rFonts w:eastAsia="Calibri"/>
                <w:lang w:val="en-CA"/>
              </w:rPr>
              <w:t xml:space="preserve"> = 0.</w:t>
            </w:r>
            <w:r w:rsidR="00132DCF" w:rsidRPr="004E01EF">
              <w:rPr>
                <w:rFonts w:eastAsia="Calibri"/>
                <w:lang w:val="en-CA"/>
              </w:rPr>
              <w:t>90</w:t>
            </w:r>
            <w:r w:rsidR="00D77F90" w:rsidRPr="004E01EF">
              <w:rPr>
                <w:rFonts w:eastAsia="Calibri"/>
                <w:lang w:val="en-CA"/>
              </w:rPr>
              <w:t xml:space="preserve">, </w:t>
            </w:r>
            <w:r w:rsidR="00132DCF" w:rsidRPr="004E01EF">
              <w:rPr>
                <w:rFonts w:eastAsia="Calibri"/>
                <w:lang w:val="en-CA"/>
              </w:rPr>
              <w:t xml:space="preserve">DP subscale: </w:t>
            </w:r>
            <w:r w:rsidR="00132DCF" w:rsidRPr="00D77F90">
              <w:rPr>
                <w:rFonts w:eastAsia="Calibri"/>
                <w:lang w:val="en-CA"/>
              </w:rPr>
              <w:t>α</w:t>
            </w:r>
            <w:r w:rsidR="00132DCF" w:rsidRPr="004E01EF">
              <w:rPr>
                <w:rFonts w:eastAsia="Calibri"/>
                <w:lang w:val="en-CA"/>
              </w:rPr>
              <w:t xml:space="preserve"> = </w:t>
            </w:r>
            <w:r w:rsidR="00D77F90" w:rsidRPr="004E01EF">
              <w:rPr>
                <w:rFonts w:eastAsia="Calibri"/>
                <w:lang w:val="en-CA"/>
              </w:rPr>
              <w:t>0.7</w:t>
            </w:r>
            <w:r w:rsidR="00132DCF" w:rsidRPr="004E01EF">
              <w:rPr>
                <w:rFonts w:eastAsia="Calibri"/>
                <w:lang w:val="en-CA"/>
              </w:rPr>
              <w:t xml:space="preserve">6, PA subscale: </w:t>
            </w:r>
            <w:r w:rsidR="00132DCF" w:rsidRPr="00D77F90">
              <w:rPr>
                <w:rFonts w:eastAsia="Calibri"/>
                <w:lang w:val="en-CA"/>
              </w:rPr>
              <w:t>α</w:t>
            </w:r>
            <w:r w:rsidR="00132DCF" w:rsidRPr="004E01EF">
              <w:rPr>
                <w:rFonts w:eastAsia="Calibri"/>
                <w:lang w:val="en-CA"/>
              </w:rPr>
              <w:t xml:space="preserve"> = </w:t>
            </w:r>
            <w:r w:rsidR="00D77F90" w:rsidRPr="004E01EF">
              <w:rPr>
                <w:rFonts w:eastAsia="Calibri"/>
                <w:lang w:val="en-CA"/>
              </w:rPr>
              <w:t xml:space="preserve">0.82 (Loera, Converso &amp; </w:t>
            </w:r>
            <w:proofErr w:type="spellStart"/>
            <w:r w:rsidR="00D77F90" w:rsidRPr="004E01EF">
              <w:rPr>
                <w:rFonts w:eastAsia="Calibri"/>
                <w:lang w:val="en-CA"/>
              </w:rPr>
              <w:t>Viotti</w:t>
            </w:r>
            <w:proofErr w:type="spellEnd"/>
            <w:r w:rsidR="00D77F90" w:rsidRPr="004E01EF">
              <w:rPr>
                <w:rFonts w:eastAsia="Calibri"/>
                <w:lang w:val="en-CA"/>
              </w:rPr>
              <w:t>, 2014)</w:t>
            </w:r>
            <w:r w:rsidR="004D30A3" w:rsidRPr="00B73E1C">
              <w:rPr>
                <w:rFonts w:eastAsia="Calibri"/>
                <w:lang w:val="en-CA"/>
              </w:rPr>
              <w:t>]</w:t>
            </w:r>
          </w:p>
          <w:p w14:paraId="40D87E6B" w14:textId="77777777" w:rsidR="00124175" w:rsidRPr="004E01EF" w:rsidRDefault="00124175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2A0EDCB8" w14:textId="62703152" w:rsidR="00124175" w:rsidRPr="00124175" w:rsidRDefault="00124175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Burnout (yes/no): </w:t>
            </w:r>
            <w:r w:rsidRPr="00124175">
              <w:rPr>
                <w:rFonts w:eastAsia="Calibri"/>
                <w:lang w:val="en-CA"/>
              </w:rPr>
              <w:t>If the answer to question 8 and/or question 10 is one of the following:</w:t>
            </w:r>
          </w:p>
          <w:p w14:paraId="1736425B" w14:textId="736989D6" w:rsidR="00124175" w:rsidRPr="00124175" w:rsidRDefault="00124175" w:rsidP="0011604A">
            <w:pPr>
              <w:spacing w:before="0" w:after="0"/>
              <w:ind w:left="1159" w:hanging="283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•</w:t>
            </w:r>
            <w:r w:rsidRPr="00124175">
              <w:rPr>
                <w:rFonts w:eastAsia="Calibri"/>
                <w:lang w:val="en-CA"/>
              </w:rPr>
              <w:tab/>
            </w:r>
            <w:r>
              <w:rPr>
                <w:rFonts w:eastAsia="Calibri"/>
                <w:lang w:val="en-CA"/>
              </w:rPr>
              <w:t>Once a week</w:t>
            </w:r>
          </w:p>
          <w:p w14:paraId="179C69CA" w14:textId="5DA8B480" w:rsidR="00124175" w:rsidRDefault="00124175" w:rsidP="0011604A">
            <w:pPr>
              <w:spacing w:before="0" w:after="0"/>
              <w:ind w:left="1159" w:hanging="283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•</w:t>
            </w:r>
            <w:r w:rsidRPr="00124175">
              <w:rPr>
                <w:rFonts w:eastAsia="Calibri"/>
                <w:lang w:val="en-CA"/>
              </w:rPr>
              <w:tab/>
            </w:r>
            <w:r>
              <w:rPr>
                <w:rFonts w:eastAsia="Calibri"/>
                <w:lang w:val="en-CA"/>
              </w:rPr>
              <w:t>A few times a week</w:t>
            </w:r>
          </w:p>
          <w:p w14:paraId="3A27A00C" w14:textId="4DE79C58" w:rsidR="007F602F" w:rsidRDefault="000D5F36" w:rsidP="0011604A">
            <w:pPr>
              <w:spacing w:before="0" w:after="0"/>
              <w:ind w:left="1159" w:hanging="283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•</w:t>
            </w:r>
            <w:r w:rsidRPr="00124175">
              <w:rPr>
                <w:rFonts w:eastAsia="Calibri"/>
                <w:lang w:val="en-CA"/>
              </w:rPr>
              <w:tab/>
            </w:r>
            <w:r>
              <w:rPr>
                <w:rFonts w:eastAsia="Calibri"/>
                <w:lang w:val="en-CA"/>
              </w:rPr>
              <w:t>Every day</w:t>
            </w:r>
          </w:p>
          <w:p w14:paraId="4965B270" w14:textId="77777777" w:rsidR="00533416" w:rsidRPr="00124175" w:rsidRDefault="00533416" w:rsidP="00533416">
            <w:pPr>
              <w:spacing w:before="0" w:after="0"/>
              <w:ind w:left="501"/>
              <w:jc w:val="center"/>
              <w:rPr>
                <w:rFonts w:eastAsia="Calibri"/>
                <w:lang w:val="en-CA"/>
              </w:rPr>
            </w:pPr>
          </w:p>
          <w:p w14:paraId="0F866A9D" w14:textId="28386090" w:rsidR="00124175" w:rsidRPr="00124175" w:rsidRDefault="00124175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Missing value will be generated in the following situations:</w:t>
            </w:r>
          </w:p>
          <w:p w14:paraId="32B4B0E6" w14:textId="77EE8734" w:rsidR="00124175" w:rsidRPr="00124175" w:rsidRDefault="00124175" w:rsidP="0011604A">
            <w:pPr>
              <w:spacing w:before="0" w:after="0"/>
              <w:ind w:left="309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1.</w:t>
            </w:r>
            <w:r w:rsidRPr="00124175">
              <w:rPr>
                <w:rFonts w:eastAsia="Calibri"/>
                <w:lang w:val="en-CA"/>
              </w:rPr>
              <w:tab/>
              <w:t>If answers to both questions are missing</w:t>
            </w:r>
          </w:p>
          <w:p w14:paraId="4F080673" w14:textId="0AC23E6F" w:rsidR="00124175" w:rsidRPr="002C1E8F" w:rsidRDefault="00124175" w:rsidP="0011604A">
            <w:pPr>
              <w:spacing w:before="0" w:after="0"/>
              <w:ind w:left="309"/>
              <w:rPr>
                <w:rFonts w:eastAsia="Calibri"/>
                <w:lang w:val="en-CA"/>
              </w:rPr>
            </w:pPr>
            <w:r w:rsidRPr="00124175">
              <w:rPr>
                <w:rFonts w:eastAsia="Calibri"/>
                <w:lang w:val="en-CA"/>
              </w:rPr>
              <w:t>2.</w:t>
            </w:r>
            <w:r w:rsidRPr="00124175">
              <w:rPr>
                <w:rFonts w:eastAsia="Calibri"/>
                <w:lang w:val="en-CA"/>
              </w:rPr>
              <w:tab/>
              <w:t>If the answer to one question is missing and to the other question, the answer is less than once per week.</w:t>
            </w:r>
          </w:p>
        </w:tc>
      </w:tr>
      <w:tr w:rsidR="002C1E8F" w:rsidRPr="002C1E8F" w14:paraId="12887D87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622F7BF2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52B2D7D8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2C1E8F">
              <w:rPr>
                <w:rFonts w:eastAsia="Calibri"/>
              </w:rPr>
              <w:t>Resilience</w:t>
            </w:r>
            <w:proofErr w:type="spellEnd"/>
          </w:p>
        </w:tc>
        <w:tc>
          <w:tcPr>
            <w:tcW w:w="5227" w:type="dxa"/>
            <w:vAlign w:val="center"/>
          </w:tcPr>
          <w:p w14:paraId="1DAD2DD5" w14:textId="46BBA5C8" w:rsid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Connor-Davidson Resilience Scale 10-items [CD-RISC-10</w:t>
            </w:r>
            <w:r w:rsidR="000C72D3">
              <w:rPr>
                <w:rFonts w:eastAsia="Calibri"/>
                <w:lang w:val="en-CA"/>
              </w:rPr>
              <w:t xml:space="preserve">; </w:t>
            </w:r>
            <w:r w:rsidR="000C72D3" w:rsidRPr="003E657A">
              <w:rPr>
                <w:szCs w:val="22"/>
                <w:lang w:val="en-CA"/>
              </w:rPr>
              <w:t>α = 0.85</w:t>
            </w:r>
            <w:r w:rsidR="000C72D3">
              <w:rPr>
                <w:szCs w:val="22"/>
                <w:lang w:val="en-CA"/>
              </w:rPr>
              <w:t xml:space="preserve"> (</w:t>
            </w:r>
            <w:r w:rsidR="00132DCF" w:rsidRPr="00132DCF">
              <w:rPr>
                <w:szCs w:val="22"/>
                <w:lang w:val="en-CA"/>
              </w:rPr>
              <w:t>Campbell‐Sills</w:t>
            </w:r>
            <w:r w:rsidR="00132DCF">
              <w:rPr>
                <w:szCs w:val="22"/>
                <w:lang w:val="en-CA"/>
              </w:rPr>
              <w:t xml:space="preserve"> </w:t>
            </w:r>
            <w:r w:rsidR="00132DCF" w:rsidRPr="00132DCF">
              <w:rPr>
                <w:szCs w:val="22"/>
                <w:lang w:val="en-CA"/>
              </w:rPr>
              <w:t>&amp; Stein, 2007)</w:t>
            </w:r>
            <w:r w:rsidR="00E71E98" w:rsidRPr="00BB1587">
              <w:rPr>
                <w:rFonts w:eastAsia="Calibri"/>
                <w:lang w:val="en-CA"/>
              </w:rPr>
              <w:t>]</w:t>
            </w:r>
          </w:p>
          <w:p w14:paraId="65E26C4E" w14:textId="77777777" w:rsidR="00E71E98" w:rsidRDefault="00E71E9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008DAF27" w14:textId="160200B9" w:rsidR="008A7CF8" w:rsidRP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Gross total of all 10 items.</w:t>
            </w:r>
          </w:p>
          <w:p w14:paraId="5040F51C" w14:textId="77777777" w:rsidR="00BE0FB3" w:rsidRDefault="00BE0FB3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56851B7F" w14:textId="500A33F1" w:rsidR="008A7CF8" w:rsidRPr="008A7CF8" w:rsidRDefault="00BE0FB3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BE0FB3">
              <w:rPr>
                <w:rFonts w:eastAsia="Calibri"/>
                <w:lang w:val="en-CA"/>
              </w:rPr>
              <w:t xml:space="preserve">For </w:t>
            </w:r>
            <w:r>
              <w:rPr>
                <w:rFonts w:eastAsia="Calibri"/>
                <w:lang w:val="en-CA"/>
              </w:rPr>
              <w:t xml:space="preserve">the </w:t>
            </w:r>
            <w:r w:rsidRPr="00BE0FB3">
              <w:rPr>
                <w:rFonts w:eastAsia="Calibri"/>
                <w:lang w:val="en-CA"/>
              </w:rPr>
              <w:t>score calculation</w:t>
            </w:r>
            <w:r>
              <w:rPr>
                <w:rFonts w:eastAsia="Calibri"/>
                <w:lang w:val="en-CA"/>
              </w:rPr>
              <w:t>:</w:t>
            </w:r>
          </w:p>
          <w:p w14:paraId="793FB553" w14:textId="77777777" w:rsidR="006573D7" w:rsidRDefault="008A7CF8" w:rsidP="006573D7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Maximum of 3 missing values is accepted.</w:t>
            </w:r>
          </w:p>
          <w:p w14:paraId="320F5DA6" w14:textId="524341CA" w:rsidR="008A7CF8" w:rsidRPr="002C1E8F" w:rsidRDefault="008A7CF8" w:rsidP="006573D7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49B1CF8D">
              <w:rPr>
                <w:rFonts w:eastAsia="Calibri"/>
                <w:lang w:val="en-CA"/>
              </w:rPr>
              <w:t>Missing values will be imputed with the average of the remaining non missing values.</w:t>
            </w:r>
          </w:p>
        </w:tc>
      </w:tr>
      <w:tr w:rsidR="002C1E8F" w:rsidRPr="002C1E8F" w14:paraId="2C8C2A4E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19445DD1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6ECFD01F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Anxiety/Depression</w:t>
            </w:r>
          </w:p>
        </w:tc>
        <w:tc>
          <w:tcPr>
            <w:tcW w:w="5227" w:type="dxa"/>
            <w:vAlign w:val="center"/>
          </w:tcPr>
          <w:p w14:paraId="7A772806" w14:textId="7AEDEDC5" w:rsid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Hospital Anxiety and Depression Scale [HADS</w:t>
            </w:r>
            <w:r w:rsidR="009D0FE9">
              <w:rPr>
                <w:rFonts w:eastAsia="Calibri"/>
                <w:lang w:val="en-CA"/>
              </w:rPr>
              <w:t xml:space="preserve"> </w:t>
            </w:r>
            <w:r w:rsidR="009D0FE9" w:rsidRPr="003E657A">
              <w:rPr>
                <w:szCs w:val="22"/>
                <w:lang w:val="en-CA"/>
              </w:rPr>
              <w:t>α =</w:t>
            </w:r>
            <w:r w:rsidR="009D0FE9">
              <w:rPr>
                <w:szCs w:val="22"/>
                <w:lang w:val="en-CA"/>
              </w:rPr>
              <w:t xml:space="preserve"> </w:t>
            </w:r>
            <w:r w:rsidR="009D0FE9" w:rsidRPr="009D0FE9">
              <w:rPr>
                <w:rFonts w:eastAsia="Calibri"/>
                <w:lang w:val="en-CA"/>
              </w:rPr>
              <w:t>0.89</w:t>
            </w:r>
            <w:r w:rsidR="000C72D3">
              <w:rPr>
                <w:rFonts w:eastAsia="Calibri"/>
                <w:lang w:val="en-CA"/>
              </w:rPr>
              <w:t xml:space="preserve">; </w:t>
            </w:r>
            <w:r w:rsidR="000C72D3" w:rsidRPr="003E657A">
              <w:rPr>
                <w:szCs w:val="22"/>
                <w:lang w:val="en-CA"/>
              </w:rPr>
              <w:t>HADS-A</w:t>
            </w:r>
            <w:r w:rsidR="009D0FE9">
              <w:rPr>
                <w:szCs w:val="22"/>
                <w:lang w:val="en-CA"/>
              </w:rPr>
              <w:t xml:space="preserve"> subscale</w:t>
            </w:r>
            <w:r w:rsidR="000C72D3" w:rsidRPr="003E657A">
              <w:rPr>
                <w:szCs w:val="22"/>
                <w:lang w:val="en-CA"/>
              </w:rPr>
              <w:t xml:space="preserve"> α = 0.83</w:t>
            </w:r>
            <w:r w:rsidR="000C72D3">
              <w:rPr>
                <w:szCs w:val="22"/>
                <w:lang w:val="en-CA"/>
              </w:rPr>
              <w:t>,</w:t>
            </w:r>
            <w:r w:rsidR="000C72D3" w:rsidRPr="003E657A">
              <w:rPr>
                <w:szCs w:val="22"/>
                <w:lang w:val="en-CA"/>
              </w:rPr>
              <w:t xml:space="preserve"> HADS-D</w:t>
            </w:r>
            <w:r w:rsidR="009D0FE9">
              <w:rPr>
                <w:szCs w:val="22"/>
                <w:lang w:val="en-CA"/>
              </w:rPr>
              <w:t xml:space="preserve"> subscale</w:t>
            </w:r>
            <w:r w:rsidR="000C72D3" w:rsidRPr="003E657A">
              <w:rPr>
                <w:szCs w:val="22"/>
                <w:lang w:val="en-CA"/>
              </w:rPr>
              <w:t xml:space="preserve"> α = 0.82</w:t>
            </w:r>
            <w:r w:rsidR="000C72D3">
              <w:rPr>
                <w:szCs w:val="22"/>
                <w:lang w:val="en-CA"/>
              </w:rPr>
              <w:t xml:space="preserve"> (</w:t>
            </w:r>
            <w:proofErr w:type="spellStart"/>
            <w:r w:rsidR="009D0FE9" w:rsidRPr="009D0FE9">
              <w:rPr>
                <w:szCs w:val="22"/>
                <w:lang w:val="en-CA"/>
              </w:rPr>
              <w:t>Roberge</w:t>
            </w:r>
            <w:proofErr w:type="spellEnd"/>
            <w:r w:rsidR="009D0FE9">
              <w:rPr>
                <w:szCs w:val="22"/>
                <w:lang w:val="en-CA"/>
              </w:rPr>
              <w:t xml:space="preserve">, </w:t>
            </w:r>
            <w:proofErr w:type="spellStart"/>
            <w:r w:rsidR="009D0FE9" w:rsidRPr="009D0FE9">
              <w:rPr>
                <w:szCs w:val="22"/>
                <w:lang w:val="en-CA"/>
              </w:rPr>
              <w:t>Doré</w:t>
            </w:r>
            <w:proofErr w:type="spellEnd"/>
            <w:r w:rsidR="009D0FE9" w:rsidRPr="009D0FE9">
              <w:rPr>
                <w:szCs w:val="22"/>
                <w:lang w:val="en-CA"/>
              </w:rPr>
              <w:t xml:space="preserve">, </w:t>
            </w:r>
            <w:proofErr w:type="spellStart"/>
            <w:r w:rsidR="009D0FE9" w:rsidRPr="009D0FE9">
              <w:rPr>
                <w:szCs w:val="22"/>
                <w:lang w:val="en-CA"/>
              </w:rPr>
              <w:t>Menear</w:t>
            </w:r>
            <w:proofErr w:type="spellEnd"/>
            <w:r w:rsidR="009D0FE9" w:rsidRPr="009D0FE9">
              <w:rPr>
                <w:szCs w:val="22"/>
                <w:lang w:val="en-CA"/>
              </w:rPr>
              <w:t xml:space="preserve">,  Chartrand, </w:t>
            </w:r>
            <w:proofErr w:type="spellStart"/>
            <w:r w:rsidR="009D0FE9" w:rsidRPr="009D0FE9">
              <w:rPr>
                <w:szCs w:val="22"/>
                <w:lang w:val="en-CA"/>
              </w:rPr>
              <w:t>Ciampi</w:t>
            </w:r>
            <w:proofErr w:type="spellEnd"/>
            <w:r w:rsidR="009D0FE9" w:rsidRPr="009D0FE9">
              <w:rPr>
                <w:szCs w:val="22"/>
                <w:lang w:val="en-CA"/>
              </w:rPr>
              <w:t xml:space="preserve">, </w:t>
            </w:r>
            <w:proofErr w:type="spellStart"/>
            <w:r w:rsidR="009D0FE9" w:rsidRPr="009D0FE9">
              <w:rPr>
                <w:szCs w:val="22"/>
                <w:lang w:val="en-CA"/>
              </w:rPr>
              <w:t>Duhoux</w:t>
            </w:r>
            <w:proofErr w:type="spellEnd"/>
            <w:r w:rsidR="009D0FE9">
              <w:rPr>
                <w:szCs w:val="22"/>
                <w:lang w:val="en-CA"/>
              </w:rPr>
              <w:t xml:space="preserve"> </w:t>
            </w:r>
            <w:r w:rsidR="009D0FE9" w:rsidRPr="009D0FE9">
              <w:rPr>
                <w:szCs w:val="22"/>
                <w:lang w:val="en-CA"/>
              </w:rPr>
              <w:t>&amp; Fournier</w:t>
            </w:r>
            <w:r w:rsidR="009D0FE9">
              <w:rPr>
                <w:szCs w:val="22"/>
                <w:lang w:val="en-CA"/>
              </w:rPr>
              <w:t>,</w:t>
            </w:r>
            <w:r w:rsidR="009D0FE9" w:rsidRPr="009D0FE9">
              <w:rPr>
                <w:szCs w:val="22"/>
                <w:lang w:val="en-CA"/>
              </w:rPr>
              <w:t xml:space="preserve"> 2013)</w:t>
            </w:r>
            <w:r w:rsidR="00E71E98" w:rsidRPr="00BB1587">
              <w:rPr>
                <w:rFonts w:eastAsia="Calibri"/>
                <w:lang w:val="en-CA"/>
              </w:rPr>
              <w:t>]</w:t>
            </w:r>
          </w:p>
          <w:p w14:paraId="74F2B37C" w14:textId="255020EF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09688F61" w14:textId="01E10210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HADS-A: </w:t>
            </w:r>
            <w:r w:rsidRPr="008A7CF8">
              <w:rPr>
                <w:rFonts w:eastAsia="Calibri"/>
                <w:lang w:val="en-CA"/>
              </w:rPr>
              <w:t>Gross total as defined in the HADS reference document.</w:t>
            </w:r>
          </w:p>
          <w:p w14:paraId="3018C581" w14:textId="77777777" w:rsidR="00AB00DA" w:rsidRPr="008A7CF8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42DD0575" w14:textId="415DA75A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For the score calculation, no missing value accepted to the questions related to HADS-A.</w:t>
            </w:r>
          </w:p>
          <w:p w14:paraId="40EA0F19" w14:textId="77777777" w:rsidR="00AB00DA" w:rsidRPr="008A7CF8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011EB37A" w14:textId="36711999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Anxiety score will also be categorized as &lt; 11 vs ≥ 11.</w:t>
            </w:r>
          </w:p>
          <w:p w14:paraId="2BEFDBE6" w14:textId="77777777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571B77F2" w14:textId="7EB4708D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HADS-D: </w:t>
            </w:r>
            <w:r w:rsidRPr="008A7CF8">
              <w:rPr>
                <w:rFonts w:eastAsia="Calibri"/>
                <w:lang w:val="en-CA"/>
              </w:rPr>
              <w:t>Gross total as defined in the HADS reference document.</w:t>
            </w:r>
          </w:p>
          <w:p w14:paraId="6B4ED086" w14:textId="77777777" w:rsidR="00AB00DA" w:rsidRPr="008A7CF8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3CABFF6A" w14:textId="49A295E5" w:rsidR="008A7CF8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For the score calculation, no missing value accepted to the questions related to HADS-D.</w:t>
            </w:r>
          </w:p>
          <w:p w14:paraId="7D5D5DB6" w14:textId="77777777" w:rsidR="00AB00DA" w:rsidRPr="008A7CF8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3570341E" w14:textId="6856127E" w:rsidR="008A7CF8" w:rsidRPr="002C1E8F" w:rsidRDefault="008A7CF8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8A7CF8">
              <w:rPr>
                <w:rFonts w:eastAsia="Calibri"/>
                <w:lang w:val="en-CA"/>
              </w:rPr>
              <w:t>Depressive symptom score will also be categorized as &lt; 11 vs ≥ 11.</w:t>
            </w:r>
          </w:p>
        </w:tc>
      </w:tr>
      <w:tr w:rsidR="002C1E8F" w:rsidRPr="002C1E8F" w14:paraId="3AD2FB3A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183FD026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6321052A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PTSD</w:t>
            </w:r>
          </w:p>
        </w:tc>
        <w:tc>
          <w:tcPr>
            <w:tcW w:w="5227" w:type="dxa"/>
            <w:vAlign w:val="center"/>
          </w:tcPr>
          <w:p w14:paraId="2A590AAF" w14:textId="08A76667" w:rsid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PTSD Checklist for DSM-5 [PCL-5</w:t>
            </w:r>
            <w:r w:rsidR="00166543">
              <w:rPr>
                <w:rFonts w:eastAsia="Calibri"/>
                <w:lang w:val="en-CA"/>
              </w:rPr>
              <w:t>;</w:t>
            </w:r>
            <w:r w:rsidR="00166543" w:rsidRPr="00220E39">
              <w:rPr>
                <w:lang w:val="en-CA"/>
              </w:rPr>
              <w:t xml:space="preserve"> </w:t>
            </w:r>
            <w:r w:rsidR="00166543" w:rsidRPr="00166543">
              <w:rPr>
                <w:rFonts w:eastAsia="Calibri"/>
                <w:lang w:val="en-CA"/>
              </w:rPr>
              <w:t xml:space="preserve">α = </w:t>
            </w:r>
            <w:r w:rsidR="00166543">
              <w:rPr>
                <w:rFonts w:eastAsia="Calibri"/>
                <w:lang w:val="en-CA"/>
              </w:rPr>
              <w:t>0</w:t>
            </w:r>
            <w:r w:rsidR="00166543" w:rsidRPr="00166543">
              <w:rPr>
                <w:rFonts w:eastAsia="Calibri"/>
                <w:lang w:val="en-CA"/>
              </w:rPr>
              <w:t>.94</w:t>
            </w:r>
            <w:r w:rsidR="00166543">
              <w:rPr>
                <w:rFonts w:eastAsia="Calibri"/>
                <w:lang w:val="en-CA"/>
              </w:rPr>
              <w:t xml:space="preserve"> (</w:t>
            </w:r>
            <w:proofErr w:type="spellStart"/>
            <w:r w:rsidR="00166543" w:rsidRPr="00166543">
              <w:rPr>
                <w:rFonts w:eastAsia="Calibri"/>
                <w:lang w:val="en-CA"/>
              </w:rPr>
              <w:t>Ashbaugh</w:t>
            </w:r>
            <w:proofErr w:type="spellEnd"/>
            <w:r w:rsidR="00166543" w:rsidRPr="00166543">
              <w:rPr>
                <w:rFonts w:eastAsia="Calibri"/>
                <w:lang w:val="en-CA"/>
              </w:rPr>
              <w:t xml:space="preserve">, </w:t>
            </w:r>
            <w:proofErr w:type="spellStart"/>
            <w:r w:rsidR="00166543" w:rsidRPr="00166543">
              <w:rPr>
                <w:rFonts w:eastAsia="Calibri"/>
                <w:lang w:val="en-CA"/>
              </w:rPr>
              <w:t>Houle</w:t>
            </w:r>
            <w:proofErr w:type="spellEnd"/>
            <w:r w:rsidR="00166543" w:rsidRPr="00166543">
              <w:rPr>
                <w:rFonts w:eastAsia="Calibri"/>
                <w:lang w:val="en-CA"/>
              </w:rPr>
              <w:t>-Johnson, Herbert, El-</w:t>
            </w:r>
            <w:proofErr w:type="spellStart"/>
            <w:r w:rsidR="00166543" w:rsidRPr="00166543">
              <w:rPr>
                <w:rFonts w:eastAsia="Calibri"/>
                <w:lang w:val="en-CA"/>
              </w:rPr>
              <w:t>Hage</w:t>
            </w:r>
            <w:proofErr w:type="spellEnd"/>
            <w:r w:rsidR="00166543" w:rsidRPr="00166543">
              <w:rPr>
                <w:rFonts w:eastAsia="Calibri"/>
                <w:lang w:val="en-CA"/>
              </w:rPr>
              <w:t>, &amp; Brunet, 2016)</w:t>
            </w:r>
            <w:r w:rsidR="00E71E98" w:rsidRPr="00BB1587">
              <w:rPr>
                <w:rFonts w:eastAsia="Calibri"/>
                <w:lang w:val="en-CA"/>
              </w:rPr>
              <w:t>]</w:t>
            </w:r>
          </w:p>
          <w:p w14:paraId="3388E1ED" w14:textId="77777777" w:rsid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34C1EBF2" w14:textId="1F1EFC9F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 xml:space="preserve">Adjusted PTSD score = Gross total score x 20 / (total number of items answered </w:t>
            </w:r>
            <w:r w:rsidR="00E71E98" w:rsidRPr="002C1E8F">
              <w:rPr>
                <w:rFonts w:eastAsia="Calibri"/>
                <w:lang w:val="en-CA"/>
              </w:rPr>
              <w:t>[</w:t>
            </w:r>
            <w:r w:rsidRPr="00AB00DA">
              <w:rPr>
                <w:rFonts w:eastAsia="Calibri"/>
                <w:lang w:val="en-CA"/>
              </w:rPr>
              <w:t>≥ 18</w:t>
            </w:r>
            <w:r w:rsidR="00E71E98" w:rsidRPr="00BB1587">
              <w:rPr>
                <w:rFonts w:eastAsia="Calibri"/>
                <w:lang w:val="en-CA"/>
              </w:rPr>
              <w:t>]</w:t>
            </w:r>
            <w:r w:rsidRPr="00AB00DA">
              <w:rPr>
                <w:rFonts w:eastAsia="Calibri"/>
                <w:lang w:val="en-CA"/>
              </w:rPr>
              <w:t>).</w:t>
            </w:r>
          </w:p>
          <w:p w14:paraId="0E8564DB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2E7AD30B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Maximum of 2 missing values is accepted for the calculation of PTSD score.</w:t>
            </w:r>
          </w:p>
          <w:p w14:paraId="38FF0A4A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04D0016A" w14:textId="2B3A82B0" w:rsidR="00AB00DA" w:rsidRPr="002C1E8F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Adjusted PTSD score will also be categorized as &lt; 31 vs ≥ 31.</w:t>
            </w:r>
          </w:p>
        </w:tc>
      </w:tr>
      <w:tr w:rsidR="002C1E8F" w:rsidRPr="002C1E8F" w14:paraId="5CEC9D05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4AFCB0FE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5B1EE0B4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Self-compassion</w:t>
            </w:r>
          </w:p>
        </w:tc>
        <w:tc>
          <w:tcPr>
            <w:tcW w:w="5227" w:type="dxa"/>
            <w:vAlign w:val="center"/>
          </w:tcPr>
          <w:p w14:paraId="6EC682CB" w14:textId="02CE26DF" w:rsid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 xml:space="preserve">Self-compassion </w:t>
            </w:r>
            <w:r w:rsidRPr="009B413E">
              <w:rPr>
                <w:rFonts w:eastAsia="Calibri"/>
                <w:lang w:val="en-CA"/>
              </w:rPr>
              <w:t>Scale [Neff</w:t>
            </w:r>
            <w:r w:rsidR="005674F4" w:rsidRPr="009B413E">
              <w:rPr>
                <w:rFonts w:eastAsia="Calibri"/>
                <w:lang w:val="en-CA"/>
              </w:rPr>
              <w:t xml:space="preserve">; </w:t>
            </w:r>
            <w:bookmarkStart w:id="1" w:name="_Hlk71103355"/>
            <w:r w:rsidR="005674F4" w:rsidRPr="009B413E">
              <w:rPr>
                <w:shd w:val="clear" w:color="auto" w:fill="FFFFFF"/>
                <w:lang w:val="en-CA"/>
              </w:rPr>
              <w:t>α = .</w:t>
            </w:r>
            <w:r w:rsidR="00440F85" w:rsidRPr="009B413E">
              <w:rPr>
                <w:shd w:val="clear" w:color="auto" w:fill="FFFFFF"/>
                <w:lang w:val="en-CA"/>
              </w:rPr>
              <w:t>91</w:t>
            </w:r>
            <w:r w:rsidR="0070348F" w:rsidRPr="009B413E">
              <w:rPr>
                <w:shd w:val="clear" w:color="auto" w:fill="FFFFFF"/>
                <w:lang w:val="en-CA"/>
              </w:rPr>
              <w:t xml:space="preserve"> </w:t>
            </w:r>
            <w:bookmarkEnd w:id="1"/>
            <w:r w:rsidR="0070348F" w:rsidRPr="009B413E">
              <w:rPr>
                <w:shd w:val="clear" w:color="auto" w:fill="FFFFFF"/>
                <w:lang w:val="en-CA"/>
              </w:rPr>
              <w:t>(Leary, Tate, Adams, Batts Allen, &amp; Hancock, 2007</w:t>
            </w:r>
            <w:r w:rsidR="0070348F" w:rsidRPr="0070348F">
              <w:rPr>
                <w:shd w:val="clear" w:color="auto" w:fill="FFFFFF"/>
                <w:lang w:val="en-CA"/>
              </w:rPr>
              <w:t>)</w:t>
            </w:r>
            <w:r w:rsidR="00E71E98" w:rsidRPr="00BB1587">
              <w:rPr>
                <w:rFonts w:eastAsia="Calibri"/>
                <w:lang w:val="en-CA"/>
              </w:rPr>
              <w:t>]</w:t>
            </w:r>
          </w:p>
          <w:p w14:paraId="6CCFA526" w14:textId="77777777" w:rsid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33A09F13" w14:textId="5AEFF0E7" w:rsidR="00AB00DA" w:rsidRDefault="00B83860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B83860">
              <w:rPr>
                <w:rFonts w:eastAsia="Calibri"/>
                <w:lang w:val="en-CA"/>
              </w:rPr>
              <w:t>Gross total of 3 items (</w:t>
            </w:r>
            <w:r w:rsidRPr="00B83860">
              <w:rPr>
                <w:rFonts w:eastAsia="Calibri"/>
                <w:i/>
                <w:lang w:val="en-CA"/>
              </w:rPr>
              <w:t>I try to be understanding and patient towards those aspects of my personality I don’t like; When I feel inadequate in some way, I try to remind myself that feelings of inadequacy are shared by most people; When something painful happens I try to take a balanced view of the situation</w:t>
            </w:r>
            <w:r>
              <w:rPr>
                <w:rFonts w:eastAsia="Calibri"/>
                <w:lang w:val="en-CA"/>
              </w:rPr>
              <w:t>).</w:t>
            </w:r>
          </w:p>
          <w:p w14:paraId="41F9A7E8" w14:textId="77777777" w:rsidR="00B83860" w:rsidRPr="00AB00DA" w:rsidRDefault="00B83860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4A9F50D3" w14:textId="19C3DE7D" w:rsidR="001D39D5" w:rsidRPr="002C1E8F" w:rsidRDefault="00AB00DA" w:rsidP="00BF522A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No missing value accepted.</w:t>
            </w:r>
          </w:p>
        </w:tc>
      </w:tr>
      <w:tr w:rsidR="002C1E8F" w:rsidRPr="003217C0" w14:paraId="5F43D28A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7C50B802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3FB013D8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Social support</w:t>
            </w:r>
          </w:p>
        </w:tc>
        <w:tc>
          <w:tcPr>
            <w:tcW w:w="5227" w:type="dxa"/>
            <w:vAlign w:val="center"/>
          </w:tcPr>
          <w:p w14:paraId="51FCA616" w14:textId="19B51593" w:rsidR="002C1E8F" w:rsidRPr="0084339C" w:rsidRDefault="002C1E8F" w:rsidP="00932815">
            <w:pPr>
              <w:spacing w:before="0" w:after="0"/>
              <w:jc w:val="center"/>
              <w:rPr>
                <w:rFonts w:eastAsia="Calibri"/>
              </w:rPr>
            </w:pPr>
            <w:r w:rsidRPr="00220E39">
              <w:rPr>
                <w:rFonts w:eastAsia="Calibri"/>
              </w:rPr>
              <w:t>Social Support Questionnaire</w:t>
            </w:r>
            <w:r w:rsidR="0084339C">
              <w:rPr>
                <w:rFonts w:eastAsia="Calibri"/>
              </w:rPr>
              <w:t xml:space="preserve"> - Satisfaction</w:t>
            </w:r>
            <w:r w:rsidRPr="00220E39">
              <w:rPr>
                <w:rFonts w:eastAsia="Calibri"/>
              </w:rPr>
              <w:t xml:space="preserve"> [SSQ</w:t>
            </w:r>
            <w:r w:rsidR="000C72D3" w:rsidRPr="00220E39">
              <w:rPr>
                <w:rFonts w:eastAsia="Calibri"/>
              </w:rPr>
              <w:t xml:space="preserve">; </w:t>
            </w:r>
            <w:bookmarkStart w:id="2" w:name="_Hlk71103429"/>
            <w:r w:rsidR="000C72D3" w:rsidRPr="003E657A">
              <w:rPr>
                <w:szCs w:val="22"/>
                <w:lang w:val="en-CA"/>
              </w:rPr>
              <w:t>α</w:t>
            </w:r>
            <w:r w:rsidR="000C72D3" w:rsidRPr="00220E39">
              <w:t xml:space="preserve"> </w:t>
            </w:r>
            <w:r w:rsidR="00166543" w:rsidRPr="00220E39">
              <w:t xml:space="preserve">= </w:t>
            </w:r>
            <w:r w:rsidR="000C72D3" w:rsidRPr="00220E39">
              <w:t>0.</w:t>
            </w:r>
            <w:r w:rsidR="00166543" w:rsidRPr="00220E39">
              <w:t>79</w:t>
            </w:r>
            <w:r w:rsidR="000C72D3" w:rsidRPr="00220E39">
              <w:t xml:space="preserve"> </w:t>
            </w:r>
            <w:bookmarkEnd w:id="2"/>
            <w:r w:rsidR="000C72D3" w:rsidRPr="00220E39">
              <w:t>(</w:t>
            </w:r>
            <w:proofErr w:type="spellStart"/>
            <w:r w:rsidR="00166543" w:rsidRPr="00220E39">
              <w:t>Sarason</w:t>
            </w:r>
            <w:proofErr w:type="spellEnd"/>
            <w:r w:rsidR="00166543" w:rsidRPr="00220E39">
              <w:t xml:space="preserve">, </w:t>
            </w:r>
            <w:proofErr w:type="spellStart"/>
            <w:r w:rsidR="00166543" w:rsidRPr="00220E39">
              <w:t>Sarason</w:t>
            </w:r>
            <w:proofErr w:type="spellEnd"/>
            <w:r w:rsidR="00166543" w:rsidRPr="00220E39">
              <w:t xml:space="preserve">, </w:t>
            </w:r>
            <w:proofErr w:type="spellStart"/>
            <w:r w:rsidR="00166543" w:rsidRPr="00220E39">
              <w:t>Shearin</w:t>
            </w:r>
            <w:proofErr w:type="spellEnd"/>
            <w:r w:rsidR="00166543" w:rsidRPr="00220E39">
              <w:t>, &amp; Pierce, 1987)</w:t>
            </w:r>
            <w:r w:rsidR="0084339C" w:rsidRPr="004E01EF">
              <w:rPr>
                <w:rFonts w:eastAsia="Calibri"/>
              </w:rPr>
              <w:t>]</w:t>
            </w:r>
          </w:p>
          <w:p w14:paraId="16157CD0" w14:textId="77777777" w:rsidR="00AB00DA" w:rsidRPr="00220E39" w:rsidRDefault="00AB00DA" w:rsidP="00932815">
            <w:pPr>
              <w:spacing w:before="0" w:after="0"/>
              <w:jc w:val="center"/>
              <w:rPr>
                <w:rFonts w:eastAsia="Calibri"/>
              </w:rPr>
            </w:pPr>
          </w:p>
          <w:p w14:paraId="7ECDF297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SSQ-Satisfaction: </w:t>
            </w:r>
            <w:r w:rsidRPr="00AB00DA">
              <w:rPr>
                <w:rFonts w:eastAsia="Calibri"/>
                <w:lang w:val="en-US"/>
              </w:rPr>
              <w:t>Gross total of questions 1b, 2b, 3b, 4b, 5b, 6b.</w:t>
            </w:r>
          </w:p>
          <w:p w14:paraId="3DE0922D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US"/>
              </w:rPr>
            </w:pPr>
          </w:p>
          <w:p w14:paraId="4E384D3C" w14:textId="2DB70E50" w:rsidR="00BE0FB3" w:rsidRDefault="00BE0FB3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For the score calculation:</w:t>
            </w:r>
          </w:p>
          <w:p w14:paraId="38EDF61D" w14:textId="77777777" w:rsidR="003A06FC" w:rsidRDefault="00AB00DA" w:rsidP="00932815">
            <w:pPr>
              <w:spacing w:before="0" w:after="0"/>
              <w:jc w:val="center"/>
              <w:rPr>
                <w:rFonts w:eastAsia="Calibri"/>
                <w:lang w:val="en-US"/>
              </w:rPr>
            </w:pPr>
            <w:r w:rsidRPr="00AB00DA">
              <w:rPr>
                <w:rFonts w:eastAsia="Calibri"/>
                <w:lang w:val="en-US"/>
              </w:rPr>
              <w:t>Only 1 missing value is accepted.</w:t>
            </w:r>
          </w:p>
          <w:p w14:paraId="60F62DB1" w14:textId="2ECAE633" w:rsidR="00AB00DA" w:rsidRPr="003A06FC" w:rsidRDefault="00AB00DA" w:rsidP="00932815">
            <w:pPr>
              <w:spacing w:before="0" w:after="0"/>
              <w:jc w:val="center"/>
              <w:rPr>
                <w:rFonts w:eastAsia="Calibri"/>
                <w:lang w:val="en-US"/>
              </w:rPr>
            </w:pPr>
            <w:r w:rsidRPr="49B1CF8D">
              <w:rPr>
                <w:rFonts w:eastAsia="Calibri"/>
                <w:lang w:val="en-US"/>
              </w:rPr>
              <w:t>Missing value will be imputed with the average of the remaining non missing values.</w:t>
            </w:r>
          </w:p>
        </w:tc>
      </w:tr>
      <w:tr w:rsidR="002C1E8F" w:rsidRPr="002C1E8F" w14:paraId="03992342" w14:textId="77777777" w:rsidTr="00932815">
        <w:trPr>
          <w:jc w:val="center"/>
        </w:trPr>
        <w:tc>
          <w:tcPr>
            <w:tcW w:w="2404" w:type="dxa"/>
            <w:vMerge/>
            <w:vAlign w:val="center"/>
          </w:tcPr>
          <w:p w14:paraId="47F0DFE9" w14:textId="77777777" w:rsidR="002C1E8F" w:rsidRPr="004E01E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7ECAB712" w14:textId="77777777" w:rsidR="002C1E8F" w:rsidRPr="002C1E8F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Perceived Organizational Support</w:t>
            </w:r>
          </w:p>
        </w:tc>
        <w:tc>
          <w:tcPr>
            <w:tcW w:w="5227" w:type="dxa"/>
            <w:vAlign w:val="center"/>
          </w:tcPr>
          <w:p w14:paraId="15888B5F" w14:textId="2F9694CD" w:rsidR="002C1E8F" w:rsidRPr="0084339C" w:rsidRDefault="002C1E8F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2C1E8F">
              <w:rPr>
                <w:rFonts w:eastAsia="Calibri"/>
                <w:lang w:val="en-CA"/>
              </w:rPr>
              <w:t>Perceived Organizational Support Scale [POS</w:t>
            </w:r>
            <w:r w:rsidR="004133A9">
              <w:rPr>
                <w:rFonts w:eastAsia="Calibri"/>
                <w:lang w:val="en-CA"/>
              </w:rPr>
              <w:t xml:space="preserve">; </w:t>
            </w:r>
            <w:bookmarkStart w:id="3" w:name="_Hlk71103521"/>
            <w:r w:rsidR="004133A9" w:rsidRPr="00166543">
              <w:rPr>
                <w:rFonts w:eastAsia="Calibri"/>
                <w:lang w:val="en-CA"/>
              </w:rPr>
              <w:t xml:space="preserve">α = </w:t>
            </w:r>
            <w:r w:rsidR="004133A9" w:rsidRPr="00220E39">
              <w:rPr>
                <w:lang w:val="en-CA"/>
              </w:rPr>
              <w:t>0.93</w:t>
            </w:r>
            <w:r w:rsidR="009D0FE9" w:rsidRPr="00220E39">
              <w:rPr>
                <w:lang w:val="en-CA"/>
              </w:rPr>
              <w:t xml:space="preserve"> </w:t>
            </w:r>
            <w:bookmarkEnd w:id="3"/>
            <w:r w:rsidR="009D0FE9" w:rsidRPr="00220E39">
              <w:rPr>
                <w:lang w:val="en-CA"/>
              </w:rPr>
              <w:t>(Worley, 2006)</w:t>
            </w:r>
            <w:r w:rsidR="0084339C" w:rsidRPr="004E01EF">
              <w:rPr>
                <w:rFonts w:eastAsia="Calibri"/>
                <w:lang w:val="en-CA"/>
              </w:rPr>
              <w:t>]</w:t>
            </w:r>
          </w:p>
          <w:p w14:paraId="627A0CDA" w14:textId="77777777" w:rsid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5C4594A2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Gross total of all 8 items.</w:t>
            </w:r>
          </w:p>
          <w:p w14:paraId="74640116" w14:textId="77777777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</w:p>
          <w:p w14:paraId="424B0275" w14:textId="62ACD094" w:rsidR="00BE0FB3" w:rsidRDefault="00BE0FB3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For the score calculation:</w:t>
            </w:r>
          </w:p>
          <w:p w14:paraId="3B8A9AF5" w14:textId="1AA836CC" w:rsidR="00AB00DA" w:rsidRPr="00AB00DA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Maximum of 2 missing values is accepted.</w:t>
            </w:r>
          </w:p>
          <w:p w14:paraId="41DE2E0B" w14:textId="2989437A" w:rsidR="00AB00DA" w:rsidRPr="002C1E8F" w:rsidRDefault="00AB00DA" w:rsidP="00932815">
            <w:pPr>
              <w:spacing w:before="0" w:after="0"/>
              <w:jc w:val="center"/>
              <w:rPr>
                <w:rFonts w:eastAsia="Calibri"/>
                <w:lang w:val="en-CA"/>
              </w:rPr>
            </w:pPr>
            <w:r w:rsidRPr="00AB00DA">
              <w:rPr>
                <w:rFonts w:eastAsia="Calibri"/>
                <w:lang w:val="en-CA"/>
              </w:rPr>
              <w:t>Missing values will be imputed with the average of the remaining non missing values.</w:t>
            </w:r>
          </w:p>
        </w:tc>
      </w:tr>
    </w:tbl>
    <w:p w14:paraId="7B65BC41" w14:textId="375C758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A39873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41E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A39873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41E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11FE69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41E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11FE69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41E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217D2"/>
    <w:rsid w:val="00034304"/>
    <w:rsid w:val="00035434"/>
    <w:rsid w:val="00052A14"/>
    <w:rsid w:val="00077D53"/>
    <w:rsid w:val="000C72D3"/>
    <w:rsid w:val="000D5F36"/>
    <w:rsid w:val="00105FD9"/>
    <w:rsid w:val="0011604A"/>
    <w:rsid w:val="00117666"/>
    <w:rsid w:val="00124175"/>
    <w:rsid w:val="00132DCF"/>
    <w:rsid w:val="001549D3"/>
    <w:rsid w:val="00160065"/>
    <w:rsid w:val="00166543"/>
    <w:rsid w:val="00177D84"/>
    <w:rsid w:val="001D39D5"/>
    <w:rsid w:val="00220E39"/>
    <w:rsid w:val="00267D18"/>
    <w:rsid w:val="00274347"/>
    <w:rsid w:val="002868E2"/>
    <w:rsid w:val="002869C3"/>
    <w:rsid w:val="002936E4"/>
    <w:rsid w:val="002B4A57"/>
    <w:rsid w:val="002C1E8F"/>
    <w:rsid w:val="002C74CA"/>
    <w:rsid w:val="003123F4"/>
    <w:rsid w:val="003217C0"/>
    <w:rsid w:val="003544FB"/>
    <w:rsid w:val="003A06FC"/>
    <w:rsid w:val="003D2F2D"/>
    <w:rsid w:val="00401590"/>
    <w:rsid w:val="004133A9"/>
    <w:rsid w:val="00440F85"/>
    <w:rsid w:val="00447801"/>
    <w:rsid w:val="00452E9C"/>
    <w:rsid w:val="004735C8"/>
    <w:rsid w:val="004947A6"/>
    <w:rsid w:val="004961FF"/>
    <w:rsid w:val="004D30A3"/>
    <w:rsid w:val="004E01EF"/>
    <w:rsid w:val="00517A89"/>
    <w:rsid w:val="005250F2"/>
    <w:rsid w:val="00533416"/>
    <w:rsid w:val="005674F4"/>
    <w:rsid w:val="00593EEA"/>
    <w:rsid w:val="005A5EEE"/>
    <w:rsid w:val="006375C7"/>
    <w:rsid w:val="00654E8F"/>
    <w:rsid w:val="006573D7"/>
    <w:rsid w:val="00660D05"/>
    <w:rsid w:val="006820B1"/>
    <w:rsid w:val="006B7D14"/>
    <w:rsid w:val="006C0442"/>
    <w:rsid w:val="006F0F47"/>
    <w:rsid w:val="006F1B14"/>
    <w:rsid w:val="00701727"/>
    <w:rsid w:val="0070348F"/>
    <w:rsid w:val="0070566C"/>
    <w:rsid w:val="00712816"/>
    <w:rsid w:val="00714C50"/>
    <w:rsid w:val="00725A7D"/>
    <w:rsid w:val="007501BE"/>
    <w:rsid w:val="00752E12"/>
    <w:rsid w:val="00790BB3"/>
    <w:rsid w:val="007C206C"/>
    <w:rsid w:val="007F602F"/>
    <w:rsid w:val="00817DD6"/>
    <w:rsid w:val="0083759F"/>
    <w:rsid w:val="00841C2D"/>
    <w:rsid w:val="0084339C"/>
    <w:rsid w:val="00875E41"/>
    <w:rsid w:val="00885156"/>
    <w:rsid w:val="008A7CF8"/>
    <w:rsid w:val="008C0609"/>
    <w:rsid w:val="00912091"/>
    <w:rsid w:val="009151AA"/>
    <w:rsid w:val="00932815"/>
    <w:rsid w:val="0093429D"/>
    <w:rsid w:val="00943573"/>
    <w:rsid w:val="00964134"/>
    <w:rsid w:val="00970F7D"/>
    <w:rsid w:val="00994A3D"/>
    <w:rsid w:val="009B413E"/>
    <w:rsid w:val="009C2B12"/>
    <w:rsid w:val="009D0FE9"/>
    <w:rsid w:val="00A174D9"/>
    <w:rsid w:val="00A8530D"/>
    <w:rsid w:val="00AA4D24"/>
    <w:rsid w:val="00AB00DA"/>
    <w:rsid w:val="00AB6715"/>
    <w:rsid w:val="00B1671E"/>
    <w:rsid w:val="00B25EB8"/>
    <w:rsid w:val="00B37F4D"/>
    <w:rsid w:val="00B55D7E"/>
    <w:rsid w:val="00B83860"/>
    <w:rsid w:val="00BE0FB3"/>
    <w:rsid w:val="00BF522A"/>
    <w:rsid w:val="00C13905"/>
    <w:rsid w:val="00C52A7B"/>
    <w:rsid w:val="00C56BAF"/>
    <w:rsid w:val="00C679AA"/>
    <w:rsid w:val="00C75972"/>
    <w:rsid w:val="00CD066B"/>
    <w:rsid w:val="00CE4FEE"/>
    <w:rsid w:val="00CF61BD"/>
    <w:rsid w:val="00D060CF"/>
    <w:rsid w:val="00D764C0"/>
    <w:rsid w:val="00D77F90"/>
    <w:rsid w:val="00DB59C3"/>
    <w:rsid w:val="00DC259A"/>
    <w:rsid w:val="00DE23E8"/>
    <w:rsid w:val="00DF41E9"/>
    <w:rsid w:val="00E32869"/>
    <w:rsid w:val="00E37D69"/>
    <w:rsid w:val="00E52377"/>
    <w:rsid w:val="00E537AD"/>
    <w:rsid w:val="00E64E17"/>
    <w:rsid w:val="00E71E98"/>
    <w:rsid w:val="00E75BB3"/>
    <w:rsid w:val="00E866C9"/>
    <w:rsid w:val="00EA3D3C"/>
    <w:rsid w:val="00EC090A"/>
    <w:rsid w:val="00ED20B5"/>
    <w:rsid w:val="00F46900"/>
    <w:rsid w:val="00F57C91"/>
    <w:rsid w:val="00F61D89"/>
    <w:rsid w:val="17D0F980"/>
    <w:rsid w:val="49B1C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table" w:customStyle="1" w:styleId="Grilledutableau1">
    <w:name w:val="Grille du tableau1"/>
    <w:basedOn w:val="TableauNormal"/>
    <w:next w:val="Grilledutableau"/>
    <w:uiPriority w:val="39"/>
    <w:rsid w:val="002C1E8F"/>
    <w:pPr>
      <w:spacing w:after="0" w:line="240" w:lineRule="auto"/>
    </w:pPr>
    <w:rPr>
      <w:rFonts w:ascii="Times New Roman" w:hAnsi="Times New Roman" w:cs="Times New Roman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C1E8F"/>
    <w:pPr>
      <w:spacing w:after="0" w:line="240" w:lineRule="auto"/>
    </w:pPr>
    <w:rPr>
      <w:rFonts w:ascii="Times New Roman" w:hAnsi="Times New Roman" w:cs="Times New Roman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5E0F11-D477-4FBA-89C2-AC21F8B9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31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Samuel Cyr</cp:lastModifiedBy>
  <cp:revision>15</cp:revision>
  <cp:lastPrinted>2013-10-03T12:51:00Z</cp:lastPrinted>
  <dcterms:created xsi:type="dcterms:W3CDTF">2021-06-12T16:33:00Z</dcterms:created>
  <dcterms:modified xsi:type="dcterms:W3CDTF">2021-06-23T15:08:00Z</dcterms:modified>
</cp:coreProperties>
</file>