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19443" w14:textId="1E8586D1" w:rsidR="00994A3D" w:rsidRPr="001549D3" w:rsidRDefault="006F356A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304EC105" wp14:editId="0F3B1729">
            <wp:extent cx="2314575" cy="4800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55" cy="483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23FB85F7" w:rsidR="000E282E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E282E">
        <w:rPr>
          <w:rFonts w:cs="Times New Roman" w:hint="eastAsia"/>
          <w:b/>
          <w:szCs w:val="24"/>
          <w:lang w:eastAsia="zh-CN"/>
        </w:rPr>
        <w:t>S</w:t>
      </w:r>
      <w:r w:rsidR="00764E24">
        <w:rPr>
          <w:rFonts w:cs="Times New Roman" w:hint="eastAsia"/>
          <w:b/>
          <w:szCs w:val="24"/>
          <w:lang w:eastAsia="zh-CN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0E282E" w:rsidRPr="000E282E">
        <w:rPr>
          <w:rFonts w:cs="Times New Roman"/>
          <w:szCs w:val="24"/>
        </w:rPr>
        <w:t>Risk of bias summary of included trials.</w:t>
      </w:r>
    </w:p>
    <w:p w14:paraId="6433A052" w14:textId="77777777" w:rsidR="000E282E" w:rsidRDefault="000E282E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1FF113D" w14:textId="18AED685" w:rsidR="00994A3D" w:rsidRPr="002B4A57" w:rsidRDefault="006F356A" w:rsidP="00764E24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16FEC94E" wp14:editId="2FB5A781">
            <wp:extent cx="5062071" cy="21336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592" cy="21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6CB3CB7C" w:rsidR="006F356A" w:rsidRDefault="000E282E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S2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0E282E">
        <w:t>Risk of bias graph of included trials.</w:t>
      </w:r>
    </w:p>
    <w:p w14:paraId="3F4B5313" w14:textId="14FB6772" w:rsidR="000C65AC" w:rsidRDefault="006F356A" w:rsidP="000C65AC">
      <w:pPr>
        <w:spacing w:before="0" w:after="200" w:line="276" w:lineRule="auto"/>
      </w:pPr>
      <w:r>
        <w:br w:type="page"/>
      </w:r>
    </w:p>
    <w:p w14:paraId="72656560" w14:textId="0AB74E0D" w:rsidR="000C65AC" w:rsidRDefault="000C65AC" w:rsidP="000C65AC">
      <w:pPr>
        <w:spacing w:before="240"/>
        <w:rPr>
          <w:noProof/>
        </w:rPr>
      </w:pPr>
      <w:r>
        <w:rPr>
          <w:noProof/>
        </w:rPr>
        <w:lastRenderedPageBreak/>
        <w:drawing>
          <wp:inline distT="0" distB="0" distL="0" distR="0" wp14:anchorId="383A2AB6" wp14:editId="5AE50BF1">
            <wp:extent cx="6202680" cy="46558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2434" w14:textId="6AF36E2A" w:rsidR="000C65AC" w:rsidRDefault="000C65AC" w:rsidP="000C65AC">
      <w:pPr>
        <w:spacing w:before="240"/>
        <w:rPr>
          <w:noProof/>
        </w:rPr>
      </w:pPr>
      <w:r>
        <w:rPr>
          <w:noProof/>
        </w:rPr>
        <w:t>Supplementary Figure S</w:t>
      </w:r>
      <w:r>
        <w:rPr>
          <w:noProof/>
        </w:rPr>
        <w:t xml:space="preserve">3. </w:t>
      </w:r>
      <w:r w:rsidRPr="000C65AC">
        <w:rPr>
          <w:noProof/>
        </w:rPr>
        <w:t>Ranking probabilities graph of each medication for</w:t>
      </w:r>
      <w:r>
        <w:rPr>
          <w:noProof/>
        </w:rPr>
        <w:t xml:space="preserve"> </w:t>
      </w:r>
      <w:r>
        <w:rPr>
          <w:rFonts w:hint="eastAsia"/>
          <w:noProof/>
          <w:lang w:eastAsia="zh-CN"/>
        </w:rPr>
        <w:t>all</w:t>
      </w:r>
      <w:r>
        <w:rPr>
          <w:noProof/>
        </w:rPr>
        <w:t>-cause mortality</w:t>
      </w:r>
    </w:p>
    <w:p w14:paraId="358A51B8" w14:textId="166DC561" w:rsidR="000C65AC" w:rsidRDefault="000C65AC">
      <w:pPr>
        <w:spacing w:before="0" w:after="200" w:line="276" w:lineRule="auto"/>
        <w:rPr>
          <w:noProof/>
        </w:rPr>
      </w:pPr>
      <w:r>
        <w:rPr>
          <w:noProof/>
        </w:rPr>
        <w:br w:type="page"/>
      </w:r>
      <w:bookmarkStart w:id="0" w:name="_GoBack"/>
      <w:bookmarkEnd w:id="0"/>
    </w:p>
    <w:p w14:paraId="0C39E34C" w14:textId="77777777" w:rsidR="000C65AC" w:rsidRDefault="000C65AC" w:rsidP="00654E8F">
      <w:pPr>
        <w:spacing w:before="240"/>
        <w:rPr>
          <w:noProof/>
        </w:rPr>
      </w:pPr>
    </w:p>
    <w:p w14:paraId="647B63E2" w14:textId="33E3049F" w:rsidR="00DE23E8" w:rsidRDefault="006F356A" w:rsidP="00654E8F">
      <w:pPr>
        <w:spacing w:before="240"/>
      </w:pPr>
      <w:r>
        <w:rPr>
          <w:noProof/>
        </w:rPr>
        <w:drawing>
          <wp:inline distT="0" distB="0" distL="0" distR="0" wp14:anchorId="5079C9AD" wp14:editId="71E5C0EE">
            <wp:extent cx="5730240" cy="134112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77" cy="13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39F4" w14:textId="0007FB9B" w:rsidR="006F356A" w:rsidRDefault="006F356A" w:rsidP="006F356A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S</w:t>
      </w:r>
      <w:r w:rsidR="000C65AC">
        <w:rPr>
          <w:rFonts w:cs="Times New Roman"/>
          <w:b/>
          <w:szCs w:val="24"/>
          <w:lang w:eastAsia="zh-CN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t>Direct meta-analysis</w:t>
      </w:r>
      <w:r w:rsidRPr="000E282E">
        <w:t xml:space="preserve"> </w:t>
      </w:r>
      <w:r>
        <w:t>for</w:t>
      </w:r>
      <w:r w:rsidRPr="000E282E">
        <w:t xml:space="preserve"> </w:t>
      </w:r>
      <w:r>
        <w:t>all-cause mortality of dexamethasone</w:t>
      </w:r>
      <w:r w:rsidRPr="000E282E">
        <w:t>.</w:t>
      </w:r>
    </w:p>
    <w:p w14:paraId="4C48B410" w14:textId="77777777" w:rsidR="000E282E" w:rsidRPr="001549D3" w:rsidRDefault="000E282E" w:rsidP="00654E8F">
      <w:pPr>
        <w:spacing w:before="240"/>
      </w:pPr>
    </w:p>
    <w:sectPr w:rsidR="000E282E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E116D" w14:textId="77777777" w:rsidR="003C5B22" w:rsidRDefault="003C5B22" w:rsidP="00117666">
      <w:pPr>
        <w:spacing w:after="0"/>
      </w:pPr>
      <w:r>
        <w:separator/>
      </w:r>
    </w:p>
  </w:endnote>
  <w:endnote w:type="continuationSeparator" w:id="0">
    <w:p w14:paraId="28404462" w14:textId="77777777" w:rsidR="003C5B22" w:rsidRDefault="003C5B2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3F7DD" w14:textId="77777777" w:rsidR="003C5B22" w:rsidRDefault="003C5B22" w:rsidP="00117666">
      <w:pPr>
        <w:spacing w:after="0"/>
      </w:pPr>
      <w:r>
        <w:separator/>
      </w:r>
    </w:p>
  </w:footnote>
  <w:footnote w:type="continuationSeparator" w:id="0">
    <w:p w14:paraId="5E638E75" w14:textId="77777777" w:rsidR="003C5B22" w:rsidRDefault="003C5B2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C65AC"/>
    <w:rsid w:val="000E282E"/>
    <w:rsid w:val="00105FD9"/>
    <w:rsid w:val="00110D41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5B22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F356A"/>
    <w:rsid w:val="00701727"/>
    <w:rsid w:val="0070566C"/>
    <w:rsid w:val="00714C50"/>
    <w:rsid w:val="00725A7D"/>
    <w:rsid w:val="007501BE"/>
    <w:rsid w:val="00764E24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9700B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55D27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A14BB0-1BB9-4EFA-8B70-128774845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</TotalTime>
  <Pages>4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Xing Wang</cp:lastModifiedBy>
  <cp:revision>6</cp:revision>
  <cp:lastPrinted>2013-10-03T12:51:00Z</cp:lastPrinted>
  <dcterms:created xsi:type="dcterms:W3CDTF">2018-11-23T08:58:00Z</dcterms:created>
  <dcterms:modified xsi:type="dcterms:W3CDTF">2021-05-05T01:59:00Z</dcterms:modified>
</cp:coreProperties>
</file>