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8939530" cy="3359785"/>
            <wp:effectExtent l="0" t="0" r="6350" b="8255"/>
            <wp:docPr id="1" name="图片 1" descr="Fig.S1 QC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.S1 QC-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39530" cy="335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default" w:ascii="Arial" w:hAnsi="Arial" w:cs="Arial" w:eastAsiaTheme="minorEastAsia"/>
          <w:sz w:val="24"/>
          <w:szCs w:val="24"/>
          <w:lang w:val="en-US" w:eastAsia="zh-CN"/>
        </w:rPr>
      </w:pPr>
      <w:r>
        <w:rPr>
          <w:rFonts w:hint="default" w:ascii="Arial" w:hAnsi="Arial" w:cs="Arial"/>
          <w:b/>
          <w:bCs/>
          <w:sz w:val="24"/>
          <w:szCs w:val="24"/>
          <w:lang w:val="en-US" w:eastAsia="zh-CN"/>
        </w:rPr>
        <w:t>Fig. S1</w:t>
      </w:r>
      <w:r>
        <w:rPr>
          <w:rFonts w:hint="default" w:ascii="Arial" w:hAnsi="Arial" w:cs="Arial"/>
          <w:sz w:val="24"/>
          <w:szCs w:val="24"/>
          <w:lang w:val="en-US" w:eastAsia="zh-CN"/>
        </w:rPr>
        <w:t xml:space="preserve"> PCA score plot of</w:t>
      </w:r>
      <w:r>
        <w:rPr>
          <w:rFonts w:hint="eastAsia" w:ascii="Arial" w:hAnsi="Arial" w:cs="Arial"/>
          <w:sz w:val="24"/>
          <w:szCs w:val="24"/>
          <w:lang w:val="en-US" w:eastAsia="zh-CN"/>
        </w:rPr>
        <w:t xml:space="preserve"> QC analysis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3B346D"/>
    <w:rsid w:val="323B346D"/>
    <w:rsid w:val="4341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2021-04-19T09:11:00Z</dcterms:created>
  <dc:creator>谜1407422777</dc:creator>
  <cp:lastModifiedBy>谜1407422777</cp:lastModifiedBy>
  <dcterms:modified xsi:type="dcterms:W3CDTF">2021-05-27T18:11:06Z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42CBCF01838743469552F99F60EC8656</vt:lpwstr>
  </property>
</Properties>
</file>