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62DEB341" w:rsidR="00994A3D" w:rsidRDefault="00654E8F" w:rsidP="0001436A">
      <w:pPr>
        <w:pStyle w:val="Heading1"/>
      </w:pPr>
      <w:r w:rsidRPr="00994A3D">
        <w:t>Supplementary Tables</w:t>
      </w:r>
    </w:p>
    <w:p w14:paraId="05F20A16" w14:textId="77777777" w:rsidR="00B7547D" w:rsidRPr="00FF1BB6" w:rsidRDefault="00B7547D" w:rsidP="00B7547D">
      <w:pPr>
        <w:jc w:val="center"/>
        <w:rPr>
          <w:rFonts w:cs="Times New Roman"/>
          <w:bCs/>
          <w:szCs w:val="24"/>
        </w:rPr>
      </w:pPr>
      <w:r w:rsidRPr="00FF1BB6">
        <w:rPr>
          <w:rFonts w:cs="Times New Roman"/>
          <w:bCs/>
          <w:szCs w:val="24"/>
        </w:rPr>
        <w:t>Table S1. Summary of donor information</w:t>
      </w:r>
    </w:p>
    <w:tbl>
      <w:tblPr>
        <w:tblStyle w:val="PlainTable1"/>
        <w:tblW w:w="0" w:type="auto"/>
        <w:tblLook w:val="04A0" w:firstRow="1" w:lastRow="0" w:firstColumn="1" w:lastColumn="0" w:noHBand="0" w:noVBand="1"/>
      </w:tblPr>
      <w:tblGrid>
        <w:gridCol w:w="940"/>
        <w:gridCol w:w="2295"/>
        <w:gridCol w:w="1260"/>
        <w:gridCol w:w="2043"/>
        <w:gridCol w:w="2812"/>
      </w:tblGrid>
      <w:tr w:rsidR="00B7547D" w:rsidRPr="00FF1BB6" w14:paraId="0935142C" w14:textId="77777777" w:rsidTr="003632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" w:type="dxa"/>
            <w:vAlign w:val="center"/>
          </w:tcPr>
          <w:p w14:paraId="31799E52" w14:textId="77777777" w:rsidR="00B7547D" w:rsidRPr="00FF1BB6" w:rsidRDefault="00B7547D" w:rsidP="0036323B">
            <w:pPr>
              <w:jc w:val="center"/>
              <w:rPr>
                <w:rFonts w:cs="Times New Roman"/>
                <w:szCs w:val="24"/>
              </w:rPr>
            </w:pPr>
            <w:r w:rsidRPr="00FF1BB6">
              <w:rPr>
                <w:rFonts w:cs="Times New Roman" w:hint="eastAsia"/>
                <w:szCs w:val="24"/>
              </w:rPr>
              <w:t>No.</w:t>
            </w:r>
          </w:p>
        </w:tc>
        <w:tc>
          <w:tcPr>
            <w:tcW w:w="2295" w:type="dxa"/>
            <w:vAlign w:val="center"/>
          </w:tcPr>
          <w:p w14:paraId="21BB8FB3" w14:textId="77777777" w:rsidR="00B7547D" w:rsidRPr="00FF1BB6" w:rsidRDefault="00B7547D" w:rsidP="003632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Patient ID</w:t>
            </w:r>
          </w:p>
        </w:tc>
        <w:tc>
          <w:tcPr>
            <w:tcW w:w="1260" w:type="dxa"/>
            <w:vAlign w:val="center"/>
          </w:tcPr>
          <w:p w14:paraId="33848CB0" w14:textId="77777777" w:rsidR="00B7547D" w:rsidRPr="00FF1BB6" w:rsidRDefault="00B7547D" w:rsidP="003632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Age</w:t>
            </w:r>
          </w:p>
        </w:tc>
        <w:tc>
          <w:tcPr>
            <w:tcW w:w="4855" w:type="dxa"/>
            <w:gridSpan w:val="2"/>
            <w:vAlign w:val="center"/>
          </w:tcPr>
          <w:p w14:paraId="7F15FA6D" w14:textId="77777777" w:rsidR="00B7547D" w:rsidRPr="00FF1BB6" w:rsidRDefault="00B7547D" w:rsidP="0036323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Sex</w:t>
            </w:r>
          </w:p>
        </w:tc>
      </w:tr>
      <w:tr w:rsidR="00B7547D" w:rsidRPr="00FF1BB6" w14:paraId="671E7A86" w14:textId="77777777" w:rsidTr="00363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" w:type="dxa"/>
            <w:vAlign w:val="center"/>
          </w:tcPr>
          <w:p w14:paraId="5453971A" w14:textId="77777777" w:rsidR="00B7547D" w:rsidRPr="00FF1BB6" w:rsidRDefault="00B7547D" w:rsidP="0036323B">
            <w:pPr>
              <w:jc w:val="center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1</w:t>
            </w:r>
          </w:p>
        </w:tc>
        <w:tc>
          <w:tcPr>
            <w:tcW w:w="2295" w:type="dxa"/>
            <w:vAlign w:val="center"/>
          </w:tcPr>
          <w:p w14:paraId="25D8A65A" w14:textId="77777777" w:rsidR="00B7547D" w:rsidRPr="00FF1BB6" w:rsidRDefault="00B7547D" w:rsidP="003632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2016152</w:t>
            </w:r>
          </w:p>
        </w:tc>
        <w:tc>
          <w:tcPr>
            <w:tcW w:w="1260" w:type="dxa"/>
            <w:vAlign w:val="center"/>
          </w:tcPr>
          <w:p w14:paraId="03727F60" w14:textId="77777777" w:rsidR="00B7547D" w:rsidRPr="00FF1BB6" w:rsidRDefault="00B7547D" w:rsidP="003632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73</w:t>
            </w:r>
          </w:p>
        </w:tc>
        <w:tc>
          <w:tcPr>
            <w:tcW w:w="2043" w:type="dxa"/>
            <w:vAlign w:val="center"/>
          </w:tcPr>
          <w:p w14:paraId="5A8D2D96" w14:textId="77777777" w:rsidR="00B7547D" w:rsidRPr="00FF1BB6" w:rsidRDefault="00B7547D" w:rsidP="003632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Female</w:t>
            </w:r>
          </w:p>
        </w:tc>
        <w:tc>
          <w:tcPr>
            <w:tcW w:w="2812" w:type="dxa"/>
            <w:vMerge w:val="restart"/>
            <w:vAlign w:val="center"/>
          </w:tcPr>
          <w:p w14:paraId="751AB7AB" w14:textId="77777777" w:rsidR="00B7547D" w:rsidRPr="00FF1BB6" w:rsidRDefault="00B7547D" w:rsidP="003632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 xml:space="preserve">Female Average </w:t>
            </w:r>
          </w:p>
          <w:p w14:paraId="1D0515B5" w14:textId="77777777" w:rsidR="00B7547D" w:rsidRPr="00FF1BB6" w:rsidRDefault="00B7547D" w:rsidP="003632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Age: 72.0</w:t>
            </w:r>
          </w:p>
        </w:tc>
      </w:tr>
      <w:tr w:rsidR="00B7547D" w:rsidRPr="00FF1BB6" w14:paraId="45B25EFB" w14:textId="77777777" w:rsidTr="0036323B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" w:type="dxa"/>
            <w:vAlign w:val="center"/>
          </w:tcPr>
          <w:p w14:paraId="174F423F" w14:textId="77777777" w:rsidR="00B7547D" w:rsidRPr="00FF1BB6" w:rsidRDefault="00B7547D" w:rsidP="0036323B">
            <w:pPr>
              <w:jc w:val="center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2</w:t>
            </w:r>
          </w:p>
        </w:tc>
        <w:tc>
          <w:tcPr>
            <w:tcW w:w="2295" w:type="dxa"/>
            <w:vAlign w:val="center"/>
          </w:tcPr>
          <w:p w14:paraId="56AD1D03" w14:textId="77777777" w:rsidR="00B7547D" w:rsidRPr="00FF1BB6" w:rsidRDefault="00B7547D" w:rsidP="003632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2018917</w:t>
            </w:r>
          </w:p>
        </w:tc>
        <w:tc>
          <w:tcPr>
            <w:tcW w:w="1260" w:type="dxa"/>
            <w:vAlign w:val="center"/>
          </w:tcPr>
          <w:p w14:paraId="4A3EE9C9" w14:textId="77777777" w:rsidR="00B7547D" w:rsidRPr="00FF1BB6" w:rsidRDefault="00B7547D" w:rsidP="003632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70</w:t>
            </w:r>
          </w:p>
        </w:tc>
        <w:tc>
          <w:tcPr>
            <w:tcW w:w="2043" w:type="dxa"/>
            <w:vAlign w:val="center"/>
          </w:tcPr>
          <w:p w14:paraId="6A9B9ADC" w14:textId="77777777" w:rsidR="00B7547D" w:rsidRPr="00FF1BB6" w:rsidRDefault="00B7547D" w:rsidP="003632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Female</w:t>
            </w:r>
          </w:p>
        </w:tc>
        <w:tc>
          <w:tcPr>
            <w:tcW w:w="2812" w:type="dxa"/>
            <w:vMerge/>
            <w:vAlign w:val="center"/>
          </w:tcPr>
          <w:p w14:paraId="6E90D7C4" w14:textId="77777777" w:rsidR="00B7547D" w:rsidRPr="00FF1BB6" w:rsidRDefault="00B7547D" w:rsidP="0036323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</w:p>
        </w:tc>
      </w:tr>
      <w:tr w:rsidR="00B7547D" w:rsidRPr="00FF1BB6" w14:paraId="467906C7" w14:textId="77777777" w:rsidTr="00363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" w:type="dxa"/>
            <w:vAlign w:val="center"/>
          </w:tcPr>
          <w:p w14:paraId="66F2A8DC" w14:textId="77777777" w:rsidR="00B7547D" w:rsidRPr="00FF1BB6" w:rsidRDefault="00B7547D" w:rsidP="0036323B">
            <w:pPr>
              <w:jc w:val="center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3</w:t>
            </w:r>
          </w:p>
        </w:tc>
        <w:tc>
          <w:tcPr>
            <w:tcW w:w="2295" w:type="dxa"/>
            <w:vAlign w:val="center"/>
          </w:tcPr>
          <w:p w14:paraId="0644EC6C" w14:textId="77777777" w:rsidR="00B7547D" w:rsidRPr="00FF1BB6" w:rsidRDefault="00B7547D" w:rsidP="003632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20-0810-006</w:t>
            </w:r>
          </w:p>
        </w:tc>
        <w:tc>
          <w:tcPr>
            <w:tcW w:w="1260" w:type="dxa"/>
            <w:vAlign w:val="center"/>
          </w:tcPr>
          <w:p w14:paraId="1D2E9F50" w14:textId="77777777" w:rsidR="00B7547D" w:rsidRPr="00FF1BB6" w:rsidRDefault="00B7547D" w:rsidP="003632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73</w:t>
            </w:r>
          </w:p>
        </w:tc>
        <w:tc>
          <w:tcPr>
            <w:tcW w:w="2043" w:type="dxa"/>
            <w:vAlign w:val="center"/>
          </w:tcPr>
          <w:p w14:paraId="20A27CC2" w14:textId="77777777" w:rsidR="00B7547D" w:rsidRPr="00FF1BB6" w:rsidRDefault="00B7547D" w:rsidP="003632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Female</w:t>
            </w:r>
          </w:p>
        </w:tc>
        <w:tc>
          <w:tcPr>
            <w:tcW w:w="2812" w:type="dxa"/>
            <w:vMerge/>
            <w:vAlign w:val="center"/>
          </w:tcPr>
          <w:p w14:paraId="1498D6E7" w14:textId="77777777" w:rsidR="00B7547D" w:rsidRPr="00FF1BB6" w:rsidRDefault="00B7547D" w:rsidP="0036323B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</w:p>
        </w:tc>
      </w:tr>
      <w:tr w:rsidR="00B7547D" w:rsidRPr="00FF1BB6" w14:paraId="28603DBD" w14:textId="77777777" w:rsidTr="0036323B">
        <w:trPr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" w:type="dxa"/>
            <w:vAlign w:val="center"/>
          </w:tcPr>
          <w:p w14:paraId="2C05D63D" w14:textId="77777777" w:rsidR="00B7547D" w:rsidRPr="00FF1BB6" w:rsidRDefault="00B7547D" w:rsidP="0036323B">
            <w:pPr>
              <w:jc w:val="center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4</w:t>
            </w:r>
          </w:p>
        </w:tc>
        <w:tc>
          <w:tcPr>
            <w:tcW w:w="2295" w:type="dxa"/>
            <w:vAlign w:val="center"/>
          </w:tcPr>
          <w:p w14:paraId="76F8A2BF" w14:textId="77777777" w:rsidR="00B7547D" w:rsidRPr="00FF1BB6" w:rsidRDefault="00B7547D" w:rsidP="003632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2012529</w:t>
            </w:r>
          </w:p>
        </w:tc>
        <w:tc>
          <w:tcPr>
            <w:tcW w:w="1260" w:type="dxa"/>
            <w:vAlign w:val="center"/>
          </w:tcPr>
          <w:p w14:paraId="3B886941" w14:textId="77777777" w:rsidR="00B7547D" w:rsidRPr="00FF1BB6" w:rsidRDefault="00B7547D" w:rsidP="003632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69</w:t>
            </w:r>
          </w:p>
        </w:tc>
        <w:tc>
          <w:tcPr>
            <w:tcW w:w="2043" w:type="dxa"/>
            <w:vAlign w:val="center"/>
          </w:tcPr>
          <w:p w14:paraId="7B3AC3CB" w14:textId="77777777" w:rsidR="00B7547D" w:rsidRPr="00FF1BB6" w:rsidRDefault="00B7547D" w:rsidP="003632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Male</w:t>
            </w:r>
          </w:p>
        </w:tc>
        <w:tc>
          <w:tcPr>
            <w:tcW w:w="2812" w:type="dxa"/>
            <w:vMerge w:val="restart"/>
            <w:vAlign w:val="center"/>
          </w:tcPr>
          <w:p w14:paraId="18763324" w14:textId="77777777" w:rsidR="00B7547D" w:rsidRPr="00FF1BB6" w:rsidRDefault="00B7547D" w:rsidP="0036323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 xml:space="preserve">Male Ave </w:t>
            </w:r>
          </w:p>
          <w:p w14:paraId="0994B13E" w14:textId="77777777" w:rsidR="00B7547D" w:rsidRPr="00FF1BB6" w:rsidRDefault="00B7547D" w:rsidP="0036323B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Age: 69.3</w:t>
            </w:r>
          </w:p>
        </w:tc>
      </w:tr>
      <w:tr w:rsidR="00B7547D" w:rsidRPr="00FF1BB6" w14:paraId="37D17FE8" w14:textId="77777777" w:rsidTr="00363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" w:type="dxa"/>
            <w:vAlign w:val="center"/>
          </w:tcPr>
          <w:p w14:paraId="0F2D4791" w14:textId="77777777" w:rsidR="00B7547D" w:rsidRPr="00FF1BB6" w:rsidRDefault="00B7547D" w:rsidP="0036323B">
            <w:pPr>
              <w:jc w:val="center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5</w:t>
            </w:r>
          </w:p>
        </w:tc>
        <w:tc>
          <w:tcPr>
            <w:tcW w:w="2295" w:type="dxa"/>
            <w:vAlign w:val="center"/>
          </w:tcPr>
          <w:p w14:paraId="571F393A" w14:textId="77777777" w:rsidR="00B7547D" w:rsidRPr="00FF1BB6" w:rsidRDefault="00B7547D" w:rsidP="003632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2012473</w:t>
            </w:r>
          </w:p>
        </w:tc>
        <w:tc>
          <w:tcPr>
            <w:tcW w:w="1260" w:type="dxa"/>
            <w:vAlign w:val="center"/>
          </w:tcPr>
          <w:p w14:paraId="63E33EB5" w14:textId="77777777" w:rsidR="00B7547D" w:rsidRPr="00FF1BB6" w:rsidRDefault="00B7547D" w:rsidP="003632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70</w:t>
            </w:r>
          </w:p>
        </w:tc>
        <w:tc>
          <w:tcPr>
            <w:tcW w:w="2043" w:type="dxa"/>
            <w:vAlign w:val="center"/>
          </w:tcPr>
          <w:p w14:paraId="1FE9A163" w14:textId="77777777" w:rsidR="00B7547D" w:rsidRPr="00FF1BB6" w:rsidRDefault="00B7547D" w:rsidP="003632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Male</w:t>
            </w:r>
          </w:p>
        </w:tc>
        <w:tc>
          <w:tcPr>
            <w:tcW w:w="2812" w:type="dxa"/>
            <w:vMerge/>
            <w:vAlign w:val="center"/>
          </w:tcPr>
          <w:p w14:paraId="60E12190" w14:textId="77777777" w:rsidR="00B7547D" w:rsidRPr="00FF1BB6" w:rsidRDefault="00B7547D" w:rsidP="0036323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</w:p>
        </w:tc>
      </w:tr>
      <w:tr w:rsidR="00B7547D" w:rsidRPr="00FF1BB6" w14:paraId="39A5BA3F" w14:textId="77777777" w:rsidTr="0036323B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40" w:type="dxa"/>
            <w:vAlign w:val="center"/>
          </w:tcPr>
          <w:p w14:paraId="7B24C503" w14:textId="77777777" w:rsidR="00B7547D" w:rsidRPr="00FF1BB6" w:rsidRDefault="00B7547D" w:rsidP="0036323B">
            <w:pPr>
              <w:jc w:val="center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6</w:t>
            </w:r>
          </w:p>
        </w:tc>
        <w:tc>
          <w:tcPr>
            <w:tcW w:w="2295" w:type="dxa"/>
            <w:vAlign w:val="center"/>
          </w:tcPr>
          <w:p w14:paraId="4CA70D35" w14:textId="77777777" w:rsidR="00B7547D" w:rsidRPr="00FF1BB6" w:rsidRDefault="00B7547D" w:rsidP="003632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20-0818-006</w:t>
            </w:r>
          </w:p>
        </w:tc>
        <w:tc>
          <w:tcPr>
            <w:tcW w:w="1260" w:type="dxa"/>
            <w:vAlign w:val="center"/>
          </w:tcPr>
          <w:p w14:paraId="3FB293AE" w14:textId="77777777" w:rsidR="00B7547D" w:rsidRPr="00FF1BB6" w:rsidRDefault="00B7547D" w:rsidP="003632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69</w:t>
            </w:r>
          </w:p>
        </w:tc>
        <w:tc>
          <w:tcPr>
            <w:tcW w:w="2043" w:type="dxa"/>
            <w:vAlign w:val="center"/>
          </w:tcPr>
          <w:p w14:paraId="40D8437E" w14:textId="77777777" w:rsidR="00B7547D" w:rsidRPr="00FF1BB6" w:rsidRDefault="00B7547D" w:rsidP="003632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  <w:r w:rsidRPr="00FF1BB6">
              <w:rPr>
                <w:rFonts w:cs="Times New Roman"/>
                <w:szCs w:val="24"/>
              </w:rPr>
              <w:t>Male</w:t>
            </w:r>
          </w:p>
        </w:tc>
        <w:tc>
          <w:tcPr>
            <w:tcW w:w="2812" w:type="dxa"/>
            <w:vMerge/>
            <w:vAlign w:val="center"/>
          </w:tcPr>
          <w:p w14:paraId="43A204FA" w14:textId="77777777" w:rsidR="00B7547D" w:rsidRPr="00FF1BB6" w:rsidRDefault="00B7547D" w:rsidP="0036323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Cs w:val="24"/>
              </w:rPr>
            </w:pPr>
          </w:p>
        </w:tc>
      </w:tr>
    </w:tbl>
    <w:p w14:paraId="25E6CB0B" w14:textId="77777777" w:rsidR="00B7547D" w:rsidRDefault="00B7547D" w:rsidP="00B7547D">
      <w:pPr>
        <w:jc w:val="center"/>
        <w:rPr>
          <w:rFonts w:cs="Times New Roman"/>
        </w:rPr>
      </w:pPr>
    </w:p>
    <w:p w14:paraId="22083BC4" w14:textId="77777777" w:rsidR="00B7547D" w:rsidRDefault="00B7547D" w:rsidP="00B7547D">
      <w:pPr>
        <w:rPr>
          <w:rFonts w:cs="Times New Roman"/>
        </w:rPr>
      </w:pPr>
      <w:r>
        <w:rPr>
          <w:rFonts w:cs="Times New Roman"/>
        </w:rPr>
        <w:br w:type="page"/>
      </w:r>
    </w:p>
    <w:tbl>
      <w:tblPr>
        <w:tblStyle w:val="ListTable6Colorful"/>
        <w:tblpPr w:leftFromText="180" w:rightFromText="180" w:vertAnchor="page" w:horzAnchor="margin" w:tblpY="2783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5400"/>
        <w:gridCol w:w="1890"/>
        <w:gridCol w:w="2070"/>
      </w:tblGrid>
      <w:tr w:rsidR="00B7547D" w:rsidRPr="00DC7EF0" w14:paraId="00553749" w14:textId="77777777" w:rsidTr="00B754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</w:tcPr>
          <w:p w14:paraId="30E98EB8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sz w:val="18"/>
              </w:rPr>
            </w:pPr>
            <w:r w:rsidRPr="00C94FAE">
              <w:rPr>
                <w:rFonts w:cs="Times New Roman"/>
                <w:sz w:val="18"/>
              </w:rPr>
              <w:lastRenderedPageBreak/>
              <w:t>Full name</w:t>
            </w:r>
          </w:p>
        </w:tc>
        <w:tc>
          <w:tcPr>
            <w:tcW w:w="1890" w:type="dxa"/>
          </w:tcPr>
          <w:p w14:paraId="0B14EB62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</w:rPr>
            </w:pPr>
            <w:r w:rsidRPr="00C94FAE">
              <w:rPr>
                <w:rFonts w:cs="Times New Roman"/>
                <w:sz w:val="18"/>
              </w:rPr>
              <w:t>Gene</w:t>
            </w:r>
          </w:p>
        </w:tc>
        <w:tc>
          <w:tcPr>
            <w:tcW w:w="2070" w:type="dxa"/>
          </w:tcPr>
          <w:p w14:paraId="3C96CD78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</w:rPr>
            </w:pPr>
            <w:r w:rsidRPr="00C94FAE">
              <w:rPr>
                <w:rFonts w:cs="Times New Roman"/>
                <w:sz w:val="18"/>
              </w:rPr>
              <w:t>Protein</w:t>
            </w:r>
          </w:p>
        </w:tc>
      </w:tr>
      <w:tr w:rsidR="00B7547D" w:rsidRPr="00DC7EF0" w14:paraId="27EBF278" w14:textId="77777777" w:rsidTr="00B75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auto"/>
          </w:tcPr>
          <w:p w14:paraId="603691F5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iCs/>
                <w:sz w:val="18"/>
              </w:rPr>
            </w:pPr>
            <w:r w:rsidRPr="00C94FAE">
              <w:rPr>
                <w:rFonts w:cs="Times New Roman"/>
                <w:b w:val="0"/>
                <w:iCs/>
                <w:sz w:val="18"/>
              </w:rPr>
              <w:t>Ribosomal protein L13a</w:t>
            </w:r>
          </w:p>
        </w:tc>
        <w:tc>
          <w:tcPr>
            <w:tcW w:w="1890" w:type="dxa"/>
            <w:shd w:val="clear" w:color="auto" w:fill="auto"/>
          </w:tcPr>
          <w:p w14:paraId="288A44D1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 w:val="18"/>
              </w:rPr>
            </w:pPr>
            <w:r w:rsidRPr="00C94FAE">
              <w:rPr>
                <w:rFonts w:cs="Times New Roman"/>
                <w:i/>
                <w:iCs/>
                <w:sz w:val="18"/>
              </w:rPr>
              <w:t>RPL13</w:t>
            </w:r>
            <w:r>
              <w:rPr>
                <w:rFonts w:cs="Times New Roman" w:hint="eastAsia"/>
                <w:i/>
                <w:iCs/>
                <w:sz w:val="18"/>
              </w:rPr>
              <w:t>a</w:t>
            </w:r>
          </w:p>
        </w:tc>
        <w:tc>
          <w:tcPr>
            <w:tcW w:w="2070" w:type="dxa"/>
            <w:shd w:val="clear" w:color="auto" w:fill="auto"/>
          </w:tcPr>
          <w:p w14:paraId="5B7EBB80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 w:val="18"/>
              </w:rPr>
            </w:pPr>
            <w:r w:rsidRPr="00C94FAE">
              <w:rPr>
                <w:rFonts w:cs="Times New Roman"/>
                <w:bCs/>
                <w:sz w:val="18"/>
              </w:rPr>
              <w:t>RPL13A</w:t>
            </w:r>
          </w:p>
        </w:tc>
      </w:tr>
      <w:tr w:rsidR="00B7547D" w:rsidRPr="00DC7EF0" w14:paraId="38068EBE" w14:textId="77777777" w:rsidTr="00B754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auto"/>
          </w:tcPr>
          <w:p w14:paraId="21C1BEB0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iCs/>
                <w:sz w:val="18"/>
              </w:rPr>
            </w:pPr>
            <w:r w:rsidRPr="00C94FAE">
              <w:rPr>
                <w:rFonts w:cs="Times New Roman"/>
                <w:b w:val="0"/>
                <w:iCs/>
                <w:sz w:val="18"/>
              </w:rPr>
              <w:t>Collagen type II alpha 1 chain</w:t>
            </w:r>
          </w:p>
        </w:tc>
        <w:tc>
          <w:tcPr>
            <w:tcW w:w="1890" w:type="dxa"/>
            <w:shd w:val="clear" w:color="auto" w:fill="auto"/>
          </w:tcPr>
          <w:p w14:paraId="20BD184B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C94FAE">
              <w:rPr>
                <w:rFonts w:cs="Times New Roman"/>
                <w:i/>
                <w:iCs/>
                <w:sz w:val="18"/>
              </w:rPr>
              <w:t>COL2</w:t>
            </w:r>
          </w:p>
        </w:tc>
        <w:tc>
          <w:tcPr>
            <w:tcW w:w="2070" w:type="dxa"/>
            <w:shd w:val="clear" w:color="auto" w:fill="auto"/>
          </w:tcPr>
          <w:p w14:paraId="1159AB1F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 w:val="18"/>
              </w:rPr>
            </w:pPr>
            <w:r w:rsidRPr="00C94FAE">
              <w:rPr>
                <w:rFonts w:cs="Times New Roman" w:hint="eastAsia"/>
                <w:bCs/>
                <w:sz w:val="18"/>
              </w:rPr>
              <w:t>COL2</w:t>
            </w:r>
          </w:p>
        </w:tc>
      </w:tr>
      <w:tr w:rsidR="00B7547D" w:rsidRPr="00DC7EF0" w14:paraId="78CB6147" w14:textId="77777777" w:rsidTr="00B75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auto"/>
          </w:tcPr>
          <w:p w14:paraId="6E9ED7A0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iCs/>
                <w:sz w:val="18"/>
              </w:rPr>
            </w:pPr>
            <w:r w:rsidRPr="00C94FAE">
              <w:rPr>
                <w:rFonts w:cs="Times New Roman"/>
                <w:b w:val="0"/>
                <w:iCs/>
                <w:sz w:val="18"/>
              </w:rPr>
              <w:t>Aggrecan</w:t>
            </w:r>
          </w:p>
        </w:tc>
        <w:tc>
          <w:tcPr>
            <w:tcW w:w="1890" w:type="dxa"/>
            <w:shd w:val="clear" w:color="auto" w:fill="auto"/>
          </w:tcPr>
          <w:p w14:paraId="5EC315B3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C94FAE">
              <w:rPr>
                <w:rFonts w:cs="Times New Roman" w:hint="eastAsia"/>
                <w:i/>
                <w:iCs/>
                <w:sz w:val="18"/>
              </w:rPr>
              <w:t>ACAN</w:t>
            </w:r>
          </w:p>
        </w:tc>
        <w:tc>
          <w:tcPr>
            <w:tcW w:w="2070" w:type="dxa"/>
            <w:shd w:val="clear" w:color="auto" w:fill="auto"/>
          </w:tcPr>
          <w:p w14:paraId="7D24688A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 w:val="18"/>
              </w:rPr>
            </w:pPr>
            <w:r w:rsidRPr="00C94FAE">
              <w:rPr>
                <w:rFonts w:cs="Times New Roman" w:hint="eastAsia"/>
                <w:bCs/>
                <w:sz w:val="18"/>
              </w:rPr>
              <w:t>ACAN</w:t>
            </w:r>
          </w:p>
        </w:tc>
      </w:tr>
      <w:tr w:rsidR="00B7547D" w:rsidRPr="00DC7EF0" w14:paraId="4F1F2884" w14:textId="77777777" w:rsidTr="00B754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auto"/>
          </w:tcPr>
          <w:p w14:paraId="2D5FD768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iCs/>
                <w:sz w:val="18"/>
              </w:rPr>
            </w:pPr>
            <w:r w:rsidRPr="00C94FAE">
              <w:rPr>
                <w:rFonts w:cs="Times New Roman"/>
                <w:b w:val="0"/>
                <w:iCs/>
                <w:sz w:val="18"/>
              </w:rPr>
              <w:t>SRY-Box transcription factor 9</w:t>
            </w:r>
          </w:p>
        </w:tc>
        <w:tc>
          <w:tcPr>
            <w:tcW w:w="1890" w:type="dxa"/>
            <w:shd w:val="clear" w:color="auto" w:fill="auto"/>
          </w:tcPr>
          <w:p w14:paraId="50D778F0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C94FAE">
              <w:rPr>
                <w:rFonts w:cs="Times New Roman"/>
                <w:i/>
                <w:iCs/>
                <w:sz w:val="18"/>
              </w:rPr>
              <w:t>SOX9</w:t>
            </w:r>
          </w:p>
        </w:tc>
        <w:tc>
          <w:tcPr>
            <w:tcW w:w="2070" w:type="dxa"/>
            <w:shd w:val="clear" w:color="auto" w:fill="auto"/>
          </w:tcPr>
          <w:p w14:paraId="754765F4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 w:val="18"/>
              </w:rPr>
            </w:pPr>
            <w:r w:rsidRPr="00C94FAE">
              <w:rPr>
                <w:rFonts w:cs="Times New Roman" w:hint="eastAsia"/>
                <w:bCs/>
                <w:sz w:val="18"/>
              </w:rPr>
              <w:t>SOX9</w:t>
            </w:r>
          </w:p>
        </w:tc>
      </w:tr>
      <w:tr w:rsidR="00B7547D" w:rsidRPr="00DC7EF0" w14:paraId="7646ED85" w14:textId="77777777" w:rsidTr="00B75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auto"/>
          </w:tcPr>
          <w:p w14:paraId="796238ED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iCs/>
                <w:sz w:val="18"/>
              </w:rPr>
            </w:pPr>
            <w:r w:rsidRPr="00C94FAE">
              <w:rPr>
                <w:rFonts w:cs="Times New Roman"/>
                <w:b w:val="0"/>
                <w:iCs/>
                <w:sz w:val="18"/>
              </w:rPr>
              <w:t>Matrix metallopeptidase 13</w:t>
            </w:r>
          </w:p>
        </w:tc>
        <w:tc>
          <w:tcPr>
            <w:tcW w:w="1890" w:type="dxa"/>
            <w:shd w:val="clear" w:color="auto" w:fill="auto"/>
          </w:tcPr>
          <w:p w14:paraId="482EC84B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C94FAE">
              <w:rPr>
                <w:rFonts w:cs="Times New Roman"/>
                <w:i/>
                <w:iCs/>
                <w:sz w:val="18"/>
              </w:rPr>
              <w:t>MMP13</w:t>
            </w:r>
          </w:p>
        </w:tc>
        <w:tc>
          <w:tcPr>
            <w:tcW w:w="2070" w:type="dxa"/>
            <w:shd w:val="clear" w:color="auto" w:fill="auto"/>
          </w:tcPr>
          <w:p w14:paraId="45C6CA2D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 w:val="18"/>
              </w:rPr>
            </w:pPr>
            <w:r w:rsidRPr="00C94FAE">
              <w:rPr>
                <w:rFonts w:cs="Times New Roman" w:hint="eastAsia"/>
                <w:bCs/>
                <w:sz w:val="18"/>
              </w:rPr>
              <w:t>MMP13</w:t>
            </w:r>
          </w:p>
        </w:tc>
      </w:tr>
      <w:tr w:rsidR="00B7547D" w:rsidRPr="00DC7EF0" w14:paraId="2B081C6B" w14:textId="77777777" w:rsidTr="00B754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auto"/>
          </w:tcPr>
          <w:p w14:paraId="1A130AF8" w14:textId="77777777" w:rsidR="00B7547D" w:rsidRPr="007C6304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iCs/>
                <w:sz w:val="18"/>
              </w:rPr>
            </w:pPr>
            <w:r w:rsidRPr="00C94FAE">
              <w:rPr>
                <w:rFonts w:cs="Times New Roman"/>
                <w:b w:val="0"/>
                <w:iCs/>
                <w:sz w:val="18"/>
              </w:rPr>
              <w:t>Matrix metallopeptidase 1</w:t>
            </w:r>
          </w:p>
        </w:tc>
        <w:tc>
          <w:tcPr>
            <w:tcW w:w="1890" w:type="dxa"/>
            <w:shd w:val="clear" w:color="auto" w:fill="auto"/>
          </w:tcPr>
          <w:p w14:paraId="6798851D" w14:textId="77777777" w:rsidR="00B7547D" w:rsidRPr="007C6304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</w:rPr>
            </w:pPr>
            <w:r w:rsidRPr="007C6304">
              <w:rPr>
                <w:rFonts w:cs="Times New Roman"/>
                <w:i/>
                <w:iCs/>
                <w:sz w:val="18"/>
              </w:rPr>
              <w:t>MMP1</w:t>
            </w:r>
          </w:p>
        </w:tc>
        <w:tc>
          <w:tcPr>
            <w:tcW w:w="2070" w:type="dxa"/>
            <w:shd w:val="clear" w:color="auto" w:fill="auto"/>
          </w:tcPr>
          <w:p w14:paraId="61378C24" w14:textId="77777777" w:rsidR="00B7547D" w:rsidRPr="007C6304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Cs/>
                <w:sz w:val="18"/>
              </w:rPr>
            </w:pPr>
            <w:r w:rsidRPr="007C6304">
              <w:rPr>
                <w:rFonts w:cs="Times New Roman" w:hint="eastAsia"/>
                <w:bCs/>
                <w:iCs/>
                <w:sz w:val="18"/>
              </w:rPr>
              <w:t>MMP1</w:t>
            </w:r>
          </w:p>
        </w:tc>
      </w:tr>
      <w:tr w:rsidR="00B7547D" w:rsidRPr="00DC7EF0" w14:paraId="643A88CD" w14:textId="77777777" w:rsidTr="00B75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auto"/>
          </w:tcPr>
          <w:p w14:paraId="7136F874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iCs/>
                <w:sz w:val="18"/>
              </w:rPr>
            </w:pPr>
            <w:r w:rsidRPr="00C94FAE">
              <w:rPr>
                <w:rFonts w:cs="Times New Roman"/>
                <w:b w:val="0"/>
                <w:iCs/>
                <w:sz w:val="18"/>
              </w:rPr>
              <w:t>Collagen type X</w:t>
            </w:r>
          </w:p>
        </w:tc>
        <w:tc>
          <w:tcPr>
            <w:tcW w:w="1890" w:type="dxa"/>
            <w:shd w:val="clear" w:color="auto" w:fill="auto"/>
          </w:tcPr>
          <w:p w14:paraId="64E67432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</w:rPr>
            </w:pPr>
            <w:r w:rsidRPr="00C94FAE">
              <w:rPr>
                <w:rFonts w:cs="Times New Roman"/>
                <w:i/>
                <w:iCs/>
                <w:sz w:val="18"/>
              </w:rPr>
              <w:t>COL10</w:t>
            </w:r>
          </w:p>
        </w:tc>
        <w:tc>
          <w:tcPr>
            <w:tcW w:w="2070" w:type="dxa"/>
            <w:shd w:val="clear" w:color="auto" w:fill="auto"/>
          </w:tcPr>
          <w:p w14:paraId="78049E51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 w:val="18"/>
              </w:rPr>
            </w:pPr>
            <w:r w:rsidRPr="00C94FAE">
              <w:rPr>
                <w:rFonts w:cs="Times New Roman" w:hint="eastAsia"/>
                <w:bCs/>
                <w:sz w:val="18"/>
              </w:rPr>
              <w:t>COL</w:t>
            </w:r>
            <w:r w:rsidRPr="00C94FAE">
              <w:rPr>
                <w:rFonts w:cs="Times New Roman"/>
                <w:bCs/>
                <w:sz w:val="18"/>
              </w:rPr>
              <w:t>10</w:t>
            </w:r>
          </w:p>
        </w:tc>
      </w:tr>
      <w:tr w:rsidR="00B7547D" w:rsidRPr="00DC7EF0" w14:paraId="55353114" w14:textId="77777777" w:rsidTr="00B754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auto"/>
          </w:tcPr>
          <w:p w14:paraId="349F1895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iCs/>
                <w:sz w:val="18"/>
              </w:rPr>
            </w:pPr>
            <w:bookmarkStart w:id="0" w:name="_Hlk63508301"/>
            <w:r w:rsidRPr="00C94FAE">
              <w:rPr>
                <w:rFonts w:cs="Times New Roman"/>
                <w:b w:val="0"/>
                <w:iCs/>
                <w:sz w:val="18"/>
              </w:rPr>
              <w:t>Interleukin</w:t>
            </w:r>
            <w:bookmarkEnd w:id="0"/>
            <w:r w:rsidRPr="00C94FAE">
              <w:rPr>
                <w:rFonts w:cs="Times New Roman"/>
                <w:b w:val="0"/>
                <w:iCs/>
                <w:sz w:val="18"/>
              </w:rPr>
              <w:t xml:space="preserve"> 6</w:t>
            </w:r>
          </w:p>
        </w:tc>
        <w:tc>
          <w:tcPr>
            <w:tcW w:w="1890" w:type="dxa"/>
            <w:shd w:val="clear" w:color="auto" w:fill="auto"/>
          </w:tcPr>
          <w:p w14:paraId="567EEC7C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</w:rPr>
            </w:pPr>
            <w:r w:rsidRPr="00C94FAE">
              <w:rPr>
                <w:rFonts w:cs="Times New Roman"/>
                <w:i/>
                <w:iCs/>
                <w:sz w:val="18"/>
              </w:rPr>
              <w:t>IL6</w:t>
            </w:r>
          </w:p>
        </w:tc>
        <w:tc>
          <w:tcPr>
            <w:tcW w:w="2070" w:type="dxa"/>
            <w:shd w:val="clear" w:color="auto" w:fill="auto"/>
          </w:tcPr>
          <w:p w14:paraId="5E434183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 w:val="18"/>
              </w:rPr>
            </w:pPr>
            <w:r w:rsidRPr="00C94FAE">
              <w:rPr>
                <w:rFonts w:cs="Times New Roman" w:hint="eastAsia"/>
                <w:bCs/>
                <w:sz w:val="18"/>
              </w:rPr>
              <w:t>IL-6</w:t>
            </w:r>
          </w:p>
        </w:tc>
      </w:tr>
      <w:tr w:rsidR="00B7547D" w:rsidRPr="00DC7EF0" w14:paraId="26FC0AA5" w14:textId="77777777" w:rsidTr="00B75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auto"/>
          </w:tcPr>
          <w:p w14:paraId="74A8BB15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iCs/>
                <w:sz w:val="18"/>
              </w:rPr>
            </w:pPr>
            <w:r w:rsidRPr="00C94FAE">
              <w:rPr>
                <w:rFonts w:cs="Times New Roman"/>
                <w:b w:val="0"/>
                <w:iCs/>
                <w:sz w:val="18"/>
              </w:rPr>
              <w:t>Interleukin 8</w:t>
            </w:r>
          </w:p>
        </w:tc>
        <w:tc>
          <w:tcPr>
            <w:tcW w:w="1890" w:type="dxa"/>
            <w:shd w:val="clear" w:color="auto" w:fill="auto"/>
          </w:tcPr>
          <w:p w14:paraId="081E0746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</w:rPr>
            </w:pPr>
            <w:r w:rsidRPr="00C94FAE">
              <w:rPr>
                <w:rFonts w:cs="Times New Roman"/>
                <w:i/>
                <w:iCs/>
                <w:sz w:val="18"/>
              </w:rPr>
              <w:t>IL8</w:t>
            </w:r>
          </w:p>
        </w:tc>
        <w:tc>
          <w:tcPr>
            <w:tcW w:w="2070" w:type="dxa"/>
            <w:shd w:val="clear" w:color="auto" w:fill="auto"/>
          </w:tcPr>
          <w:p w14:paraId="0309B89D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 w:val="18"/>
              </w:rPr>
            </w:pPr>
            <w:r w:rsidRPr="00C94FAE">
              <w:rPr>
                <w:rFonts w:cs="Times New Roman" w:hint="eastAsia"/>
                <w:bCs/>
                <w:sz w:val="18"/>
              </w:rPr>
              <w:t>IL-8</w:t>
            </w:r>
          </w:p>
        </w:tc>
      </w:tr>
      <w:tr w:rsidR="00B7547D" w:rsidRPr="00DC7EF0" w14:paraId="3FEAC756" w14:textId="77777777" w:rsidTr="00B754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auto"/>
          </w:tcPr>
          <w:p w14:paraId="2E312AD8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iCs/>
                <w:sz w:val="18"/>
              </w:rPr>
            </w:pPr>
            <w:bookmarkStart w:id="1" w:name="_Hlk63508350"/>
            <w:r w:rsidRPr="00C94FAE">
              <w:rPr>
                <w:rFonts w:cs="Times New Roman"/>
                <w:b w:val="0"/>
                <w:iCs/>
                <w:sz w:val="18"/>
              </w:rPr>
              <w:t xml:space="preserve">Cyclin-dependent kinase inhibitor </w:t>
            </w:r>
            <w:bookmarkEnd w:id="1"/>
            <w:r w:rsidRPr="00C94FAE">
              <w:rPr>
                <w:rFonts w:cs="Times New Roman"/>
                <w:b w:val="0"/>
                <w:iCs/>
                <w:sz w:val="18"/>
              </w:rPr>
              <w:t>2A</w:t>
            </w:r>
          </w:p>
        </w:tc>
        <w:tc>
          <w:tcPr>
            <w:tcW w:w="1890" w:type="dxa"/>
            <w:shd w:val="clear" w:color="auto" w:fill="auto"/>
          </w:tcPr>
          <w:p w14:paraId="2F457537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</w:rPr>
            </w:pPr>
            <w:bookmarkStart w:id="2" w:name="_Hlk63508340"/>
            <w:r w:rsidRPr="00C94FAE">
              <w:rPr>
                <w:rFonts w:cs="Times New Roman"/>
                <w:i/>
                <w:iCs/>
                <w:sz w:val="18"/>
              </w:rPr>
              <w:t>CDKN2A</w:t>
            </w:r>
            <w:bookmarkEnd w:id="2"/>
          </w:p>
        </w:tc>
        <w:tc>
          <w:tcPr>
            <w:tcW w:w="2070" w:type="dxa"/>
            <w:shd w:val="clear" w:color="auto" w:fill="auto"/>
          </w:tcPr>
          <w:p w14:paraId="16AE832B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sz w:val="18"/>
              </w:rPr>
            </w:pPr>
            <w:r w:rsidRPr="00C94FAE">
              <w:rPr>
                <w:rFonts w:cs="Times New Roman"/>
                <w:bCs/>
                <w:sz w:val="18"/>
              </w:rPr>
              <w:t>p16</w:t>
            </w:r>
          </w:p>
        </w:tc>
      </w:tr>
      <w:tr w:rsidR="00B7547D" w:rsidRPr="00DC7EF0" w14:paraId="0A841F76" w14:textId="77777777" w:rsidTr="00B75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auto"/>
          </w:tcPr>
          <w:p w14:paraId="2CEE095B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iCs/>
                <w:sz w:val="18"/>
              </w:rPr>
            </w:pPr>
            <w:r w:rsidRPr="00C94FAE">
              <w:rPr>
                <w:rFonts w:cs="Times New Roman"/>
                <w:b w:val="0"/>
                <w:iCs/>
                <w:sz w:val="18"/>
              </w:rPr>
              <w:t>Cyclin-dependent kinase inhibitor 1A</w:t>
            </w:r>
          </w:p>
        </w:tc>
        <w:tc>
          <w:tcPr>
            <w:tcW w:w="1890" w:type="dxa"/>
            <w:shd w:val="clear" w:color="auto" w:fill="auto"/>
          </w:tcPr>
          <w:p w14:paraId="42E9BD1A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C94FAE">
              <w:rPr>
                <w:rFonts w:cs="Times New Roman"/>
                <w:i/>
                <w:iCs/>
                <w:sz w:val="18"/>
              </w:rPr>
              <w:t>CDKN1A</w:t>
            </w:r>
          </w:p>
        </w:tc>
        <w:tc>
          <w:tcPr>
            <w:tcW w:w="2070" w:type="dxa"/>
            <w:shd w:val="clear" w:color="auto" w:fill="auto"/>
          </w:tcPr>
          <w:p w14:paraId="1C086E82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 w:val="18"/>
              </w:rPr>
            </w:pPr>
            <w:r w:rsidRPr="00C94FAE">
              <w:rPr>
                <w:rFonts w:cs="Times New Roman"/>
                <w:iCs/>
                <w:sz w:val="18"/>
              </w:rPr>
              <w:t>p21</w:t>
            </w:r>
          </w:p>
        </w:tc>
      </w:tr>
      <w:tr w:rsidR="00B7547D" w:rsidRPr="00DC7EF0" w14:paraId="617FCDD2" w14:textId="77777777" w:rsidTr="00B754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auto"/>
          </w:tcPr>
          <w:p w14:paraId="09B7A81E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iCs/>
                <w:sz w:val="18"/>
              </w:rPr>
            </w:pPr>
            <w:bookmarkStart w:id="3" w:name="_Hlk63508383"/>
            <w:r w:rsidRPr="00C94FAE">
              <w:rPr>
                <w:rFonts w:cs="Times New Roman"/>
                <w:b w:val="0"/>
                <w:iCs/>
                <w:sz w:val="18"/>
              </w:rPr>
              <w:t>Tumor antigen p53</w:t>
            </w:r>
            <w:bookmarkEnd w:id="3"/>
          </w:p>
        </w:tc>
        <w:tc>
          <w:tcPr>
            <w:tcW w:w="1890" w:type="dxa"/>
            <w:shd w:val="clear" w:color="auto" w:fill="auto"/>
          </w:tcPr>
          <w:p w14:paraId="65B94DDB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</w:rPr>
            </w:pPr>
            <w:r w:rsidRPr="00C94FAE">
              <w:rPr>
                <w:rFonts w:cs="Times New Roman"/>
                <w:bCs/>
                <w:i/>
                <w:iCs/>
                <w:sz w:val="18"/>
              </w:rPr>
              <w:t>TP53</w:t>
            </w:r>
          </w:p>
        </w:tc>
        <w:tc>
          <w:tcPr>
            <w:tcW w:w="2070" w:type="dxa"/>
            <w:shd w:val="clear" w:color="auto" w:fill="auto"/>
          </w:tcPr>
          <w:p w14:paraId="10ECA4ED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Cs/>
                <w:sz w:val="18"/>
              </w:rPr>
            </w:pPr>
            <w:r w:rsidRPr="00C94FAE">
              <w:rPr>
                <w:rFonts w:cs="Times New Roman"/>
                <w:bCs/>
                <w:iCs/>
                <w:sz w:val="18"/>
              </w:rPr>
              <w:t>p53</w:t>
            </w:r>
          </w:p>
        </w:tc>
      </w:tr>
      <w:tr w:rsidR="00B7547D" w:rsidRPr="00DC7EF0" w14:paraId="6F4DC3A6" w14:textId="77777777" w:rsidTr="00B75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auto"/>
          </w:tcPr>
          <w:p w14:paraId="7F07D431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iCs/>
                <w:sz w:val="18"/>
              </w:rPr>
            </w:pPr>
            <w:r w:rsidRPr="006D2D00">
              <w:rPr>
                <w:rFonts w:cs="Times New Roman"/>
                <w:b w:val="0"/>
                <w:iCs/>
                <w:sz w:val="18"/>
              </w:rPr>
              <w:t>Lysosomal-associated membrane protein 1</w:t>
            </w:r>
          </w:p>
        </w:tc>
        <w:tc>
          <w:tcPr>
            <w:tcW w:w="1890" w:type="dxa"/>
            <w:shd w:val="clear" w:color="auto" w:fill="auto"/>
          </w:tcPr>
          <w:p w14:paraId="6A645302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693428">
              <w:rPr>
                <w:rFonts w:cs="Times New Roman"/>
                <w:i/>
                <w:iCs/>
                <w:sz w:val="18"/>
              </w:rPr>
              <w:t>LAMP1</w:t>
            </w:r>
          </w:p>
        </w:tc>
        <w:tc>
          <w:tcPr>
            <w:tcW w:w="2070" w:type="dxa"/>
            <w:shd w:val="clear" w:color="auto" w:fill="auto"/>
          </w:tcPr>
          <w:p w14:paraId="25D173A2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iCs/>
                <w:sz w:val="18"/>
              </w:rPr>
            </w:pPr>
            <w:r w:rsidRPr="00C94FAE">
              <w:rPr>
                <w:rFonts w:cs="Times New Roman"/>
                <w:iCs/>
                <w:sz w:val="18"/>
              </w:rPr>
              <w:t>LAMP1</w:t>
            </w:r>
          </w:p>
        </w:tc>
      </w:tr>
      <w:tr w:rsidR="00B7547D" w:rsidRPr="00DC7EF0" w14:paraId="37D86E9B" w14:textId="77777777" w:rsidTr="00B754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auto"/>
          </w:tcPr>
          <w:p w14:paraId="1557A12E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iCs/>
                <w:sz w:val="18"/>
              </w:rPr>
            </w:pPr>
            <w:r w:rsidRPr="006D2D00">
              <w:rPr>
                <w:rFonts w:cs="Times New Roman"/>
                <w:b w:val="0"/>
                <w:iCs/>
                <w:sz w:val="18"/>
              </w:rPr>
              <w:t>Microtubule-associated proteins 1A/1B light chain 3B</w:t>
            </w:r>
          </w:p>
        </w:tc>
        <w:tc>
          <w:tcPr>
            <w:tcW w:w="1890" w:type="dxa"/>
            <w:shd w:val="clear" w:color="auto" w:fill="auto"/>
          </w:tcPr>
          <w:p w14:paraId="5DCF2E83" w14:textId="77777777" w:rsidR="00B7547D" w:rsidRPr="00693428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</w:rPr>
            </w:pPr>
            <w:r w:rsidRPr="00693428">
              <w:rPr>
                <w:rFonts w:cs="Times New Roman"/>
                <w:bCs/>
                <w:i/>
                <w:iCs/>
                <w:sz w:val="18"/>
              </w:rPr>
              <w:t>LC3B</w:t>
            </w:r>
          </w:p>
        </w:tc>
        <w:tc>
          <w:tcPr>
            <w:tcW w:w="2070" w:type="dxa"/>
            <w:shd w:val="clear" w:color="auto" w:fill="auto"/>
          </w:tcPr>
          <w:p w14:paraId="70383865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Cs/>
                <w:sz w:val="18"/>
              </w:rPr>
            </w:pPr>
            <w:r w:rsidRPr="00C94FAE">
              <w:rPr>
                <w:rFonts w:cs="Times New Roman"/>
                <w:bCs/>
                <w:iCs/>
                <w:sz w:val="18"/>
              </w:rPr>
              <w:t>LC3B</w:t>
            </w:r>
          </w:p>
        </w:tc>
      </w:tr>
      <w:tr w:rsidR="00B7547D" w:rsidRPr="00DC7EF0" w14:paraId="5CE51E57" w14:textId="77777777" w:rsidTr="00B75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auto"/>
          </w:tcPr>
          <w:p w14:paraId="05180A27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iCs/>
                <w:sz w:val="18"/>
              </w:rPr>
            </w:pPr>
            <w:bookmarkStart w:id="4" w:name="_Hlk63508412"/>
            <w:r w:rsidRPr="006D2D00">
              <w:rPr>
                <w:rFonts w:cs="Times New Roman"/>
                <w:b w:val="0"/>
                <w:iCs/>
                <w:sz w:val="18"/>
              </w:rPr>
              <w:t>PTEN-induced kinase 1</w:t>
            </w:r>
            <w:bookmarkEnd w:id="4"/>
          </w:p>
        </w:tc>
        <w:tc>
          <w:tcPr>
            <w:tcW w:w="1890" w:type="dxa"/>
            <w:shd w:val="clear" w:color="auto" w:fill="auto"/>
          </w:tcPr>
          <w:p w14:paraId="064A257B" w14:textId="77777777" w:rsidR="00B7547D" w:rsidRPr="00693428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693428">
              <w:rPr>
                <w:rFonts w:cs="Times New Roman"/>
                <w:i/>
                <w:iCs/>
                <w:sz w:val="18"/>
              </w:rPr>
              <w:t>PINK1</w:t>
            </w:r>
          </w:p>
        </w:tc>
        <w:tc>
          <w:tcPr>
            <w:tcW w:w="2070" w:type="dxa"/>
            <w:shd w:val="clear" w:color="auto" w:fill="auto"/>
          </w:tcPr>
          <w:p w14:paraId="658C92B5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iCs/>
                <w:sz w:val="18"/>
              </w:rPr>
            </w:pPr>
            <w:r w:rsidRPr="00C94FAE">
              <w:rPr>
                <w:rFonts w:cs="Times New Roman"/>
                <w:iCs/>
                <w:sz w:val="18"/>
              </w:rPr>
              <w:t>PINK1</w:t>
            </w:r>
          </w:p>
        </w:tc>
      </w:tr>
      <w:tr w:rsidR="00B7547D" w:rsidRPr="00DC7EF0" w14:paraId="590ABC86" w14:textId="77777777" w:rsidTr="00B754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auto"/>
          </w:tcPr>
          <w:p w14:paraId="5CC9E1B8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iCs/>
                <w:sz w:val="18"/>
              </w:rPr>
            </w:pPr>
            <w:r>
              <w:rPr>
                <w:rFonts w:cs="Times New Roman"/>
                <w:b w:val="0"/>
                <w:iCs/>
                <w:sz w:val="18"/>
              </w:rPr>
              <w:t>P</w:t>
            </w:r>
            <w:r>
              <w:rPr>
                <w:rFonts w:cs="Times New Roman" w:hint="eastAsia"/>
                <w:b w:val="0"/>
                <w:iCs/>
                <w:sz w:val="18"/>
              </w:rPr>
              <w:t>arkin</w:t>
            </w:r>
          </w:p>
        </w:tc>
        <w:tc>
          <w:tcPr>
            <w:tcW w:w="1890" w:type="dxa"/>
            <w:shd w:val="clear" w:color="auto" w:fill="auto"/>
          </w:tcPr>
          <w:p w14:paraId="47E5422F" w14:textId="77777777" w:rsidR="00B7547D" w:rsidRPr="00693428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</w:rPr>
            </w:pPr>
            <w:r w:rsidRPr="00693428">
              <w:rPr>
                <w:rFonts w:cs="Times New Roman"/>
                <w:bCs/>
                <w:i/>
                <w:iCs/>
                <w:sz w:val="18"/>
              </w:rPr>
              <w:t>PARK2</w:t>
            </w:r>
          </w:p>
        </w:tc>
        <w:tc>
          <w:tcPr>
            <w:tcW w:w="2070" w:type="dxa"/>
            <w:shd w:val="clear" w:color="auto" w:fill="auto"/>
          </w:tcPr>
          <w:p w14:paraId="4128E5F5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Cs/>
                <w:sz w:val="18"/>
              </w:rPr>
            </w:pPr>
            <w:r>
              <w:rPr>
                <w:rFonts w:cs="Times New Roman"/>
                <w:bCs/>
                <w:iCs/>
                <w:sz w:val="18"/>
              </w:rPr>
              <w:t>Parkin</w:t>
            </w:r>
          </w:p>
        </w:tc>
      </w:tr>
      <w:tr w:rsidR="00B7547D" w:rsidRPr="00DC7EF0" w14:paraId="367EBCEB" w14:textId="77777777" w:rsidTr="00B75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auto"/>
          </w:tcPr>
          <w:p w14:paraId="0BEF3654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iCs/>
                <w:sz w:val="18"/>
              </w:rPr>
            </w:pPr>
            <w:r>
              <w:rPr>
                <w:rFonts w:cs="Times New Roman" w:hint="eastAsia"/>
                <w:b w:val="0"/>
                <w:iCs/>
                <w:sz w:val="18"/>
              </w:rPr>
              <w:t>M</w:t>
            </w:r>
            <w:r w:rsidRPr="00693428">
              <w:rPr>
                <w:rFonts w:cs="Times New Roman"/>
                <w:b w:val="0"/>
                <w:iCs/>
                <w:sz w:val="18"/>
              </w:rPr>
              <w:t>itogen-activated protein kinase</w:t>
            </w:r>
            <w:r>
              <w:rPr>
                <w:rFonts w:cs="Times New Roman"/>
                <w:b w:val="0"/>
                <w:iCs/>
                <w:sz w:val="18"/>
              </w:rPr>
              <w:t xml:space="preserve"> 1</w:t>
            </w:r>
            <w:r>
              <w:rPr>
                <w:rFonts w:cs="Times New Roman" w:hint="eastAsia"/>
                <w:b w:val="0"/>
                <w:iCs/>
                <w:sz w:val="18"/>
              </w:rPr>
              <w:t>/</w:t>
            </w:r>
            <w:r>
              <w:rPr>
                <w:rFonts w:cs="Times New Roman"/>
                <w:b w:val="0"/>
                <w:iCs/>
                <w:sz w:val="18"/>
              </w:rPr>
              <w:t>2</w:t>
            </w:r>
          </w:p>
        </w:tc>
        <w:tc>
          <w:tcPr>
            <w:tcW w:w="1890" w:type="dxa"/>
            <w:shd w:val="clear" w:color="auto" w:fill="auto"/>
          </w:tcPr>
          <w:p w14:paraId="7303D93A" w14:textId="77777777" w:rsidR="00B7547D" w:rsidRPr="00693428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693428">
              <w:rPr>
                <w:rFonts w:cs="Times New Roman"/>
                <w:i/>
                <w:iCs/>
                <w:sz w:val="18"/>
              </w:rPr>
              <w:t>p-ERK1/2</w:t>
            </w:r>
          </w:p>
        </w:tc>
        <w:tc>
          <w:tcPr>
            <w:tcW w:w="2070" w:type="dxa"/>
            <w:shd w:val="clear" w:color="auto" w:fill="auto"/>
          </w:tcPr>
          <w:p w14:paraId="75B1866B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iCs/>
                <w:sz w:val="18"/>
              </w:rPr>
            </w:pPr>
            <w:r w:rsidRPr="00693428">
              <w:rPr>
                <w:rFonts w:cs="Times New Roman"/>
                <w:iCs/>
                <w:sz w:val="18"/>
              </w:rPr>
              <w:t>p-ERK1/2</w:t>
            </w:r>
          </w:p>
        </w:tc>
      </w:tr>
      <w:tr w:rsidR="00B7547D" w:rsidRPr="00693428" w14:paraId="559E5931" w14:textId="77777777" w:rsidTr="00B754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auto"/>
          </w:tcPr>
          <w:p w14:paraId="37225B90" w14:textId="77777777" w:rsidR="00B7547D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iCs/>
                <w:sz w:val="18"/>
              </w:rPr>
            </w:pPr>
            <w:r>
              <w:rPr>
                <w:rFonts w:cs="Times New Roman" w:hint="eastAsia"/>
                <w:b w:val="0"/>
                <w:iCs/>
                <w:sz w:val="18"/>
              </w:rPr>
              <w:t>N</w:t>
            </w:r>
            <w:r w:rsidRPr="00693428">
              <w:rPr>
                <w:rFonts w:cs="Times New Roman"/>
                <w:b w:val="0"/>
                <w:iCs/>
                <w:sz w:val="18"/>
              </w:rPr>
              <w:t>uclear factor kappa-light-chain-enhancer of activated B cells</w:t>
            </w:r>
          </w:p>
        </w:tc>
        <w:tc>
          <w:tcPr>
            <w:tcW w:w="1890" w:type="dxa"/>
            <w:shd w:val="clear" w:color="auto" w:fill="auto"/>
          </w:tcPr>
          <w:p w14:paraId="3C1F7522" w14:textId="77777777" w:rsidR="00B7547D" w:rsidRPr="00693428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i/>
                <w:iCs/>
                <w:sz w:val="18"/>
              </w:rPr>
            </w:pPr>
            <w:r w:rsidRPr="00693428">
              <w:rPr>
                <w:rFonts w:cs="Times New Roman" w:hint="eastAsia"/>
                <w:bCs/>
                <w:i/>
                <w:iCs/>
                <w:sz w:val="18"/>
              </w:rPr>
              <w:t>NF-kB</w:t>
            </w:r>
            <w:r>
              <w:rPr>
                <w:rFonts w:cs="Times New Roman"/>
                <w:bCs/>
                <w:i/>
                <w:iCs/>
                <w:sz w:val="18"/>
              </w:rPr>
              <w:t>1</w:t>
            </w:r>
          </w:p>
        </w:tc>
        <w:tc>
          <w:tcPr>
            <w:tcW w:w="2070" w:type="dxa"/>
            <w:shd w:val="clear" w:color="auto" w:fill="auto"/>
          </w:tcPr>
          <w:p w14:paraId="1DDD80AE" w14:textId="77777777" w:rsidR="00B7547D" w:rsidRPr="00693428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iCs/>
                <w:sz w:val="18"/>
              </w:rPr>
            </w:pPr>
            <w:r>
              <w:rPr>
                <w:rFonts w:cs="Times New Roman" w:hint="eastAsia"/>
                <w:bCs/>
                <w:iCs/>
                <w:sz w:val="18"/>
              </w:rPr>
              <w:t>NF-kB</w:t>
            </w:r>
            <w:r>
              <w:rPr>
                <w:rFonts w:cs="Times New Roman"/>
                <w:bCs/>
                <w:iCs/>
                <w:sz w:val="18"/>
              </w:rPr>
              <w:t xml:space="preserve"> </w:t>
            </w:r>
            <w:r>
              <w:rPr>
                <w:rFonts w:cs="Times New Roman" w:hint="eastAsia"/>
                <w:bCs/>
                <w:iCs/>
                <w:sz w:val="18"/>
              </w:rPr>
              <w:t>p65</w:t>
            </w:r>
          </w:p>
        </w:tc>
      </w:tr>
      <w:tr w:rsidR="00B7547D" w:rsidRPr="00693428" w14:paraId="482CA09A" w14:textId="77777777" w:rsidTr="00B75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auto"/>
          </w:tcPr>
          <w:p w14:paraId="36D09FAB" w14:textId="77777777" w:rsidR="00B7547D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iCs/>
                <w:sz w:val="18"/>
              </w:rPr>
            </w:pPr>
            <w:bookmarkStart w:id="5" w:name="_Hlk63508446"/>
            <w:r w:rsidRPr="00693428">
              <w:rPr>
                <w:rFonts w:cs="Times New Roman"/>
                <w:b w:val="0"/>
                <w:iCs/>
                <w:sz w:val="18"/>
              </w:rPr>
              <w:t>Caspase 3</w:t>
            </w:r>
            <w:bookmarkEnd w:id="5"/>
          </w:p>
        </w:tc>
        <w:tc>
          <w:tcPr>
            <w:tcW w:w="1890" w:type="dxa"/>
            <w:shd w:val="clear" w:color="auto" w:fill="auto"/>
          </w:tcPr>
          <w:p w14:paraId="7C8A280D" w14:textId="77777777" w:rsidR="00B7547D" w:rsidRPr="00693428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693428">
              <w:rPr>
                <w:rFonts w:cs="Times New Roman"/>
                <w:i/>
                <w:iCs/>
                <w:sz w:val="18"/>
              </w:rPr>
              <w:t>CASP3</w:t>
            </w:r>
          </w:p>
        </w:tc>
        <w:tc>
          <w:tcPr>
            <w:tcW w:w="2070" w:type="dxa"/>
            <w:shd w:val="clear" w:color="auto" w:fill="auto"/>
          </w:tcPr>
          <w:p w14:paraId="5B2F7F1F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iCs/>
                <w:sz w:val="18"/>
              </w:rPr>
            </w:pPr>
            <w:r w:rsidRPr="00C94FAE">
              <w:rPr>
                <w:rFonts w:cs="Times New Roman"/>
                <w:iCs/>
                <w:sz w:val="18"/>
              </w:rPr>
              <w:t>CASP3</w:t>
            </w:r>
          </w:p>
        </w:tc>
      </w:tr>
      <w:tr w:rsidR="00B7547D" w:rsidRPr="00693428" w14:paraId="3DAF286A" w14:textId="77777777" w:rsidTr="00B754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auto"/>
          </w:tcPr>
          <w:p w14:paraId="731A13B3" w14:textId="77777777" w:rsidR="00B7547D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iCs/>
                <w:sz w:val="18"/>
              </w:rPr>
            </w:pPr>
            <w:bookmarkStart w:id="6" w:name="_Hlk63508476"/>
            <w:r w:rsidRPr="00693428">
              <w:rPr>
                <w:rFonts w:cs="Times New Roman"/>
                <w:b w:val="0"/>
                <w:iCs/>
                <w:sz w:val="18"/>
              </w:rPr>
              <w:t>BCL2-</w:t>
            </w:r>
            <w:r>
              <w:rPr>
                <w:rFonts w:cs="Times New Roman" w:hint="eastAsia"/>
                <w:b w:val="0"/>
                <w:iCs/>
                <w:sz w:val="18"/>
              </w:rPr>
              <w:t>a</w:t>
            </w:r>
            <w:r w:rsidRPr="00693428">
              <w:rPr>
                <w:rFonts w:cs="Times New Roman"/>
                <w:b w:val="0"/>
                <w:iCs/>
                <w:sz w:val="18"/>
              </w:rPr>
              <w:t xml:space="preserve">ssociated X </w:t>
            </w:r>
            <w:r>
              <w:rPr>
                <w:rFonts w:cs="Times New Roman"/>
                <w:b w:val="0"/>
                <w:iCs/>
                <w:sz w:val="18"/>
              </w:rPr>
              <w:t>p</w:t>
            </w:r>
            <w:r w:rsidRPr="00693428">
              <w:rPr>
                <w:rFonts w:cs="Times New Roman"/>
                <w:b w:val="0"/>
                <w:iCs/>
                <w:sz w:val="18"/>
              </w:rPr>
              <w:t>rotein</w:t>
            </w:r>
            <w:bookmarkEnd w:id="6"/>
          </w:p>
        </w:tc>
        <w:tc>
          <w:tcPr>
            <w:tcW w:w="1890" w:type="dxa"/>
            <w:shd w:val="clear" w:color="auto" w:fill="auto"/>
          </w:tcPr>
          <w:p w14:paraId="4A72BF79" w14:textId="77777777" w:rsidR="00B7547D" w:rsidRPr="00693428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i/>
                <w:iCs/>
                <w:sz w:val="18"/>
              </w:rPr>
            </w:pPr>
            <w:r w:rsidRPr="00693428">
              <w:rPr>
                <w:rFonts w:cs="Times New Roman"/>
                <w:bCs/>
                <w:i/>
                <w:iCs/>
                <w:sz w:val="18"/>
              </w:rPr>
              <w:t>BAX</w:t>
            </w:r>
          </w:p>
        </w:tc>
        <w:tc>
          <w:tcPr>
            <w:tcW w:w="2070" w:type="dxa"/>
            <w:shd w:val="clear" w:color="auto" w:fill="auto"/>
          </w:tcPr>
          <w:p w14:paraId="2F287221" w14:textId="77777777" w:rsidR="00B7547D" w:rsidRPr="00693428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iCs/>
                <w:sz w:val="18"/>
              </w:rPr>
            </w:pPr>
            <w:r w:rsidRPr="00693428">
              <w:rPr>
                <w:rFonts w:cs="Times New Roman"/>
                <w:bCs/>
                <w:iCs/>
                <w:sz w:val="18"/>
              </w:rPr>
              <w:t>BAX</w:t>
            </w:r>
          </w:p>
        </w:tc>
      </w:tr>
      <w:tr w:rsidR="00B7547D" w:rsidRPr="00D65832" w14:paraId="5D10F5B9" w14:textId="77777777" w:rsidTr="00B75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auto"/>
          </w:tcPr>
          <w:p w14:paraId="03AE4ED7" w14:textId="77777777" w:rsidR="00B7547D" w:rsidRPr="00D65832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iCs/>
                <w:sz w:val="18"/>
              </w:rPr>
            </w:pPr>
            <w:r w:rsidRPr="00D65832">
              <w:rPr>
                <w:rFonts w:cs="Times New Roman"/>
                <w:b w:val="0"/>
                <w:iCs/>
                <w:sz w:val="18"/>
              </w:rPr>
              <w:t>Nuclear factor erythroid 2-related factor 2</w:t>
            </w:r>
          </w:p>
        </w:tc>
        <w:tc>
          <w:tcPr>
            <w:tcW w:w="1890" w:type="dxa"/>
            <w:shd w:val="clear" w:color="auto" w:fill="auto"/>
          </w:tcPr>
          <w:p w14:paraId="511349E6" w14:textId="77777777" w:rsidR="00B7547D" w:rsidRPr="00D65832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D65832">
              <w:rPr>
                <w:rFonts w:cs="Times New Roman"/>
                <w:bCs/>
                <w:i/>
                <w:iCs/>
                <w:sz w:val="18"/>
              </w:rPr>
              <w:t>NRF2</w:t>
            </w:r>
          </w:p>
        </w:tc>
        <w:tc>
          <w:tcPr>
            <w:tcW w:w="2070" w:type="dxa"/>
            <w:shd w:val="clear" w:color="auto" w:fill="auto"/>
          </w:tcPr>
          <w:p w14:paraId="6C06D471" w14:textId="77777777" w:rsidR="00B7547D" w:rsidRPr="00D65832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iCs/>
                <w:sz w:val="18"/>
              </w:rPr>
            </w:pPr>
            <w:r w:rsidRPr="00D65832">
              <w:rPr>
                <w:rFonts w:cs="Times New Roman"/>
                <w:bCs/>
                <w:iCs/>
                <w:sz w:val="18"/>
              </w:rPr>
              <w:t>NRF2</w:t>
            </w:r>
          </w:p>
        </w:tc>
      </w:tr>
      <w:tr w:rsidR="00B7547D" w:rsidRPr="00D65832" w14:paraId="686B90AE" w14:textId="77777777" w:rsidTr="00B754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auto"/>
          </w:tcPr>
          <w:p w14:paraId="6EAFB204" w14:textId="77777777" w:rsidR="00B7547D" w:rsidRPr="00D65832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iCs/>
                <w:sz w:val="18"/>
              </w:rPr>
            </w:pPr>
            <w:r w:rsidRPr="00D65832">
              <w:rPr>
                <w:rFonts w:cs="Times New Roman"/>
                <w:b w:val="0"/>
                <w:iCs/>
                <w:sz w:val="18"/>
              </w:rPr>
              <w:t>A disintegrin and metalloproteinase with thrombospondin motifs 5</w:t>
            </w:r>
          </w:p>
        </w:tc>
        <w:tc>
          <w:tcPr>
            <w:tcW w:w="1890" w:type="dxa"/>
            <w:shd w:val="clear" w:color="auto" w:fill="auto"/>
          </w:tcPr>
          <w:p w14:paraId="654D2E4D" w14:textId="77777777" w:rsidR="00B7547D" w:rsidRPr="00D65832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i/>
                <w:iCs/>
                <w:sz w:val="18"/>
              </w:rPr>
            </w:pPr>
            <w:r w:rsidRPr="00D65832">
              <w:rPr>
                <w:rFonts w:cs="Times New Roman"/>
                <w:i/>
                <w:iCs/>
                <w:sz w:val="18"/>
              </w:rPr>
              <w:t>ADAMTS5</w:t>
            </w:r>
          </w:p>
        </w:tc>
        <w:tc>
          <w:tcPr>
            <w:tcW w:w="2070" w:type="dxa"/>
            <w:shd w:val="clear" w:color="auto" w:fill="auto"/>
          </w:tcPr>
          <w:p w14:paraId="5CF61AB6" w14:textId="77777777" w:rsidR="00B7547D" w:rsidRPr="00D65832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iCs/>
                <w:sz w:val="18"/>
              </w:rPr>
            </w:pPr>
            <w:r w:rsidRPr="00D65832">
              <w:rPr>
                <w:rFonts w:cs="Times New Roman"/>
                <w:iCs/>
                <w:sz w:val="18"/>
              </w:rPr>
              <w:t>ADAMTS5</w:t>
            </w:r>
          </w:p>
        </w:tc>
      </w:tr>
      <w:tr w:rsidR="00B7547D" w:rsidRPr="00D65832" w14:paraId="6851C8F2" w14:textId="77777777" w:rsidTr="00B754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auto"/>
          </w:tcPr>
          <w:p w14:paraId="019A57E1" w14:textId="77777777" w:rsidR="00B7547D" w:rsidRPr="00D65832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iCs/>
                <w:sz w:val="18"/>
              </w:rPr>
            </w:pPr>
            <w:r w:rsidRPr="00D65832">
              <w:rPr>
                <w:rFonts w:cs="Times New Roman"/>
                <w:b w:val="0"/>
                <w:iCs/>
                <w:sz w:val="18"/>
              </w:rPr>
              <w:t xml:space="preserve">Translocase </w:t>
            </w:r>
            <w:r w:rsidRPr="00D65832">
              <w:rPr>
                <w:rFonts w:cs="Times New Roman" w:hint="eastAsia"/>
                <w:b w:val="0"/>
                <w:iCs/>
                <w:sz w:val="18"/>
              </w:rPr>
              <w:t>o</w:t>
            </w:r>
            <w:r w:rsidRPr="00D65832">
              <w:rPr>
                <w:rFonts w:cs="Times New Roman"/>
                <w:b w:val="0"/>
                <w:iCs/>
                <w:sz w:val="18"/>
              </w:rPr>
              <w:t>f outer mitochondrial membrane 20</w:t>
            </w:r>
          </w:p>
        </w:tc>
        <w:tc>
          <w:tcPr>
            <w:tcW w:w="1890" w:type="dxa"/>
            <w:shd w:val="clear" w:color="auto" w:fill="auto"/>
          </w:tcPr>
          <w:p w14:paraId="1929FF19" w14:textId="77777777" w:rsidR="00B7547D" w:rsidRPr="00D65832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iCs/>
                <w:sz w:val="18"/>
              </w:rPr>
            </w:pPr>
            <w:r w:rsidRPr="00D65832">
              <w:rPr>
                <w:rFonts w:cs="Times New Roman"/>
                <w:i/>
                <w:iCs/>
                <w:sz w:val="18"/>
              </w:rPr>
              <w:t>TOMM20</w:t>
            </w:r>
          </w:p>
        </w:tc>
        <w:tc>
          <w:tcPr>
            <w:tcW w:w="2070" w:type="dxa"/>
            <w:shd w:val="clear" w:color="auto" w:fill="auto"/>
          </w:tcPr>
          <w:p w14:paraId="7B2C29F0" w14:textId="77777777" w:rsidR="00B7547D" w:rsidRPr="00D65832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/>
                <w:iCs/>
                <w:sz w:val="18"/>
              </w:rPr>
            </w:pPr>
            <w:r w:rsidRPr="00D65832">
              <w:rPr>
                <w:rFonts w:cs="Times New Roman"/>
                <w:iCs/>
                <w:sz w:val="18"/>
              </w:rPr>
              <w:t>TOM20</w:t>
            </w:r>
          </w:p>
        </w:tc>
      </w:tr>
      <w:tr w:rsidR="00B7547D" w:rsidRPr="00693428" w14:paraId="62F1502F" w14:textId="77777777" w:rsidTr="00B7547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0" w:type="dxa"/>
            <w:shd w:val="clear" w:color="auto" w:fill="auto"/>
          </w:tcPr>
          <w:p w14:paraId="2496CB99" w14:textId="77777777" w:rsidR="00B7547D" w:rsidRPr="00C94FAE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iCs/>
                <w:sz w:val="18"/>
              </w:rPr>
            </w:pPr>
            <w:r w:rsidRPr="004245AF">
              <w:rPr>
                <w:rFonts w:cs="Times New Roman"/>
                <w:b w:val="0"/>
                <w:iCs/>
                <w:sz w:val="18"/>
              </w:rPr>
              <w:t>Glyceraldehyde 3-phosphate dehydrogenase</w:t>
            </w:r>
          </w:p>
        </w:tc>
        <w:tc>
          <w:tcPr>
            <w:tcW w:w="1890" w:type="dxa"/>
            <w:shd w:val="clear" w:color="auto" w:fill="auto"/>
          </w:tcPr>
          <w:p w14:paraId="480D84B3" w14:textId="77777777" w:rsidR="00B7547D" w:rsidRPr="00693428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4245AF">
              <w:rPr>
                <w:rFonts w:cs="Times New Roman" w:hint="eastAsia"/>
                <w:i/>
                <w:iCs/>
                <w:sz w:val="18"/>
              </w:rPr>
              <w:t>GAPDH</w:t>
            </w:r>
          </w:p>
        </w:tc>
        <w:tc>
          <w:tcPr>
            <w:tcW w:w="2070" w:type="dxa"/>
            <w:shd w:val="clear" w:color="auto" w:fill="auto"/>
          </w:tcPr>
          <w:p w14:paraId="49A891E1" w14:textId="77777777" w:rsidR="00B7547D" w:rsidRPr="00693428" w:rsidRDefault="00B7547D" w:rsidP="00B7547D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iCs/>
                <w:sz w:val="18"/>
              </w:rPr>
            </w:pPr>
            <w:r w:rsidRPr="004245AF">
              <w:rPr>
                <w:rFonts w:cs="Times New Roman" w:hint="eastAsia"/>
                <w:iCs/>
                <w:sz w:val="18"/>
              </w:rPr>
              <w:t>GAPDH</w:t>
            </w:r>
          </w:p>
        </w:tc>
      </w:tr>
    </w:tbl>
    <w:p w14:paraId="036DA37A" w14:textId="77777777" w:rsidR="00B7547D" w:rsidRDefault="00B7547D" w:rsidP="00B7547D">
      <w:pPr>
        <w:autoSpaceDE w:val="0"/>
        <w:autoSpaceDN w:val="0"/>
        <w:adjustRightInd w:val="0"/>
        <w:jc w:val="center"/>
        <w:rPr>
          <w:rFonts w:cs="Times New Roman"/>
          <w:bCs/>
          <w:iCs/>
          <w:color w:val="000000" w:themeColor="text1"/>
          <w:sz w:val="18"/>
          <w:szCs w:val="24"/>
        </w:rPr>
      </w:pPr>
    </w:p>
    <w:p w14:paraId="6F812761" w14:textId="59CD2607" w:rsidR="00B7547D" w:rsidRPr="00B7547D" w:rsidRDefault="00B7547D" w:rsidP="00B7547D">
      <w:pPr>
        <w:autoSpaceDE w:val="0"/>
        <w:autoSpaceDN w:val="0"/>
        <w:adjustRightInd w:val="0"/>
        <w:jc w:val="center"/>
        <w:rPr>
          <w:rFonts w:cs="Times New Roman"/>
          <w:bCs/>
          <w:iCs/>
          <w:color w:val="000000" w:themeColor="text1"/>
          <w:szCs w:val="24"/>
        </w:rPr>
      </w:pPr>
      <w:r w:rsidRPr="00FF1BB6">
        <w:rPr>
          <w:rFonts w:cs="Times New Roman"/>
          <w:bCs/>
          <w:iCs/>
          <w:color w:val="000000" w:themeColor="text1"/>
          <w:szCs w:val="24"/>
        </w:rPr>
        <w:t xml:space="preserve">Table S2. </w:t>
      </w:r>
      <w:r w:rsidRPr="00FF1BB6">
        <w:rPr>
          <w:rFonts w:cs="Times New Roman" w:hint="eastAsia"/>
          <w:bCs/>
          <w:iCs/>
          <w:color w:val="000000" w:themeColor="text1"/>
          <w:szCs w:val="24"/>
        </w:rPr>
        <w:t>Full</w:t>
      </w:r>
      <w:r w:rsidRPr="00FF1BB6">
        <w:rPr>
          <w:rFonts w:cs="Times New Roman"/>
          <w:bCs/>
          <w:iCs/>
          <w:color w:val="000000" w:themeColor="text1"/>
          <w:szCs w:val="24"/>
        </w:rPr>
        <w:t xml:space="preserve"> </w:t>
      </w:r>
      <w:r w:rsidRPr="00FF1BB6">
        <w:rPr>
          <w:rFonts w:cs="Times New Roman" w:hint="eastAsia"/>
          <w:bCs/>
          <w:iCs/>
          <w:color w:val="000000" w:themeColor="text1"/>
          <w:szCs w:val="24"/>
        </w:rPr>
        <w:t>name</w:t>
      </w:r>
      <w:r w:rsidRPr="00FF1BB6">
        <w:rPr>
          <w:rFonts w:cs="Times New Roman"/>
          <w:bCs/>
          <w:iCs/>
          <w:color w:val="000000" w:themeColor="text1"/>
          <w:szCs w:val="24"/>
        </w:rPr>
        <w:t xml:space="preserve"> </w:t>
      </w:r>
      <w:r w:rsidRPr="00FF1BB6">
        <w:rPr>
          <w:rFonts w:cs="Times New Roman" w:hint="eastAsia"/>
          <w:bCs/>
          <w:iCs/>
          <w:color w:val="000000" w:themeColor="text1"/>
          <w:szCs w:val="24"/>
        </w:rPr>
        <w:t>and</w:t>
      </w:r>
      <w:r w:rsidRPr="00FF1BB6">
        <w:rPr>
          <w:rFonts w:cs="Times New Roman"/>
          <w:bCs/>
          <w:iCs/>
          <w:color w:val="000000" w:themeColor="text1"/>
          <w:szCs w:val="24"/>
        </w:rPr>
        <w:t xml:space="preserve"> abbreviation </w:t>
      </w:r>
      <w:r w:rsidRPr="00FF1BB6">
        <w:rPr>
          <w:rFonts w:cs="Times New Roman" w:hint="eastAsia"/>
          <w:bCs/>
          <w:iCs/>
          <w:color w:val="000000" w:themeColor="text1"/>
          <w:szCs w:val="24"/>
        </w:rPr>
        <w:t>of</w:t>
      </w:r>
      <w:r w:rsidRPr="00FF1BB6">
        <w:rPr>
          <w:rFonts w:cs="Times New Roman"/>
          <w:bCs/>
          <w:iCs/>
          <w:color w:val="000000" w:themeColor="text1"/>
          <w:szCs w:val="24"/>
        </w:rPr>
        <w:t xml:space="preserve"> </w:t>
      </w:r>
      <w:r w:rsidRPr="00FF1BB6">
        <w:rPr>
          <w:rFonts w:cs="Times New Roman" w:hint="eastAsia"/>
          <w:bCs/>
          <w:iCs/>
          <w:color w:val="000000" w:themeColor="text1"/>
          <w:szCs w:val="24"/>
        </w:rPr>
        <w:t>gene</w:t>
      </w:r>
      <w:r w:rsidRPr="00FF1BB6">
        <w:rPr>
          <w:rFonts w:cs="Times New Roman"/>
          <w:bCs/>
          <w:iCs/>
          <w:color w:val="000000" w:themeColor="text1"/>
          <w:szCs w:val="24"/>
        </w:rPr>
        <w:t xml:space="preserve"> </w:t>
      </w:r>
      <w:r w:rsidRPr="00FF1BB6">
        <w:rPr>
          <w:rFonts w:cs="Times New Roman" w:hint="eastAsia"/>
          <w:bCs/>
          <w:iCs/>
          <w:color w:val="000000" w:themeColor="text1"/>
          <w:szCs w:val="24"/>
        </w:rPr>
        <w:t>and</w:t>
      </w:r>
      <w:r w:rsidRPr="00FF1BB6">
        <w:rPr>
          <w:rFonts w:cs="Times New Roman"/>
          <w:bCs/>
          <w:iCs/>
          <w:color w:val="000000" w:themeColor="text1"/>
          <w:szCs w:val="24"/>
        </w:rPr>
        <w:t xml:space="preserve"> </w:t>
      </w:r>
      <w:r w:rsidRPr="00FF1BB6">
        <w:rPr>
          <w:rFonts w:cs="Times New Roman" w:hint="eastAsia"/>
          <w:bCs/>
          <w:iCs/>
          <w:color w:val="000000" w:themeColor="text1"/>
          <w:szCs w:val="24"/>
        </w:rPr>
        <w:t>protein</w:t>
      </w:r>
      <w:r>
        <w:rPr>
          <w:rFonts w:cs="Times New Roman"/>
          <w:bCs/>
          <w:iCs/>
          <w:color w:val="000000" w:themeColor="text1"/>
          <w:sz w:val="18"/>
          <w:szCs w:val="24"/>
        </w:rPr>
        <w:br w:type="page"/>
      </w:r>
    </w:p>
    <w:p w14:paraId="48D0B424" w14:textId="77777777" w:rsidR="00B7547D" w:rsidRPr="00FF1BB6" w:rsidRDefault="00B7547D" w:rsidP="00B7547D">
      <w:pPr>
        <w:spacing w:after="0"/>
        <w:jc w:val="center"/>
        <w:rPr>
          <w:rFonts w:cs="Times New Roman"/>
          <w:szCs w:val="24"/>
        </w:rPr>
      </w:pPr>
      <w:r w:rsidRPr="00FF1BB6">
        <w:rPr>
          <w:rFonts w:cs="Times New Roman"/>
          <w:szCs w:val="24"/>
        </w:rPr>
        <w:lastRenderedPageBreak/>
        <w:t xml:space="preserve">Table S3. Primer sequences used for </w:t>
      </w:r>
      <w:r>
        <w:rPr>
          <w:rFonts w:cs="Times New Roman"/>
          <w:szCs w:val="24"/>
        </w:rPr>
        <w:t>q</w:t>
      </w:r>
      <w:r w:rsidRPr="00FF1BB6">
        <w:rPr>
          <w:rFonts w:cs="Times New Roman"/>
          <w:szCs w:val="24"/>
        </w:rPr>
        <w:t>RT-PCR.</w:t>
      </w:r>
    </w:p>
    <w:p w14:paraId="099BA552" w14:textId="77777777" w:rsidR="00B7547D" w:rsidRPr="00DC7EF0" w:rsidRDefault="00B7547D" w:rsidP="00B7547D">
      <w:pPr>
        <w:spacing w:after="0"/>
        <w:jc w:val="both"/>
        <w:rPr>
          <w:rFonts w:cs="Times New Roman"/>
          <w:szCs w:val="24"/>
        </w:rPr>
      </w:pPr>
    </w:p>
    <w:tbl>
      <w:tblPr>
        <w:tblStyle w:val="ListTable6Colorful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620"/>
        <w:gridCol w:w="3870"/>
        <w:gridCol w:w="3870"/>
      </w:tblGrid>
      <w:tr w:rsidR="00B7547D" w:rsidRPr="00DC7EF0" w14:paraId="45EBC95C" w14:textId="77777777" w:rsidTr="003632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</w:tcPr>
          <w:p w14:paraId="3321DEE8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cs="Times New Roman"/>
                <w:sz w:val="18"/>
              </w:rPr>
            </w:pPr>
            <w:bookmarkStart w:id="7" w:name="_Hlk41129031"/>
            <w:r w:rsidRPr="00DC7EF0">
              <w:rPr>
                <w:rFonts w:cs="Times New Roman"/>
                <w:sz w:val="18"/>
              </w:rPr>
              <w:t>Gene</w:t>
            </w:r>
          </w:p>
        </w:tc>
        <w:tc>
          <w:tcPr>
            <w:tcW w:w="3870" w:type="dxa"/>
          </w:tcPr>
          <w:p w14:paraId="357132E3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</w:rPr>
            </w:pPr>
            <w:r w:rsidRPr="00DC7EF0">
              <w:rPr>
                <w:rFonts w:cs="Times New Roman"/>
                <w:sz w:val="18"/>
              </w:rPr>
              <w:t>Forward primer (5’-&gt;3’)</w:t>
            </w:r>
          </w:p>
        </w:tc>
        <w:tc>
          <w:tcPr>
            <w:tcW w:w="3870" w:type="dxa"/>
          </w:tcPr>
          <w:p w14:paraId="52BA08AD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sz w:val="18"/>
              </w:rPr>
            </w:pPr>
            <w:r w:rsidRPr="00DC7EF0">
              <w:rPr>
                <w:rFonts w:cs="Times New Roman"/>
                <w:sz w:val="18"/>
              </w:rPr>
              <w:t>Reverse primer (5’-&gt;3’)</w:t>
            </w:r>
          </w:p>
        </w:tc>
      </w:tr>
      <w:tr w:rsidR="00B7547D" w:rsidRPr="00DC7EF0" w14:paraId="6EB24736" w14:textId="77777777" w:rsidTr="00363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shd w:val="clear" w:color="auto" w:fill="auto"/>
          </w:tcPr>
          <w:p w14:paraId="0198B993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cs="Times New Roman"/>
                <w:i/>
                <w:iCs/>
                <w:sz w:val="18"/>
              </w:rPr>
            </w:pPr>
            <w:r w:rsidRPr="00DC7EF0">
              <w:rPr>
                <w:rFonts w:cs="Times New Roman"/>
                <w:i/>
                <w:iCs/>
                <w:sz w:val="18"/>
              </w:rPr>
              <w:t>RPL13a</w:t>
            </w:r>
          </w:p>
        </w:tc>
        <w:tc>
          <w:tcPr>
            <w:tcW w:w="3870" w:type="dxa"/>
            <w:shd w:val="clear" w:color="auto" w:fill="auto"/>
          </w:tcPr>
          <w:p w14:paraId="5B13E623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 w:val="18"/>
              </w:rPr>
            </w:pPr>
            <w:r w:rsidRPr="00DC7EF0">
              <w:rPr>
                <w:rFonts w:cs="Times New Roman"/>
                <w:bCs/>
                <w:sz w:val="18"/>
              </w:rPr>
              <w:t>CATAGGAAGCTGGGAGCAAG</w:t>
            </w:r>
          </w:p>
        </w:tc>
        <w:tc>
          <w:tcPr>
            <w:tcW w:w="3870" w:type="dxa"/>
            <w:shd w:val="clear" w:color="auto" w:fill="auto"/>
          </w:tcPr>
          <w:p w14:paraId="2570AD3A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sz w:val="18"/>
              </w:rPr>
            </w:pPr>
            <w:r w:rsidRPr="00DC7EF0">
              <w:rPr>
                <w:rFonts w:cs="Times New Roman"/>
                <w:bCs/>
                <w:sz w:val="18"/>
              </w:rPr>
              <w:t>GCCCTCCAATCAGTCTTCTG</w:t>
            </w:r>
          </w:p>
        </w:tc>
      </w:tr>
      <w:tr w:rsidR="00B7547D" w:rsidRPr="00DC7EF0" w14:paraId="136ED27D" w14:textId="77777777" w:rsidTr="003632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shd w:val="clear" w:color="auto" w:fill="auto"/>
          </w:tcPr>
          <w:p w14:paraId="4862C4D9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cs="Times New Roman"/>
                <w:i/>
                <w:iCs/>
                <w:sz w:val="18"/>
              </w:rPr>
            </w:pPr>
            <w:r w:rsidRPr="00DC7EF0">
              <w:rPr>
                <w:rFonts w:cs="Times New Roman"/>
                <w:i/>
                <w:iCs/>
                <w:sz w:val="18"/>
              </w:rPr>
              <w:t>COL2A1</w:t>
            </w:r>
          </w:p>
        </w:tc>
        <w:tc>
          <w:tcPr>
            <w:tcW w:w="3870" w:type="dxa"/>
            <w:shd w:val="clear" w:color="auto" w:fill="auto"/>
          </w:tcPr>
          <w:p w14:paraId="102697C5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DC7EF0">
              <w:rPr>
                <w:rFonts w:cs="Times New Roman"/>
                <w:bCs/>
                <w:i/>
                <w:iCs/>
                <w:sz w:val="18"/>
              </w:rPr>
              <w:t>GGATGGCTGCACGAAACATACCGG</w:t>
            </w:r>
          </w:p>
        </w:tc>
        <w:tc>
          <w:tcPr>
            <w:tcW w:w="3870" w:type="dxa"/>
            <w:shd w:val="clear" w:color="auto" w:fill="auto"/>
          </w:tcPr>
          <w:p w14:paraId="3399195D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DC7EF0">
              <w:rPr>
                <w:rFonts w:cs="Times New Roman"/>
                <w:bCs/>
                <w:i/>
                <w:iCs/>
                <w:sz w:val="18"/>
              </w:rPr>
              <w:t>CAAGAAGCAGACCGGCCCTATG</w:t>
            </w:r>
          </w:p>
        </w:tc>
      </w:tr>
      <w:tr w:rsidR="00B7547D" w:rsidRPr="00DC7EF0" w14:paraId="0BA2258D" w14:textId="77777777" w:rsidTr="00363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shd w:val="clear" w:color="auto" w:fill="auto"/>
          </w:tcPr>
          <w:p w14:paraId="1D8DC6C0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cs="Times New Roman"/>
                <w:i/>
                <w:iCs/>
                <w:sz w:val="18"/>
              </w:rPr>
            </w:pPr>
            <w:r w:rsidRPr="00DC7EF0">
              <w:rPr>
                <w:rFonts w:cs="Times New Roman" w:hint="eastAsia"/>
                <w:i/>
                <w:iCs/>
                <w:sz w:val="18"/>
              </w:rPr>
              <w:t>ACAN</w:t>
            </w:r>
          </w:p>
        </w:tc>
        <w:tc>
          <w:tcPr>
            <w:tcW w:w="3870" w:type="dxa"/>
            <w:shd w:val="clear" w:color="auto" w:fill="auto"/>
          </w:tcPr>
          <w:p w14:paraId="630E7636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DC7EF0">
              <w:rPr>
                <w:rFonts w:cs="Times New Roman"/>
                <w:bCs/>
                <w:i/>
                <w:iCs/>
                <w:sz w:val="18"/>
              </w:rPr>
              <w:t>AGTCACACCTGAGCAGCATC</w:t>
            </w:r>
          </w:p>
        </w:tc>
        <w:tc>
          <w:tcPr>
            <w:tcW w:w="3870" w:type="dxa"/>
            <w:shd w:val="clear" w:color="auto" w:fill="auto"/>
          </w:tcPr>
          <w:p w14:paraId="3CD9D3E1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DC7EF0">
              <w:rPr>
                <w:rFonts w:cs="Times New Roman"/>
                <w:bCs/>
                <w:i/>
                <w:iCs/>
                <w:sz w:val="18"/>
              </w:rPr>
              <w:t>AGTTCTCAAATTGCATGGGGTGTC</w:t>
            </w:r>
          </w:p>
        </w:tc>
      </w:tr>
      <w:tr w:rsidR="00B7547D" w:rsidRPr="00DC7EF0" w14:paraId="0D725BF4" w14:textId="77777777" w:rsidTr="003632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shd w:val="clear" w:color="auto" w:fill="auto"/>
          </w:tcPr>
          <w:p w14:paraId="66873849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cs="Times New Roman"/>
                <w:i/>
                <w:iCs/>
                <w:sz w:val="18"/>
              </w:rPr>
            </w:pPr>
            <w:r w:rsidRPr="00DC7EF0">
              <w:rPr>
                <w:rFonts w:cs="Times New Roman"/>
                <w:i/>
                <w:iCs/>
                <w:sz w:val="18"/>
              </w:rPr>
              <w:t>SOX9</w:t>
            </w:r>
          </w:p>
        </w:tc>
        <w:tc>
          <w:tcPr>
            <w:tcW w:w="3870" w:type="dxa"/>
            <w:shd w:val="clear" w:color="auto" w:fill="auto"/>
          </w:tcPr>
          <w:p w14:paraId="6C872CD9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DC7EF0">
              <w:rPr>
                <w:rFonts w:cs="Times New Roman"/>
                <w:bCs/>
                <w:i/>
                <w:iCs/>
                <w:sz w:val="18"/>
              </w:rPr>
              <w:t>GGCGGAGGAAGTCGGTGAAGAA</w:t>
            </w:r>
          </w:p>
        </w:tc>
        <w:tc>
          <w:tcPr>
            <w:tcW w:w="3870" w:type="dxa"/>
            <w:shd w:val="clear" w:color="auto" w:fill="auto"/>
          </w:tcPr>
          <w:p w14:paraId="18D062FE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DC7EF0">
              <w:rPr>
                <w:rFonts w:cs="Times New Roman"/>
                <w:bCs/>
                <w:i/>
                <w:iCs/>
                <w:sz w:val="18"/>
              </w:rPr>
              <w:t>GCTCATGCCGGAGGAGGAGTGT</w:t>
            </w:r>
          </w:p>
        </w:tc>
      </w:tr>
      <w:tr w:rsidR="00B7547D" w:rsidRPr="00DC7EF0" w14:paraId="1759C777" w14:textId="77777777" w:rsidTr="00363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shd w:val="clear" w:color="auto" w:fill="auto"/>
          </w:tcPr>
          <w:p w14:paraId="773E6386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cs="Times New Roman"/>
                <w:i/>
                <w:iCs/>
                <w:sz w:val="18"/>
              </w:rPr>
            </w:pPr>
            <w:r w:rsidRPr="00DC7EF0">
              <w:rPr>
                <w:rFonts w:cs="Times New Roman"/>
                <w:i/>
                <w:iCs/>
                <w:sz w:val="18"/>
              </w:rPr>
              <w:t>MMP13</w:t>
            </w:r>
          </w:p>
        </w:tc>
        <w:tc>
          <w:tcPr>
            <w:tcW w:w="3870" w:type="dxa"/>
            <w:shd w:val="clear" w:color="auto" w:fill="auto"/>
          </w:tcPr>
          <w:p w14:paraId="2F7CFB40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DC7EF0">
              <w:rPr>
                <w:rFonts w:cs="Times New Roman"/>
                <w:bCs/>
                <w:i/>
                <w:iCs/>
                <w:sz w:val="18"/>
              </w:rPr>
              <w:t>ATGCAGTCTTTCTTCGGCTTAG</w:t>
            </w:r>
          </w:p>
        </w:tc>
        <w:tc>
          <w:tcPr>
            <w:tcW w:w="3870" w:type="dxa"/>
            <w:shd w:val="clear" w:color="auto" w:fill="auto"/>
          </w:tcPr>
          <w:p w14:paraId="68BF8B8E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DC7EF0">
              <w:rPr>
                <w:rFonts w:cs="Times New Roman"/>
                <w:bCs/>
                <w:i/>
                <w:iCs/>
                <w:sz w:val="18"/>
              </w:rPr>
              <w:t>ATGCCATCGTGAAGTCTGGT</w:t>
            </w:r>
          </w:p>
        </w:tc>
      </w:tr>
      <w:tr w:rsidR="00B7547D" w:rsidRPr="00DC7EF0" w14:paraId="398271EF" w14:textId="77777777" w:rsidTr="003632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shd w:val="clear" w:color="auto" w:fill="auto"/>
          </w:tcPr>
          <w:p w14:paraId="6A45E3E3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cs="Times New Roman"/>
                <w:i/>
                <w:iCs/>
                <w:sz w:val="18"/>
              </w:rPr>
            </w:pPr>
            <w:r>
              <w:rPr>
                <w:rFonts w:cs="Times New Roman"/>
                <w:i/>
                <w:iCs/>
                <w:sz w:val="18"/>
              </w:rPr>
              <w:t>MMP1</w:t>
            </w:r>
          </w:p>
        </w:tc>
        <w:tc>
          <w:tcPr>
            <w:tcW w:w="3870" w:type="dxa"/>
            <w:shd w:val="clear" w:color="auto" w:fill="auto"/>
          </w:tcPr>
          <w:p w14:paraId="16447C7F" w14:textId="77777777" w:rsidR="00B7547D" w:rsidRPr="00B9224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</w:rPr>
            </w:pPr>
            <w:r w:rsidRPr="007C6304">
              <w:rPr>
                <w:rFonts w:cs="Times New Roman"/>
                <w:i/>
                <w:iCs/>
                <w:sz w:val="18"/>
              </w:rPr>
              <w:t>AAAATTACACGCCAGATTTGCC</w:t>
            </w:r>
          </w:p>
        </w:tc>
        <w:tc>
          <w:tcPr>
            <w:tcW w:w="3870" w:type="dxa"/>
            <w:shd w:val="clear" w:color="auto" w:fill="auto"/>
          </w:tcPr>
          <w:p w14:paraId="5C68BF5E" w14:textId="77777777" w:rsidR="00B7547D" w:rsidRPr="00B9224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</w:rPr>
            </w:pPr>
            <w:r w:rsidRPr="007C6304">
              <w:rPr>
                <w:rFonts w:cs="Times New Roman"/>
                <w:i/>
                <w:iCs/>
                <w:sz w:val="18"/>
              </w:rPr>
              <w:t>GGTGTGACATTACTCCAGAGTTG</w:t>
            </w:r>
          </w:p>
        </w:tc>
      </w:tr>
      <w:tr w:rsidR="00B7547D" w:rsidRPr="00DC7EF0" w14:paraId="4AB94DB8" w14:textId="77777777" w:rsidTr="00363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shd w:val="clear" w:color="auto" w:fill="auto"/>
          </w:tcPr>
          <w:p w14:paraId="5C59B02B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cs="Times New Roman"/>
                <w:i/>
                <w:iCs/>
                <w:sz w:val="18"/>
              </w:rPr>
            </w:pPr>
            <w:r w:rsidRPr="00DC7EF0">
              <w:rPr>
                <w:rFonts w:cs="Times New Roman"/>
                <w:i/>
                <w:iCs/>
                <w:sz w:val="18"/>
              </w:rPr>
              <w:t>COL10</w:t>
            </w:r>
          </w:p>
        </w:tc>
        <w:tc>
          <w:tcPr>
            <w:tcW w:w="3870" w:type="dxa"/>
            <w:shd w:val="clear" w:color="auto" w:fill="auto"/>
          </w:tcPr>
          <w:p w14:paraId="77C8535C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</w:rPr>
            </w:pPr>
            <w:r w:rsidRPr="00DC7EF0">
              <w:rPr>
                <w:rFonts w:cs="Times New Roman"/>
                <w:bCs/>
                <w:i/>
                <w:iCs/>
                <w:sz w:val="18"/>
              </w:rPr>
              <w:t>CCCTCTTGTTAGTGCCAACC</w:t>
            </w:r>
          </w:p>
        </w:tc>
        <w:tc>
          <w:tcPr>
            <w:tcW w:w="3870" w:type="dxa"/>
            <w:shd w:val="clear" w:color="auto" w:fill="auto"/>
          </w:tcPr>
          <w:p w14:paraId="5B32E648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</w:rPr>
            </w:pPr>
            <w:r w:rsidRPr="00DC7EF0">
              <w:rPr>
                <w:rFonts w:cs="Times New Roman"/>
                <w:bCs/>
                <w:i/>
                <w:iCs/>
                <w:sz w:val="18"/>
              </w:rPr>
              <w:t>AGATTCCAGTCCTTGGGTCA</w:t>
            </w:r>
          </w:p>
        </w:tc>
      </w:tr>
      <w:tr w:rsidR="00B7547D" w:rsidRPr="00DC7EF0" w14:paraId="607AFF68" w14:textId="77777777" w:rsidTr="003632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shd w:val="clear" w:color="auto" w:fill="auto"/>
          </w:tcPr>
          <w:p w14:paraId="41E76575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cs="Times New Roman"/>
                <w:i/>
                <w:iCs/>
                <w:sz w:val="18"/>
              </w:rPr>
            </w:pPr>
            <w:r w:rsidRPr="00DC7EF0">
              <w:rPr>
                <w:rFonts w:cs="Times New Roman"/>
                <w:i/>
                <w:iCs/>
                <w:sz w:val="18"/>
              </w:rPr>
              <w:t xml:space="preserve">ALP </w:t>
            </w:r>
          </w:p>
        </w:tc>
        <w:tc>
          <w:tcPr>
            <w:tcW w:w="3870" w:type="dxa"/>
            <w:shd w:val="clear" w:color="auto" w:fill="auto"/>
          </w:tcPr>
          <w:p w14:paraId="652C1CA2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DC7EF0">
              <w:rPr>
                <w:rFonts w:cs="Times New Roman"/>
                <w:i/>
                <w:iCs/>
                <w:sz w:val="18"/>
              </w:rPr>
              <w:t>ATCTTTGGTCTGGCCCCCATG</w:t>
            </w:r>
          </w:p>
        </w:tc>
        <w:tc>
          <w:tcPr>
            <w:tcW w:w="3870" w:type="dxa"/>
            <w:shd w:val="clear" w:color="auto" w:fill="auto"/>
          </w:tcPr>
          <w:p w14:paraId="6853589A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DC7EF0">
              <w:rPr>
                <w:rFonts w:cs="Times New Roman"/>
                <w:i/>
                <w:iCs/>
                <w:sz w:val="18"/>
              </w:rPr>
              <w:t>AGTCCACCATGGAGACATTCTCTC</w:t>
            </w:r>
          </w:p>
        </w:tc>
      </w:tr>
      <w:tr w:rsidR="00B7547D" w:rsidRPr="00DC7EF0" w14:paraId="279D7EFF" w14:textId="77777777" w:rsidTr="00363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shd w:val="clear" w:color="auto" w:fill="auto"/>
          </w:tcPr>
          <w:p w14:paraId="69A53576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cs="Times New Roman"/>
                <w:i/>
                <w:iCs/>
                <w:sz w:val="18"/>
              </w:rPr>
            </w:pPr>
            <w:r w:rsidRPr="00DC7EF0">
              <w:rPr>
                <w:rFonts w:cs="Times New Roman"/>
                <w:i/>
                <w:iCs/>
                <w:sz w:val="18"/>
              </w:rPr>
              <w:t>OCN</w:t>
            </w:r>
          </w:p>
        </w:tc>
        <w:tc>
          <w:tcPr>
            <w:tcW w:w="3870" w:type="dxa"/>
            <w:shd w:val="clear" w:color="auto" w:fill="auto"/>
          </w:tcPr>
          <w:p w14:paraId="0200D34D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</w:rPr>
            </w:pPr>
            <w:r w:rsidRPr="00DC7EF0">
              <w:rPr>
                <w:rFonts w:cs="Times New Roman"/>
                <w:bCs/>
                <w:i/>
                <w:iCs/>
                <w:sz w:val="18"/>
              </w:rPr>
              <w:t>TCACACTCCTCGCCCTATTG</w:t>
            </w:r>
          </w:p>
        </w:tc>
        <w:tc>
          <w:tcPr>
            <w:tcW w:w="3870" w:type="dxa"/>
            <w:shd w:val="clear" w:color="auto" w:fill="auto"/>
          </w:tcPr>
          <w:p w14:paraId="74B6E5DF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</w:rPr>
            </w:pPr>
            <w:r w:rsidRPr="00DC7EF0">
              <w:rPr>
                <w:rFonts w:cs="Times New Roman"/>
                <w:bCs/>
                <w:i/>
                <w:iCs/>
                <w:sz w:val="18"/>
              </w:rPr>
              <w:t>GAAGAGGAAAGAAGGGTGCC</w:t>
            </w:r>
          </w:p>
        </w:tc>
      </w:tr>
      <w:tr w:rsidR="00B7547D" w:rsidRPr="00DC7EF0" w14:paraId="07B70D05" w14:textId="77777777" w:rsidTr="003632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shd w:val="clear" w:color="auto" w:fill="auto"/>
          </w:tcPr>
          <w:p w14:paraId="601DC517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cs="Times New Roman"/>
                <w:i/>
                <w:iCs/>
                <w:sz w:val="18"/>
              </w:rPr>
            </w:pPr>
            <w:r w:rsidRPr="00DC7EF0">
              <w:rPr>
                <w:rFonts w:cs="Times New Roman"/>
                <w:i/>
                <w:iCs/>
                <w:sz w:val="18"/>
              </w:rPr>
              <w:t>OPN</w:t>
            </w:r>
          </w:p>
        </w:tc>
        <w:tc>
          <w:tcPr>
            <w:tcW w:w="3870" w:type="dxa"/>
            <w:shd w:val="clear" w:color="auto" w:fill="auto"/>
          </w:tcPr>
          <w:p w14:paraId="711EF5FE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DC7EF0">
              <w:rPr>
                <w:rFonts w:cs="Times New Roman"/>
                <w:bCs/>
                <w:i/>
                <w:iCs/>
                <w:sz w:val="18"/>
              </w:rPr>
              <w:t>TCACCAGTCTGATGAGTCTCACCATTC</w:t>
            </w:r>
          </w:p>
        </w:tc>
        <w:tc>
          <w:tcPr>
            <w:tcW w:w="3870" w:type="dxa"/>
            <w:shd w:val="clear" w:color="auto" w:fill="auto"/>
          </w:tcPr>
          <w:p w14:paraId="4BD00E07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DC7EF0">
              <w:rPr>
                <w:rFonts w:cs="Times New Roman"/>
                <w:bCs/>
                <w:i/>
                <w:iCs/>
                <w:sz w:val="18"/>
              </w:rPr>
              <w:t>TAGCATCAGGGTACTGGATGTCAGGTC</w:t>
            </w:r>
          </w:p>
        </w:tc>
      </w:tr>
      <w:tr w:rsidR="00B7547D" w:rsidRPr="00DC7EF0" w14:paraId="38FE8CA0" w14:textId="77777777" w:rsidTr="00363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shd w:val="clear" w:color="auto" w:fill="auto"/>
          </w:tcPr>
          <w:p w14:paraId="147B3091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cs="Times New Roman"/>
                <w:i/>
                <w:iCs/>
                <w:sz w:val="18"/>
              </w:rPr>
            </w:pPr>
            <w:r w:rsidRPr="00DC7EF0">
              <w:rPr>
                <w:rFonts w:cs="Times New Roman"/>
                <w:i/>
                <w:iCs/>
                <w:sz w:val="18"/>
              </w:rPr>
              <w:t>IL</w:t>
            </w:r>
            <w:r>
              <w:rPr>
                <w:rFonts w:cs="Times New Roman"/>
                <w:i/>
                <w:iCs/>
                <w:sz w:val="18"/>
              </w:rPr>
              <w:t>-</w:t>
            </w:r>
            <w:r w:rsidRPr="00DC7EF0">
              <w:rPr>
                <w:rFonts w:cs="Times New Roman"/>
                <w:i/>
                <w:iCs/>
                <w:sz w:val="18"/>
              </w:rPr>
              <w:t>6</w:t>
            </w:r>
          </w:p>
        </w:tc>
        <w:tc>
          <w:tcPr>
            <w:tcW w:w="3870" w:type="dxa"/>
            <w:shd w:val="clear" w:color="auto" w:fill="auto"/>
          </w:tcPr>
          <w:p w14:paraId="5502E38C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DC7EF0">
              <w:rPr>
                <w:rFonts w:cs="Times New Roman"/>
                <w:i/>
                <w:iCs/>
                <w:sz w:val="18"/>
              </w:rPr>
              <w:t>ACTCACCTCTTCAGAACGAATTG</w:t>
            </w:r>
          </w:p>
        </w:tc>
        <w:tc>
          <w:tcPr>
            <w:tcW w:w="3870" w:type="dxa"/>
            <w:shd w:val="clear" w:color="auto" w:fill="auto"/>
          </w:tcPr>
          <w:p w14:paraId="6AE04687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DC7EF0">
              <w:rPr>
                <w:rFonts w:cs="Times New Roman"/>
                <w:i/>
                <w:iCs/>
                <w:sz w:val="18"/>
              </w:rPr>
              <w:t>CCATCTTTGGAAGGTTCAGGTTG</w:t>
            </w:r>
          </w:p>
        </w:tc>
      </w:tr>
      <w:tr w:rsidR="00B7547D" w:rsidRPr="00DC7EF0" w14:paraId="6CFFC560" w14:textId="77777777" w:rsidTr="003632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shd w:val="clear" w:color="auto" w:fill="auto"/>
          </w:tcPr>
          <w:p w14:paraId="1865990A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cs="Times New Roman"/>
                <w:i/>
                <w:iCs/>
                <w:sz w:val="18"/>
              </w:rPr>
            </w:pPr>
            <w:r w:rsidRPr="00DC7EF0">
              <w:rPr>
                <w:rFonts w:cs="Times New Roman"/>
                <w:i/>
                <w:iCs/>
                <w:sz w:val="18"/>
              </w:rPr>
              <w:t>IL</w:t>
            </w:r>
            <w:r>
              <w:rPr>
                <w:rFonts w:cs="Times New Roman"/>
                <w:i/>
                <w:iCs/>
                <w:sz w:val="18"/>
              </w:rPr>
              <w:t>-</w:t>
            </w:r>
            <w:r w:rsidRPr="00DC7EF0">
              <w:rPr>
                <w:rFonts w:cs="Times New Roman"/>
                <w:i/>
                <w:iCs/>
                <w:sz w:val="18"/>
              </w:rPr>
              <w:t>8</w:t>
            </w:r>
          </w:p>
        </w:tc>
        <w:tc>
          <w:tcPr>
            <w:tcW w:w="3870" w:type="dxa"/>
            <w:shd w:val="clear" w:color="auto" w:fill="auto"/>
          </w:tcPr>
          <w:p w14:paraId="0CACCFFB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</w:rPr>
            </w:pPr>
            <w:r w:rsidRPr="00DC7EF0">
              <w:rPr>
                <w:rFonts w:cs="Times New Roman"/>
                <w:i/>
                <w:iCs/>
                <w:sz w:val="18"/>
              </w:rPr>
              <w:t>ACTGAGAGTGATTGAGAGTGGAC</w:t>
            </w:r>
          </w:p>
        </w:tc>
        <w:tc>
          <w:tcPr>
            <w:tcW w:w="3870" w:type="dxa"/>
            <w:shd w:val="clear" w:color="auto" w:fill="auto"/>
          </w:tcPr>
          <w:p w14:paraId="5CB37E43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</w:rPr>
            </w:pPr>
            <w:r w:rsidRPr="00DC7EF0">
              <w:rPr>
                <w:rFonts w:cs="Times New Roman"/>
                <w:i/>
                <w:iCs/>
                <w:sz w:val="18"/>
              </w:rPr>
              <w:t>AACCCTCTGCACCCAGTTTTC</w:t>
            </w:r>
          </w:p>
        </w:tc>
      </w:tr>
      <w:tr w:rsidR="00B7547D" w:rsidRPr="00DC7EF0" w14:paraId="7B9E8D16" w14:textId="77777777" w:rsidTr="00363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shd w:val="clear" w:color="auto" w:fill="auto"/>
          </w:tcPr>
          <w:p w14:paraId="2B43E970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cs="Times New Roman"/>
                <w:i/>
                <w:iCs/>
                <w:sz w:val="18"/>
              </w:rPr>
            </w:pPr>
            <w:r w:rsidRPr="00C94FAE">
              <w:rPr>
                <w:rFonts w:cs="Times New Roman"/>
                <w:i/>
                <w:iCs/>
                <w:sz w:val="18"/>
              </w:rPr>
              <w:t>CDKN2A</w:t>
            </w:r>
          </w:p>
        </w:tc>
        <w:tc>
          <w:tcPr>
            <w:tcW w:w="3870" w:type="dxa"/>
            <w:shd w:val="clear" w:color="auto" w:fill="auto"/>
          </w:tcPr>
          <w:p w14:paraId="675F4760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</w:rPr>
            </w:pPr>
            <w:r w:rsidRPr="00DC7EF0">
              <w:rPr>
                <w:rFonts w:cs="Times New Roman"/>
                <w:bCs/>
                <w:i/>
                <w:iCs/>
                <w:sz w:val="18"/>
              </w:rPr>
              <w:t>CTACTGAGGAGCCAGCGTCT</w:t>
            </w:r>
          </w:p>
        </w:tc>
        <w:tc>
          <w:tcPr>
            <w:tcW w:w="3870" w:type="dxa"/>
            <w:shd w:val="clear" w:color="auto" w:fill="auto"/>
          </w:tcPr>
          <w:p w14:paraId="4D4217F9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</w:rPr>
            </w:pPr>
            <w:r w:rsidRPr="00DC7EF0">
              <w:rPr>
                <w:rFonts w:cs="Times New Roman"/>
                <w:bCs/>
                <w:i/>
                <w:iCs/>
                <w:sz w:val="18"/>
              </w:rPr>
              <w:t>CTGCCCATCATCATGACCT</w:t>
            </w:r>
          </w:p>
        </w:tc>
      </w:tr>
      <w:tr w:rsidR="00B7547D" w:rsidRPr="00DC7EF0" w14:paraId="51C507E7" w14:textId="77777777" w:rsidTr="003632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shd w:val="clear" w:color="auto" w:fill="auto"/>
          </w:tcPr>
          <w:p w14:paraId="0C9778D6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cs="Times New Roman"/>
                <w:i/>
                <w:iCs/>
                <w:sz w:val="18"/>
              </w:rPr>
            </w:pPr>
            <w:r w:rsidRPr="00C94FAE">
              <w:rPr>
                <w:rFonts w:cs="Times New Roman"/>
                <w:i/>
                <w:iCs/>
                <w:sz w:val="18"/>
              </w:rPr>
              <w:t>CDKN1A</w:t>
            </w:r>
          </w:p>
        </w:tc>
        <w:tc>
          <w:tcPr>
            <w:tcW w:w="3870" w:type="dxa"/>
            <w:shd w:val="clear" w:color="auto" w:fill="auto"/>
          </w:tcPr>
          <w:p w14:paraId="2A035654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DC7EF0">
              <w:rPr>
                <w:rFonts w:cs="Times New Roman"/>
                <w:bCs/>
                <w:i/>
                <w:iCs/>
                <w:sz w:val="18"/>
              </w:rPr>
              <w:t>AGTGGAATTAGCCCTCAGCA</w:t>
            </w:r>
          </w:p>
        </w:tc>
        <w:tc>
          <w:tcPr>
            <w:tcW w:w="3870" w:type="dxa"/>
            <w:shd w:val="clear" w:color="auto" w:fill="auto"/>
          </w:tcPr>
          <w:p w14:paraId="5D138AEA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DC7EF0">
              <w:rPr>
                <w:rFonts w:cs="Times New Roman"/>
                <w:bCs/>
                <w:i/>
                <w:iCs/>
                <w:sz w:val="18"/>
              </w:rPr>
              <w:t>CATGGTCCCTGGGTTCTTC</w:t>
            </w:r>
          </w:p>
        </w:tc>
      </w:tr>
      <w:tr w:rsidR="00B7547D" w:rsidRPr="00DC7EF0" w14:paraId="54879481" w14:textId="77777777" w:rsidTr="00363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shd w:val="clear" w:color="auto" w:fill="auto"/>
          </w:tcPr>
          <w:p w14:paraId="0ECCFB0B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cs="Times New Roman"/>
                <w:i/>
                <w:iCs/>
                <w:sz w:val="18"/>
              </w:rPr>
            </w:pPr>
            <w:r w:rsidRPr="00C94FAE">
              <w:rPr>
                <w:rFonts w:cs="Times New Roman"/>
                <w:i/>
                <w:iCs/>
                <w:sz w:val="18"/>
              </w:rPr>
              <w:t>TP53</w:t>
            </w:r>
          </w:p>
        </w:tc>
        <w:tc>
          <w:tcPr>
            <w:tcW w:w="3870" w:type="dxa"/>
            <w:shd w:val="clear" w:color="auto" w:fill="auto"/>
          </w:tcPr>
          <w:p w14:paraId="68C78B78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DC7EF0">
              <w:rPr>
                <w:rFonts w:cs="Times New Roman"/>
                <w:i/>
                <w:iCs/>
                <w:sz w:val="18"/>
              </w:rPr>
              <w:t>GCCCAACAACACCAGCTCCT</w:t>
            </w:r>
          </w:p>
        </w:tc>
        <w:tc>
          <w:tcPr>
            <w:tcW w:w="3870" w:type="dxa"/>
            <w:shd w:val="clear" w:color="auto" w:fill="auto"/>
          </w:tcPr>
          <w:p w14:paraId="4A3E5675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  <w:i/>
                <w:iCs/>
                <w:sz w:val="18"/>
              </w:rPr>
            </w:pPr>
            <w:r w:rsidRPr="00DC7EF0">
              <w:rPr>
                <w:rFonts w:cs="Times New Roman"/>
                <w:i/>
                <w:iCs/>
                <w:sz w:val="18"/>
              </w:rPr>
              <w:t>CCTGGGCATCCTTGAGTTCC</w:t>
            </w:r>
          </w:p>
        </w:tc>
      </w:tr>
      <w:tr w:rsidR="00B7547D" w:rsidRPr="00DC7EF0" w14:paraId="144F921D" w14:textId="77777777" w:rsidTr="003632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shd w:val="clear" w:color="auto" w:fill="auto"/>
          </w:tcPr>
          <w:p w14:paraId="7058F612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cs="Times New Roman"/>
                <w:i/>
                <w:iCs/>
                <w:sz w:val="18"/>
              </w:rPr>
            </w:pPr>
            <w:r>
              <w:rPr>
                <w:rFonts w:cs="Times New Roman"/>
                <w:i/>
                <w:iCs/>
                <w:sz w:val="18"/>
              </w:rPr>
              <w:t>ADAMTS5</w:t>
            </w:r>
          </w:p>
        </w:tc>
        <w:tc>
          <w:tcPr>
            <w:tcW w:w="3870" w:type="dxa"/>
            <w:shd w:val="clear" w:color="auto" w:fill="auto"/>
          </w:tcPr>
          <w:p w14:paraId="1FE50F3F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</w:rPr>
            </w:pPr>
            <w:r w:rsidRPr="002D0294">
              <w:rPr>
                <w:rFonts w:cs="Times New Roman"/>
                <w:i/>
                <w:iCs/>
                <w:sz w:val="18"/>
              </w:rPr>
              <w:t>GAACATCGACCAACTCTACTCCG</w:t>
            </w:r>
          </w:p>
        </w:tc>
        <w:tc>
          <w:tcPr>
            <w:tcW w:w="3870" w:type="dxa"/>
            <w:shd w:val="clear" w:color="auto" w:fill="auto"/>
          </w:tcPr>
          <w:p w14:paraId="31869D5C" w14:textId="77777777" w:rsidR="00B7547D" w:rsidRPr="00DC7EF0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</w:rPr>
            </w:pPr>
            <w:r w:rsidRPr="002D0294">
              <w:rPr>
                <w:rFonts w:cs="Times New Roman"/>
                <w:i/>
                <w:iCs/>
                <w:sz w:val="18"/>
              </w:rPr>
              <w:t>CAATGCCCACCGAACCATCT</w:t>
            </w:r>
          </w:p>
        </w:tc>
      </w:tr>
      <w:tr w:rsidR="00B7547D" w:rsidRPr="00DC7EF0" w14:paraId="2C494A9E" w14:textId="77777777" w:rsidTr="00363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shd w:val="clear" w:color="auto" w:fill="auto"/>
          </w:tcPr>
          <w:p w14:paraId="4BA52525" w14:textId="77777777" w:rsidR="00B7547D" w:rsidRPr="008B0F2B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rPr>
                <w:rFonts w:cs="Times New Roman"/>
                <w:i/>
                <w:iCs/>
                <w:sz w:val="18"/>
                <w:highlight w:val="yellow"/>
              </w:rPr>
            </w:pPr>
            <w:r>
              <w:rPr>
                <w:rFonts w:cs="Times New Roman" w:hint="eastAsia"/>
                <w:i/>
                <w:iCs/>
                <w:sz w:val="18"/>
              </w:rPr>
              <w:t>NF-kB</w:t>
            </w:r>
            <w:r>
              <w:rPr>
                <w:rFonts w:cs="Times New Roman"/>
                <w:i/>
                <w:iCs/>
                <w:sz w:val="18"/>
              </w:rPr>
              <w:t>1</w:t>
            </w:r>
          </w:p>
        </w:tc>
        <w:tc>
          <w:tcPr>
            <w:tcW w:w="3870" w:type="dxa"/>
            <w:shd w:val="clear" w:color="auto" w:fill="auto"/>
          </w:tcPr>
          <w:p w14:paraId="198EE8A4" w14:textId="77777777" w:rsidR="00B7547D" w:rsidRPr="008B0F2B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  <w:highlight w:val="yellow"/>
              </w:rPr>
            </w:pPr>
            <w:r w:rsidRPr="008514CD">
              <w:rPr>
                <w:rFonts w:cs="Times New Roman"/>
                <w:i/>
                <w:iCs/>
                <w:sz w:val="18"/>
              </w:rPr>
              <w:t>AACAGAGAGGATTTCGTTTCCG</w:t>
            </w:r>
          </w:p>
        </w:tc>
        <w:tc>
          <w:tcPr>
            <w:tcW w:w="3870" w:type="dxa"/>
            <w:shd w:val="clear" w:color="auto" w:fill="auto"/>
          </w:tcPr>
          <w:p w14:paraId="1A7F9A25" w14:textId="77777777" w:rsidR="00B7547D" w:rsidRPr="002D0294" w:rsidRDefault="00B7547D" w:rsidP="0036323B">
            <w:pPr>
              <w:autoSpaceDE w:val="0"/>
              <w:autoSpaceDN w:val="0"/>
              <w:adjustRightInd w:val="0"/>
              <w:spacing w:after="12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  <w:iCs/>
                <w:sz w:val="18"/>
              </w:rPr>
            </w:pPr>
            <w:r w:rsidRPr="008514CD">
              <w:rPr>
                <w:rFonts w:cs="Times New Roman"/>
                <w:i/>
                <w:iCs/>
                <w:sz w:val="18"/>
              </w:rPr>
              <w:t>TTTGACCTGAGGGTAAGACTTCT</w:t>
            </w:r>
          </w:p>
        </w:tc>
      </w:tr>
      <w:bookmarkEnd w:id="7"/>
    </w:tbl>
    <w:p w14:paraId="12C06CB0" w14:textId="77777777" w:rsidR="00B7547D" w:rsidRDefault="00B7547D" w:rsidP="00B7547D">
      <w:pPr>
        <w:jc w:val="center"/>
        <w:rPr>
          <w:rFonts w:cs="Times New Roman"/>
        </w:rPr>
      </w:pPr>
    </w:p>
    <w:p w14:paraId="7B1654E1" w14:textId="77777777" w:rsidR="00B7547D" w:rsidRDefault="00B7547D" w:rsidP="00B7547D">
      <w:pPr>
        <w:rPr>
          <w:rFonts w:cs="Times New Roman"/>
        </w:rPr>
      </w:pPr>
      <w:r>
        <w:rPr>
          <w:rFonts w:cs="Times New Roman"/>
        </w:rPr>
        <w:br w:type="page"/>
      </w:r>
    </w:p>
    <w:p w14:paraId="22C33DBE" w14:textId="77777777" w:rsidR="00B7547D" w:rsidRDefault="00B7547D" w:rsidP="00B7547D">
      <w:pPr>
        <w:spacing w:after="0"/>
        <w:jc w:val="center"/>
        <w:rPr>
          <w:rFonts w:cs="Times New Roman"/>
          <w:szCs w:val="24"/>
        </w:rPr>
      </w:pPr>
      <w:r w:rsidRPr="00FF1BB6">
        <w:rPr>
          <w:rFonts w:cs="Times New Roman"/>
          <w:szCs w:val="24"/>
        </w:rPr>
        <w:lastRenderedPageBreak/>
        <w:t>Table S4. Information of primary antibodies used in this study</w:t>
      </w:r>
    </w:p>
    <w:p w14:paraId="37245B32" w14:textId="77777777" w:rsidR="00B7547D" w:rsidRPr="00FF1BB6" w:rsidRDefault="00B7547D" w:rsidP="00B7547D">
      <w:pPr>
        <w:spacing w:after="0"/>
        <w:jc w:val="center"/>
        <w:rPr>
          <w:rFonts w:cs="Times New Roman"/>
          <w:szCs w:val="24"/>
        </w:rPr>
      </w:pPr>
    </w:p>
    <w:tbl>
      <w:tblPr>
        <w:tblStyle w:val="ListTable6Colorful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530"/>
        <w:gridCol w:w="2380"/>
        <w:gridCol w:w="2725"/>
        <w:gridCol w:w="2725"/>
      </w:tblGrid>
      <w:tr w:rsidR="00B7547D" w:rsidRPr="00A70A56" w14:paraId="3424F965" w14:textId="77777777" w:rsidTr="003632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</w:tcPr>
          <w:p w14:paraId="08CB5759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Cs w:val="0"/>
              </w:rPr>
            </w:pPr>
            <w:bookmarkStart w:id="8" w:name="_Hlk61866087"/>
            <w:r w:rsidRPr="00A70A56">
              <w:rPr>
                <w:rFonts w:cs="Times New Roman"/>
                <w:bCs w:val="0"/>
              </w:rPr>
              <w:t>Antibody</w:t>
            </w:r>
          </w:p>
        </w:tc>
        <w:tc>
          <w:tcPr>
            <w:tcW w:w="2380" w:type="dxa"/>
          </w:tcPr>
          <w:p w14:paraId="7BE29E10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 w:val="0"/>
              </w:rPr>
            </w:pPr>
            <w:r w:rsidRPr="00A70A56">
              <w:rPr>
                <w:rFonts w:cs="Times New Roman"/>
                <w:bCs w:val="0"/>
              </w:rPr>
              <w:t>Company</w:t>
            </w:r>
          </w:p>
        </w:tc>
        <w:tc>
          <w:tcPr>
            <w:tcW w:w="2725" w:type="dxa"/>
          </w:tcPr>
          <w:p w14:paraId="3FD6B683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 w:val="0"/>
              </w:rPr>
            </w:pPr>
            <w:r w:rsidRPr="00A70A56">
              <w:rPr>
                <w:rFonts w:cs="Times New Roman"/>
                <w:bCs w:val="0"/>
              </w:rPr>
              <w:t>Catalog</w:t>
            </w:r>
            <w:r>
              <w:rPr>
                <w:rFonts w:cs="Times New Roman"/>
                <w:bCs w:val="0"/>
              </w:rPr>
              <w:t xml:space="preserve"> number</w:t>
            </w:r>
          </w:p>
        </w:tc>
        <w:tc>
          <w:tcPr>
            <w:tcW w:w="2725" w:type="dxa"/>
          </w:tcPr>
          <w:p w14:paraId="2B248C3E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 w:val="0"/>
              </w:rPr>
            </w:pPr>
            <w:r>
              <w:rPr>
                <w:rFonts w:cs="Times New Roman"/>
                <w:bCs w:val="0"/>
              </w:rPr>
              <w:t>Dilution</w:t>
            </w:r>
          </w:p>
        </w:tc>
      </w:tr>
      <w:tr w:rsidR="00B7547D" w:rsidRPr="00A70A56" w14:paraId="5EF148CD" w14:textId="77777777" w:rsidTr="00363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</w:tcPr>
          <w:p w14:paraId="09806D7D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bCs w:val="0"/>
              </w:rPr>
            </w:pPr>
            <w:r w:rsidRPr="00A70A56">
              <w:rPr>
                <w:rFonts w:cs="Times New Roman"/>
                <w:b w:val="0"/>
                <w:bCs w:val="0"/>
              </w:rPr>
              <w:t>p21</w:t>
            </w:r>
          </w:p>
        </w:tc>
        <w:tc>
          <w:tcPr>
            <w:tcW w:w="2380" w:type="dxa"/>
            <w:shd w:val="clear" w:color="auto" w:fill="auto"/>
          </w:tcPr>
          <w:p w14:paraId="1EF50710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</w:rPr>
              <w:t>Abcam</w:t>
            </w:r>
          </w:p>
        </w:tc>
        <w:tc>
          <w:tcPr>
            <w:tcW w:w="2725" w:type="dxa"/>
            <w:shd w:val="clear" w:color="auto" w:fill="auto"/>
          </w:tcPr>
          <w:p w14:paraId="391CC28F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ab218311</w:t>
            </w:r>
          </w:p>
        </w:tc>
        <w:tc>
          <w:tcPr>
            <w:tcW w:w="2725" w:type="dxa"/>
            <w:shd w:val="clear" w:color="auto" w:fill="auto"/>
          </w:tcPr>
          <w:p w14:paraId="1F60C84F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 xml:space="preserve">IHC: </w:t>
            </w:r>
            <w:r w:rsidRPr="00A70A56">
              <w:rPr>
                <w:rFonts w:cs="Times New Roman"/>
              </w:rPr>
              <w:t>1:</w:t>
            </w:r>
            <w:r w:rsidRPr="00A70A56">
              <w:rPr>
                <w:rFonts w:cs="Times New Roman"/>
                <w:bCs/>
              </w:rPr>
              <w:t>2</w:t>
            </w:r>
            <w:r w:rsidRPr="00A70A56">
              <w:rPr>
                <w:rFonts w:cs="Times New Roman"/>
              </w:rPr>
              <w:t>00</w:t>
            </w:r>
            <w:r w:rsidRPr="00A70A56">
              <w:rPr>
                <w:rFonts w:cs="Times New Roman"/>
                <w:bCs/>
              </w:rPr>
              <w:t>; WB: 1:1000</w:t>
            </w:r>
          </w:p>
        </w:tc>
      </w:tr>
      <w:tr w:rsidR="00B7547D" w:rsidRPr="00A70A56" w14:paraId="53B9627C" w14:textId="77777777" w:rsidTr="003632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vAlign w:val="center"/>
          </w:tcPr>
          <w:p w14:paraId="6982D2F6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bCs w:val="0"/>
              </w:rPr>
            </w:pPr>
            <w:r w:rsidRPr="00A70A56">
              <w:rPr>
                <w:rFonts w:cs="Times New Roman"/>
                <w:b w:val="0"/>
                <w:bCs w:val="0"/>
              </w:rPr>
              <w:t xml:space="preserve">p16 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5AE4162F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</w:rPr>
              <w:t>Abcam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7B33FBB6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</w:rPr>
              <w:t>ab108349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144C71E0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 xml:space="preserve">IHC: </w:t>
            </w:r>
            <w:r w:rsidRPr="00A70A56">
              <w:rPr>
                <w:rFonts w:cs="Times New Roman"/>
              </w:rPr>
              <w:t>1:100</w:t>
            </w:r>
            <w:r w:rsidRPr="00A70A56">
              <w:rPr>
                <w:rFonts w:cs="Times New Roman"/>
                <w:bCs/>
              </w:rPr>
              <w:t>; WB: 1:1000</w:t>
            </w:r>
          </w:p>
        </w:tc>
      </w:tr>
      <w:tr w:rsidR="00B7547D" w:rsidRPr="00A70A56" w14:paraId="3CE2D90E" w14:textId="77777777" w:rsidTr="00363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</w:tcPr>
          <w:p w14:paraId="0A040D29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bCs w:val="0"/>
              </w:rPr>
            </w:pPr>
            <w:r w:rsidRPr="00A70A56">
              <w:rPr>
                <w:rFonts w:cs="Times New Roman"/>
                <w:b w:val="0"/>
                <w:bCs w:val="0"/>
              </w:rPr>
              <w:t>COL2A</w:t>
            </w:r>
            <w:r>
              <w:rPr>
                <w:rFonts w:cs="Times New Roman"/>
                <w:b w:val="0"/>
                <w:bCs w:val="0"/>
              </w:rPr>
              <w:t>1</w:t>
            </w:r>
          </w:p>
        </w:tc>
        <w:tc>
          <w:tcPr>
            <w:tcW w:w="2380" w:type="dxa"/>
            <w:shd w:val="clear" w:color="auto" w:fill="auto"/>
          </w:tcPr>
          <w:p w14:paraId="587996C4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Thermal Fisher</w:t>
            </w:r>
          </w:p>
        </w:tc>
        <w:tc>
          <w:tcPr>
            <w:tcW w:w="2725" w:type="dxa"/>
            <w:shd w:val="clear" w:color="auto" w:fill="auto"/>
          </w:tcPr>
          <w:p w14:paraId="4B99B1DF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MA5-12789</w:t>
            </w:r>
          </w:p>
        </w:tc>
        <w:tc>
          <w:tcPr>
            <w:tcW w:w="2725" w:type="dxa"/>
            <w:shd w:val="clear" w:color="auto" w:fill="auto"/>
          </w:tcPr>
          <w:p w14:paraId="62499B97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A70A56">
              <w:rPr>
                <w:rFonts w:cs="Times New Roman"/>
                <w:bCs/>
              </w:rPr>
              <w:t xml:space="preserve">IHC: </w:t>
            </w:r>
            <w:r w:rsidRPr="00A70A56">
              <w:rPr>
                <w:rFonts w:cs="Times New Roman"/>
              </w:rPr>
              <w:t>1:100</w:t>
            </w:r>
            <w:r w:rsidRPr="00A70A56">
              <w:rPr>
                <w:rFonts w:cs="Times New Roman"/>
                <w:bCs/>
              </w:rPr>
              <w:t>; WB: 1:100</w:t>
            </w:r>
          </w:p>
        </w:tc>
      </w:tr>
      <w:tr w:rsidR="00B7547D" w:rsidRPr="00A70A56" w14:paraId="0A4EFA9E" w14:textId="77777777" w:rsidTr="003632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vAlign w:val="center"/>
          </w:tcPr>
          <w:p w14:paraId="65ADC8D2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bCs w:val="0"/>
              </w:rPr>
            </w:pPr>
            <w:r w:rsidRPr="00A70A56">
              <w:rPr>
                <w:rFonts w:cs="Times New Roman"/>
                <w:b w:val="0"/>
                <w:bCs w:val="0"/>
              </w:rPr>
              <w:t>ACAN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56FE1F37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</w:rPr>
              <w:t>Abcam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6E0075A4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ab3778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22AE0DAA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WB: 1:100</w:t>
            </w:r>
          </w:p>
        </w:tc>
      </w:tr>
      <w:tr w:rsidR="00B7547D" w:rsidRPr="00A70A56" w14:paraId="7EEA411A" w14:textId="77777777" w:rsidTr="00363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  <w:vAlign w:val="center"/>
          </w:tcPr>
          <w:p w14:paraId="12F13A4C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bCs w:val="0"/>
              </w:rPr>
            </w:pPr>
            <w:r w:rsidRPr="00A70A56">
              <w:rPr>
                <w:rFonts w:cs="Times New Roman"/>
                <w:b w:val="0"/>
                <w:bCs w:val="0"/>
              </w:rPr>
              <w:t>SOX9</w:t>
            </w:r>
          </w:p>
        </w:tc>
        <w:tc>
          <w:tcPr>
            <w:tcW w:w="2380" w:type="dxa"/>
            <w:shd w:val="clear" w:color="auto" w:fill="auto"/>
            <w:vAlign w:val="center"/>
          </w:tcPr>
          <w:p w14:paraId="4B56203E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 xml:space="preserve">Cell Signaling 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421FD1ED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D8G8H</w:t>
            </w:r>
          </w:p>
        </w:tc>
        <w:tc>
          <w:tcPr>
            <w:tcW w:w="2725" w:type="dxa"/>
            <w:shd w:val="clear" w:color="auto" w:fill="auto"/>
            <w:vAlign w:val="center"/>
          </w:tcPr>
          <w:p w14:paraId="59C53E0C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WB: 1:1000</w:t>
            </w:r>
          </w:p>
        </w:tc>
      </w:tr>
      <w:tr w:rsidR="00B7547D" w:rsidRPr="00A70A56" w14:paraId="2B4BF936" w14:textId="77777777" w:rsidTr="003632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</w:tcPr>
          <w:p w14:paraId="7BD06E1D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bCs w:val="0"/>
              </w:rPr>
            </w:pPr>
            <w:r w:rsidRPr="00A70A56">
              <w:rPr>
                <w:rFonts w:cs="Times New Roman"/>
                <w:b w:val="0"/>
                <w:bCs w:val="0"/>
              </w:rPr>
              <w:t>LAMP1</w:t>
            </w:r>
          </w:p>
        </w:tc>
        <w:tc>
          <w:tcPr>
            <w:tcW w:w="2380" w:type="dxa"/>
            <w:shd w:val="clear" w:color="auto" w:fill="auto"/>
          </w:tcPr>
          <w:p w14:paraId="061D4F7E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Thermal Fisher</w:t>
            </w:r>
          </w:p>
        </w:tc>
        <w:tc>
          <w:tcPr>
            <w:tcW w:w="2725" w:type="dxa"/>
            <w:shd w:val="clear" w:color="auto" w:fill="auto"/>
          </w:tcPr>
          <w:p w14:paraId="2D7F391D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PA1-654A</w:t>
            </w:r>
          </w:p>
        </w:tc>
        <w:tc>
          <w:tcPr>
            <w:tcW w:w="2725" w:type="dxa"/>
            <w:shd w:val="clear" w:color="auto" w:fill="auto"/>
          </w:tcPr>
          <w:p w14:paraId="04BEEB0D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 xml:space="preserve">IHC: </w:t>
            </w:r>
            <w:r w:rsidRPr="00A70A56">
              <w:rPr>
                <w:rFonts w:cs="Times New Roman"/>
              </w:rPr>
              <w:t>1:</w:t>
            </w:r>
            <w:r w:rsidRPr="00A70A56">
              <w:rPr>
                <w:rFonts w:cs="Times New Roman"/>
                <w:bCs/>
              </w:rPr>
              <w:t>5</w:t>
            </w:r>
            <w:r w:rsidRPr="00A70A56">
              <w:rPr>
                <w:rFonts w:cs="Times New Roman"/>
              </w:rPr>
              <w:t>0</w:t>
            </w:r>
            <w:r w:rsidRPr="00A70A56">
              <w:rPr>
                <w:rFonts w:cs="Times New Roman"/>
                <w:bCs/>
              </w:rPr>
              <w:t>; WB: 1:500</w:t>
            </w:r>
          </w:p>
        </w:tc>
      </w:tr>
      <w:tr w:rsidR="00B7547D" w:rsidRPr="00A70A56" w14:paraId="024E6831" w14:textId="77777777" w:rsidTr="00363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</w:tcPr>
          <w:p w14:paraId="1CA45BE5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bCs w:val="0"/>
              </w:rPr>
            </w:pPr>
            <w:r w:rsidRPr="00A70A56">
              <w:rPr>
                <w:rFonts w:cs="Times New Roman"/>
                <w:b w:val="0"/>
                <w:bCs w:val="0"/>
              </w:rPr>
              <w:t>LC3B</w:t>
            </w:r>
          </w:p>
        </w:tc>
        <w:tc>
          <w:tcPr>
            <w:tcW w:w="2380" w:type="dxa"/>
            <w:shd w:val="clear" w:color="auto" w:fill="auto"/>
          </w:tcPr>
          <w:p w14:paraId="68661A69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Novus Biologicals</w:t>
            </w:r>
          </w:p>
        </w:tc>
        <w:tc>
          <w:tcPr>
            <w:tcW w:w="2725" w:type="dxa"/>
            <w:shd w:val="clear" w:color="auto" w:fill="auto"/>
          </w:tcPr>
          <w:p w14:paraId="30100D28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NB100-2220</w:t>
            </w:r>
          </w:p>
        </w:tc>
        <w:tc>
          <w:tcPr>
            <w:tcW w:w="2725" w:type="dxa"/>
            <w:shd w:val="clear" w:color="auto" w:fill="auto"/>
          </w:tcPr>
          <w:p w14:paraId="72D5774B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 w:rsidRPr="00A70A56">
              <w:rPr>
                <w:rFonts w:cs="Times New Roman"/>
                <w:bCs/>
              </w:rPr>
              <w:t xml:space="preserve">IHC: </w:t>
            </w:r>
            <w:r w:rsidRPr="00A70A56">
              <w:rPr>
                <w:rFonts w:cs="Times New Roman"/>
              </w:rPr>
              <w:t>1:</w:t>
            </w:r>
            <w:r w:rsidRPr="00A70A56">
              <w:rPr>
                <w:rFonts w:cs="Times New Roman"/>
                <w:bCs/>
              </w:rPr>
              <w:t>20</w:t>
            </w:r>
            <w:r w:rsidRPr="00A70A56">
              <w:rPr>
                <w:rFonts w:cs="Times New Roman"/>
              </w:rPr>
              <w:t>0</w:t>
            </w:r>
            <w:r w:rsidRPr="00A70A56">
              <w:rPr>
                <w:rFonts w:cs="Times New Roman"/>
                <w:bCs/>
              </w:rPr>
              <w:t>; WB: 1:1000</w:t>
            </w:r>
          </w:p>
        </w:tc>
      </w:tr>
      <w:tr w:rsidR="00B7547D" w:rsidRPr="00A70A56" w14:paraId="1EA3E005" w14:textId="77777777" w:rsidTr="003632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</w:tcPr>
          <w:p w14:paraId="14FFE1AA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bCs w:val="0"/>
              </w:rPr>
            </w:pPr>
            <w:r w:rsidRPr="00A70A56">
              <w:rPr>
                <w:rFonts w:cs="Times New Roman"/>
                <w:b w:val="0"/>
                <w:bCs w:val="0"/>
              </w:rPr>
              <w:t>PINK1</w:t>
            </w:r>
          </w:p>
        </w:tc>
        <w:tc>
          <w:tcPr>
            <w:tcW w:w="2380" w:type="dxa"/>
            <w:shd w:val="clear" w:color="auto" w:fill="auto"/>
          </w:tcPr>
          <w:p w14:paraId="378103A3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MyBioSource</w:t>
            </w:r>
          </w:p>
        </w:tc>
        <w:tc>
          <w:tcPr>
            <w:tcW w:w="2725" w:type="dxa"/>
            <w:shd w:val="clear" w:color="auto" w:fill="auto"/>
          </w:tcPr>
          <w:p w14:paraId="6B755CA1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MBS3215961</w:t>
            </w:r>
          </w:p>
        </w:tc>
        <w:tc>
          <w:tcPr>
            <w:tcW w:w="2725" w:type="dxa"/>
            <w:shd w:val="clear" w:color="auto" w:fill="auto"/>
          </w:tcPr>
          <w:p w14:paraId="106F7338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WB: 1:1000</w:t>
            </w:r>
          </w:p>
        </w:tc>
      </w:tr>
      <w:tr w:rsidR="00B7547D" w:rsidRPr="00A70A56" w14:paraId="5DD3A3EC" w14:textId="77777777" w:rsidTr="00363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</w:tcPr>
          <w:p w14:paraId="0FD5EDE5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bCs w:val="0"/>
              </w:rPr>
            </w:pPr>
            <w:r>
              <w:rPr>
                <w:rFonts w:cs="Times New Roman"/>
                <w:b w:val="0"/>
                <w:bCs w:val="0"/>
              </w:rPr>
              <w:t>Parkin</w:t>
            </w:r>
          </w:p>
        </w:tc>
        <w:tc>
          <w:tcPr>
            <w:tcW w:w="2380" w:type="dxa"/>
            <w:shd w:val="clear" w:color="auto" w:fill="auto"/>
          </w:tcPr>
          <w:p w14:paraId="1D142802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Thermal Fisher</w:t>
            </w:r>
          </w:p>
        </w:tc>
        <w:tc>
          <w:tcPr>
            <w:tcW w:w="2725" w:type="dxa"/>
            <w:shd w:val="clear" w:color="auto" w:fill="auto"/>
          </w:tcPr>
          <w:p w14:paraId="294FA8F3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PA513399</w:t>
            </w:r>
          </w:p>
        </w:tc>
        <w:tc>
          <w:tcPr>
            <w:tcW w:w="2725" w:type="dxa"/>
            <w:shd w:val="clear" w:color="auto" w:fill="auto"/>
          </w:tcPr>
          <w:p w14:paraId="70112C0B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WB: 1:1000</w:t>
            </w:r>
          </w:p>
        </w:tc>
      </w:tr>
      <w:tr w:rsidR="00B7547D" w:rsidRPr="00A70A56" w14:paraId="658243CE" w14:textId="77777777" w:rsidTr="003632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</w:tcPr>
          <w:p w14:paraId="1B446D61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bCs w:val="0"/>
              </w:rPr>
            </w:pPr>
            <w:r w:rsidRPr="00A70A56">
              <w:rPr>
                <w:rFonts w:cs="Times New Roman"/>
                <w:b w:val="0"/>
                <w:bCs w:val="0"/>
              </w:rPr>
              <w:t>NRF2</w:t>
            </w:r>
          </w:p>
        </w:tc>
        <w:tc>
          <w:tcPr>
            <w:tcW w:w="2380" w:type="dxa"/>
            <w:shd w:val="clear" w:color="auto" w:fill="auto"/>
          </w:tcPr>
          <w:p w14:paraId="2B24D125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Novus Biologicals</w:t>
            </w:r>
          </w:p>
        </w:tc>
        <w:tc>
          <w:tcPr>
            <w:tcW w:w="2725" w:type="dxa"/>
            <w:shd w:val="clear" w:color="auto" w:fill="auto"/>
          </w:tcPr>
          <w:p w14:paraId="3E78470B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NBP1-32822</w:t>
            </w:r>
          </w:p>
        </w:tc>
        <w:tc>
          <w:tcPr>
            <w:tcW w:w="2725" w:type="dxa"/>
            <w:shd w:val="clear" w:color="auto" w:fill="auto"/>
          </w:tcPr>
          <w:p w14:paraId="274A393B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WB: 1:1000</w:t>
            </w:r>
          </w:p>
        </w:tc>
      </w:tr>
      <w:tr w:rsidR="00B7547D" w:rsidRPr="00A70A56" w14:paraId="4C03D2D9" w14:textId="77777777" w:rsidTr="00363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</w:tcPr>
          <w:p w14:paraId="51701897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bCs w:val="0"/>
              </w:rPr>
            </w:pPr>
            <w:r w:rsidRPr="00A70A56">
              <w:rPr>
                <w:rFonts w:cs="Times New Roman"/>
                <w:b w:val="0"/>
                <w:bCs w:val="0"/>
              </w:rPr>
              <w:t>NF-κB</w:t>
            </w:r>
            <w:r>
              <w:rPr>
                <w:rFonts w:cs="Times New Roman"/>
                <w:b w:val="0"/>
                <w:bCs w:val="0"/>
              </w:rPr>
              <w:t xml:space="preserve"> </w:t>
            </w:r>
            <w:r>
              <w:rPr>
                <w:rFonts w:cs="Times New Roman" w:hint="eastAsia"/>
                <w:b w:val="0"/>
                <w:bCs w:val="0"/>
              </w:rPr>
              <w:t>p65</w:t>
            </w:r>
          </w:p>
        </w:tc>
        <w:tc>
          <w:tcPr>
            <w:tcW w:w="2380" w:type="dxa"/>
            <w:shd w:val="clear" w:color="auto" w:fill="auto"/>
          </w:tcPr>
          <w:p w14:paraId="546C4221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Thermal Fisher</w:t>
            </w:r>
          </w:p>
        </w:tc>
        <w:tc>
          <w:tcPr>
            <w:tcW w:w="2725" w:type="dxa"/>
            <w:shd w:val="clear" w:color="auto" w:fill="auto"/>
          </w:tcPr>
          <w:p w14:paraId="5831CDB2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PA5-16545</w:t>
            </w:r>
          </w:p>
        </w:tc>
        <w:tc>
          <w:tcPr>
            <w:tcW w:w="2725" w:type="dxa"/>
            <w:shd w:val="clear" w:color="auto" w:fill="auto"/>
          </w:tcPr>
          <w:p w14:paraId="09ACFA1D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WB: 1:200</w:t>
            </w:r>
          </w:p>
        </w:tc>
      </w:tr>
      <w:tr w:rsidR="00B7547D" w:rsidRPr="00D65832" w14:paraId="197FC0BA" w14:textId="77777777" w:rsidTr="003632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</w:tcPr>
          <w:p w14:paraId="49BC9E08" w14:textId="77777777" w:rsidR="00B7547D" w:rsidRPr="00D65832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bCs w:val="0"/>
              </w:rPr>
            </w:pPr>
            <w:r w:rsidRPr="00D65832">
              <w:rPr>
                <w:rFonts w:cs="Times New Roman" w:hint="eastAsia"/>
                <w:b w:val="0"/>
                <w:bCs w:val="0"/>
              </w:rPr>
              <w:t>BAX</w:t>
            </w:r>
          </w:p>
        </w:tc>
        <w:tc>
          <w:tcPr>
            <w:tcW w:w="2380" w:type="dxa"/>
            <w:shd w:val="clear" w:color="auto" w:fill="auto"/>
          </w:tcPr>
          <w:p w14:paraId="64077285" w14:textId="77777777" w:rsidR="00B7547D" w:rsidRPr="00D65832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D65832">
              <w:rPr>
                <w:rFonts w:cs="Times New Roman"/>
                <w:bCs/>
              </w:rPr>
              <w:t>Novus Biologicals</w:t>
            </w:r>
          </w:p>
        </w:tc>
        <w:tc>
          <w:tcPr>
            <w:tcW w:w="2725" w:type="dxa"/>
            <w:shd w:val="clear" w:color="auto" w:fill="auto"/>
          </w:tcPr>
          <w:p w14:paraId="0CC13B73" w14:textId="77777777" w:rsidR="00B7547D" w:rsidRPr="00D65832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D65832">
              <w:rPr>
                <w:rFonts w:cs="Times New Roman"/>
                <w:bCs/>
              </w:rPr>
              <w:t>NB100-56095</w:t>
            </w:r>
          </w:p>
        </w:tc>
        <w:tc>
          <w:tcPr>
            <w:tcW w:w="2725" w:type="dxa"/>
            <w:shd w:val="clear" w:color="auto" w:fill="auto"/>
          </w:tcPr>
          <w:p w14:paraId="6C126A2A" w14:textId="77777777" w:rsidR="00B7547D" w:rsidRPr="00D65832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D65832">
              <w:rPr>
                <w:rFonts w:cs="Times New Roman"/>
                <w:bCs/>
              </w:rPr>
              <w:t>WB 1:1000</w:t>
            </w:r>
          </w:p>
        </w:tc>
      </w:tr>
      <w:tr w:rsidR="00B7547D" w:rsidRPr="00D65832" w14:paraId="627C3C85" w14:textId="77777777" w:rsidTr="00363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</w:tcPr>
          <w:p w14:paraId="55114F99" w14:textId="77777777" w:rsidR="00B7547D" w:rsidRPr="00D65832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bCs w:val="0"/>
              </w:rPr>
            </w:pPr>
            <w:r w:rsidRPr="00D65832">
              <w:rPr>
                <w:rFonts w:cs="Times New Roman" w:hint="eastAsia"/>
                <w:b w:val="0"/>
                <w:bCs w:val="0"/>
              </w:rPr>
              <w:t>p-Erk</w:t>
            </w:r>
            <w:r w:rsidRPr="00D65832">
              <w:rPr>
                <w:rFonts w:cs="Times New Roman"/>
                <w:b w:val="0"/>
                <w:bCs w:val="0"/>
              </w:rPr>
              <w:t>1</w:t>
            </w:r>
            <w:r w:rsidRPr="00D65832">
              <w:rPr>
                <w:rFonts w:cs="Times New Roman" w:hint="eastAsia"/>
                <w:b w:val="0"/>
                <w:bCs w:val="0"/>
              </w:rPr>
              <w:t>/</w:t>
            </w:r>
            <w:r w:rsidRPr="00D65832">
              <w:rPr>
                <w:rFonts w:cs="Times New Roman"/>
                <w:b w:val="0"/>
                <w:bCs w:val="0"/>
              </w:rPr>
              <w:t>2</w:t>
            </w:r>
          </w:p>
        </w:tc>
        <w:tc>
          <w:tcPr>
            <w:tcW w:w="2380" w:type="dxa"/>
            <w:shd w:val="clear" w:color="auto" w:fill="auto"/>
          </w:tcPr>
          <w:p w14:paraId="14278AFC" w14:textId="77777777" w:rsidR="00B7547D" w:rsidRPr="00D65832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D65832">
              <w:rPr>
                <w:rFonts w:cs="Times New Roman"/>
                <w:bCs/>
              </w:rPr>
              <w:t>Thermal Fisher</w:t>
            </w:r>
          </w:p>
        </w:tc>
        <w:tc>
          <w:tcPr>
            <w:tcW w:w="2725" w:type="dxa"/>
            <w:shd w:val="clear" w:color="auto" w:fill="auto"/>
          </w:tcPr>
          <w:p w14:paraId="4C0B9653" w14:textId="77777777" w:rsidR="00B7547D" w:rsidRPr="00D65832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D65832">
              <w:rPr>
                <w:rFonts w:cs="Times New Roman"/>
                <w:bCs/>
              </w:rPr>
              <w:t>PA5-13036</w:t>
            </w:r>
          </w:p>
        </w:tc>
        <w:tc>
          <w:tcPr>
            <w:tcW w:w="2725" w:type="dxa"/>
            <w:shd w:val="clear" w:color="auto" w:fill="auto"/>
          </w:tcPr>
          <w:p w14:paraId="7392D181" w14:textId="77777777" w:rsidR="00B7547D" w:rsidRPr="00D65832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D65832">
              <w:rPr>
                <w:rFonts w:cs="Times New Roman"/>
                <w:bCs/>
              </w:rPr>
              <w:t>WB 1:1000</w:t>
            </w:r>
          </w:p>
        </w:tc>
      </w:tr>
      <w:tr w:rsidR="00B7547D" w:rsidRPr="00D65832" w14:paraId="1C891B0A" w14:textId="77777777" w:rsidTr="003632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</w:tcPr>
          <w:p w14:paraId="532AA17E" w14:textId="77777777" w:rsidR="00B7547D" w:rsidRPr="00D65832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bCs w:val="0"/>
              </w:rPr>
            </w:pPr>
            <w:r w:rsidRPr="00D65832">
              <w:rPr>
                <w:rFonts w:cs="Times New Roman"/>
                <w:b w:val="0"/>
                <w:bCs w:val="0"/>
              </w:rPr>
              <w:t>CASP3</w:t>
            </w:r>
          </w:p>
        </w:tc>
        <w:tc>
          <w:tcPr>
            <w:tcW w:w="2380" w:type="dxa"/>
            <w:shd w:val="clear" w:color="auto" w:fill="auto"/>
          </w:tcPr>
          <w:p w14:paraId="25823D2F" w14:textId="77777777" w:rsidR="00B7547D" w:rsidRPr="00D65832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D65832">
              <w:rPr>
                <w:rFonts w:cs="Times New Roman"/>
              </w:rPr>
              <w:t>Abcam</w:t>
            </w:r>
          </w:p>
        </w:tc>
        <w:tc>
          <w:tcPr>
            <w:tcW w:w="2725" w:type="dxa"/>
            <w:shd w:val="clear" w:color="auto" w:fill="auto"/>
          </w:tcPr>
          <w:p w14:paraId="107208D2" w14:textId="77777777" w:rsidR="00B7547D" w:rsidRPr="00D65832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D65832">
              <w:rPr>
                <w:rFonts w:cs="Times New Roman"/>
                <w:bCs/>
              </w:rPr>
              <w:t>ab32042</w:t>
            </w:r>
          </w:p>
        </w:tc>
        <w:tc>
          <w:tcPr>
            <w:tcW w:w="2725" w:type="dxa"/>
            <w:shd w:val="clear" w:color="auto" w:fill="auto"/>
          </w:tcPr>
          <w:p w14:paraId="01C9247A" w14:textId="77777777" w:rsidR="00B7547D" w:rsidRPr="00D65832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D65832">
              <w:rPr>
                <w:rFonts w:cs="Times New Roman"/>
                <w:bCs/>
              </w:rPr>
              <w:t>WB 1:500</w:t>
            </w:r>
          </w:p>
        </w:tc>
      </w:tr>
      <w:tr w:rsidR="00B7547D" w:rsidRPr="00D65832" w14:paraId="58F0C714" w14:textId="77777777" w:rsidTr="00363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</w:tcPr>
          <w:p w14:paraId="52DF0362" w14:textId="77777777" w:rsidR="00B7547D" w:rsidRPr="00D65832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bCs w:val="0"/>
              </w:rPr>
            </w:pPr>
            <w:r w:rsidRPr="00D65832">
              <w:rPr>
                <w:rFonts w:cs="Times New Roman"/>
                <w:b w:val="0"/>
                <w:bCs w:val="0"/>
              </w:rPr>
              <w:t>MMP13</w:t>
            </w:r>
          </w:p>
        </w:tc>
        <w:tc>
          <w:tcPr>
            <w:tcW w:w="2380" w:type="dxa"/>
            <w:shd w:val="clear" w:color="auto" w:fill="auto"/>
          </w:tcPr>
          <w:p w14:paraId="5091B2A6" w14:textId="77777777" w:rsidR="00B7547D" w:rsidRPr="00D65832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D65832">
              <w:rPr>
                <w:rFonts w:cs="Times New Roman"/>
              </w:rPr>
              <w:t>Abcam</w:t>
            </w:r>
          </w:p>
        </w:tc>
        <w:tc>
          <w:tcPr>
            <w:tcW w:w="2725" w:type="dxa"/>
            <w:shd w:val="clear" w:color="auto" w:fill="auto"/>
          </w:tcPr>
          <w:p w14:paraId="007F614D" w14:textId="77777777" w:rsidR="00B7547D" w:rsidRPr="00D65832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D65832">
              <w:rPr>
                <w:rFonts w:cs="Times New Roman"/>
                <w:bCs/>
              </w:rPr>
              <w:t>ab39012</w:t>
            </w:r>
          </w:p>
        </w:tc>
        <w:tc>
          <w:tcPr>
            <w:tcW w:w="2725" w:type="dxa"/>
            <w:shd w:val="clear" w:color="auto" w:fill="auto"/>
          </w:tcPr>
          <w:p w14:paraId="31C47607" w14:textId="77777777" w:rsidR="00B7547D" w:rsidRPr="00D65832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D65832">
              <w:rPr>
                <w:rFonts w:cs="Times New Roman"/>
                <w:bCs/>
              </w:rPr>
              <w:t>WB 1:1000</w:t>
            </w:r>
          </w:p>
        </w:tc>
      </w:tr>
      <w:tr w:rsidR="00B7547D" w:rsidRPr="00D65832" w14:paraId="47421F67" w14:textId="77777777" w:rsidTr="003632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</w:tcPr>
          <w:p w14:paraId="28123C1F" w14:textId="77777777" w:rsidR="00B7547D" w:rsidRPr="00D65832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bCs w:val="0"/>
              </w:rPr>
            </w:pPr>
            <w:r w:rsidRPr="00D65832">
              <w:rPr>
                <w:rFonts w:cs="Times New Roman"/>
                <w:b w:val="0"/>
                <w:bCs w:val="0"/>
              </w:rPr>
              <w:t>TOM20</w:t>
            </w:r>
          </w:p>
        </w:tc>
        <w:tc>
          <w:tcPr>
            <w:tcW w:w="2380" w:type="dxa"/>
            <w:shd w:val="clear" w:color="auto" w:fill="auto"/>
          </w:tcPr>
          <w:p w14:paraId="5E9937FE" w14:textId="77777777" w:rsidR="00B7547D" w:rsidRPr="00D65832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/>
                <w:bCs/>
              </w:rPr>
            </w:pPr>
            <w:r w:rsidRPr="00D65832">
              <w:rPr>
                <w:rFonts w:cs="Times New Roman"/>
                <w:bCs/>
              </w:rPr>
              <w:t>MyBioSource</w:t>
            </w:r>
          </w:p>
        </w:tc>
        <w:tc>
          <w:tcPr>
            <w:tcW w:w="2725" w:type="dxa"/>
            <w:shd w:val="clear" w:color="auto" w:fill="auto"/>
          </w:tcPr>
          <w:p w14:paraId="3705F719" w14:textId="77777777" w:rsidR="00B7547D" w:rsidRPr="00D65832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D65832">
              <w:rPr>
                <w:rFonts w:cs="Times New Roman"/>
                <w:bCs/>
              </w:rPr>
              <w:t>MBS820677</w:t>
            </w:r>
          </w:p>
        </w:tc>
        <w:tc>
          <w:tcPr>
            <w:tcW w:w="2725" w:type="dxa"/>
            <w:shd w:val="clear" w:color="auto" w:fill="auto"/>
          </w:tcPr>
          <w:p w14:paraId="7AE53C2A" w14:textId="77777777" w:rsidR="00B7547D" w:rsidRPr="00D65832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D65832">
              <w:rPr>
                <w:rFonts w:cs="Times New Roman"/>
                <w:bCs/>
              </w:rPr>
              <w:t xml:space="preserve">IF: </w:t>
            </w:r>
            <w:r w:rsidRPr="00D65832">
              <w:rPr>
                <w:rFonts w:cs="Times New Roman"/>
              </w:rPr>
              <w:t>1:</w:t>
            </w:r>
            <w:r w:rsidRPr="00D65832">
              <w:rPr>
                <w:rFonts w:cs="Times New Roman"/>
                <w:bCs/>
              </w:rPr>
              <w:t>20</w:t>
            </w:r>
            <w:r w:rsidRPr="00D65832">
              <w:rPr>
                <w:rFonts w:cs="Times New Roman"/>
              </w:rPr>
              <w:t xml:space="preserve">0; </w:t>
            </w:r>
            <w:r w:rsidRPr="00D65832">
              <w:rPr>
                <w:rFonts w:cs="Times New Roman"/>
                <w:bCs/>
              </w:rPr>
              <w:t>WB 1:1000</w:t>
            </w:r>
          </w:p>
        </w:tc>
      </w:tr>
      <w:tr w:rsidR="00B7547D" w:rsidRPr="00A70A56" w14:paraId="47F2E0B3" w14:textId="77777777" w:rsidTr="00363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</w:tcPr>
          <w:p w14:paraId="4EBB8DE8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bCs w:val="0"/>
              </w:rPr>
            </w:pPr>
            <w:r w:rsidRPr="00A70A56">
              <w:rPr>
                <w:rFonts w:cs="Times New Roman"/>
                <w:b w:val="0"/>
                <w:bCs w:val="0"/>
              </w:rPr>
              <w:t>p53</w:t>
            </w:r>
          </w:p>
        </w:tc>
        <w:tc>
          <w:tcPr>
            <w:tcW w:w="2380" w:type="dxa"/>
            <w:shd w:val="clear" w:color="auto" w:fill="auto"/>
          </w:tcPr>
          <w:p w14:paraId="0C3FCECF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</w:rPr>
              <w:t>Abcam</w:t>
            </w:r>
          </w:p>
        </w:tc>
        <w:tc>
          <w:tcPr>
            <w:tcW w:w="2725" w:type="dxa"/>
            <w:shd w:val="clear" w:color="auto" w:fill="auto"/>
          </w:tcPr>
          <w:p w14:paraId="06ED804B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ab26</w:t>
            </w:r>
          </w:p>
        </w:tc>
        <w:tc>
          <w:tcPr>
            <w:tcW w:w="2725" w:type="dxa"/>
            <w:shd w:val="clear" w:color="auto" w:fill="auto"/>
          </w:tcPr>
          <w:p w14:paraId="605F6D59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WB 1:500</w:t>
            </w:r>
          </w:p>
        </w:tc>
      </w:tr>
      <w:tr w:rsidR="00B7547D" w:rsidRPr="00A70A56" w14:paraId="7A32935C" w14:textId="77777777" w:rsidTr="003632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</w:tcPr>
          <w:p w14:paraId="4BA3060C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bCs w:val="0"/>
              </w:rPr>
            </w:pPr>
            <w:r w:rsidRPr="00A70A56">
              <w:rPr>
                <w:rFonts w:cs="Times New Roman"/>
                <w:b w:val="0"/>
                <w:bCs w:val="0"/>
              </w:rPr>
              <w:t>GAPDH</w:t>
            </w:r>
          </w:p>
        </w:tc>
        <w:tc>
          <w:tcPr>
            <w:tcW w:w="2380" w:type="dxa"/>
            <w:shd w:val="clear" w:color="auto" w:fill="auto"/>
          </w:tcPr>
          <w:p w14:paraId="482BDE17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Cell signaling</w:t>
            </w:r>
          </w:p>
        </w:tc>
        <w:tc>
          <w:tcPr>
            <w:tcW w:w="2725" w:type="dxa"/>
            <w:shd w:val="clear" w:color="auto" w:fill="auto"/>
          </w:tcPr>
          <w:p w14:paraId="55F3E921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5174</w:t>
            </w:r>
          </w:p>
        </w:tc>
        <w:tc>
          <w:tcPr>
            <w:tcW w:w="2725" w:type="dxa"/>
            <w:shd w:val="clear" w:color="auto" w:fill="auto"/>
          </w:tcPr>
          <w:p w14:paraId="0943697D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WB: 1:1000</w:t>
            </w:r>
          </w:p>
        </w:tc>
      </w:tr>
      <w:tr w:rsidR="00B7547D" w:rsidRPr="00A70A56" w14:paraId="544BDA3A" w14:textId="77777777" w:rsidTr="00363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</w:tcPr>
          <w:p w14:paraId="014C1E0C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bCs w:val="0"/>
              </w:rPr>
            </w:pPr>
            <w:r w:rsidRPr="00A70A56">
              <w:rPr>
                <w:rFonts w:cs="Times New Roman"/>
                <w:b w:val="0"/>
                <w:bCs w:val="0"/>
              </w:rPr>
              <w:t xml:space="preserve">Universal Kit </w:t>
            </w:r>
          </w:p>
        </w:tc>
        <w:tc>
          <w:tcPr>
            <w:tcW w:w="2380" w:type="dxa"/>
            <w:shd w:val="clear" w:color="auto" w:fill="auto"/>
          </w:tcPr>
          <w:p w14:paraId="60295BF1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</w:rPr>
              <w:t>Vector</w:t>
            </w:r>
          </w:p>
        </w:tc>
        <w:tc>
          <w:tcPr>
            <w:tcW w:w="2725" w:type="dxa"/>
            <w:shd w:val="clear" w:color="auto" w:fill="auto"/>
          </w:tcPr>
          <w:p w14:paraId="2DB9257D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</w:rPr>
              <w:t>PK6200</w:t>
            </w:r>
          </w:p>
        </w:tc>
        <w:tc>
          <w:tcPr>
            <w:tcW w:w="2725" w:type="dxa"/>
            <w:shd w:val="clear" w:color="auto" w:fill="auto"/>
          </w:tcPr>
          <w:p w14:paraId="32DFF1CB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  <w:bCs/>
              </w:rPr>
              <w:t>-</w:t>
            </w:r>
          </w:p>
        </w:tc>
      </w:tr>
      <w:tr w:rsidR="00B7547D" w:rsidRPr="00A70A56" w14:paraId="15300418" w14:textId="77777777" w:rsidTr="0036323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</w:tcPr>
          <w:p w14:paraId="7CFFC8F8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bCs w:val="0"/>
              </w:rPr>
            </w:pPr>
            <w:r w:rsidRPr="00A70A56">
              <w:rPr>
                <w:rFonts w:cs="Times New Roman"/>
                <w:b w:val="0"/>
                <w:bCs w:val="0"/>
              </w:rPr>
              <w:t xml:space="preserve">Mouse IgG  </w:t>
            </w:r>
          </w:p>
        </w:tc>
        <w:tc>
          <w:tcPr>
            <w:tcW w:w="2380" w:type="dxa"/>
            <w:shd w:val="clear" w:color="auto" w:fill="auto"/>
          </w:tcPr>
          <w:p w14:paraId="7BCDD37E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</w:rPr>
              <w:t>Invitrogen</w:t>
            </w:r>
          </w:p>
        </w:tc>
        <w:tc>
          <w:tcPr>
            <w:tcW w:w="2725" w:type="dxa"/>
            <w:shd w:val="clear" w:color="auto" w:fill="auto"/>
          </w:tcPr>
          <w:p w14:paraId="22377D4A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</w:rPr>
              <w:t>31450</w:t>
            </w:r>
          </w:p>
        </w:tc>
        <w:tc>
          <w:tcPr>
            <w:tcW w:w="2725" w:type="dxa"/>
            <w:shd w:val="clear" w:color="auto" w:fill="auto"/>
          </w:tcPr>
          <w:p w14:paraId="45CE44BE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</w:rPr>
              <w:t>1:</w:t>
            </w:r>
            <w:r w:rsidRPr="00A70A56">
              <w:rPr>
                <w:rFonts w:cs="Times New Roman"/>
                <w:bCs/>
              </w:rPr>
              <w:t>1</w:t>
            </w:r>
            <w:r w:rsidRPr="00A70A56">
              <w:rPr>
                <w:rFonts w:cs="Times New Roman"/>
              </w:rPr>
              <w:t>000</w:t>
            </w:r>
          </w:p>
        </w:tc>
      </w:tr>
      <w:tr w:rsidR="00B7547D" w:rsidRPr="00A70A56" w14:paraId="104DCFF0" w14:textId="77777777" w:rsidTr="003632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0" w:type="dxa"/>
            <w:shd w:val="clear" w:color="auto" w:fill="auto"/>
          </w:tcPr>
          <w:p w14:paraId="6E19C2BD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rPr>
                <w:rFonts w:cs="Times New Roman"/>
                <w:b w:val="0"/>
                <w:bCs w:val="0"/>
              </w:rPr>
            </w:pPr>
            <w:r w:rsidRPr="00A70A56">
              <w:rPr>
                <w:rFonts w:cs="Times New Roman"/>
                <w:b w:val="0"/>
                <w:bCs w:val="0"/>
              </w:rPr>
              <w:t>Rabbit IgG</w:t>
            </w:r>
          </w:p>
        </w:tc>
        <w:tc>
          <w:tcPr>
            <w:tcW w:w="2380" w:type="dxa"/>
            <w:shd w:val="clear" w:color="auto" w:fill="auto"/>
          </w:tcPr>
          <w:p w14:paraId="6D50CB70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</w:rPr>
              <w:t>Healthcare</w:t>
            </w:r>
          </w:p>
        </w:tc>
        <w:tc>
          <w:tcPr>
            <w:tcW w:w="2725" w:type="dxa"/>
            <w:shd w:val="clear" w:color="auto" w:fill="auto"/>
          </w:tcPr>
          <w:p w14:paraId="4F996E6A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</w:rPr>
              <w:t>NA934-1ML</w:t>
            </w:r>
          </w:p>
        </w:tc>
        <w:tc>
          <w:tcPr>
            <w:tcW w:w="2725" w:type="dxa"/>
            <w:shd w:val="clear" w:color="auto" w:fill="auto"/>
          </w:tcPr>
          <w:p w14:paraId="4C2DB38C" w14:textId="77777777" w:rsidR="00B7547D" w:rsidRPr="00A70A56" w:rsidRDefault="00B7547D" w:rsidP="0036323B">
            <w:pPr>
              <w:autoSpaceDE w:val="0"/>
              <w:autoSpaceDN w:val="0"/>
              <w:adjustRightInd w:val="0"/>
              <w:spacing w:after="1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bCs/>
              </w:rPr>
            </w:pPr>
            <w:r w:rsidRPr="00A70A56">
              <w:rPr>
                <w:rFonts w:cs="Times New Roman"/>
              </w:rPr>
              <w:t>1:</w:t>
            </w:r>
            <w:r w:rsidRPr="00A70A56">
              <w:rPr>
                <w:rFonts w:cs="Times New Roman"/>
                <w:bCs/>
              </w:rPr>
              <w:t>1</w:t>
            </w:r>
            <w:r w:rsidRPr="00A70A56">
              <w:rPr>
                <w:rFonts w:cs="Times New Roman"/>
              </w:rPr>
              <w:t>000</w:t>
            </w:r>
          </w:p>
        </w:tc>
      </w:tr>
      <w:bookmarkEnd w:id="8"/>
    </w:tbl>
    <w:p w14:paraId="142EE802" w14:textId="6FD3CE99" w:rsidR="005D0BB3" w:rsidRDefault="005D0BB3" w:rsidP="00B7547D">
      <w:pPr>
        <w:spacing w:after="0"/>
        <w:jc w:val="both"/>
        <w:rPr>
          <w:rFonts w:cs="Times New Roman"/>
          <w:b/>
          <w:bCs/>
          <w:szCs w:val="24"/>
        </w:rPr>
      </w:pPr>
    </w:p>
    <w:p w14:paraId="2781EA3A" w14:textId="6B7A6F35" w:rsidR="002B4724" w:rsidRPr="0076286D" w:rsidRDefault="001079A1" w:rsidP="002B4724">
      <w:pPr>
        <w:tabs>
          <w:tab w:val="left" w:pos="2254"/>
          <w:tab w:val="center" w:pos="4888"/>
        </w:tabs>
        <w:spacing w:before="0" w:after="200" w:line="276" w:lineRule="auto"/>
        <w:rPr>
          <w:rFonts w:cs="Times New Roman"/>
          <w:b/>
          <w:bCs/>
          <w:szCs w:val="24"/>
        </w:rPr>
      </w:pPr>
      <w:r>
        <w:rPr>
          <w:rFonts w:cs="Times New Roman"/>
          <w:szCs w:val="24"/>
        </w:rPr>
        <w:br w:type="page"/>
      </w:r>
      <w:r w:rsidR="002B4724" w:rsidRPr="0076286D">
        <w:rPr>
          <w:rFonts w:cs="Times New Roman"/>
          <w:b/>
          <w:bCs/>
          <w:szCs w:val="24"/>
        </w:rPr>
        <w:lastRenderedPageBreak/>
        <w:t>Figure S</w:t>
      </w:r>
      <w:r w:rsidR="002B4724">
        <w:rPr>
          <w:rFonts w:cs="Times New Roman"/>
          <w:b/>
          <w:bCs/>
          <w:szCs w:val="24"/>
        </w:rPr>
        <w:t>1</w:t>
      </w:r>
    </w:p>
    <w:p w14:paraId="7DECA421" w14:textId="75B8F4CA" w:rsidR="002B4724" w:rsidRDefault="006B0F9B" w:rsidP="002B4724">
      <w:r>
        <w:rPr>
          <w:noProof/>
        </w:rPr>
        <w:drawing>
          <wp:inline distT="0" distB="0" distL="0" distR="0" wp14:anchorId="3E898ECD" wp14:editId="159E9078">
            <wp:extent cx="5854561" cy="2966011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" t="2205" b="2241"/>
                    <a:stretch/>
                  </pic:blipFill>
                  <pic:spPr bwMode="auto">
                    <a:xfrm>
                      <a:off x="0" y="0"/>
                      <a:ext cx="5886605" cy="29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924035" w14:textId="71CAB9A6" w:rsidR="002B4724" w:rsidRPr="002B4724" w:rsidRDefault="002B4724" w:rsidP="002B4724">
      <w:r>
        <w:rPr>
          <w:rFonts w:cs="Times New Roman"/>
          <w:bCs/>
          <w:sz w:val="22"/>
          <w:szCs w:val="24"/>
        </w:rPr>
        <w:t xml:space="preserve">Figure S1. (A) </w:t>
      </w:r>
      <w:r w:rsidRPr="008D3206">
        <w:rPr>
          <w:rFonts w:cs="Times New Roman"/>
          <w:bCs/>
          <w:sz w:val="22"/>
          <w:szCs w:val="24"/>
        </w:rPr>
        <w:t>NF-кB</w:t>
      </w:r>
      <w:r>
        <w:rPr>
          <w:rFonts w:cs="Times New Roman"/>
          <w:bCs/>
          <w:sz w:val="22"/>
          <w:szCs w:val="24"/>
        </w:rPr>
        <w:t xml:space="preserve"> p65</w:t>
      </w:r>
      <w:r w:rsidRPr="008D3206">
        <w:rPr>
          <w:rFonts w:cs="Times New Roman"/>
          <w:bCs/>
          <w:sz w:val="22"/>
          <w:szCs w:val="24"/>
        </w:rPr>
        <w:t xml:space="preserve"> IHC for samples from different groups. Scale bar: 100 µm. (</w:t>
      </w:r>
      <w:r>
        <w:rPr>
          <w:rFonts w:cs="Times New Roman"/>
          <w:bCs/>
          <w:sz w:val="22"/>
          <w:szCs w:val="24"/>
        </w:rPr>
        <w:t>B</w:t>
      </w:r>
      <w:r w:rsidRPr="008D3206">
        <w:rPr>
          <w:rFonts w:cs="Times New Roman"/>
          <w:bCs/>
          <w:sz w:val="22"/>
          <w:szCs w:val="24"/>
        </w:rPr>
        <w:t>) Based on staining density, the level of NF-кB</w:t>
      </w:r>
      <w:r>
        <w:rPr>
          <w:rFonts w:cs="Times New Roman"/>
          <w:bCs/>
          <w:sz w:val="22"/>
          <w:szCs w:val="24"/>
        </w:rPr>
        <w:t xml:space="preserve"> p65</w:t>
      </w:r>
      <w:r w:rsidRPr="008D3206">
        <w:rPr>
          <w:rFonts w:cs="Times New Roman"/>
          <w:bCs/>
          <w:sz w:val="22"/>
          <w:szCs w:val="24"/>
        </w:rPr>
        <w:t xml:space="preserve"> were semi-quantitated using the ImageJ. </w:t>
      </w:r>
      <w:r>
        <w:rPr>
          <w:rFonts w:cs="Times New Roman"/>
          <w:bCs/>
          <w:sz w:val="22"/>
          <w:szCs w:val="24"/>
        </w:rPr>
        <w:t xml:space="preserve">(C) </w:t>
      </w:r>
      <w:r w:rsidRPr="008D3206">
        <w:rPr>
          <w:rFonts w:cs="Times New Roman"/>
          <w:bCs/>
          <w:sz w:val="22"/>
          <w:szCs w:val="24"/>
        </w:rPr>
        <w:t xml:space="preserve">Representative </w:t>
      </w:r>
      <w:r>
        <w:rPr>
          <w:rFonts w:cs="Times New Roman"/>
          <w:bCs/>
          <w:sz w:val="22"/>
          <w:szCs w:val="24"/>
        </w:rPr>
        <w:t>w</w:t>
      </w:r>
      <w:r w:rsidRPr="008D3206">
        <w:rPr>
          <w:rFonts w:cs="Times New Roman"/>
          <w:bCs/>
          <w:sz w:val="22"/>
          <w:szCs w:val="24"/>
        </w:rPr>
        <w:t>estern blot to assess the levels of NF-кB</w:t>
      </w:r>
      <w:r>
        <w:rPr>
          <w:rFonts w:cs="Times New Roman"/>
          <w:bCs/>
          <w:sz w:val="22"/>
          <w:szCs w:val="24"/>
        </w:rPr>
        <w:t xml:space="preserve"> p65</w:t>
      </w:r>
      <w:r w:rsidRPr="008D3206">
        <w:rPr>
          <w:rFonts w:cs="Times New Roman"/>
          <w:bCs/>
          <w:sz w:val="22"/>
          <w:szCs w:val="24"/>
        </w:rPr>
        <w:t>. (</w:t>
      </w:r>
      <w:r>
        <w:rPr>
          <w:rFonts w:cs="Times New Roman"/>
          <w:bCs/>
          <w:sz w:val="22"/>
          <w:szCs w:val="24"/>
        </w:rPr>
        <w:t>D</w:t>
      </w:r>
      <w:r w:rsidRPr="008D3206">
        <w:rPr>
          <w:rFonts w:cs="Times New Roman"/>
          <w:bCs/>
          <w:sz w:val="22"/>
          <w:szCs w:val="24"/>
        </w:rPr>
        <w:t xml:space="preserve">) </w:t>
      </w:r>
      <w:r>
        <w:rPr>
          <w:rFonts w:cs="Times New Roman"/>
          <w:bCs/>
          <w:sz w:val="22"/>
          <w:szCs w:val="24"/>
        </w:rPr>
        <w:t>S</w:t>
      </w:r>
      <w:r w:rsidRPr="008D3206">
        <w:rPr>
          <w:rFonts w:cs="Times New Roman"/>
          <w:bCs/>
          <w:sz w:val="22"/>
          <w:szCs w:val="24"/>
        </w:rPr>
        <w:t>emi-quantitative analysis of NF-кB</w:t>
      </w:r>
      <w:r>
        <w:rPr>
          <w:rFonts w:cs="Times New Roman"/>
          <w:bCs/>
          <w:sz w:val="22"/>
          <w:szCs w:val="24"/>
        </w:rPr>
        <w:t xml:space="preserve"> p65</w:t>
      </w:r>
      <w:r w:rsidRPr="008D3206">
        <w:rPr>
          <w:rFonts w:cs="Times New Roman"/>
          <w:bCs/>
          <w:sz w:val="22"/>
          <w:szCs w:val="24"/>
        </w:rPr>
        <w:t>protein level. N= 3. *, p&lt;0.05; **, p&lt;0.01; ****, p&lt;0.0001.</w:t>
      </w:r>
    </w:p>
    <w:p w14:paraId="3178FF00" w14:textId="77777777" w:rsidR="002B4724" w:rsidRPr="0076286D" w:rsidRDefault="002B4724" w:rsidP="002B4724">
      <w:pPr>
        <w:spacing w:after="0"/>
        <w:jc w:val="both"/>
        <w:rPr>
          <w:rFonts w:cs="Times New Roman"/>
          <w:bCs/>
          <w:sz w:val="22"/>
          <w:szCs w:val="24"/>
        </w:rPr>
      </w:pPr>
    </w:p>
    <w:p w14:paraId="44FBE7B5" w14:textId="0CFACBC6" w:rsidR="0076286D" w:rsidRPr="0076286D" w:rsidRDefault="001079A1" w:rsidP="0076286D">
      <w:pPr>
        <w:spacing w:before="0" w:after="200" w:line="276" w:lineRule="auto"/>
        <w:rPr>
          <w:rFonts w:cs="Times New Roman"/>
          <w:b/>
          <w:bCs/>
          <w:szCs w:val="24"/>
        </w:rPr>
      </w:pPr>
      <w:r w:rsidRPr="0076286D">
        <w:rPr>
          <w:rFonts w:cs="Times New Roman"/>
          <w:b/>
          <w:bCs/>
          <w:szCs w:val="24"/>
        </w:rPr>
        <w:t xml:space="preserve">Figure </w:t>
      </w:r>
      <w:r w:rsidR="0076286D">
        <w:rPr>
          <w:rFonts w:cs="Times New Roman"/>
          <w:b/>
          <w:bCs/>
          <w:szCs w:val="24"/>
        </w:rPr>
        <w:t>S</w:t>
      </w:r>
      <w:r w:rsidR="002B4724">
        <w:rPr>
          <w:rFonts w:cs="Times New Roman"/>
          <w:b/>
          <w:bCs/>
          <w:szCs w:val="24"/>
        </w:rPr>
        <w:t>2</w:t>
      </w:r>
    </w:p>
    <w:p w14:paraId="7BCA4246" w14:textId="640FE854" w:rsidR="001079A1" w:rsidRDefault="00603C4B" w:rsidP="001079A1">
      <w:r>
        <w:rPr>
          <w:noProof/>
        </w:rPr>
        <w:drawing>
          <wp:inline distT="0" distB="0" distL="0" distR="0" wp14:anchorId="4B468259" wp14:editId="35106B1B">
            <wp:extent cx="6042826" cy="14734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3"/>
                    <a:stretch/>
                  </pic:blipFill>
                  <pic:spPr bwMode="auto">
                    <a:xfrm>
                      <a:off x="0" y="0"/>
                      <a:ext cx="6129375" cy="14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5D6475" w14:textId="25C89EF4" w:rsidR="001079A1" w:rsidRPr="008D3206" w:rsidRDefault="0076286D" w:rsidP="001079A1">
      <w:pPr>
        <w:spacing w:after="0"/>
        <w:jc w:val="both"/>
        <w:rPr>
          <w:rFonts w:cs="Times New Roman"/>
          <w:bCs/>
          <w:sz w:val="22"/>
          <w:szCs w:val="24"/>
        </w:rPr>
      </w:pPr>
      <w:r>
        <w:rPr>
          <w:rFonts w:cs="Times New Roman"/>
          <w:bCs/>
          <w:sz w:val="22"/>
          <w:szCs w:val="24"/>
        </w:rPr>
        <w:t xml:space="preserve">Figure </w:t>
      </w:r>
      <w:r w:rsidR="002B4724">
        <w:rPr>
          <w:rFonts w:cs="Times New Roman"/>
          <w:bCs/>
          <w:sz w:val="22"/>
          <w:szCs w:val="24"/>
        </w:rPr>
        <w:t>S2</w:t>
      </w:r>
      <w:r>
        <w:rPr>
          <w:rFonts w:cs="Times New Roman"/>
          <w:bCs/>
          <w:sz w:val="22"/>
          <w:szCs w:val="24"/>
        </w:rPr>
        <w:t xml:space="preserve">. </w:t>
      </w:r>
      <w:r w:rsidR="001079A1">
        <w:rPr>
          <w:rFonts w:cs="Times New Roman"/>
          <w:bCs/>
          <w:sz w:val="22"/>
          <w:szCs w:val="24"/>
        </w:rPr>
        <w:t>JC-1 immunofluorescence staining</w:t>
      </w:r>
      <w:r w:rsidR="001079A1" w:rsidRPr="008D3206">
        <w:rPr>
          <w:rFonts w:cs="Times New Roman"/>
          <w:bCs/>
          <w:sz w:val="22"/>
          <w:szCs w:val="24"/>
        </w:rPr>
        <w:t xml:space="preserve"> for samples from different groups. Scale bar: 100 µm. </w:t>
      </w:r>
    </w:p>
    <w:p w14:paraId="2EE38BA3" w14:textId="77777777" w:rsidR="001079A1" w:rsidRDefault="001079A1" w:rsidP="001079A1"/>
    <w:p w14:paraId="151B9FDC" w14:textId="146A3501" w:rsidR="0076286D" w:rsidRDefault="001079A1" w:rsidP="0076286D">
      <w:pPr>
        <w:spacing w:before="0" w:after="200" w:line="276" w:lineRule="auto"/>
        <w:rPr>
          <w:rFonts w:cs="Times New Roman"/>
          <w:szCs w:val="24"/>
        </w:rPr>
      </w:pPr>
      <w:r w:rsidRPr="0076286D">
        <w:rPr>
          <w:rFonts w:cs="Times New Roman"/>
          <w:b/>
          <w:bCs/>
          <w:szCs w:val="24"/>
        </w:rPr>
        <w:t xml:space="preserve">Figure </w:t>
      </w:r>
      <w:r w:rsidR="0076286D">
        <w:rPr>
          <w:rFonts w:cs="Times New Roman"/>
          <w:b/>
          <w:bCs/>
          <w:szCs w:val="24"/>
        </w:rPr>
        <w:t>S</w:t>
      </w:r>
      <w:r w:rsidR="002B4724">
        <w:rPr>
          <w:rFonts w:cs="Times New Roman"/>
          <w:b/>
          <w:bCs/>
          <w:szCs w:val="24"/>
        </w:rPr>
        <w:t>3</w:t>
      </w:r>
    </w:p>
    <w:p w14:paraId="1C76EF70" w14:textId="77777777" w:rsidR="0076286D" w:rsidRDefault="001079A1" w:rsidP="0076286D">
      <w:pPr>
        <w:tabs>
          <w:tab w:val="left" w:pos="2254"/>
          <w:tab w:val="center" w:pos="4888"/>
        </w:tabs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>
        <w:rPr>
          <w:noProof/>
        </w:rPr>
        <w:drawing>
          <wp:inline distT="0" distB="0" distL="0" distR="0" wp14:anchorId="221E759F" wp14:editId="1996CCB8">
            <wp:extent cx="1883200" cy="632922"/>
            <wp:effectExtent l="0" t="0" r="0" b="2540"/>
            <wp:docPr id="35" name="Picture 34">
              <a:extLst xmlns:a="http://schemas.openxmlformats.org/drawingml/2006/main">
                <a:ext uri="{FF2B5EF4-FFF2-40B4-BE49-F238E27FC236}">
                  <a16:creationId xmlns:a16="http://schemas.microsoft.com/office/drawing/2014/main" id="{BAAA33E3-EB4B-4A3D-AEA1-B5F471CE17E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>
                      <a:extLst>
                        <a:ext uri="{FF2B5EF4-FFF2-40B4-BE49-F238E27FC236}">
                          <a16:creationId xmlns:a16="http://schemas.microsoft.com/office/drawing/2014/main" id="{BAAA33E3-EB4B-4A3D-AEA1-B5F471CE17EB}"/>
                        </a:ext>
                      </a:extLst>
                    </pic:cNvPr>
                    <pic:cNvPicPr/>
                  </pic:nvPicPr>
                  <pic:blipFill rotWithShape="1">
                    <a:blip r:embed="rId10"/>
                    <a:srcRect t="8051"/>
                    <a:stretch/>
                  </pic:blipFill>
                  <pic:spPr bwMode="auto">
                    <a:xfrm>
                      <a:off x="0" y="0"/>
                      <a:ext cx="1940322" cy="65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D4D683" w14:textId="6C527541" w:rsidR="002B4724" w:rsidRPr="0076286D" w:rsidRDefault="0076286D" w:rsidP="002B4724">
      <w:pPr>
        <w:tabs>
          <w:tab w:val="left" w:pos="2254"/>
          <w:tab w:val="center" w:pos="4888"/>
        </w:tabs>
        <w:spacing w:before="0" w:after="200" w:line="276" w:lineRule="auto"/>
        <w:rPr>
          <w:rFonts w:cs="Times New Roman"/>
          <w:bCs/>
          <w:sz w:val="22"/>
          <w:szCs w:val="24"/>
        </w:rPr>
      </w:pPr>
      <w:r>
        <w:rPr>
          <w:rFonts w:cs="Times New Roman"/>
          <w:bCs/>
          <w:sz w:val="22"/>
          <w:szCs w:val="24"/>
        </w:rPr>
        <w:t>Figure S</w:t>
      </w:r>
      <w:r w:rsidR="002B4724">
        <w:rPr>
          <w:rFonts w:cs="Times New Roman"/>
          <w:bCs/>
          <w:sz w:val="22"/>
          <w:szCs w:val="24"/>
        </w:rPr>
        <w:t>3</w:t>
      </w:r>
      <w:r>
        <w:rPr>
          <w:rFonts w:cs="Times New Roman"/>
          <w:bCs/>
          <w:sz w:val="22"/>
          <w:szCs w:val="24"/>
        </w:rPr>
        <w:t xml:space="preserve">. </w:t>
      </w:r>
      <w:r w:rsidR="001079A1" w:rsidRPr="008D3206">
        <w:rPr>
          <w:rFonts w:cs="Times New Roman"/>
          <w:bCs/>
          <w:sz w:val="22"/>
          <w:szCs w:val="24"/>
        </w:rPr>
        <w:t xml:space="preserve">Representative </w:t>
      </w:r>
      <w:r w:rsidR="001079A1">
        <w:rPr>
          <w:rFonts w:cs="Times New Roman"/>
          <w:bCs/>
          <w:sz w:val="22"/>
          <w:szCs w:val="24"/>
        </w:rPr>
        <w:t>w</w:t>
      </w:r>
      <w:r w:rsidR="001079A1" w:rsidRPr="008D3206">
        <w:rPr>
          <w:rFonts w:cs="Times New Roman"/>
          <w:bCs/>
          <w:sz w:val="22"/>
          <w:szCs w:val="24"/>
        </w:rPr>
        <w:t>estern blot to assess the levels of NF-кB</w:t>
      </w:r>
      <w:r w:rsidR="001079A1">
        <w:rPr>
          <w:rFonts w:cs="Times New Roman"/>
          <w:bCs/>
          <w:sz w:val="22"/>
          <w:szCs w:val="24"/>
        </w:rPr>
        <w:t xml:space="preserve"> p65</w:t>
      </w:r>
      <w:r w:rsidR="001079A1" w:rsidRPr="008D3206">
        <w:rPr>
          <w:rFonts w:cs="Times New Roman"/>
          <w:bCs/>
          <w:sz w:val="22"/>
          <w:szCs w:val="24"/>
        </w:rPr>
        <w:t>.</w:t>
      </w:r>
      <w:r w:rsidR="001079A1">
        <w:rPr>
          <w:rFonts w:cs="Times New Roman"/>
          <w:bCs/>
          <w:sz w:val="22"/>
          <w:szCs w:val="24"/>
        </w:rPr>
        <w:t xml:space="preserve"> CON: </w:t>
      </w:r>
      <w:r>
        <w:rPr>
          <w:rFonts w:cs="Times New Roman"/>
          <w:bCs/>
          <w:sz w:val="22"/>
          <w:szCs w:val="24"/>
        </w:rPr>
        <w:t xml:space="preserve">samples subjected to </w:t>
      </w:r>
      <w:r w:rsidR="001079A1">
        <w:rPr>
          <w:rFonts w:cs="Times New Roman"/>
          <w:bCs/>
          <w:sz w:val="22"/>
          <w:szCs w:val="24"/>
        </w:rPr>
        <w:t xml:space="preserve">25% strain loading; UA: </w:t>
      </w:r>
      <w:r>
        <w:rPr>
          <w:rFonts w:cs="Times New Roman"/>
          <w:bCs/>
          <w:sz w:val="22"/>
          <w:szCs w:val="24"/>
        </w:rPr>
        <w:t xml:space="preserve">samples subjected to 25% strain loading together with </w:t>
      </w:r>
      <w:r w:rsidR="001079A1">
        <w:rPr>
          <w:rFonts w:cs="Times New Roman"/>
          <w:bCs/>
          <w:sz w:val="22"/>
          <w:szCs w:val="24"/>
        </w:rPr>
        <w:t xml:space="preserve">UA </w:t>
      </w:r>
      <w:r>
        <w:rPr>
          <w:rFonts w:cs="Times New Roman"/>
          <w:bCs/>
          <w:sz w:val="22"/>
          <w:szCs w:val="24"/>
        </w:rPr>
        <w:t>treatment (10 µM)</w:t>
      </w:r>
      <w:r w:rsidR="002B4724">
        <w:rPr>
          <w:rFonts w:cs="Times New Roman"/>
          <w:bCs/>
          <w:sz w:val="22"/>
          <w:szCs w:val="24"/>
        </w:rPr>
        <w:t xml:space="preserve">. </w:t>
      </w:r>
    </w:p>
    <w:sectPr w:rsidR="002B4724" w:rsidRPr="0076286D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D5E42C2" w14:textId="77777777" w:rsidR="005E17CC" w:rsidRDefault="005E17CC" w:rsidP="00117666">
      <w:pPr>
        <w:spacing w:after="0"/>
      </w:pPr>
      <w:r>
        <w:separator/>
      </w:r>
    </w:p>
  </w:endnote>
  <w:endnote w:type="continuationSeparator" w:id="0">
    <w:p w14:paraId="02AACA8C" w14:textId="77777777" w:rsidR="005E17CC" w:rsidRDefault="005E17CC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10AED8" w14:textId="77777777" w:rsidR="005E17CC" w:rsidRDefault="005E17CC" w:rsidP="00117666">
      <w:pPr>
        <w:spacing w:after="0"/>
      </w:pPr>
      <w:r>
        <w:separator/>
      </w:r>
    </w:p>
  </w:footnote>
  <w:footnote w:type="continuationSeparator" w:id="0">
    <w:p w14:paraId="10626C8B" w14:textId="77777777" w:rsidR="005E17CC" w:rsidRDefault="005E17CC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5"/>
  <w:hideSpellingErrors/>
  <w:hideGrammaticalErrors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80FB4"/>
    <w:rsid w:val="00105FD9"/>
    <w:rsid w:val="001079A1"/>
    <w:rsid w:val="00117666"/>
    <w:rsid w:val="001549D3"/>
    <w:rsid w:val="00160065"/>
    <w:rsid w:val="00177D84"/>
    <w:rsid w:val="001A24BC"/>
    <w:rsid w:val="00267D18"/>
    <w:rsid w:val="002725D9"/>
    <w:rsid w:val="00274347"/>
    <w:rsid w:val="002868E2"/>
    <w:rsid w:val="002869C3"/>
    <w:rsid w:val="002936E4"/>
    <w:rsid w:val="002A4F4D"/>
    <w:rsid w:val="002B4724"/>
    <w:rsid w:val="002B4A57"/>
    <w:rsid w:val="002C74CA"/>
    <w:rsid w:val="003123F4"/>
    <w:rsid w:val="003544FB"/>
    <w:rsid w:val="003D2F2D"/>
    <w:rsid w:val="00401590"/>
    <w:rsid w:val="0041792E"/>
    <w:rsid w:val="00447801"/>
    <w:rsid w:val="00452E9C"/>
    <w:rsid w:val="004735C8"/>
    <w:rsid w:val="004947A6"/>
    <w:rsid w:val="004961FF"/>
    <w:rsid w:val="004D2B6B"/>
    <w:rsid w:val="00517188"/>
    <w:rsid w:val="00517A89"/>
    <w:rsid w:val="005250F2"/>
    <w:rsid w:val="005348F3"/>
    <w:rsid w:val="005911AB"/>
    <w:rsid w:val="00593EEA"/>
    <w:rsid w:val="005A5EEE"/>
    <w:rsid w:val="005D0BB3"/>
    <w:rsid w:val="005D732F"/>
    <w:rsid w:val="005E17CC"/>
    <w:rsid w:val="00603C4B"/>
    <w:rsid w:val="006375C7"/>
    <w:rsid w:val="00654E8F"/>
    <w:rsid w:val="00660D05"/>
    <w:rsid w:val="006820B1"/>
    <w:rsid w:val="00684C8D"/>
    <w:rsid w:val="006B0F9B"/>
    <w:rsid w:val="006B7D14"/>
    <w:rsid w:val="006C3503"/>
    <w:rsid w:val="00701727"/>
    <w:rsid w:val="0070566C"/>
    <w:rsid w:val="00714C50"/>
    <w:rsid w:val="0072283D"/>
    <w:rsid w:val="00725A7D"/>
    <w:rsid w:val="007501BE"/>
    <w:rsid w:val="00757C19"/>
    <w:rsid w:val="0076286D"/>
    <w:rsid w:val="00790BB3"/>
    <w:rsid w:val="007C206C"/>
    <w:rsid w:val="007C703D"/>
    <w:rsid w:val="007C7331"/>
    <w:rsid w:val="007E7CAC"/>
    <w:rsid w:val="00817DD6"/>
    <w:rsid w:val="00835E68"/>
    <w:rsid w:val="0083759F"/>
    <w:rsid w:val="00885156"/>
    <w:rsid w:val="008B3DE8"/>
    <w:rsid w:val="008D3206"/>
    <w:rsid w:val="008F2E4F"/>
    <w:rsid w:val="009151AA"/>
    <w:rsid w:val="0093429D"/>
    <w:rsid w:val="00943573"/>
    <w:rsid w:val="00951788"/>
    <w:rsid w:val="00964134"/>
    <w:rsid w:val="00970F7D"/>
    <w:rsid w:val="00994A3D"/>
    <w:rsid w:val="009C2B12"/>
    <w:rsid w:val="009C478E"/>
    <w:rsid w:val="00A174D9"/>
    <w:rsid w:val="00A86AF2"/>
    <w:rsid w:val="00AA4D24"/>
    <w:rsid w:val="00AB6715"/>
    <w:rsid w:val="00B1671E"/>
    <w:rsid w:val="00B25EB8"/>
    <w:rsid w:val="00B37F4D"/>
    <w:rsid w:val="00B7547D"/>
    <w:rsid w:val="00C03EE5"/>
    <w:rsid w:val="00C52A7B"/>
    <w:rsid w:val="00C56BAF"/>
    <w:rsid w:val="00C679AA"/>
    <w:rsid w:val="00C75972"/>
    <w:rsid w:val="00CD066B"/>
    <w:rsid w:val="00CE4FEE"/>
    <w:rsid w:val="00D060CF"/>
    <w:rsid w:val="00D10D09"/>
    <w:rsid w:val="00DB59C3"/>
    <w:rsid w:val="00DC259A"/>
    <w:rsid w:val="00DD4A3F"/>
    <w:rsid w:val="00DE23E8"/>
    <w:rsid w:val="00E52377"/>
    <w:rsid w:val="00E537AD"/>
    <w:rsid w:val="00E64E17"/>
    <w:rsid w:val="00E866C9"/>
    <w:rsid w:val="00EA3D3C"/>
    <w:rsid w:val="00EC090A"/>
    <w:rsid w:val="00ED1C7C"/>
    <w:rsid w:val="00ED20B5"/>
    <w:rsid w:val="00EF1A95"/>
    <w:rsid w:val="00F45020"/>
    <w:rsid w:val="00F46900"/>
    <w:rsid w:val="00F54A72"/>
    <w:rsid w:val="00F61D89"/>
    <w:rsid w:val="00F74D29"/>
    <w:rsid w:val="00FE3462"/>
    <w:rsid w:val="00FF2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ListTable6Colorful">
    <w:name w:val="List Table 6 Colorful"/>
    <w:basedOn w:val="TableNormal"/>
    <w:uiPriority w:val="51"/>
    <w:rsid w:val="007C7331"/>
    <w:pPr>
      <w:spacing w:after="0" w:line="240" w:lineRule="auto"/>
    </w:pPr>
    <w:rPr>
      <w:rFonts w:eastAsiaTheme="minorEastAsia"/>
      <w:color w:val="000000" w:themeColor="text1"/>
      <w:sz w:val="24"/>
      <w:szCs w:val="24"/>
      <w:lang w:eastAsia="zh-CN"/>
    </w:rPr>
    <w:tblPr>
      <w:tblStyleRowBandSize w:val="1"/>
      <w:tblStyleColBandSize w:val="1"/>
      <w:tblInd w:w="0" w:type="nil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1">
    <w:name w:val="Plain Table 1"/>
    <w:basedOn w:val="TableNormal"/>
    <w:uiPriority w:val="41"/>
    <w:rsid w:val="00684C8D"/>
    <w:pPr>
      <w:spacing w:after="0" w:line="240" w:lineRule="auto"/>
    </w:pPr>
    <w:rPr>
      <w:rFonts w:eastAsiaTheme="minorEastAsia"/>
      <w:lang w:eastAsia="zh-CN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999D2F4E-3B19-4761-8F97-7C6716D70B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1</TotalTime>
  <Pages>5</Pages>
  <Words>606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Lin, Hang</cp:lastModifiedBy>
  <cp:revision>2</cp:revision>
  <cp:lastPrinted>2013-10-03T12:51:00Z</cp:lastPrinted>
  <dcterms:created xsi:type="dcterms:W3CDTF">2021-06-03T15:33:00Z</dcterms:created>
  <dcterms:modified xsi:type="dcterms:W3CDTF">2021-06-03T15:33:00Z</dcterms:modified>
</cp:coreProperties>
</file>