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18D8E066" w:rsidR="00EA3D3C" w:rsidRPr="00994A3D" w:rsidRDefault="00654E8F" w:rsidP="0001436A">
      <w:pPr>
        <w:pStyle w:val="Ttulo1"/>
      </w:pPr>
      <w:r w:rsidRPr="00994A3D">
        <w:t xml:space="preserve">Supplementary </w:t>
      </w:r>
      <w:r w:rsidR="00C31F74">
        <w:t>Figures</w:t>
      </w:r>
    </w:p>
    <w:p w14:paraId="6754D378" w14:textId="4BC87738" w:rsidR="00994A3D" w:rsidRPr="001549D3" w:rsidRDefault="00C65A1E" w:rsidP="00994A3D">
      <w:pPr>
        <w:keepNext/>
        <w:rPr>
          <w:rFonts w:cs="Times New Roman"/>
          <w:szCs w:val="24"/>
        </w:rPr>
      </w:pPr>
      <w:r>
        <w:rPr>
          <w:rFonts w:ascii="Arial" w:hAnsi="Arial" w:cs="Arial"/>
          <w:b/>
          <w:bCs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66518970" wp14:editId="3C5F41DC">
            <wp:simplePos x="0" y="0"/>
            <wp:positionH relativeFrom="margin">
              <wp:posOffset>1570355</wp:posOffset>
            </wp:positionH>
            <wp:positionV relativeFrom="margin">
              <wp:posOffset>1066800</wp:posOffset>
            </wp:positionV>
            <wp:extent cx="3060000" cy="4278825"/>
            <wp:effectExtent l="0" t="0" r="7620" b="7620"/>
            <wp:wrapSquare wrapText="bothSides"/>
            <wp:docPr id="3" name="Imagem 3" descr="Uma imagem com texto, música, piano, sintetiz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música, piano, sintetizador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427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19443" w14:textId="36CF5A50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6656ED69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12A8A923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5D439E22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266F715E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30CAC7FD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7FB6CF8F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43498FA3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5383A7C0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05378C83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5348151F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4F091AFF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3E99C606" w14:textId="77777777" w:rsidR="00C65A1E" w:rsidRDefault="00C65A1E" w:rsidP="002B4A57">
      <w:pPr>
        <w:keepNext/>
        <w:rPr>
          <w:rFonts w:cs="Times New Roman"/>
          <w:b/>
          <w:szCs w:val="24"/>
        </w:rPr>
      </w:pPr>
    </w:p>
    <w:p w14:paraId="332B6819" w14:textId="77777777" w:rsidR="00284236" w:rsidRDefault="00284236" w:rsidP="00284236">
      <w:pPr>
        <w:jc w:val="both"/>
        <w:rPr>
          <w:rFonts w:cs="Times New Roman"/>
          <w:b/>
          <w:szCs w:val="24"/>
        </w:rPr>
      </w:pPr>
    </w:p>
    <w:p w14:paraId="5B2E65E3" w14:textId="2D6E67DE" w:rsidR="00284236" w:rsidRDefault="00994A3D" w:rsidP="00284236">
      <w:pPr>
        <w:jc w:val="both"/>
        <w:rPr>
          <w:rFonts w:ascii="Arial" w:hAnsi="Arial" w:cs="Arial"/>
          <w:lang w:val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84236" w:rsidRPr="00284236">
        <w:rPr>
          <w:rFonts w:cs="Times New Roman"/>
          <w:lang w:val="en-GB"/>
        </w:rPr>
        <w:t>Modulation of cell viability by</w:t>
      </w:r>
      <w:r w:rsidR="00284236" w:rsidRPr="00284236">
        <w:rPr>
          <w:rFonts w:cs="Times New Roman"/>
          <w:b/>
          <w:bCs/>
          <w:lang w:val="en-GB"/>
        </w:rPr>
        <w:t xml:space="preserve"> </w:t>
      </w:r>
      <w:r w:rsidR="00284236" w:rsidRPr="00284236">
        <w:rPr>
          <w:rFonts w:cs="Times New Roman"/>
          <w:lang w:val="en-GB"/>
        </w:rPr>
        <w:t>miR-335. (</w:t>
      </w:r>
      <w:r w:rsidR="00284236" w:rsidRPr="00284236">
        <w:rPr>
          <w:rFonts w:cs="Times New Roman"/>
          <w:b/>
          <w:bCs/>
          <w:lang w:val="en-GB"/>
        </w:rPr>
        <w:t>A</w:t>
      </w:r>
      <w:r w:rsidR="00284236" w:rsidRPr="00284236">
        <w:rPr>
          <w:rFonts w:cs="Times New Roman"/>
          <w:lang w:val="en-GB"/>
        </w:rPr>
        <w:t>) qRT-PCR analysis of miR-335 in BV2 cells transfected with a pre-miR-335 or pre-NC for 24 h. (</w:t>
      </w:r>
      <w:r w:rsidR="00284236" w:rsidRPr="00284236">
        <w:rPr>
          <w:rFonts w:cs="Times New Roman"/>
          <w:b/>
          <w:bCs/>
          <w:lang w:val="en-GB"/>
        </w:rPr>
        <w:t>B</w:t>
      </w:r>
      <w:r w:rsidR="00284236" w:rsidRPr="00284236">
        <w:rPr>
          <w:rFonts w:cs="Times New Roman"/>
          <w:lang w:val="en-GB"/>
        </w:rPr>
        <w:t>) qRT-PCR analysis of miR-335 in SH-SY5Y cells transfected with a pre-miR-335 or pre-NC for 24 h. (</w:t>
      </w:r>
      <w:r w:rsidR="00284236" w:rsidRPr="00284236">
        <w:rPr>
          <w:rFonts w:cs="Times New Roman"/>
          <w:b/>
          <w:bCs/>
          <w:lang w:val="en-GB"/>
        </w:rPr>
        <w:t>C</w:t>
      </w:r>
      <w:r w:rsidR="00284236" w:rsidRPr="00284236">
        <w:rPr>
          <w:rFonts w:cs="Times New Roman"/>
          <w:lang w:val="en-GB"/>
        </w:rPr>
        <w:t>) BV2 cells were transfected with a pre-miR-335 or pre-NC for 24 h and then stimulated with LPS for additional 24 h. (</w:t>
      </w:r>
      <w:r w:rsidR="00284236" w:rsidRPr="00284236">
        <w:rPr>
          <w:rFonts w:cs="Times New Roman"/>
          <w:b/>
          <w:bCs/>
          <w:lang w:val="en-GB"/>
        </w:rPr>
        <w:t>D</w:t>
      </w:r>
      <w:r w:rsidR="00284236" w:rsidRPr="00284236">
        <w:rPr>
          <w:rFonts w:cs="Times New Roman"/>
          <w:lang w:val="en-GB"/>
        </w:rPr>
        <w:t>) SH-SY5Y cells with or without overexpression of α-</w:t>
      </w:r>
      <w:proofErr w:type="spellStart"/>
      <w:r w:rsidR="00284236" w:rsidRPr="00284236">
        <w:rPr>
          <w:rFonts w:cs="Times New Roman"/>
          <w:lang w:val="en-GB"/>
        </w:rPr>
        <w:t>syn</w:t>
      </w:r>
      <w:proofErr w:type="spellEnd"/>
      <w:r w:rsidR="00284236" w:rsidRPr="00284236">
        <w:rPr>
          <w:rFonts w:cs="Times New Roman"/>
          <w:lang w:val="en-GB"/>
        </w:rPr>
        <w:t xml:space="preserve"> were transfected with a pre-miR-335 or pre-NC for 24 h. Cell metabolic activity was determined by MTS metabolism assay and cell membrane integrity by LDH activity in the supernatant. Results are presented as mean ± SEM of three independent experiments performed in duplicates and normalized to control cells transfected with pre-NC.</w:t>
      </w:r>
      <w:r w:rsidR="00284236" w:rsidRPr="008B17C3">
        <w:rPr>
          <w:rFonts w:ascii="Arial" w:hAnsi="Arial" w:cs="Arial"/>
          <w:lang w:val="en-GB"/>
        </w:rPr>
        <w:t xml:space="preserve"> </w:t>
      </w:r>
    </w:p>
    <w:p w14:paraId="7F938C68" w14:textId="5A7E6D09" w:rsidR="00284236" w:rsidRDefault="00284236" w:rsidP="00284236">
      <w:pPr>
        <w:jc w:val="both"/>
        <w:rPr>
          <w:rFonts w:ascii="Arial" w:hAnsi="Arial" w:cs="Arial"/>
          <w:lang w:val="en-GB"/>
        </w:rPr>
      </w:pPr>
    </w:p>
    <w:p w14:paraId="3F29EAD4" w14:textId="4622AAD2" w:rsidR="00284236" w:rsidRDefault="00284236" w:rsidP="00284236">
      <w:pPr>
        <w:jc w:val="both"/>
        <w:rPr>
          <w:rFonts w:ascii="Arial" w:hAnsi="Arial" w:cs="Arial"/>
          <w:lang w:val="en-GB"/>
        </w:rPr>
      </w:pPr>
    </w:p>
    <w:p w14:paraId="51AC22D8" w14:textId="1ECEF232" w:rsidR="00284236" w:rsidRDefault="00284236" w:rsidP="00284236">
      <w:pPr>
        <w:jc w:val="both"/>
        <w:rPr>
          <w:rFonts w:ascii="Arial" w:hAnsi="Arial" w:cs="Arial"/>
          <w:lang w:val="en-GB"/>
        </w:rPr>
      </w:pPr>
    </w:p>
    <w:p w14:paraId="3AE196DF" w14:textId="5035436D" w:rsidR="00994A3D" w:rsidRPr="00284236" w:rsidRDefault="00DD0CFE" w:rsidP="002B4A57">
      <w:pPr>
        <w:keepNext/>
        <w:rPr>
          <w:rFonts w:cs="Times New Roman"/>
          <w:b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8D35279" wp14:editId="21A36D19">
            <wp:simplePos x="0" y="0"/>
            <wp:positionH relativeFrom="margin">
              <wp:align>center</wp:align>
            </wp:positionH>
            <wp:positionV relativeFrom="margin">
              <wp:posOffset>609600</wp:posOffset>
            </wp:positionV>
            <wp:extent cx="2834483" cy="3600000"/>
            <wp:effectExtent l="0" t="0" r="4445" b="63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4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5BC41" w14:textId="2EC4D53D" w:rsidR="00DE23E8" w:rsidRDefault="00DE23E8" w:rsidP="00654E8F">
      <w:pPr>
        <w:spacing w:before="240"/>
      </w:pPr>
    </w:p>
    <w:p w14:paraId="6617E5C4" w14:textId="46AF7186" w:rsidR="005144EC" w:rsidRDefault="005144EC" w:rsidP="00654E8F">
      <w:pPr>
        <w:spacing w:before="240"/>
      </w:pPr>
    </w:p>
    <w:p w14:paraId="6B3819E8" w14:textId="1D5B7B9F" w:rsidR="005144EC" w:rsidRDefault="005144EC" w:rsidP="00654E8F">
      <w:pPr>
        <w:spacing w:before="240"/>
      </w:pPr>
    </w:p>
    <w:p w14:paraId="533D59EE" w14:textId="73AFCF55" w:rsidR="005144EC" w:rsidRDefault="005144EC" w:rsidP="00654E8F">
      <w:pPr>
        <w:spacing w:before="240"/>
      </w:pPr>
    </w:p>
    <w:p w14:paraId="3AB1E1D8" w14:textId="5531FFF2" w:rsidR="005144EC" w:rsidRDefault="005144EC" w:rsidP="00654E8F">
      <w:pPr>
        <w:spacing w:before="240"/>
      </w:pPr>
    </w:p>
    <w:p w14:paraId="7A34D701" w14:textId="58293760" w:rsidR="005144EC" w:rsidRDefault="005144EC" w:rsidP="00654E8F">
      <w:pPr>
        <w:spacing w:before="240"/>
      </w:pPr>
    </w:p>
    <w:p w14:paraId="58E40487" w14:textId="3A9EBBDB" w:rsidR="00F667F2" w:rsidRDefault="00F667F2" w:rsidP="005144EC">
      <w:pPr>
        <w:jc w:val="both"/>
        <w:rPr>
          <w:rFonts w:cs="Times New Roman"/>
          <w:lang w:val="en-GB"/>
        </w:rPr>
      </w:pPr>
    </w:p>
    <w:p w14:paraId="73BB445F" w14:textId="19AD3B48" w:rsidR="00183C29" w:rsidRDefault="00183C29" w:rsidP="005144EC">
      <w:pPr>
        <w:jc w:val="both"/>
        <w:rPr>
          <w:rFonts w:cs="Times New Roman"/>
          <w:lang w:val="en-GB"/>
        </w:rPr>
      </w:pPr>
    </w:p>
    <w:p w14:paraId="5AB2C855" w14:textId="77CAF548" w:rsidR="00183C29" w:rsidRDefault="00183C29" w:rsidP="005144EC">
      <w:pPr>
        <w:jc w:val="both"/>
        <w:rPr>
          <w:rFonts w:cs="Times New Roman"/>
          <w:lang w:val="en-GB"/>
        </w:rPr>
      </w:pPr>
    </w:p>
    <w:p w14:paraId="3CA5972E" w14:textId="77777777" w:rsidR="00B327CE" w:rsidRDefault="00B327CE" w:rsidP="00B327CE">
      <w:pPr>
        <w:jc w:val="both"/>
        <w:rPr>
          <w:rFonts w:cs="Times New Roman"/>
          <w:b/>
          <w:bCs/>
          <w:lang w:val="en-GB"/>
        </w:rPr>
      </w:pPr>
    </w:p>
    <w:p w14:paraId="07260CB4" w14:textId="77777777" w:rsidR="00DD0CFE" w:rsidRDefault="00DD0CFE" w:rsidP="00B327CE">
      <w:pPr>
        <w:jc w:val="both"/>
        <w:rPr>
          <w:rFonts w:cs="Times New Roman"/>
          <w:b/>
          <w:bCs/>
          <w:lang w:val="en-GB"/>
        </w:rPr>
      </w:pPr>
    </w:p>
    <w:p w14:paraId="05E906A8" w14:textId="77777777" w:rsidR="00DD0CFE" w:rsidRDefault="00DD0CFE" w:rsidP="00B327CE">
      <w:pPr>
        <w:jc w:val="both"/>
        <w:rPr>
          <w:rFonts w:cs="Times New Roman"/>
          <w:b/>
          <w:bCs/>
          <w:lang w:val="en-GB"/>
        </w:rPr>
      </w:pPr>
    </w:p>
    <w:p w14:paraId="37A5986D" w14:textId="59C21694" w:rsidR="00B327CE" w:rsidRDefault="00B327CE" w:rsidP="00B327CE">
      <w:pPr>
        <w:jc w:val="both"/>
        <w:rPr>
          <w:rFonts w:cs="Times New Roman"/>
          <w:lang w:val="en-GB"/>
        </w:rPr>
      </w:pPr>
      <w:r w:rsidRPr="005144EC">
        <w:rPr>
          <w:rFonts w:cs="Times New Roman"/>
          <w:b/>
          <w:bCs/>
          <w:lang w:val="en-GB"/>
        </w:rPr>
        <w:t>Supplementary Fig</w:t>
      </w:r>
      <w:r>
        <w:rPr>
          <w:rFonts w:cs="Times New Roman"/>
          <w:b/>
          <w:bCs/>
          <w:lang w:val="en-GB"/>
        </w:rPr>
        <w:t>ure</w:t>
      </w:r>
      <w:r w:rsidRPr="005144EC">
        <w:rPr>
          <w:rFonts w:cs="Times New Roman"/>
          <w:b/>
          <w:bCs/>
          <w:lang w:val="en-GB"/>
        </w:rPr>
        <w:t xml:space="preserve"> 2</w:t>
      </w:r>
      <w:r w:rsidRPr="005144EC">
        <w:rPr>
          <w:rFonts w:cs="Times New Roman"/>
          <w:lang w:val="en-GB"/>
        </w:rPr>
        <w:t xml:space="preserve"> Modulation of RIP1, RIP3 and MLKL by miR-335.</w:t>
      </w:r>
      <w:r w:rsidR="00F81BA5">
        <w:rPr>
          <w:rFonts w:cs="Times New Roman"/>
          <w:lang w:val="en-GB"/>
        </w:rPr>
        <w:t xml:space="preserve"> </w:t>
      </w:r>
      <w:r w:rsidR="00F81BA5">
        <w:rPr>
          <w:rFonts w:cs="Times New Roman"/>
          <w:lang w:val="en-GB"/>
        </w:rPr>
        <w:t>(</w:t>
      </w:r>
      <w:r w:rsidR="00F81BA5" w:rsidRPr="00DD0CFE">
        <w:rPr>
          <w:rFonts w:cs="Times New Roman"/>
          <w:b/>
          <w:bCs/>
          <w:lang w:val="en-GB"/>
        </w:rPr>
        <w:t>A</w:t>
      </w:r>
      <w:r w:rsidR="00F81BA5">
        <w:rPr>
          <w:rFonts w:cs="Times New Roman"/>
          <w:lang w:val="en-GB"/>
        </w:rPr>
        <w:t xml:space="preserve">) </w:t>
      </w:r>
      <w:r w:rsidR="00F81BA5" w:rsidRPr="00CD3FC3">
        <w:rPr>
          <w:rFonts w:cs="Times New Roman"/>
          <w:lang w:val="en-GB"/>
        </w:rPr>
        <w:t>BV2 cells were co-transfected with a LRRK2-Wt or empty vector plasmid and with a pre-miR-335 or pre-NC for 24 h</w:t>
      </w:r>
      <w:r w:rsidR="00DD0CFE">
        <w:rPr>
          <w:rFonts w:cs="Times New Roman"/>
          <w:lang w:val="en-GB"/>
        </w:rPr>
        <w:t>. (</w:t>
      </w:r>
      <w:r w:rsidR="00DD0CFE" w:rsidRPr="00DD0CFE">
        <w:rPr>
          <w:rFonts w:cs="Times New Roman"/>
          <w:b/>
          <w:bCs/>
          <w:lang w:val="en-GB"/>
        </w:rPr>
        <w:t>B</w:t>
      </w:r>
      <w:r w:rsidR="00DD0CFE">
        <w:rPr>
          <w:rFonts w:cs="Times New Roman"/>
          <w:lang w:val="en-GB"/>
        </w:rPr>
        <w:t>)</w:t>
      </w:r>
      <w:r w:rsidRPr="005144EC">
        <w:rPr>
          <w:rFonts w:cs="Times New Roman"/>
          <w:lang w:val="en-GB"/>
        </w:rPr>
        <w:t xml:space="preserve"> SH-SY5Y neuroblastoma cells with or without overexpression of α-</w:t>
      </w:r>
      <w:proofErr w:type="spellStart"/>
      <w:r w:rsidRPr="005144EC">
        <w:rPr>
          <w:rFonts w:cs="Times New Roman"/>
          <w:lang w:val="en-GB"/>
        </w:rPr>
        <w:t>syn</w:t>
      </w:r>
      <w:proofErr w:type="spellEnd"/>
      <w:r w:rsidRPr="005144EC">
        <w:rPr>
          <w:rFonts w:cs="Times New Roman"/>
          <w:lang w:val="en-GB"/>
        </w:rPr>
        <w:t xml:space="preserve"> were transfected with pre-miR-335 or pre-NC for 24 h. Total protein extracts were prepared for Western blot analysis of RIP1, RIP3 and MLKL. Representative immunoblots are presented. β-actin was used as loading control. Values are expressed as mean ± SEM of three independent experiments.</w:t>
      </w:r>
    </w:p>
    <w:p w14:paraId="66D569D5" w14:textId="77777777" w:rsidR="00B327CE" w:rsidRDefault="00B327CE" w:rsidP="00B327CE">
      <w:pPr>
        <w:jc w:val="both"/>
        <w:rPr>
          <w:rFonts w:cs="Times New Roman"/>
          <w:b/>
          <w:bCs/>
          <w:lang w:val="en-GB"/>
        </w:rPr>
      </w:pPr>
    </w:p>
    <w:p w14:paraId="2CA4E02C" w14:textId="2026CF12" w:rsidR="00183C29" w:rsidRPr="005144EC" w:rsidRDefault="00183C29" w:rsidP="005144EC">
      <w:pPr>
        <w:jc w:val="both"/>
        <w:rPr>
          <w:rFonts w:cs="Times New Roman"/>
          <w:lang w:val="en-GB"/>
        </w:rPr>
      </w:pPr>
    </w:p>
    <w:p w14:paraId="398F7056" w14:textId="1B579865" w:rsidR="005144EC" w:rsidRDefault="005144EC" w:rsidP="005144EC">
      <w:pPr>
        <w:rPr>
          <w:rFonts w:ascii="Arial" w:hAnsi="Arial" w:cs="Arial"/>
          <w:b/>
          <w:bCs/>
          <w:lang w:val="en-GB"/>
        </w:rPr>
      </w:pPr>
    </w:p>
    <w:p w14:paraId="4E7399BF" w14:textId="4A921908" w:rsidR="005144EC" w:rsidRDefault="005144EC" w:rsidP="00654E8F">
      <w:pPr>
        <w:spacing w:before="240"/>
        <w:rPr>
          <w:lang w:val="en-GB"/>
        </w:rPr>
      </w:pPr>
    </w:p>
    <w:p w14:paraId="4414547E" w14:textId="11FFF73B" w:rsidR="00CD3FC3" w:rsidRDefault="00CD3FC3" w:rsidP="00654E8F">
      <w:pPr>
        <w:spacing w:before="240"/>
        <w:rPr>
          <w:lang w:val="en-GB"/>
        </w:rPr>
      </w:pPr>
    </w:p>
    <w:p w14:paraId="15659711" w14:textId="38F74F46" w:rsidR="00F667F2" w:rsidRPr="00730DDB" w:rsidRDefault="00F667F2" w:rsidP="004B1A9B">
      <w:pPr>
        <w:spacing w:before="240"/>
        <w:jc w:val="both"/>
        <w:rPr>
          <w:rFonts w:cs="Times New Roman"/>
          <w:b/>
          <w:bCs/>
          <w:lang w:val="en-GB"/>
        </w:rPr>
      </w:pPr>
      <w:r w:rsidRPr="00730DDB">
        <w:rPr>
          <w:rFonts w:cs="Times New Roman"/>
          <w:b/>
          <w:bCs/>
          <w:lang w:val="en-GB"/>
        </w:rPr>
        <w:br w:type="page"/>
      </w:r>
    </w:p>
    <w:p w14:paraId="46BC0ED7" w14:textId="5D425009" w:rsidR="00F667F2" w:rsidRDefault="00F667F2" w:rsidP="00CD3FC3">
      <w:pPr>
        <w:jc w:val="both"/>
        <w:rPr>
          <w:rFonts w:cs="Times New Roman"/>
          <w:b/>
          <w:bCs/>
          <w:lang w:val="en-GB"/>
        </w:rPr>
      </w:pPr>
    </w:p>
    <w:p w14:paraId="498E3FF1" w14:textId="604E77B2" w:rsidR="00730DDB" w:rsidRDefault="00730DDB" w:rsidP="00CD3FC3">
      <w:pPr>
        <w:jc w:val="both"/>
        <w:rPr>
          <w:rFonts w:cs="Times New Roman"/>
          <w:b/>
          <w:bCs/>
          <w:lang w:val="en-GB"/>
        </w:rPr>
      </w:pPr>
    </w:p>
    <w:p w14:paraId="04F8F491" w14:textId="794ABE0A" w:rsidR="00730DDB" w:rsidRDefault="00B327CE" w:rsidP="00CD3FC3">
      <w:pPr>
        <w:jc w:val="both"/>
        <w:rPr>
          <w:rFonts w:cs="Times New Roman"/>
          <w:b/>
          <w:bCs/>
          <w:lang w:val="en-GB"/>
        </w:rPr>
      </w:pPr>
      <w:r>
        <w:rPr>
          <w:rFonts w:cs="Times New Roman"/>
          <w:noProof/>
          <w:lang w:val="en-GB"/>
        </w:rPr>
        <w:drawing>
          <wp:anchor distT="0" distB="0" distL="114300" distR="114300" simplePos="0" relativeHeight="251676672" behindDoc="0" locked="0" layoutInCell="1" allowOverlap="1" wp14:anchorId="13E7AC5F" wp14:editId="282EACAF">
            <wp:simplePos x="0" y="0"/>
            <wp:positionH relativeFrom="margin">
              <wp:align>center</wp:align>
            </wp:positionH>
            <wp:positionV relativeFrom="margin">
              <wp:posOffset>736600</wp:posOffset>
            </wp:positionV>
            <wp:extent cx="3600000" cy="1530760"/>
            <wp:effectExtent l="0" t="0" r="63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3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BAF2F" w14:textId="598CEDE5" w:rsidR="00730DDB" w:rsidRDefault="00730DDB" w:rsidP="00CD3FC3">
      <w:pPr>
        <w:jc w:val="both"/>
        <w:rPr>
          <w:rFonts w:cs="Times New Roman"/>
          <w:b/>
          <w:bCs/>
          <w:lang w:val="en-GB"/>
        </w:rPr>
      </w:pPr>
    </w:p>
    <w:p w14:paraId="2046FF4B" w14:textId="77777777" w:rsidR="001A0AFD" w:rsidRDefault="001A0AFD" w:rsidP="001A0AFD">
      <w:pPr>
        <w:spacing w:before="240"/>
      </w:pPr>
    </w:p>
    <w:p w14:paraId="66074587" w14:textId="77777777" w:rsidR="001A0AFD" w:rsidRDefault="001A0AFD" w:rsidP="001A0AFD">
      <w:pPr>
        <w:jc w:val="both"/>
        <w:rPr>
          <w:rFonts w:cs="Times New Roman"/>
          <w:b/>
          <w:bCs/>
          <w:lang w:val="en-GB"/>
        </w:rPr>
      </w:pPr>
    </w:p>
    <w:p w14:paraId="55832D3F" w14:textId="5B8CFA25" w:rsidR="001A0AFD" w:rsidRDefault="001A0AFD" w:rsidP="001A0AFD">
      <w:pPr>
        <w:jc w:val="both"/>
        <w:rPr>
          <w:rFonts w:cs="Times New Roman"/>
          <w:b/>
          <w:bCs/>
          <w:lang w:val="en-GB"/>
        </w:rPr>
      </w:pPr>
    </w:p>
    <w:p w14:paraId="4F1ED7A2" w14:textId="77777777" w:rsidR="001A0AFD" w:rsidRDefault="001A0AFD" w:rsidP="001A0AFD">
      <w:pPr>
        <w:jc w:val="both"/>
        <w:rPr>
          <w:rFonts w:cs="Times New Roman"/>
          <w:b/>
          <w:bCs/>
          <w:lang w:val="en-GB"/>
        </w:rPr>
      </w:pPr>
    </w:p>
    <w:p w14:paraId="2D556074" w14:textId="77777777" w:rsidR="00F667F2" w:rsidRDefault="00F667F2" w:rsidP="00CD3FC3">
      <w:pPr>
        <w:jc w:val="both"/>
        <w:rPr>
          <w:rFonts w:cs="Times New Roman"/>
          <w:b/>
          <w:bCs/>
          <w:lang w:val="en-GB"/>
        </w:rPr>
      </w:pPr>
    </w:p>
    <w:p w14:paraId="1E25B945" w14:textId="1DF91983" w:rsidR="00DD0CFE" w:rsidRDefault="001A0AFD" w:rsidP="00DD0CFE">
      <w:pPr>
        <w:jc w:val="both"/>
        <w:rPr>
          <w:rFonts w:cs="Times New Roman"/>
          <w:lang w:val="en-GB"/>
        </w:rPr>
      </w:pPr>
      <w:r w:rsidRPr="00730DDB">
        <w:rPr>
          <w:rFonts w:cs="Times New Roman"/>
          <w:b/>
          <w:bCs/>
          <w:lang w:val="en-GB"/>
        </w:rPr>
        <w:t>Supplementary Figure 3</w:t>
      </w:r>
      <w:r>
        <w:rPr>
          <w:rFonts w:cs="Times New Roman"/>
          <w:b/>
          <w:bCs/>
          <w:lang w:val="en-GB"/>
        </w:rPr>
        <w:t xml:space="preserve"> </w:t>
      </w:r>
      <w:r>
        <w:rPr>
          <w:rFonts w:cs="Times New Roman"/>
          <w:lang w:val="en-GB"/>
        </w:rPr>
        <w:t xml:space="preserve">Modulation of proinflammatory mRNA levels by miR-335. BV2 cells were co-transfected with a plasmid encoding a constitutively active form of MEK1 (MEK1*), or empty vector and pre-miR-335/pre-NC for 24 h, and then stimulated with LPS for additional 24 h. TNF-α and IL-1β mRNA levels were measured by qRT-PCR. Results are expressed as mean ± SEM from two independent experiments. </w:t>
      </w:r>
    </w:p>
    <w:p w14:paraId="6A52079D" w14:textId="3FF3C820" w:rsidR="00DD0CFE" w:rsidRDefault="00DD0CFE" w:rsidP="00DD0CFE">
      <w:pPr>
        <w:jc w:val="both"/>
        <w:rPr>
          <w:rFonts w:cs="Times New Roman"/>
          <w:lang w:val="en-GB"/>
        </w:rPr>
      </w:pPr>
    </w:p>
    <w:p w14:paraId="06514A9F" w14:textId="79D67717" w:rsidR="00DD0CFE" w:rsidRDefault="00DD0CFE" w:rsidP="00DD0CFE">
      <w:pPr>
        <w:jc w:val="both"/>
        <w:rPr>
          <w:rFonts w:cs="Times New Roman"/>
          <w:lang w:val="en-GB"/>
        </w:rPr>
      </w:pPr>
    </w:p>
    <w:p w14:paraId="12308277" w14:textId="10771EC0" w:rsidR="00DD0CFE" w:rsidRDefault="00DD0CFE" w:rsidP="00DD0CFE">
      <w:pPr>
        <w:jc w:val="both"/>
        <w:rPr>
          <w:rFonts w:cs="Times New Roman"/>
          <w:lang w:val="en-GB"/>
        </w:rPr>
      </w:pPr>
    </w:p>
    <w:p w14:paraId="156255B4" w14:textId="78547467" w:rsidR="00DD0CFE" w:rsidRDefault="00DD0CFE" w:rsidP="00DD0CFE">
      <w:pPr>
        <w:jc w:val="both"/>
        <w:rPr>
          <w:rFonts w:cs="Times New Roman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5648" behindDoc="0" locked="0" layoutInCell="1" allowOverlap="1" wp14:anchorId="65C44878" wp14:editId="5B028E00">
            <wp:simplePos x="0" y="0"/>
            <wp:positionH relativeFrom="margin">
              <wp:align>center</wp:align>
            </wp:positionH>
            <wp:positionV relativeFrom="margin">
              <wp:posOffset>5065395</wp:posOffset>
            </wp:positionV>
            <wp:extent cx="4320000" cy="1384044"/>
            <wp:effectExtent l="0" t="0" r="4445" b="6985"/>
            <wp:wrapSquare wrapText="bothSides"/>
            <wp:docPr id="13" name="Imagem 13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text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8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06D76" w14:textId="77777777" w:rsidR="00DD0CFE" w:rsidRDefault="00DD0CFE" w:rsidP="00DD0CFE">
      <w:pPr>
        <w:jc w:val="both"/>
        <w:rPr>
          <w:rFonts w:cs="Times New Roman"/>
          <w:lang w:val="en-GB"/>
        </w:rPr>
      </w:pPr>
    </w:p>
    <w:p w14:paraId="243CD3C0" w14:textId="77777777" w:rsidR="00DD0CFE" w:rsidRDefault="00DD0CFE" w:rsidP="00DD0CFE">
      <w:pPr>
        <w:jc w:val="both"/>
        <w:rPr>
          <w:rFonts w:cs="Times New Roman"/>
          <w:lang w:val="en-GB"/>
        </w:rPr>
      </w:pPr>
    </w:p>
    <w:p w14:paraId="6CB2FF90" w14:textId="77777777" w:rsidR="00DD0CFE" w:rsidRDefault="00DD0CFE" w:rsidP="00DD0CFE">
      <w:pPr>
        <w:jc w:val="both"/>
        <w:rPr>
          <w:rFonts w:cs="Times New Roman"/>
          <w:lang w:val="en-GB"/>
        </w:rPr>
      </w:pPr>
    </w:p>
    <w:p w14:paraId="572263F6" w14:textId="77777777" w:rsidR="00DD0CFE" w:rsidRDefault="00DD0CFE" w:rsidP="00DD0CFE">
      <w:pPr>
        <w:jc w:val="both"/>
        <w:rPr>
          <w:rFonts w:cs="Times New Roman"/>
          <w:lang w:val="en-GB"/>
        </w:rPr>
      </w:pPr>
    </w:p>
    <w:p w14:paraId="0681E325" w14:textId="77777777" w:rsidR="00DD0CFE" w:rsidRDefault="00DD0CFE" w:rsidP="00DD0CFE">
      <w:pPr>
        <w:jc w:val="both"/>
        <w:rPr>
          <w:rFonts w:cs="Times New Roman"/>
          <w:lang w:val="en-GB"/>
        </w:rPr>
      </w:pPr>
    </w:p>
    <w:p w14:paraId="36313E62" w14:textId="5D61A849" w:rsidR="00DD0CFE" w:rsidRPr="00DD0CFE" w:rsidRDefault="00DD0CFE" w:rsidP="00DD0CFE">
      <w:pPr>
        <w:jc w:val="both"/>
        <w:rPr>
          <w:rFonts w:cs="Times New Roman"/>
          <w:lang w:val="en-GB"/>
        </w:rPr>
      </w:pPr>
      <w:r w:rsidRPr="005144EC">
        <w:rPr>
          <w:rFonts w:cs="Times New Roman"/>
          <w:b/>
          <w:bCs/>
          <w:lang w:val="en-GB"/>
        </w:rPr>
        <w:t>Supplementary Fig</w:t>
      </w:r>
      <w:r>
        <w:rPr>
          <w:rFonts w:cs="Times New Roman"/>
          <w:b/>
          <w:bCs/>
          <w:lang w:val="en-GB"/>
        </w:rPr>
        <w:t>ure</w:t>
      </w:r>
      <w:r w:rsidRPr="005144EC">
        <w:rPr>
          <w:rFonts w:cs="Times New Roman"/>
          <w:b/>
          <w:bCs/>
          <w:lang w:val="en-GB"/>
        </w:rPr>
        <w:t xml:space="preserve"> </w:t>
      </w:r>
      <w:r>
        <w:rPr>
          <w:rFonts w:cs="Times New Roman"/>
          <w:b/>
          <w:bCs/>
          <w:lang w:val="en-GB"/>
        </w:rPr>
        <w:t>4</w:t>
      </w:r>
      <w:r w:rsidRPr="005144EC">
        <w:rPr>
          <w:rFonts w:cs="Times New Roman"/>
          <w:lang w:val="en-GB"/>
        </w:rPr>
        <w:t xml:space="preserve"> </w:t>
      </w:r>
      <w:r w:rsidRPr="00183C29">
        <w:rPr>
          <w:rFonts w:cs="Times New Roman"/>
          <w:i/>
          <w:iCs/>
          <w:lang w:val="en-GB"/>
        </w:rPr>
        <w:t>In silico</w:t>
      </w:r>
      <w:r>
        <w:rPr>
          <w:rFonts w:cs="Times New Roman"/>
          <w:lang w:val="en-GB"/>
        </w:rPr>
        <w:t xml:space="preserve"> analysis of has-miR-335-3p targeting of α-</w:t>
      </w:r>
      <w:proofErr w:type="spellStart"/>
      <w:r>
        <w:rPr>
          <w:rFonts w:cs="Times New Roman"/>
          <w:lang w:val="en-GB"/>
        </w:rPr>
        <w:t>syn</w:t>
      </w:r>
      <w:proofErr w:type="spellEnd"/>
      <w:r>
        <w:rPr>
          <w:rFonts w:cs="Times New Roman"/>
          <w:lang w:val="en-GB"/>
        </w:rPr>
        <w:t xml:space="preserve"> (SNCA) 3’-UTR region using </w:t>
      </w:r>
      <w:proofErr w:type="spellStart"/>
      <w:r>
        <w:rPr>
          <w:rFonts w:cs="Times New Roman"/>
          <w:lang w:val="en-GB"/>
        </w:rPr>
        <w:t>TargetScan</w:t>
      </w:r>
      <w:proofErr w:type="spellEnd"/>
      <w:r>
        <w:rPr>
          <w:rFonts w:cs="Times New Roman"/>
          <w:lang w:val="en-GB"/>
        </w:rPr>
        <w:t xml:space="preserve"> and </w:t>
      </w:r>
      <w:proofErr w:type="spellStart"/>
      <w:r>
        <w:rPr>
          <w:rFonts w:cs="Times New Roman"/>
          <w:lang w:val="en-GB"/>
        </w:rPr>
        <w:t>PicTar</w:t>
      </w:r>
      <w:proofErr w:type="spellEnd"/>
      <w:r>
        <w:rPr>
          <w:rFonts w:cs="Times New Roman"/>
          <w:lang w:val="en-GB"/>
        </w:rPr>
        <w:t xml:space="preserve"> databases.</w:t>
      </w:r>
    </w:p>
    <w:p w14:paraId="703E5B30" w14:textId="1A330E9E" w:rsidR="001A0AFD" w:rsidRPr="00DD0CFE" w:rsidRDefault="001A0AFD" w:rsidP="001A0AFD">
      <w:pPr>
        <w:jc w:val="both"/>
        <w:rPr>
          <w:rFonts w:cs="Times New Roman"/>
          <w:lang w:val="en-GB"/>
        </w:rPr>
      </w:pPr>
    </w:p>
    <w:p w14:paraId="69BAE409" w14:textId="77777777" w:rsidR="00730DDB" w:rsidRDefault="00730DDB" w:rsidP="00CD3FC3">
      <w:pPr>
        <w:jc w:val="both"/>
        <w:rPr>
          <w:rFonts w:cs="Times New Roman"/>
          <w:lang w:val="en-GB"/>
        </w:rPr>
      </w:pPr>
    </w:p>
    <w:p w14:paraId="26637D42" w14:textId="62E3B69B" w:rsidR="00730DDB" w:rsidRDefault="00730DDB" w:rsidP="00CD3FC3">
      <w:pPr>
        <w:jc w:val="both"/>
        <w:rPr>
          <w:rFonts w:cs="Times New Roman"/>
          <w:lang w:val="en-GB"/>
        </w:rPr>
      </w:pPr>
    </w:p>
    <w:p w14:paraId="2950DABA" w14:textId="77777777" w:rsidR="00730DDB" w:rsidRDefault="00730DDB" w:rsidP="00CD3FC3">
      <w:pPr>
        <w:jc w:val="both"/>
        <w:rPr>
          <w:rFonts w:cs="Times New Roman"/>
          <w:lang w:val="en-GB"/>
        </w:rPr>
      </w:pPr>
    </w:p>
    <w:p w14:paraId="46720E01" w14:textId="439D5FB5" w:rsidR="00730DDB" w:rsidRDefault="00730DDB" w:rsidP="00CD3FC3">
      <w:pPr>
        <w:jc w:val="both"/>
        <w:rPr>
          <w:rFonts w:cs="Times New Roman"/>
          <w:lang w:val="en-GB"/>
        </w:rPr>
      </w:pPr>
    </w:p>
    <w:p w14:paraId="076D83A4" w14:textId="58FC65AA" w:rsidR="00730DDB" w:rsidRDefault="00DD0CFE" w:rsidP="00CD3FC3">
      <w:pPr>
        <w:jc w:val="both"/>
        <w:rPr>
          <w:rFonts w:cs="Times New Roman"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4651C2BA" wp14:editId="3B293035">
            <wp:simplePos x="0" y="0"/>
            <wp:positionH relativeFrom="margin">
              <wp:align>center</wp:align>
            </wp:positionH>
            <wp:positionV relativeFrom="margin">
              <wp:posOffset>707390</wp:posOffset>
            </wp:positionV>
            <wp:extent cx="3060000" cy="2225651"/>
            <wp:effectExtent l="0" t="0" r="7620" b="3810"/>
            <wp:wrapSquare wrapText="bothSides"/>
            <wp:docPr id="5" name="Imagem 5" descr="Uma imagem com texto, música, sintetizador, pia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texto, música, sintetizador, pian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2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A79F0" w14:textId="316D3CD5" w:rsidR="00730DDB" w:rsidRDefault="00730DDB" w:rsidP="00CD3FC3">
      <w:pPr>
        <w:jc w:val="both"/>
        <w:rPr>
          <w:rFonts w:cs="Times New Roman"/>
          <w:lang w:val="en-GB"/>
        </w:rPr>
      </w:pPr>
    </w:p>
    <w:p w14:paraId="528EF57D" w14:textId="2B4897A1" w:rsidR="001A0AFD" w:rsidRDefault="001A0AFD" w:rsidP="00CD3FC3">
      <w:pPr>
        <w:jc w:val="both"/>
        <w:rPr>
          <w:rFonts w:cs="Times New Roman"/>
          <w:lang w:val="en-GB"/>
        </w:rPr>
      </w:pPr>
    </w:p>
    <w:p w14:paraId="1AEDCEBC" w14:textId="3020D492" w:rsidR="00DD0CFE" w:rsidRDefault="00DD0CFE" w:rsidP="00CD3FC3">
      <w:pPr>
        <w:jc w:val="both"/>
        <w:rPr>
          <w:rFonts w:cs="Times New Roman"/>
          <w:lang w:val="en-GB"/>
        </w:rPr>
      </w:pPr>
    </w:p>
    <w:p w14:paraId="7687A972" w14:textId="4D7C7466" w:rsidR="00DD0CFE" w:rsidRDefault="00DD0CFE" w:rsidP="00CD3FC3">
      <w:pPr>
        <w:jc w:val="both"/>
        <w:rPr>
          <w:rFonts w:cs="Times New Roman"/>
          <w:lang w:val="en-GB"/>
        </w:rPr>
      </w:pPr>
    </w:p>
    <w:p w14:paraId="3A8A3BCE" w14:textId="64252400" w:rsidR="00DD0CFE" w:rsidRDefault="00DD0CFE" w:rsidP="00CD3FC3">
      <w:pPr>
        <w:jc w:val="both"/>
        <w:rPr>
          <w:rFonts w:cs="Times New Roman"/>
          <w:lang w:val="en-GB"/>
        </w:rPr>
      </w:pPr>
    </w:p>
    <w:p w14:paraId="7FE30FDA" w14:textId="77777777" w:rsidR="00DD0CFE" w:rsidRPr="00DD0CFE" w:rsidRDefault="00DD0CFE" w:rsidP="00CD3FC3">
      <w:pPr>
        <w:jc w:val="both"/>
        <w:rPr>
          <w:rFonts w:cs="Times New Roman"/>
          <w:lang w:val="en-GB"/>
        </w:rPr>
      </w:pPr>
    </w:p>
    <w:p w14:paraId="4E3D01E1" w14:textId="77777777" w:rsidR="001A0AFD" w:rsidRDefault="001A0AFD" w:rsidP="00CD3FC3">
      <w:pPr>
        <w:jc w:val="both"/>
        <w:rPr>
          <w:rFonts w:cs="Times New Roman"/>
          <w:b/>
          <w:bCs/>
          <w:lang w:val="en-GB"/>
        </w:rPr>
      </w:pPr>
    </w:p>
    <w:p w14:paraId="52848670" w14:textId="11AA9AAC" w:rsidR="00730DDB" w:rsidRDefault="001A0AFD" w:rsidP="00CD3FC3">
      <w:pPr>
        <w:jc w:val="both"/>
        <w:rPr>
          <w:rFonts w:cs="Times New Roman"/>
          <w:lang w:val="en-GB"/>
        </w:rPr>
      </w:pPr>
      <w:r w:rsidRPr="00CD3FC3">
        <w:rPr>
          <w:rFonts w:cs="Times New Roman"/>
          <w:b/>
          <w:bCs/>
          <w:lang w:val="en-GB"/>
        </w:rPr>
        <w:t>Supplementary Fig</w:t>
      </w:r>
      <w:r>
        <w:rPr>
          <w:rFonts w:cs="Times New Roman"/>
          <w:b/>
          <w:bCs/>
          <w:lang w:val="en-GB"/>
        </w:rPr>
        <w:t>ure</w:t>
      </w:r>
      <w:r w:rsidRPr="00CD3FC3">
        <w:rPr>
          <w:rFonts w:cs="Times New Roman"/>
          <w:b/>
          <w:bCs/>
          <w:lang w:val="en-GB"/>
        </w:rPr>
        <w:t xml:space="preserve"> </w:t>
      </w:r>
      <w:r>
        <w:rPr>
          <w:rFonts w:cs="Times New Roman"/>
          <w:b/>
          <w:bCs/>
          <w:lang w:val="en-GB"/>
        </w:rPr>
        <w:t>5</w:t>
      </w:r>
      <w:r w:rsidRPr="00CD3FC3">
        <w:rPr>
          <w:rFonts w:cs="Times New Roman"/>
          <w:lang w:val="en-GB"/>
        </w:rPr>
        <w:t xml:space="preserve"> Modulation of cell viability by LRRK2-Wt. (</w:t>
      </w:r>
      <w:r w:rsidRPr="00CD3FC3">
        <w:rPr>
          <w:rFonts w:cs="Times New Roman"/>
          <w:b/>
          <w:bCs/>
          <w:lang w:val="en-GB"/>
        </w:rPr>
        <w:t>A</w:t>
      </w:r>
      <w:r w:rsidRPr="00CD3FC3">
        <w:rPr>
          <w:rFonts w:cs="Times New Roman"/>
          <w:lang w:val="en-GB"/>
        </w:rPr>
        <w:t>) BV2 cells were co-transfected with a LRRK2-Wt or empty vector plasmid and with a pre-miR-335 or pre-NC for 24 h, and then stimulated with LPS for additional 24 h. (</w:t>
      </w:r>
      <w:r w:rsidRPr="00CD3FC3">
        <w:rPr>
          <w:rFonts w:cs="Times New Roman"/>
          <w:b/>
          <w:bCs/>
          <w:lang w:val="en-GB"/>
        </w:rPr>
        <w:t>B</w:t>
      </w:r>
      <w:r w:rsidRPr="00CD3FC3">
        <w:rPr>
          <w:rFonts w:cs="Times New Roman"/>
          <w:lang w:val="en-GB"/>
        </w:rPr>
        <w:t>) SH-SY5Y cells overexpressing α-</w:t>
      </w:r>
      <w:proofErr w:type="spellStart"/>
      <w:r w:rsidRPr="00CD3FC3">
        <w:rPr>
          <w:rFonts w:cs="Times New Roman"/>
          <w:lang w:val="en-GB"/>
        </w:rPr>
        <w:t>syn</w:t>
      </w:r>
      <w:proofErr w:type="spellEnd"/>
      <w:r w:rsidRPr="00CD3FC3">
        <w:rPr>
          <w:rFonts w:cs="Times New Roman"/>
          <w:lang w:val="en-GB"/>
        </w:rPr>
        <w:t xml:space="preserve"> were co-transfected with a LRRK2-Wt or empty vector plasmid and with a pre-miR-335 or pre-NC for 24 h. Cell metabolic activity was determined by MTS metabolism assay and cell membrane integrity by LDH activity in the supernatant. Results are presented as mean ± SEM of three independent experiments performed in duplicates and normalized to control cells transfected with pre-NC.</w:t>
      </w:r>
      <w:r w:rsidR="00730DDB">
        <w:rPr>
          <w:rFonts w:cs="Times New Roman"/>
          <w:lang w:val="en-GB"/>
        </w:rPr>
        <w:br w:type="page"/>
      </w:r>
    </w:p>
    <w:p w14:paraId="4E1F4139" w14:textId="77777777" w:rsidR="0046036C" w:rsidRDefault="0046036C" w:rsidP="00CD3FC3">
      <w:pPr>
        <w:jc w:val="both"/>
        <w:rPr>
          <w:rFonts w:cs="Times New Roman"/>
          <w:lang w:val="en-GB"/>
        </w:rPr>
      </w:pPr>
    </w:p>
    <w:p w14:paraId="47579586" w14:textId="7559728A" w:rsidR="0046036C" w:rsidRPr="00994A3D" w:rsidRDefault="0046036C" w:rsidP="0046036C">
      <w:pPr>
        <w:pStyle w:val="Ttulo1"/>
      </w:pPr>
      <w:r w:rsidRPr="00994A3D">
        <w:t xml:space="preserve">Supplementary </w:t>
      </w:r>
      <w:r w:rsidR="00B17A33">
        <w:t>Material</w:t>
      </w:r>
    </w:p>
    <w:p w14:paraId="5CC9DE07" w14:textId="77768035" w:rsidR="0046036C" w:rsidRDefault="00730DDB" w:rsidP="00CD3FC3">
      <w:pPr>
        <w:jc w:val="both"/>
        <w:rPr>
          <w:rFonts w:cs="Times New Roman"/>
          <w:lang w:val="en-GB"/>
        </w:rPr>
      </w:pPr>
      <w:r w:rsidRPr="004559D1">
        <w:rPr>
          <w:rFonts w:cs="Times New Roman"/>
          <w:b/>
          <w:bCs/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14E72F56" wp14:editId="2553F8C4">
            <wp:simplePos x="0" y="0"/>
            <wp:positionH relativeFrom="margin">
              <wp:posOffset>-635</wp:posOffset>
            </wp:positionH>
            <wp:positionV relativeFrom="margin">
              <wp:posOffset>792118</wp:posOffset>
            </wp:positionV>
            <wp:extent cx="3059430" cy="2281555"/>
            <wp:effectExtent l="0" t="0" r="7620" b="4445"/>
            <wp:wrapSquare wrapText="bothSides"/>
            <wp:docPr id="2" name="Imagem 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95A81" w14:textId="506E921A" w:rsidR="006308C8" w:rsidRDefault="006308C8" w:rsidP="00CD3FC3">
      <w:pPr>
        <w:jc w:val="both"/>
        <w:rPr>
          <w:rFonts w:cs="Times New Roman"/>
          <w:lang w:val="en-GB"/>
        </w:rPr>
      </w:pPr>
    </w:p>
    <w:p w14:paraId="643DA041" w14:textId="07A64B4F" w:rsidR="006308C8" w:rsidRDefault="006308C8" w:rsidP="00CD3FC3">
      <w:pPr>
        <w:jc w:val="both"/>
        <w:rPr>
          <w:rFonts w:cs="Times New Roman"/>
          <w:lang w:val="en-GB"/>
        </w:rPr>
      </w:pPr>
    </w:p>
    <w:p w14:paraId="62BAF23B" w14:textId="081FF206" w:rsidR="006308C8" w:rsidRDefault="006308C8" w:rsidP="00CD3FC3">
      <w:pPr>
        <w:jc w:val="both"/>
        <w:rPr>
          <w:rFonts w:cs="Times New Roman"/>
          <w:lang w:val="en-GB"/>
        </w:rPr>
      </w:pPr>
    </w:p>
    <w:p w14:paraId="431DADAD" w14:textId="20C5E9F6" w:rsidR="006308C8" w:rsidRDefault="006308C8" w:rsidP="00CD3FC3">
      <w:pPr>
        <w:jc w:val="both"/>
        <w:rPr>
          <w:rFonts w:cs="Times New Roman"/>
          <w:lang w:val="en-GB"/>
        </w:rPr>
      </w:pPr>
    </w:p>
    <w:p w14:paraId="69A3BDB7" w14:textId="03094185" w:rsidR="006308C8" w:rsidRDefault="006308C8" w:rsidP="00CD3FC3">
      <w:pPr>
        <w:jc w:val="both"/>
        <w:rPr>
          <w:rFonts w:cs="Times New Roman"/>
          <w:lang w:val="en-GB"/>
        </w:rPr>
      </w:pPr>
    </w:p>
    <w:p w14:paraId="4FD14DED" w14:textId="77777777" w:rsidR="006308C8" w:rsidRDefault="006308C8" w:rsidP="00CD3FC3">
      <w:pPr>
        <w:jc w:val="both"/>
        <w:rPr>
          <w:rFonts w:cs="Times New Roman"/>
          <w:lang w:val="en-GB"/>
        </w:rPr>
      </w:pPr>
    </w:p>
    <w:p w14:paraId="3B187A24" w14:textId="77777777" w:rsidR="004771D6" w:rsidRDefault="004771D6" w:rsidP="00CD3FC3">
      <w:pPr>
        <w:jc w:val="both"/>
        <w:rPr>
          <w:rFonts w:cs="Times New Roman"/>
          <w:b/>
          <w:bCs/>
          <w:lang w:val="en-GB"/>
        </w:rPr>
      </w:pPr>
    </w:p>
    <w:p w14:paraId="4F335BC3" w14:textId="7AF47147" w:rsidR="003F2A8D" w:rsidRPr="00CD3FC3" w:rsidRDefault="003F2A8D" w:rsidP="00CD3FC3">
      <w:pPr>
        <w:jc w:val="both"/>
        <w:rPr>
          <w:rFonts w:cs="Times New Roman"/>
          <w:lang w:val="en-GB"/>
        </w:rPr>
      </w:pPr>
      <w:r w:rsidRPr="004559D1">
        <w:rPr>
          <w:rFonts w:cs="Times New Roman"/>
          <w:b/>
          <w:bCs/>
          <w:lang w:val="en-GB"/>
        </w:rPr>
        <w:t>Figure 4</w:t>
      </w:r>
      <w:r>
        <w:rPr>
          <w:rFonts w:cs="Times New Roman"/>
          <w:lang w:val="en-GB"/>
        </w:rPr>
        <w:t xml:space="preserve">. </w:t>
      </w:r>
      <w:r w:rsidR="004559D1">
        <w:rPr>
          <w:rFonts w:cs="Times New Roman"/>
          <w:lang w:val="en-GB"/>
        </w:rPr>
        <w:t>Original and uncropped blot p-p38.</w:t>
      </w:r>
      <w:r w:rsidR="00302E20">
        <w:rPr>
          <w:rFonts w:cs="Times New Roman"/>
          <w:lang w:val="en-GB"/>
        </w:rPr>
        <w:t xml:space="preserve"> </w:t>
      </w:r>
    </w:p>
    <w:p w14:paraId="47343645" w14:textId="182170B6" w:rsidR="004559D1" w:rsidRDefault="00730DDB" w:rsidP="00654E8F">
      <w:pPr>
        <w:spacing w:before="240"/>
        <w:rPr>
          <w:lang w:val="en-GB"/>
        </w:rPr>
      </w:pPr>
      <w:r>
        <w:rPr>
          <w:rFonts w:cs="Times New Roman"/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676D8E7E" wp14:editId="4994D2A6">
            <wp:simplePos x="0" y="0"/>
            <wp:positionH relativeFrom="margin">
              <wp:posOffset>0</wp:posOffset>
            </wp:positionH>
            <wp:positionV relativeFrom="margin">
              <wp:posOffset>3812540</wp:posOffset>
            </wp:positionV>
            <wp:extent cx="3060000" cy="2281990"/>
            <wp:effectExtent l="0" t="0" r="7620" b="4445"/>
            <wp:wrapSquare wrapText="bothSides"/>
            <wp:docPr id="8" name="Imagem 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text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49DBB" w14:textId="43BF6F7B" w:rsidR="004559D1" w:rsidRDefault="004559D1" w:rsidP="00654E8F">
      <w:pPr>
        <w:spacing w:before="240"/>
        <w:rPr>
          <w:lang w:val="en-GB"/>
        </w:rPr>
      </w:pPr>
    </w:p>
    <w:p w14:paraId="7932FC6F" w14:textId="3CC6B4A9" w:rsidR="004559D1" w:rsidRDefault="004559D1" w:rsidP="00654E8F">
      <w:pPr>
        <w:spacing w:before="240"/>
        <w:rPr>
          <w:lang w:val="en-GB"/>
        </w:rPr>
      </w:pPr>
    </w:p>
    <w:p w14:paraId="2958A192" w14:textId="7AD24173" w:rsidR="004559D1" w:rsidRDefault="004559D1" w:rsidP="00654E8F">
      <w:pPr>
        <w:spacing w:before="240"/>
        <w:rPr>
          <w:lang w:val="en-GB"/>
        </w:rPr>
      </w:pPr>
    </w:p>
    <w:p w14:paraId="215775DF" w14:textId="2E407DA5" w:rsidR="004559D1" w:rsidRDefault="004559D1" w:rsidP="00654E8F">
      <w:pPr>
        <w:spacing w:before="240"/>
        <w:rPr>
          <w:lang w:val="en-GB"/>
        </w:rPr>
      </w:pPr>
    </w:p>
    <w:p w14:paraId="6031CF9F" w14:textId="47FB563F" w:rsidR="004559D1" w:rsidRDefault="004559D1" w:rsidP="00654E8F">
      <w:pPr>
        <w:spacing w:before="240"/>
        <w:rPr>
          <w:lang w:val="en-GB"/>
        </w:rPr>
      </w:pPr>
    </w:p>
    <w:p w14:paraId="2738A3F0" w14:textId="6631DA84" w:rsidR="004559D1" w:rsidRDefault="004559D1" w:rsidP="00654E8F">
      <w:pPr>
        <w:spacing w:before="240"/>
        <w:rPr>
          <w:lang w:val="en-GB"/>
        </w:rPr>
      </w:pPr>
    </w:p>
    <w:p w14:paraId="6CD31B0E" w14:textId="5B70A0A8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42F5F871" w14:textId="00D0FEFF" w:rsidR="004559D1" w:rsidRDefault="004559D1" w:rsidP="004559D1">
      <w:pPr>
        <w:jc w:val="both"/>
        <w:rPr>
          <w:rFonts w:cs="Times New Roman"/>
          <w:lang w:val="en-GB"/>
        </w:rPr>
      </w:pPr>
      <w:r w:rsidRPr="004559D1">
        <w:rPr>
          <w:rFonts w:cs="Times New Roman"/>
          <w:b/>
          <w:bCs/>
          <w:lang w:val="en-GB"/>
        </w:rPr>
        <w:t>Figure 4</w:t>
      </w:r>
      <w:r>
        <w:rPr>
          <w:rFonts w:cs="Times New Roman"/>
          <w:lang w:val="en-GB"/>
        </w:rPr>
        <w:t>. Original and uncropped blot p38.</w:t>
      </w:r>
    </w:p>
    <w:p w14:paraId="57BC4677" w14:textId="2E7D4B43" w:rsidR="004559D1" w:rsidRPr="00CD3FC3" w:rsidRDefault="004559D1" w:rsidP="004559D1">
      <w:pPr>
        <w:jc w:val="both"/>
        <w:rPr>
          <w:rFonts w:cs="Times New Roman"/>
          <w:lang w:val="en-GB"/>
        </w:rPr>
      </w:pPr>
    </w:p>
    <w:p w14:paraId="537A6686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5A4F3D72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5481C6D3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774F1FC3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7384BED8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2AF2995F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4684CF94" w14:textId="0CD872F9" w:rsidR="004771D6" w:rsidRDefault="004771D6" w:rsidP="004559D1">
      <w:pPr>
        <w:jc w:val="both"/>
        <w:rPr>
          <w:rFonts w:cs="Times New Roman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1A9893" wp14:editId="75DF8BAC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59430" cy="2285365"/>
            <wp:effectExtent l="0" t="0" r="7620" b="63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C71F5" w14:textId="0D157FE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59007B5B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6354A900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6FEEFCE0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3AF5EBEE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5D40FA04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2546F88C" w14:textId="77777777" w:rsidR="004771D6" w:rsidRDefault="004771D6" w:rsidP="004559D1">
      <w:pPr>
        <w:jc w:val="both"/>
        <w:rPr>
          <w:rFonts w:cs="Times New Roman"/>
          <w:b/>
          <w:bCs/>
          <w:lang w:val="en-GB"/>
        </w:rPr>
      </w:pPr>
    </w:p>
    <w:p w14:paraId="74935837" w14:textId="3CA038FF" w:rsidR="004559D1" w:rsidRDefault="004559D1" w:rsidP="004559D1">
      <w:pPr>
        <w:jc w:val="both"/>
        <w:rPr>
          <w:rFonts w:cs="Times New Roman"/>
          <w:lang w:val="en-GB"/>
        </w:rPr>
      </w:pPr>
      <w:r w:rsidRPr="004559D1">
        <w:rPr>
          <w:rFonts w:cs="Times New Roman"/>
          <w:b/>
          <w:bCs/>
          <w:lang w:val="en-GB"/>
        </w:rPr>
        <w:t>Figure 4</w:t>
      </w:r>
      <w:r>
        <w:rPr>
          <w:rFonts w:cs="Times New Roman"/>
          <w:lang w:val="en-GB"/>
        </w:rPr>
        <w:t>. Original and uncropped blot p-</w:t>
      </w:r>
      <w:r w:rsidR="00814F19">
        <w:rPr>
          <w:rFonts w:cs="Times New Roman"/>
          <w:lang w:val="en-GB"/>
        </w:rPr>
        <w:t>JNK</w:t>
      </w:r>
      <w:r>
        <w:rPr>
          <w:rFonts w:cs="Times New Roman"/>
          <w:lang w:val="en-GB"/>
        </w:rPr>
        <w:t>.</w:t>
      </w:r>
    </w:p>
    <w:p w14:paraId="06912071" w14:textId="2BD86C4D" w:rsidR="00814F19" w:rsidRDefault="00814F19" w:rsidP="004559D1">
      <w:pPr>
        <w:jc w:val="both"/>
        <w:rPr>
          <w:rFonts w:cs="Times New Roman"/>
          <w:lang w:val="en-GB"/>
        </w:rPr>
      </w:pPr>
    </w:p>
    <w:p w14:paraId="6B46DF80" w14:textId="28BF842A" w:rsidR="004771D6" w:rsidRDefault="004771D6" w:rsidP="00814F19">
      <w:pPr>
        <w:jc w:val="both"/>
        <w:rPr>
          <w:rFonts w:cs="Times New Roman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49C0B4" wp14:editId="5ECE8AD6">
            <wp:simplePos x="0" y="0"/>
            <wp:positionH relativeFrom="margin">
              <wp:posOffset>0</wp:posOffset>
            </wp:positionH>
            <wp:positionV relativeFrom="margin">
              <wp:posOffset>3355340</wp:posOffset>
            </wp:positionV>
            <wp:extent cx="3059430" cy="2285365"/>
            <wp:effectExtent l="0" t="0" r="7620" b="63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4002D1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1722DB19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2BB5C0E4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3397A4B4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3214AA5A" w14:textId="6EA73B8B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431E74E0" w14:textId="7BEC4254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1BCDE6B8" w14:textId="750252C6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5E02F762" w14:textId="788121BE" w:rsidR="00814F19" w:rsidRDefault="00814F19" w:rsidP="00814F19">
      <w:pPr>
        <w:jc w:val="both"/>
        <w:rPr>
          <w:rFonts w:cs="Times New Roman"/>
          <w:lang w:val="en-GB"/>
        </w:rPr>
      </w:pPr>
      <w:r w:rsidRPr="004559D1">
        <w:rPr>
          <w:rFonts w:cs="Times New Roman"/>
          <w:b/>
          <w:bCs/>
          <w:lang w:val="en-GB"/>
        </w:rPr>
        <w:t>Figure 4</w:t>
      </w:r>
      <w:r>
        <w:rPr>
          <w:rFonts w:cs="Times New Roman"/>
          <w:lang w:val="en-GB"/>
        </w:rPr>
        <w:t>. Original and uncropped blot JNK.</w:t>
      </w:r>
    </w:p>
    <w:p w14:paraId="12E20E79" w14:textId="69157D31" w:rsidR="00814F19" w:rsidRDefault="00814F19" w:rsidP="00814F19">
      <w:pPr>
        <w:jc w:val="both"/>
        <w:rPr>
          <w:rFonts w:cs="Times New Roman"/>
          <w:lang w:val="en-GB"/>
        </w:rPr>
      </w:pPr>
    </w:p>
    <w:p w14:paraId="0A6AFBE3" w14:textId="5E04EBF9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588A7E42" w14:textId="794CCF74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175F84B0" w14:textId="3A4C597F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21AFA6DE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4C9B16CA" w14:textId="7CD0B07C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7183CC8C" w14:textId="6C48606D" w:rsidR="004771D6" w:rsidRDefault="004771D6" w:rsidP="00814F19">
      <w:pPr>
        <w:jc w:val="both"/>
        <w:rPr>
          <w:rFonts w:cs="Times New Roman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D82062" wp14:editId="1342EE43">
            <wp:simplePos x="0" y="0"/>
            <wp:positionH relativeFrom="margin">
              <wp:posOffset>0</wp:posOffset>
            </wp:positionH>
            <wp:positionV relativeFrom="margin">
              <wp:posOffset>127000</wp:posOffset>
            </wp:positionV>
            <wp:extent cx="3060000" cy="2278723"/>
            <wp:effectExtent l="0" t="0" r="7620" b="762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D3C77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0D8A171C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31E43880" w14:textId="61C4F456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2774E6CA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40583341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6944D5FE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709B090F" w14:textId="50A0E8A2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6C1CCAF0" w14:textId="33F0ED28" w:rsidR="00814F19" w:rsidRDefault="00814F19" w:rsidP="00814F19">
      <w:pPr>
        <w:jc w:val="both"/>
        <w:rPr>
          <w:rFonts w:cs="Times New Roman"/>
          <w:lang w:val="en-GB"/>
        </w:rPr>
      </w:pPr>
      <w:r w:rsidRPr="004559D1">
        <w:rPr>
          <w:rFonts w:cs="Times New Roman"/>
          <w:b/>
          <w:bCs/>
          <w:lang w:val="en-GB"/>
        </w:rPr>
        <w:t>Figure 4</w:t>
      </w:r>
      <w:r>
        <w:rPr>
          <w:rFonts w:cs="Times New Roman"/>
          <w:lang w:val="en-GB"/>
        </w:rPr>
        <w:t>. Original and uncropped blot p-ERK1/2.</w:t>
      </w:r>
    </w:p>
    <w:p w14:paraId="00A6A66D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2A49BAB7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57195427" w14:textId="2DBF2AA7" w:rsidR="004771D6" w:rsidRDefault="004771D6" w:rsidP="00814F19">
      <w:pPr>
        <w:jc w:val="both"/>
        <w:rPr>
          <w:rFonts w:cs="Times New Roman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CC8713F" wp14:editId="28EB52FA">
            <wp:simplePos x="0" y="0"/>
            <wp:positionH relativeFrom="margin">
              <wp:posOffset>0</wp:posOffset>
            </wp:positionH>
            <wp:positionV relativeFrom="margin">
              <wp:posOffset>3696335</wp:posOffset>
            </wp:positionV>
            <wp:extent cx="3059430" cy="1306195"/>
            <wp:effectExtent l="0" t="0" r="7620" b="825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3"/>
                    <a:stretch/>
                  </pic:blipFill>
                  <pic:spPr bwMode="auto">
                    <a:xfrm>
                      <a:off x="0" y="0"/>
                      <a:ext cx="305943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620EC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214CF99F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2835AD75" w14:textId="77777777" w:rsidR="004771D6" w:rsidRDefault="004771D6" w:rsidP="00814F19">
      <w:pPr>
        <w:jc w:val="both"/>
        <w:rPr>
          <w:rFonts w:cs="Times New Roman"/>
          <w:b/>
          <w:bCs/>
          <w:lang w:val="en-GB"/>
        </w:rPr>
      </w:pPr>
    </w:p>
    <w:p w14:paraId="34C0695F" w14:textId="7178436A" w:rsidR="00814F19" w:rsidRDefault="00814F19" w:rsidP="00814F19">
      <w:pPr>
        <w:jc w:val="both"/>
        <w:rPr>
          <w:rFonts w:cs="Times New Roman"/>
          <w:b/>
          <w:bCs/>
          <w:lang w:val="en-GB"/>
        </w:rPr>
      </w:pPr>
    </w:p>
    <w:p w14:paraId="4F106F73" w14:textId="3721236A" w:rsidR="00814F19" w:rsidRDefault="00814F19" w:rsidP="00814F19">
      <w:pPr>
        <w:jc w:val="both"/>
        <w:rPr>
          <w:rFonts w:cs="Times New Roman"/>
          <w:lang w:val="en-GB"/>
        </w:rPr>
      </w:pPr>
      <w:r w:rsidRPr="00814F19">
        <w:rPr>
          <w:rFonts w:cs="Times New Roman"/>
          <w:b/>
          <w:bCs/>
          <w:lang w:val="en-GB"/>
        </w:rPr>
        <w:t xml:space="preserve"> </w:t>
      </w:r>
      <w:r w:rsidRPr="004559D1">
        <w:rPr>
          <w:rFonts w:cs="Times New Roman"/>
          <w:b/>
          <w:bCs/>
          <w:lang w:val="en-GB"/>
        </w:rPr>
        <w:t>Figure 4</w:t>
      </w:r>
      <w:r>
        <w:rPr>
          <w:rFonts w:cs="Times New Roman"/>
          <w:lang w:val="en-GB"/>
        </w:rPr>
        <w:t>. Original and uncropped blot ERK1/2.</w:t>
      </w:r>
    </w:p>
    <w:p w14:paraId="26A9A254" w14:textId="299F348E" w:rsidR="00814F19" w:rsidRDefault="00814F19" w:rsidP="00814F19">
      <w:pPr>
        <w:rPr>
          <w:rFonts w:cs="Times New Roman"/>
          <w:lang w:val="en-GB"/>
        </w:rPr>
      </w:pPr>
    </w:p>
    <w:p w14:paraId="7B395DFD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09D97BDF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6569149F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0B38124A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1DCE964D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65DA1AAF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2D01E212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1487C3D0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55901951" w14:textId="56AF0CCD" w:rsidR="004771D6" w:rsidRDefault="004771D6" w:rsidP="00814F19">
      <w:pPr>
        <w:rPr>
          <w:rFonts w:cs="Times New Roman"/>
          <w:b/>
          <w:bCs/>
          <w:lang w:val="en-GB"/>
        </w:rPr>
      </w:pPr>
    </w:p>
    <w:p w14:paraId="647EDC44" w14:textId="61BB47F4" w:rsidR="004771D6" w:rsidRDefault="004771D6" w:rsidP="00814F19">
      <w:pPr>
        <w:rPr>
          <w:rFonts w:cs="Times New Roman"/>
          <w:b/>
          <w:bCs/>
          <w:lang w:val="en-GB"/>
        </w:rPr>
      </w:pPr>
    </w:p>
    <w:p w14:paraId="122B425C" w14:textId="68C44463" w:rsidR="004771D6" w:rsidRDefault="004771D6" w:rsidP="00814F19">
      <w:pPr>
        <w:rPr>
          <w:rFonts w:cs="Times New Roman"/>
          <w:b/>
          <w:bCs/>
          <w:lang w:val="en-GB"/>
        </w:rPr>
      </w:pPr>
      <w:r>
        <w:rPr>
          <w:rFonts w:cs="Times New Roman"/>
          <w:b/>
          <w:bCs/>
          <w:noProof/>
          <w:lang w:val="en-GB"/>
        </w:rPr>
        <w:drawing>
          <wp:anchor distT="0" distB="0" distL="114300" distR="114300" simplePos="0" relativeHeight="251673600" behindDoc="0" locked="0" layoutInCell="1" allowOverlap="1" wp14:anchorId="3A0F4A58" wp14:editId="4E62AE21">
            <wp:simplePos x="0" y="0"/>
            <wp:positionH relativeFrom="margin">
              <wp:posOffset>0</wp:posOffset>
            </wp:positionH>
            <wp:positionV relativeFrom="margin">
              <wp:posOffset>711200</wp:posOffset>
            </wp:positionV>
            <wp:extent cx="3059430" cy="2282190"/>
            <wp:effectExtent l="0" t="0" r="7620" b="3810"/>
            <wp:wrapSquare wrapText="bothSides"/>
            <wp:docPr id="6" name="Imagem 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texto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D1AFF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0D185114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7232CAE7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6C5E70CC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5082E7FA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03C26D7F" w14:textId="77777777" w:rsidR="004771D6" w:rsidRDefault="004771D6" w:rsidP="00814F19">
      <w:pPr>
        <w:rPr>
          <w:rFonts w:cs="Times New Roman"/>
          <w:b/>
          <w:bCs/>
          <w:lang w:val="en-GB"/>
        </w:rPr>
      </w:pPr>
    </w:p>
    <w:p w14:paraId="7B0F8DE7" w14:textId="4B954094" w:rsidR="004771D6" w:rsidRDefault="004771D6" w:rsidP="00814F19">
      <w:pPr>
        <w:rPr>
          <w:rFonts w:cs="Times New Roman"/>
          <w:b/>
          <w:bCs/>
          <w:lang w:val="en-GB"/>
        </w:rPr>
      </w:pPr>
    </w:p>
    <w:p w14:paraId="5332DB31" w14:textId="3456A8BD" w:rsidR="00302E20" w:rsidRDefault="00302E20" w:rsidP="00814F19">
      <w:pPr>
        <w:rPr>
          <w:rFonts w:cs="Times New Roman"/>
          <w:lang w:val="en-GB"/>
        </w:rPr>
      </w:pPr>
      <w:r w:rsidRPr="004559D1">
        <w:rPr>
          <w:rFonts w:cs="Times New Roman"/>
          <w:b/>
          <w:bCs/>
          <w:lang w:val="en-GB"/>
        </w:rPr>
        <w:t>Figure 4</w:t>
      </w:r>
      <w:r>
        <w:rPr>
          <w:rFonts w:cs="Times New Roman"/>
          <w:lang w:val="en-GB"/>
        </w:rPr>
        <w:t>. Original and uncropped blot p-</w:t>
      </w:r>
      <w:proofErr w:type="spellStart"/>
      <w:r>
        <w:rPr>
          <w:rFonts w:cs="Times New Roman"/>
          <w:lang w:val="en-GB"/>
        </w:rPr>
        <w:t>IкB</w:t>
      </w:r>
      <w:proofErr w:type="spellEnd"/>
      <w:r>
        <w:rPr>
          <w:rFonts w:cs="Times New Roman"/>
          <w:lang w:val="en-GB"/>
        </w:rPr>
        <w:t>.</w:t>
      </w:r>
    </w:p>
    <w:p w14:paraId="5478D956" w14:textId="1D33E8E4" w:rsidR="00302E20" w:rsidRDefault="00302E20" w:rsidP="00814F19">
      <w:pPr>
        <w:rPr>
          <w:rFonts w:cs="Times New Roman"/>
          <w:lang w:val="en-GB"/>
        </w:rPr>
      </w:pPr>
    </w:p>
    <w:p w14:paraId="6D58855C" w14:textId="6B7A2793" w:rsidR="004771D6" w:rsidRDefault="004771D6" w:rsidP="00302E20">
      <w:pPr>
        <w:rPr>
          <w:rFonts w:cs="Times New Roman"/>
          <w:b/>
          <w:bCs/>
          <w:lang w:val="en-GB"/>
        </w:rPr>
      </w:pPr>
      <w:r>
        <w:rPr>
          <w:rFonts w:cs="Times New Roman"/>
          <w:b/>
          <w:bCs/>
          <w:noProof/>
          <w:lang w:val="en-GB"/>
        </w:rPr>
        <w:drawing>
          <wp:anchor distT="0" distB="0" distL="114300" distR="114300" simplePos="0" relativeHeight="251674624" behindDoc="0" locked="0" layoutInCell="1" allowOverlap="1" wp14:anchorId="3962C480" wp14:editId="6B1E4D12">
            <wp:simplePos x="0" y="0"/>
            <wp:positionH relativeFrom="margin">
              <wp:posOffset>0</wp:posOffset>
            </wp:positionH>
            <wp:positionV relativeFrom="margin">
              <wp:posOffset>3990340</wp:posOffset>
            </wp:positionV>
            <wp:extent cx="3059430" cy="2282190"/>
            <wp:effectExtent l="0" t="0" r="7620" b="3810"/>
            <wp:wrapSquare wrapText="bothSides"/>
            <wp:docPr id="15" name="Imagem 15" descr="Uma imagem com texto, céu, fumar,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m texto, céu, fumar, linha&#10;&#10;Descrição gerad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E57DE" w14:textId="77777777" w:rsidR="004771D6" w:rsidRDefault="004771D6" w:rsidP="00302E20">
      <w:pPr>
        <w:rPr>
          <w:rFonts w:cs="Times New Roman"/>
          <w:b/>
          <w:bCs/>
          <w:lang w:val="en-GB"/>
        </w:rPr>
      </w:pPr>
    </w:p>
    <w:p w14:paraId="74722DE7" w14:textId="77777777" w:rsidR="004771D6" w:rsidRDefault="004771D6" w:rsidP="00302E20">
      <w:pPr>
        <w:rPr>
          <w:rFonts w:cs="Times New Roman"/>
          <w:b/>
          <w:bCs/>
          <w:lang w:val="en-GB"/>
        </w:rPr>
      </w:pPr>
    </w:p>
    <w:p w14:paraId="5A0362BF" w14:textId="77777777" w:rsidR="004771D6" w:rsidRDefault="004771D6" w:rsidP="00302E20">
      <w:pPr>
        <w:rPr>
          <w:rFonts w:cs="Times New Roman"/>
          <w:b/>
          <w:bCs/>
          <w:lang w:val="en-GB"/>
        </w:rPr>
      </w:pPr>
    </w:p>
    <w:p w14:paraId="25522E84" w14:textId="35C14190" w:rsidR="004771D6" w:rsidRDefault="004771D6" w:rsidP="00302E20">
      <w:pPr>
        <w:rPr>
          <w:rFonts w:cs="Times New Roman"/>
          <w:b/>
          <w:bCs/>
          <w:lang w:val="en-GB"/>
        </w:rPr>
      </w:pPr>
    </w:p>
    <w:p w14:paraId="160F3EF6" w14:textId="77777777" w:rsidR="004771D6" w:rsidRDefault="004771D6" w:rsidP="00302E20">
      <w:pPr>
        <w:rPr>
          <w:rFonts w:cs="Times New Roman"/>
          <w:b/>
          <w:bCs/>
          <w:lang w:val="en-GB"/>
        </w:rPr>
      </w:pPr>
    </w:p>
    <w:p w14:paraId="2C859C78" w14:textId="77777777" w:rsidR="004771D6" w:rsidRDefault="004771D6" w:rsidP="00302E20">
      <w:pPr>
        <w:rPr>
          <w:rFonts w:cs="Times New Roman"/>
          <w:b/>
          <w:bCs/>
          <w:lang w:val="en-GB"/>
        </w:rPr>
      </w:pPr>
    </w:p>
    <w:p w14:paraId="01DDA0B9" w14:textId="77777777" w:rsidR="004771D6" w:rsidRDefault="004771D6" w:rsidP="00302E20">
      <w:pPr>
        <w:rPr>
          <w:rFonts w:cs="Times New Roman"/>
          <w:b/>
          <w:bCs/>
          <w:lang w:val="en-GB"/>
        </w:rPr>
      </w:pPr>
    </w:p>
    <w:p w14:paraId="5B27153C" w14:textId="1CD065C9" w:rsidR="00302E20" w:rsidRDefault="00302E20" w:rsidP="00302E20">
      <w:pPr>
        <w:rPr>
          <w:rFonts w:cs="Times New Roman"/>
          <w:lang w:val="en-GB"/>
        </w:rPr>
      </w:pPr>
      <w:r w:rsidRPr="004559D1">
        <w:rPr>
          <w:rFonts w:cs="Times New Roman"/>
          <w:b/>
          <w:bCs/>
          <w:lang w:val="en-GB"/>
        </w:rPr>
        <w:t>Figure 4</w:t>
      </w:r>
      <w:r>
        <w:rPr>
          <w:rFonts w:cs="Times New Roman"/>
          <w:lang w:val="en-GB"/>
        </w:rPr>
        <w:t xml:space="preserve">. Original and uncropped blot </w:t>
      </w:r>
      <w:proofErr w:type="spellStart"/>
      <w:r>
        <w:rPr>
          <w:rFonts w:cs="Times New Roman"/>
          <w:lang w:val="en-GB"/>
        </w:rPr>
        <w:t>IкB</w:t>
      </w:r>
      <w:proofErr w:type="spellEnd"/>
      <w:r>
        <w:rPr>
          <w:rFonts w:cs="Times New Roman"/>
          <w:lang w:val="en-GB"/>
        </w:rPr>
        <w:t>.</w:t>
      </w:r>
      <w:r w:rsidR="004771D6" w:rsidRPr="004771D6">
        <w:rPr>
          <w:noProof/>
        </w:rPr>
        <w:t xml:space="preserve"> </w:t>
      </w:r>
    </w:p>
    <w:p w14:paraId="3B76C4A9" w14:textId="3271A1F0" w:rsidR="00302E20" w:rsidRDefault="00302E20" w:rsidP="00814F19">
      <w:pPr>
        <w:rPr>
          <w:rFonts w:cs="Times New Roman"/>
          <w:lang w:val="en-GB"/>
        </w:rPr>
      </w:pPr>
    </w:p>
    <w:p w14:paraId="6CB34E60" w14:textId="61883BE2" w:rsidR="004771D6" w:rsidRDefault="004771D6" w:rsidP="00814F19">
      <w:pPr>
        <w:rPr>
          <w:rFonts w:cs="Times New Roman"/>
          <w:lang w:val="en-GB"/>
        </w:rPr>
      </w:pPr>
    </w:p>
    <w:p w14:paraId="1E46F99F" w14:textId="7B179CA5" w:rsidR="00CD3FC3" w:rsidRPr="005144EC" w:rsidRDefault="00CD3FC3" w:rsidP="00654E8F">
      <w:pPr>
        <w:spacing w:before="240"/>
        <w:rPr>
          <w:lang w:val="en-GB"/>
        </w:rPr>
      </w:pPr>
    </w:p>
    <w:sectPr w:rsidR="00CD3FC3" w:rsidRPr="005144EC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B069B" w14:textId="77777777" w:rsidR="00306C10" w:rsidRDefault="00306C10" w:rsidP="00117666">
      <w:pPr>
        <w:spacing w:after="0"/>
      </w:pPr>
      <w:r>
        <w:separator/>
      </w:r>
    </w:p>
  </w:endnote>
  <w:endnote w:type="continuationSeparator" w:id="0">
    <w:p w14:paraId="37B46DF5" w14:textId="77777777" w:rsidR="00306C10" w:rsidRDefault="00306C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C1545" w14:textId="77777777" w:rsidR="00306C10" w:rsidRDefault="00306C10" w:rsidP="00117666">
      <w:pPr>
        <w:spacing w:after="0"/>
      </w:pPr>
      <w:r>
        <w:separator/>
      </w:r>
    </w:p>
  </w:footnote>
  <w:footnote w:type="continuationSeparator" w:id="0">
    <w:p w14:paraId="1D06E366" w14:textId="77777777" w:rsidR="00306C10" w:rsidRDefault="00306C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hideSpellingErrors/>
  <w:hideGrammaticalErrors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630A"/>
    <w:rsid w:val="000B2302"/>
    <w:rsid w:val="000F72A5"/>
    <w:rsid w:val="00105FD9"/>
    <w:rsid w:val="00114F9C"/>
    <w:rsid w:val="00117666"/>
    <w:rsid w:val="001549D3"/>
    <w:rsid w:val="00160065"/>
    <w:rsid w:val="00177D84"/>
    <w:rsid w:val="00183C29"/>
    <w:rsid w:val="00185F22"/>
    <w:rsid w:val="00195199"/>
    <w:rsid w:val="001A0AFD"/>
    <w:rsid w:val="002606C9"/>
    <w:rsid w:val="00267D18"/>
    <w:rsid w:val="00274347"/>
    <w:rsid w:val="00284236"/>
    <w:rsid w:val="002868E2"/>
    <w:rsid w:val="002869C3"/>
    <w:rsid w:val="002936E4"/>
    <w:rsid w:val="0029775C"/>
    <w:rsid w:val="002B0C67"/>
    <w:rsid w:val="002B4A57"/>
    <w:rsid w:val="002C74CA"/>
    <w:rsid w:val="00302E20"/>
    <w:rsid w:val="00306C10"/>
    <w:rsid w:val="003123F4"/>
    <w:rsid w:val="003544FB"/>
    <w:rsid w:val="003D2F2D"/>
    <w:rsid w:val="003F2A8D"/>
    <w:rsid w:val="00401590"/>
    <w:rsid w:val="004029C2"/>
    <w:rsid w:val="00447801"/>
    <w:rsid w:val="00452E9C"/>
    <w:rsid w:val="004559D1"/>
    <w:rsid w:val="0046036C"/>
    <w:rsid w:val="004735C8"/>
    <w:rsid w:val="004771D6"/>
    <w:rsid w:val="004947A6"/>
    <w:rsid w:val="004961FF"/>
    <w:rsid w:val="004B1A9B"/>
    <w:rsid w:val="005144EC"/>
    <w:rsid w:val="00517A89"/>
    <w:rsid w:val="005250F2"/>
    <w:rsid w:val="0059177A"/>
    <w:rsid w:val="00593EEA"/>
    <w:rsid w:val="00596A25"/>
    <w:rsid w:val="005A5EEE"/>
    <w:rsid w:val="00600137"/>
    <w:rsid w:val="00622DDA"/>
    <w:rsid w:val="006308C8"/>
    <w:rsid w:val="006375C7"/>
    <w:rsid w:val="00643FD2"/>
    <w:rsid w:val="00654E8F"/>
    <w:rsid w:val="00660D05"/>
    <w:rsid w:val="006820B1"/>
    <w:rsid w:val="006B7D14"/>
    <w:rsid w:val="006E1642"/>
    <w:rsid w:val="00701727"/>
    <w:rsid w:val="0070566C"/>
    <w:rsid w:val="00705859"/>
    <w:rsid w:val="00714C50"/>
    <w:rsid w:val="00725A7D"/>
    <w:rsid w:val="00730DDB"/>
    <w:rsid w:val="007501BE"/>
    <w:rsid w:val="00790BB3"/>
    <w:rsid w:val="007C206C"/>
    <w:rsid w:val="007D7E34"/>
    <w:rsid w:val="00814F19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A611D"/>
    <w:rsid w:val="00AB6715"/>
    <w:rsid w:val="00AC4967"/>
    <w:rsid w:val="00B1671E"/>
    <w:rsid w:val="00B17A33"/>
    <w:rsid w:val="00B25EB8"/>
    <w:rsid w:val="00B327CE"/>
    <w:rsid w:val="00B37F4D"/>
    <w:rsid w:val="00C05C99"/>
    <w:rsid w:val="00C217F4"/>
    <w:rsid w:val="00C31F74"/>
    <w:rsid w:val="00C52A7B"/>
    <w:rsid w:val="00C56BAF"/>
    <w:rsid w:val="00C65A1E"/>
    <w:rsid w:val="00C679AA"/>
    <w:rsid w:val="00C75972"/>
    <w:rsid w:val="00CD066B"/>
    <w:rsid w:val="00CD3FC3"/>
    <w:rsid w:val="00CE4FEE"/>
    <w:rsid w:val="00D060CF"/>
    <w:rsid w:val="00DB59C3"/>
    <w:rsid w:val="00DC259A"/>
    <w:rsid w:val="00DD0CFE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67F2"/>
    <w:rsid w:val="00F81BA5"/>
    <w:rsid w:val="00FB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arte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te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te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te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ter"/>
    <w:uiPriority w:val="2"/>
    <w:qFormat/>
    <w:rsid w:val="00AB6715"/>
    <w:pPr>
      <w:numPr>
        <w:ilvl w:val="4"/>
      </w:numPr>
      <w:outlineLvl w:val="4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ter">
    <w:name w:val="Título 2 Caráter"/>
    <w:basedOn w:val="Tipodeletrapredefinidodopargraf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te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arte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Tipodeletrapredefinidodopar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B6715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B671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Tipodeletrapredefinidodopargraf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arte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ligao">
    <w:name w:val="Hyperlink"/>
    <w:basedOn w:val="Tipodeletrapredefinidodopargraf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Tipodeletrapredefinidodopar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Tipodeletrapredefinidodopargraf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Tipodeletrapredefinidodopargrafo"/>
    <w:uiPriority w:val="99"/>
    <w:semiHidden/>
    <w:unhideWhenUsed/>
    <w:rsid w:val="00AB6715"/>
  </w:style>
  <w:style w:type="character" w:customStyle="1" w:styleId="Ttulo3Carter">
    <w:name w:val="Título 3 Caráter"/>
    <w:basedOn w:val="Tipodeletrapredefinidodopargraf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ter">
    <w:name w:val="Título 5 Caráter"/>
    <w:basedOn w:val="Tipodeletrapredefinidodopargraf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arte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Tipodeletrapredefinidodopargrafo"/>
    <w:uiPriority w:val="22"/>
    <w:qFormat/>
    <w:rsid w:val="00AB6715"/>
    <w:rPr>
      <w:rFonts w:ascii="Times New Roman" w:hAnsi="Times New Roman"/>
      <w:b/>
      <w:bCs/>
    </w:rPr>
  </w:style>
  <w:style w:type="character" w:styleId="nfaseDiscreta">
    <w:name w:val="Subtle Emphasis"/>
    <w:basedOn w:val="Tipodeletrapredefinidodopar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elha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te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character" w:styleId="TextodoMarcadordePosio">
    <w:name w:val="Placeholder Text"/>
    <w:basedOn w:val="Tipodeletrapredefinidodopargrafo"/>
    <w:uiPriority w:val="99"/>
    <w:semiHidden/>
    <w:rsid w:val="000B23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</TotalTime>
  <Pages>8</Pages>
  <Words>490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Sara Oliveira</cp:lastModifiedBy>
  <cp:revision>8</cp:revision>
  <cp:lastPrinted>2013-10-03T12:51:00Z</cp:lastPrinted>
  <dcterms:created xsi:type="dcterms:W3CDTF">2021-04-27T22:32:00Z</dcterms:created>
  <dcterms:modified xsi:type="dcterms:W3CDTF">2021-05-10T16:47:00Z</dcterms:modified>
</cp:coreProperties>
</file>