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Appendix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Table 1 Summary of the age data for the Triassic granitoids in the Eastern Tianshan</w:t>
      </w:r>
    </w:p>
    <w:tbl>
      <w:tblPr>
        <w:tblStyle w:val="5"/>
        <w:tblW w:w="872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"/>
        <w:gridCol w:w="1969"/>
        <w:gridCol w:w="1953"/>
        <w:gridCol w:w="1841"/>
        <w:gridCol w:w="644"/>
        <w:gridCol w:w="267"/>
        <w:gridCol w:w="466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196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Location</w:t>
            </w: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Rock type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Diagenetic/metallogenic age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Reference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Method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Age (Ma)</w:t>
            </w: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Shadong Wu-Rb deposit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Biotite monzonitic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Chen et al., 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Guobaoshan Rb deposit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Leucogranite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240.3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Li 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T. G.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et al., 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Zhangbaoshan Rb deposit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Leucogranite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250.5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This study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Yamansu granite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Monzogranite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244.9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 et al.,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Monzogranite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249.7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 et al., 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Weiya pluton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Gabbro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SHRIMP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214.1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Gabbro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SHRIMP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233.4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Pyroxene,Magnetite, Plagioclase and Gabbro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Whole-rock-mineral Sm-Nd isochron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Pyroxene,Magnetite, Plagioclase and Vanadium-titanium magnetite ores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Whole-rock-mineral Sm-Nd isochron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Granulite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SHRIMP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Z. Z.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Gabbro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SHRIMP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Z. Z.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Diorite porphyrite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SHRIMP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Z. Z.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syenite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SHRIMP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Z. Z.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Gabbro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Wang et al., 2008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f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Tianhu pluton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Granodiorite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247.1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Lei et al., 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Biotite adamellite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242.2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Zhao et al,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Xingxingxia granite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246.2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 et al., 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Xiaobaishitou W-(Mo) deposit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240.8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Deng et al., 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biotite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Deng et al.,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Re-Os isotopic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244.9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Deng et al., 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kern w:val="0"/>
                <w:sz w:val="16"/>
                <w:szCs w:val="16"/>
                <w:u w:val="none"/>
                <w:lang w:val="en-US" w:eastAsia="zh-CN" w:bidi="ar"/>
              </w:rPr>
              <w:t>Mo-mineralized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240.5 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Deng et al.,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kern w:val="0"/>
                <w:sz w:val="16"/>
                <w:szCs w:val="16"/>
                <w:u w:val="none"/>
                <w:lang w:val="en-US" w:eastAsia="zh-CN" w:bidi="ar"/>
              </w:rPr>
              <w:t>Biotite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246.4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kern w:val="0"/>
                <w:sz w:val="16"/>
                <w:szCs w:val="16"/>
                <w:u w:val="none"/>
                <w:lang w:val="en-US" w:eastAsia="zh-CN" w:bidi="ar"/>
              </w:rPr>
              <w:t>Biotite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SHRIMP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kern w:val="0"/>
                <w:sz w:val="16"/>
                <w:szCs w:val="16"/>
                <w:u w:val="none"/>
                <w:lang w:val="en-US" w:eastAsia="zh-CN" w:bidi="ar"/>
              </w:rPr>
              <w:t>Biotite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Whole-rock Rb-Sr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kern w:val="0"/>
                <w:sz w:val="16"/>
                <w:szCs w:val="16"/>
                <w:u w:val="none"/>
                <w:lang w:val="en-US" w:eastAsia="zh-CN" w:bidi="ar"/>
              </w:rPr>
              <w:t>Tungsten-bearing quartz veins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Rb-Sr isochron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2E2E2E"/>
                <w:kern w:val="0"/>
                <w:sz w:val="16"/>
                <w:szCs w:val="16"/>
                <w:u w:val="none"/>
                <w:lang w:val="en-US" w:eastAsia="zh-CN" w:bidi="ar"/>
              </w:rPr>
              <w:t>biotite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Ar-Ar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Chen and Wang, 1993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Shanshancaishichang pluton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K-feldspar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252.7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Hongshanliang Cu deposit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(Monzonitic) granodiorite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250.2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Zhao et al., 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Monzogranite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235.7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Zhao et al., 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k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Hongshan Cu-Au deposit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Biotite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Biotite K-Ar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Xu et al., 2008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Monzogranite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Hornblende K-Ar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217.1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Xu et al., 2008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Donggebi Mo deposit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Porphyritic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Wu et al.,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Re-Os isotopic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231.9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Wu et al., 2013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Granite porphyry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231.7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F.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Porphyritic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233.8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F.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236.1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F.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Fine-grained granodiorite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231.8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Sun et al.,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  <w:t>Porphyritic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234.6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Sun et al.,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Sun et al., 2017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234.2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 et al., 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Porphyritic granites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 et al., 2018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236.6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  <w:t>Wang Y.-h et al., 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234.6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 et al., 2014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Yamansubei pluton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K-feldspar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227.9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Lei et al., 2013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Yamansu granite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Monzogranite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222.6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 et al., 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Tudun pluton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K-feldspar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246.2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Zhou et al., 2010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Shuangchagou pluton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Granodiorite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252.4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Zhou et al., 2010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Jing’erquanbei 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(Li-Be-Rb) pegmatite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granitic pegmatite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Muscovite Ar-Ar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Chen et al., 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two-mica 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250.2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Muhtar et al., 2020a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Baishan Mo deposit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Granite porphyry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229.8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Wang et al., 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Wang et al., 2019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Granite porphyry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226.8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Wang et al., 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224.8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L.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Pyrite Re-Os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L.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227.7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 et al., 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Biotite plagiogranite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SHRIMP Zircon U-Pb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Quartz vein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Molybdenite Re–Os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 et al., 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Granite porphyry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LA–ICPMS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228.1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Zhang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et al., 2015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Granite porphyry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Wang et al., 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Granite porphyry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SIMS zircon U–Pb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±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Liu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and Wang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, 2016</w:t>
            </w:r>
          </w:p>
        </w:tc>
      </w:tr>
    </w:tbl>
    <w:p>
      <w:pPr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References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Chen, C., Lü, X., Wu, C., Jiang, X., and Mao, C. (2018). Origin and Geodynamic Implications of Concealed Granite in Shadong Tungsten Deposit, Xinjiang, China: Zircon U-Pb Chronology, Geochemistry, and Sr-Nd-Hf Isotope Constraint. J. Earth Sci. 29 (01), 114–129. doi:10.1007/s12583-017-0808-7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Chen, Y. L., and Wang, Z. G. (1993). Geochemical Characteristics of East Tianshan Granitoid Rocks, Xinjiang, China. Geochimica 3, 288–302. (in Chinese).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Chen, Z. H., Wang, D. H., Gong, Y. F., Chen, Y. C., and Chen, S. P. (2006). 40Ar-39Ar Isotope Dating of Muscovite from Jingerquan Pegmatite Rare Metal deposit in Hami, Xinjiang, and its Geological Signifificance. Mineral. Deposit 25 (4), 471–476. (in Chinese).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Deng, X.-H., Chen, Y.-J., Santosh, M., Wang, J.-B., Li, C., Yue, S.-W., et al. (2017). U-pb Zircon, Re-os Molybdenite Geochronology and Rb-Sr Geochemistry from the Xiaobaishitou W (-Mo) Deposit: Implications for Triassic Tectonic Setting in Eastern Tianshan, NW China. Ore Geology. Rev. 80, 332–351. doi:10.1016/j.oregeorev.2016.05.013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Han, C., Xiao, W., Zhao, G., Sun, M., Qu, W., and Du, A. (2014). R</w:t>
      </w:r>
      <w:r>
        <w:rPr>
          <w:rFonts w:hint="eastAsia" w:cs="Times New Roman"/>
          <w:sz w:val="20"/>
          <w:szCs w:val="20"/>
          <w:lang w:val="en-US" w:eastAsia="zh-CN"/>
        </w:rPr>
        <w:t>e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-O</w:t>
      </w:r>
      <w:r>
        <w:rPr>
          <w:rFonts w:hint="eastAsia" w:cs="Times New Roman"/>
          <w:sz w:val="20"/>
          <w:szCs w:val="20"/>
          <w:lang w:val="en-US" w:eastAsia="zh-CN"/>
        </w:rPr>
        <w:t>s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 xml:space="preserve"> Geochronology on Molybdenites from the D</w:t>
      </w:r>
      <w:r>
        <w:rPr>
          <w:rFonts w:hint="eastAsia" w:cs="Times New Roman"/>
          <w:sz w:val="20"/>
          <w:szCs w:val="20"/>
          <w:lang w:val="en-US" w:eastAsia="zh-CN"/>
        </w:rPr>
        <w:t>o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nggebi M</w:t>
      </w:r>
      <w:r>
        <w:rPr>
          <w:rFonts w:hint="eastAsia" w:cs="Times New Roman"/>
          <w:sz w:val="20"/>
          <w:szCs w:val="20"/>
          <w:lang w:val="en-US" w:eastAsia="zh-CN"/>
        </w:rPr>
        <w:t>o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 xml:space="preserve"> Deposit in the Eastern T</w:t>
      </w:r>
      <w:r>
        <w:rPr>
          <w:rFonts w:hint="eastAsia" w:cs="Times New Roman"/>
          <w:sz w:val="20"/>
          <w:szCs w:val="20"/>
          <w:lang w:val="en-US" w:eastAsia="zh-CN"/>
        </w:rPr>
        <w:t>i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anshan of the C</w:t>
      </w:r>
      <w:r>
        <w:rPr>
          <w:rFonts w:hint="eastAsia" w:cs="Times New Roman"/>
          <w:sz w:val="20"/>
          <w:szCs w:val="20"/>
          <w:lang w:val="en-US" w:eastAsia="zh-CN"/>
        </w:rPr>
        <w:t>e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ntral A</w:t>
      </w:r>
      <w:r>
        <w:rPr>
          <w:rFonts w:hint="eastAsia" w:cs="Times New Roman"/>
          <w:sz w:val="20"/>
          <w:szCs w:val="20"/>
          <w:lang w:val="en-US" w:eastAsia="zh-CN"/>
        </w:rPr>
        <w:t>s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ia O</w:t>
      </w:r>
      <w:r>
        <w:rPr>
          <w:rFonts w:hint="eastAsia" w:cs="Times New Roman"/>
          <w:sz w:val="20"/>
          <w:szCs w:val="20"/>
          <w:lang w:val="en-US" w:eastAsia="zh-CN"/>
        </w:rPr>
        <w:t>r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ogenic B</w:t>
      </w:r>
      <w:r>
        <w:rPr>
          <w:rFonts w:hint="eastAsia" w:cs="Times New Roman"/>
          <w:sz w:val="20"/>
          <w:szCs w:val="20"/>
          <w:lang w:val="en-US" w:eastAsia="zh-CN"/>
        </w:rPr>
        <w:t>e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lt and its Geological Significance. Resource Geology. 64, 136–148. doi:10.1111/rge.12033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Han, C., Xiao, W., Su, B., Sakyi, P. A., Ao, S., Zhang, J., et al. (2018). Geology, Re-</w:t>
      </w:r>
      <w:r>
        <w:rPr>
          <w:rFonts w:hint="eastAsia" w:cs="Times New Roman"/>
          <w:sz w:val="20"/>
          <w:szCs w:val="20"/>
          <w:lang w:val="en-US" w:eastAsia="zh-CN"/>
        </w:rPr>
        <w:t>O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s and U-Pb Geochronology and Sulfur Isotope of the the Donggebi Porphyry Mo deposit, Xinjiang, NW China, Central Asian Orogenic Belt. J. Asian Earth Sci. 165, 270–284. doi:10.1016/j.jseaes.2018.05.001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Lei, R. X., Wu, C. Z., Zhang, Z. Z., Gu, L. X., Tang, J. H., and Li, G. R. (2013). Geochronology, Geochemistry and Tectonic Signifificances of the Yamansubei Pluton in Eastern Tianshan, Northwest China. Acta Petrologica Sinica 29 (8), 2653–2664. (in Chinese).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Lei, R.-X., Brzozowski, M. J., Feng, Y.-g., Zhang, K., Muhtar, M. N., Luo, X., et al. (2020). Triassic Crust-Mantle Interaction in the Eastern Tianshan, Southern Altaids: Insights from Microgranular Enclaves and Their Host Tianhu Granitoids. Lithos, 105879. doi:10.1016/j.lithos.2020.105879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Li, H., Chen, F., Lu, Y., Yang, H., Guo, J., and Mei, Y. (2005). New Chronological Evidence for Indosinian Diagenetic Mineralization in Eastern Xinjiang, NW China. Acta Geologica Sinica 79 (2), 264–275.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Li, N., Yang, F., Zhang, Z., and Yang, C. (2019). Geochemistry and Chronology of the Biotite Granite in the Xiaobaishitou W-(Mo) deposit, Eastern Tianshan, China: Petrogenesis and Tectonic Implications. Ore Geology. Rev. 107,</w:t>
      </w:r>
      <w:r>
        <w:rPr>
          <w:rFonts w:hint="eastAsia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999–1019. doi:10.1016/j.oregeorev.2019.03.027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Li, T. G., Liang, M. H., Yu, J. P., Huang, Z. B., and Zhang, X. (2018). Geological Background of Rare (Rare-earth) Matal Mineralization in Gansu Province. Beijing: Geological Publishing House. (in Chinese).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Li, W. M., Ren, B. C., Yang, X. K., Li, Y. Z., and Chen, Q. (2002). The Intermediate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/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Acid Intrusive Magmatism and its Geodynamic Signifificance in Eastern Tianshan Region. Northwest. Geology. 35 (4), 41–64. (in Chinese).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Liu, B., and Wang, X. (2016). SIMS U-Pb Dating and Hf Isotope of Zircons from the Deep Granite Porphyry in Baishan Mo deposit, Eastern Tianshan, Northwest China, and Their Geological Signifificance. Earth Sci. Front. 23</w:t>
      </w:r>
      <w:r>
        <w:rPr>
          <w:rFonts w:hint="eastAsia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(05), 291–300. doi:10.13745/j.esf.2016.05.028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Muhtar, M. N., Wu, C. Z., Santosh, M., Lei, R. X., Feng, Y., Yang, T., et al. (2020a). Peraluminous Granitoid Magmatism from Isotopically Depleted Sources: The Case of Jing’erquanbei Pluton in Eastern Tianshan, Northwest China. Geol. J. 55 (1), 117–132. doi:10.1002/gj.3392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  <w:t>Sun, H., Li, H., Daniˇsík, M., Xia, Q., Jiang, C., Wu, P., et al. (2017). U-pb and Re-os Geochronology and Geochemistry of the Donggebi Mo deposit, Eastern Tianshan, NW China: Insights into Mineralization and Tectonic Setting. Ore Geology. Rev. 86, 584–599. doi:10.1016/j.oregeorev.2017.03.020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u w:val="none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  <w:t>Wang, Y.-h., Zhang, F.-f., Liu, J.-j., Xue, C.-j., Li, B.-c., and Xian, X.-c. (2018). Ore Genesis and Hydrothermal Evolution of the Donggebi Porphyry Mo Deposit, Xinjiang, Northwest China: Evidence from Isotopes (C, H, O, S, Pb), Fluid Inclusions, and Molybdenite Re-os Dating. Econ. Geology. 113 (2), 463–488. doi:10.5382/econgeo.2018.4558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Wang, Y. H., Zhang, F. F., Liu, J. J., Xue, C. J., Wang, J. P., Liu, B., et al. (2015). Petrogenesis of Granites in Baishan Molybdenum deposit, Eastern Tianshan, Xinjiang: Zircon U-Pb Geochronology, Geochemistry, and Hf Isotope Constraints. Acta Petrologica Sinica 31 (7), 1962–1976. (in Chinese).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Wang, Y., Xue, C., Liu, J., and Zhang, F. (2016). Geological, Geochronological, Geochemical, and Sr-Nd-O-Hf Isotopic Constraints on Origins of Intrusions Associated with the Baishan Porphyry Mo deposit in Eastern Tianshan, NW China. Miner Deposita 51 (7), 953–969. doi:10.1007/s00126-016-0646-z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Wang, Y. S., Zou, H., Tu, Q. J., Xu, M., Yang, C., and Fu, Y. Z. (20</w:t>
      </w:r>
      <w:r>
        <w:rPr>
          <w:rFonts w:hint="eastAsia" w:cs="Times New Roman"/>
          <w:sz w:val="20"/>
          <w:szCs w:val="20"/>
          <w:lang w:val="en-US" w:eastAsia="zh-CN"/>
        </w:rPr>
        <w:t>19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). Zircon U-Pb and Molybdenite Re-os Geochronology and Whole-rock Geochemistry of the</w:t>
      </w:r>
      <w:r>
        <w:rPr>
          <w:rFonts w:hint="eastAsia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Baishan Porphyry Mo deposit: Insights into Triassic Mineralisation and Tectonic Setting in the Eastern Tianshan, NW China. Geol. J. 55 (6), 4057–4078. doi:10.1002/gj.3654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Wang, Y. W., Wang, J. B., Wang, L. J., and Long, L. L. (2008). Zircon U-Pb Age, Sr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/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Nd Isotope Geochemistry and Geological Significances of the Weiya Mafic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/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Ultramafic Complex, Xinjiang. Acta Petrologica Sinica 24 (4), 781–792. (in Chinese).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Wu, Y.-S., Zhou, K.-F., Li, N., and Chen, Y.-J. (2017). Zircon U-Pb Dating and Sr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/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Nd-Pb-Hf Isotopes of the Ore-Associated Porphyry at the Giant Donggebi Mo deposit, Eastern Tianshan, NW China. Ore Geology. Rev. 81, 794–807. doi:10.1016/j.oregeorev.2016.02.007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Wu, Y. S., Xiang, N., Tang, H. S., Zhou, K. F., and Yang, Y. F. (2013). Molybdenite Re-os Isotope Age of the Donggebi Mo deposit and the Indosinian Metallogenic Event in Eastern Tianshan. Acta Petrologica Sinica 29 (1), 121–130. (in Chinese).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Xu, Y. X., Qin, K. Z., Ding, K. S., Li, J. X., Miao, Y., Fang, T. H., et al. (2008). Geochronology Evidence of Mesozoic Metallogenesis and Cenozoic Oxidation at Hongshan HS-Epithermal Cu-Au deposit, Kalatage Region, Eastern Tianshan, and its Tectonic and Paleoclimatic Signifificances. Acta Petrologica Sinica 24 (10), 2371–2383</w:t>
      </w:r>
      <w:r>
        <w:rPr>
          <w:rFonts w:hint="eastAsia" w:cs="Times New Roman"/>
          <w:sz w:val="20"/>
          <w:szCs w:val="20"/>
          <w:lang w:val="en-US" w:eastAsia="zh-CN"/>
        </w:rPr>
        <w:t>. (in Chinese)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Zhang, D. Y., Zhou, T. F., Yuan, F., Fan, Y., Liu, S., and Qu, W. J. (2009). A Genetic Analysis of Baishan Molybdenum deposit in East Tianshan Area , Xinjiang. Mineral. Deposits 5, 152–161. (in Chinese).</w:t>
      </w:r>
      <w:r>
        <w:rPr>
          <w:rFonts w:hint="eastAsia" w:cs="Times New Roman"/>
          <w:sz w:val="20"/>
          <w:szCs w:val="20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doi:10.3969/j.issn.0258-7106.2009.05.012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u w:val="none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  <w:t xml:space="preserve">Zhang, D., Zhou, T., Yuan, F., Xiao, W., White, N. C., Deng, Y., et al. (2015). Petrogenesis and Mineralization Potential of a Granite Porphyry Intrusion beneath the Baishan Mo deposit, Eastern Tianshan, NW China. J. Asian Earth Sci. 113, 254–265. doi:10.1016/j.jseaes.2015.05.002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u w:val="none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  <w:t>Zhang, F., Wang, Y., Liu, J., and Wang, J. (2015). Zircon U-Pb and Molybdenite Re</w:t>
      </w:r>
      <w:r>
        <w:rPr>
          <w:rFonts w:hint="eastAsia" w:cs="Times New Roman"/>
          <w:sz w:val="20"/>
          <w:szCs w:val="20"/>
          <w:u w:val="none"/>
          <w:lang w:val="en-US" w:eastAsia="zh-CN"/>
        </w:rPr>
        <w:t>-O</w:t>
      </w:r>
      <w:r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  <w:t>s Geochronology, Hf Isotope Analyses, and Whole-Rock Geochemistry of the Donggebi Mo deposit, Eastern Tianshan, Northwest China, and Their Geological Signifificance. Int. Geology. Rev. 57 (4), 446–462. doi:10.1080/00206814.2015.1013067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u w:val="none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  <w:t>Zhang, L., Xiao, W., Qin, K., Qu, W., and Du, A. (2005). Re</w:t>
      </w:r>
      <w:r>
        <w:rPr>
          <w:rFonts w:hint="eastAsia" w:cs="Times New Roman"/>
          <w:sz w:val="20"/>
          <w:szCs w:val="20"/>
          <w:u w:val="none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  <w:t>Os Isotopic Dating of Molybdenite and Pyrite in the Baishan Mo?Re deposit, Eastern Tianshan, NW China, and its Geological Signifificance. Miner Deposita 39 (8), 960–969. doi:10.1007/s00126-004-0451-y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eastAsia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Zhang, X., Zhao, G., Sun, M., Han, Y., and Liu, Q. (2017). Triassic Magmatic Reactivation in Eastern Tianshan, NW China: Evidence from Geochemistry</w:t>
      </w:r>
      <w:r>
        <w:rPr>
          <w:rFonts w:hint="eastAsia" w:cs="Times New Roman"/>
          <w:sz w:val="20"/>
          <w:szCs w:val="20"/>
          <w:lang w:val="en-US" w:eastAsia="zh-CN"/>
        </w:rPr>
        <w:t xml:space="preserve"> and Zircon U-Pb-Hf Isotopes of Granites. J. Asian Earth Sci. 145, 446–459. doi:10.1016/j.jseaes.2017.06.022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u w:val="none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u w:val="none"/>
          <w:lang w:val="en-US" w:eastAsia="zh-CN"/>
        </w:rPr>
        <w:t>Zhang, Z. Z., Gu, L. X., Wu, C. Z., Li, W. Q., Xi, A. H., and Wang, S. (2005). Zircon SHRIMP Dating for the Weiya Pluton, Eastern Tianshan: Its Geological Implications. Acta Geologica Sinica 79 (4), 481–490. doi:10.1111/j.1755-6724.2005.tb00914.x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Zhao, H. G., Su, R., Liang, J. W., Wang, J., Jin, Y. X., Ou, G. X., et al. (2017). Petrology, Geochemical Characteristics and Genesis of the Tianhu Pluton in the East Section of the Middle Tianshan Moutains. Acta Geologica Sinica 91 (06), 1208–1226. (in Chinese). doi:10.1111/1755-6724.13405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Zhao, L., Chen, H., Hollings, P., and Han, J. (2019). Tectonic Transition in the Aqishan-Yamansu belt, Eastern Tianshan: Constraints from the Geochronology and Geochemistry of Carboniferous and Triassic Igneous Rocks. Lithos 344-345, 247–264. doi:10.1016/j.lithos.2019.06.023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0" w:leftChars="0" w:hanging="400" w:hangingChars="200"/>
        <w:textAlignment w:val="auto"/>
        <w:rPr>
          <w:rFonts w:hint="default" w:ascii="Times New Roman" w:hAnsi="Times New Roman" w:cs="Times New Roman" w:eastAsiaTheme="minorEastAsia"/>
          <w:sz w:val="20"/>
          <w:szCs w:val="20"/>
          <w:lang w:eastAsia="zh-CN"/>
        </w:rPr>
      </w:pPr>
      <w:r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  <w:t>Zhou, T. F., Yuan, F., Zhang, D. Y., Fan, Y., Liu, S., Peng, M. X., et al. (2010). Geochronology, Tectonic Setting and Mineralization of Granitoids in Jueluotage Area, Eastern Tianshan, Xinjiang. Acta Petrologica Sinica 26 (2), 478–502. (in Chinese).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80" w:firstLine="480"/>
      </w:pPr>
      <w:r>
        <w:separator/>
      </w:r>
    </w:p>
  </w:endnote>
  <w:endnote w:type="continuationSeparator" w:id="1">
    <w:p>
      <w:pPr>
        <w:spacing w:line="240" w:lineRule="auto"/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dvOT1ef757c0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dvOT7d6df7ab . 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1ef757c0 + 20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1ef757c0 + fb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1ef757c0 + 02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480" w:firstLine="480"/>
      </w:pPr>
      <w:r>
        <w:separator/>
      </w:r>
    </w:p>
  </w:footnote>
  <w:footnote w:type="continuationSeparator" w:id="1">
    <w:p>
      <w:pPr>
        <w:spacing w:line="240" w:lineRule="auto"/>
        <w:ind w:left="480"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07A6C"/>
    <w:rsid w:val="0A59518F"/>
    <w:rsid w:val="0E992C89"/>
    <w:rsid w:val="24513BF9"/>
    <w:rsid w:val="27266B1D"/>
    <w:rsid w:val="30D40365"/>
    <w:rsid w:val="353C08C9"/>
    <w:rsid w:val="56092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Chars="200" w:firstLine="420" w:firstLineChars="20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新宋体"/>
      <w:b/>
      <w:sz w:val="28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4"/>
    <w:basedOn w:val="3"/>
    <w:next w:val="1"/>
    <w:qFormat/>
    <w:uiPriority w:val="0"/>
    <w:rPr>
      <w:rFonts w:eastAsia="新宋体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智俊</dc:creator>
  <cp:lastModifiedBy>沧海君</cp:lastModifiedBy>
  <dcterms:modified xsi:type="dcterms:W3CDTF">2021-06-06T14:05:52Z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FF11F543FB4543E6B27F5B57BFBD822C</vt:lpwstr>
  </property>
</Properties>
</file>