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9" w:rsidRPr="00224BA9" w:rsidRDefault="00224BA9" w:rsidP="001F7093">
      <w:pPr>
        <w:spacing w:line="276" w:lineRule="auto"/>
        <w:rPr>
          <w:sz w:val="22"/>
        </w:rPr>
      </w:pPr>
      <w:r w:rsidRPr="00224BA9">
        <w:rPr>
          <w:rFonts w:ascii="Times New Roman" w:eastAsia="等线" w:hAnsi="Times New Roman" w:cs="Times New Roman"/>
          <w:b/>
          <w:color w:val="000000"/>
          <w:kern w:val="0"/>
          <w:sz w:val="24"/>
        </w:rPr>
        <w:t>Table S1.</w:t>
      </w:r>
      <w:r w:rsidRPr="00224BA9">
        <w:rPr>
          <w:rFonts w:ascii="Times New Roman" w:eastAsia="等线" w:hAnsi="Times New Roman" w:cs="Times New Roman"/>
          <w:color w:val="000000"/>
          <w:kern w:val="0"/>
          <w:sz w:val="24"/>
        </w:rPr>
        <w:t xml:space="preserve"> 425 cancer-related genes in targeted next-generation sequencing</w:t>
      </w:r>
    </w:p>
    <w:tbl>
      <w:tblPr>
        <w:tblW w:w="9133" w:type="dxa"/>
        <w:tblLook w:val="04A0" w:firstRow="1" w:lastRow="0" w:firstColumn="1" w:lastColumn="0" w:noHBand="0" w:noVBand="1"/>
      </w:tblPr>
      <w:tblGrid>
        <w:gridCol w:w="1134"/>
        <w:gridCol w:w="1239"/>
        <w:gridCol w:w="1280"/>
        <w:gridCol w:w="1379"/>
        <w:gridCol w:w="1578"/>
        <w:gridCol w:w="1228"/>
        <w:gridCol w:w="1295"/>
      </w:tblGrid>
      <w:tr w:rsidR="00224BA9" w:rsidRPr="00224BA9" w:rsidTr="00224BA9">
        <w:trPr>
          <w:trHeight w:val="292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ABCB1 (MDR1)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CDC73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ERCC2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IDH2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MTOR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PRKACA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SOX14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ABCB4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CDH1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ERCC3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IFNG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MUTYH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PRKACG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SOX2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ABCC2 (MRP2)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ERCC4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IFNGR1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MYC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PRKAR1A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SOX21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ADH1A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ERCC5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IGF1R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MYCL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PRKCI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SPOP 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ADH1B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ESR1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IGF2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MYCN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PRKDC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SPRY4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ADH1C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ETV1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IKBKE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MYD88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PRSS1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SRC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AIP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ETV4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IKZF1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MYH9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PRSS3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SRY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AKT1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CDKN1A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ETV6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IL7R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NAT1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PTCH1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STAG2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AKT2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CDKN1B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EWSR1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INPP4B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NBN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PTEN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STAT3 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AKT3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CDKN1C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EXT1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IRF2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NCOR1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PTK2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STK11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ALDH2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CDKN2A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EXT2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JAK1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NF1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PTPN11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STMN1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ALK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CDKN2B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EZH2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JAK2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NF2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PTPN13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STT3A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AMER1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CDKN2C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JAK3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NFE2L2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PTPRD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SUFU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APC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CEBPA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JARID2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NFKBIA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QKI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TAP1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CEP57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FANCD2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JUN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NKX2-1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RAC1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TAP2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ARAF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CHD4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KDM5A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NKX2-4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RAC3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TEK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ARID1A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CHEK1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FANCF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KDM6A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NOTCH1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RAD50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TEKT4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ARID1B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CHEK2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FANCG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KDR (VEGFR2)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NOTCH2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RAD51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TERC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ARID2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CREBBP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KEAP1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NOTCH3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RAD51B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TERT 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ARID5B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CRKL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FANCL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KIF1B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NPM1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RAD51C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TET2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ASCL4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CSF1R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FANCM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KIF5B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NQO1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RAD51D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TGFBR2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ASXL1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CTCF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FAT1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KIT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NRAS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RAD54L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THADA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ATF1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CTLA4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FBXW7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KITLG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NRG1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RAF1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TMEM127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ATIC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CTNNB1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FGF19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KLLN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NSD1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RARA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TMPRSS2 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ATM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CUL3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FGFR1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KMT2A (MLL)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NTRK1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RARG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TNFAIP3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ATR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CUX1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FGFR2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KMT2B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NTRK2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RASGEF1A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TNFRSF11A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ATRX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CXCR4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FGFR3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KMT2C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NTRK3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RB1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TNFRSF14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AURKA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CYLD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FGFR4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KMT2D (MLL2)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PAK3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RECQL4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TNFRSF19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AURKB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CYP19A1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FH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KRAS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PALB2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RELN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TNFSF11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AXIN2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CYP2A13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FLCN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LHCGR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PALLD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RET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TOP1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AXL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CYP2A6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FLT1 (VEGFR1)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LMO1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PARK2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RHOA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TOP2A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B2M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CYP2A7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FLT3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LRP1B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PARP1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RICTOR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TP53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BAD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CYP2B6*6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FLT4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LYN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PARP2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RNF43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TP63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BAI3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CYP2C19*2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FOXA1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LZTR1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PAX5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ROS1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TPMT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BAK1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CYP2C9*3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FOXP1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MAP2K1 (MEK1)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PBRM1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RPTOR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TSC1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BAP1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CYP2D6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FRG1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MAP2K2 (MEK2)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PDCD1 (PD1)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TSC2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BARD1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CYP3A4*4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GATA1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MAP2K4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PDCD1LG2 (PD-L2)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RUNX1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TSHR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BAX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CYP3A5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GATA2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MAP3K1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PDE11A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RUNX1T1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TTF1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BCL2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DAXX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GATA3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MAP3K4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PDGFRA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SBDS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TUBB3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BCL2L11 (BIM)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DDR2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GATA4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MAP4K3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PDGFRB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SDC4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TUBB4A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BCR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DENND1A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GATA6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MAX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PDK1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SDHA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TUBB4B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BIRC3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DHFR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GNA11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MCL1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PGR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SDHB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TUBB6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BLM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DICER1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GNAQ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MDM2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PHOX2B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SDHC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TYMS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BMPR1A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DLL3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GNAS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MDM4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PIK3C3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SDHD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U2AF1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BRAF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DNMT3A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GRIN2A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MECOM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PIK3CA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Cs w:val="21"/>
              </w:rPr>
              <w:t>SEPT9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UGT1A1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BRCA1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DPYD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GRM3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MED12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PIK3R1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SETBP1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VAMP2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BRCA2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DUSP2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GRM8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MEF2B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PIK3R2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SETD2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VEGFA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BRD4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EGFR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GSTM1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PKHD1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SF3B1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VHL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BRIP1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EML4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GSTM4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PLAG1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SGK1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WAS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BTG2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EP300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GSTM5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MGMT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PLK1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SLC34A2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WISP3 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BTK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EPAS1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GSTP1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MITF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PMS1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SLC3A2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WRN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BUB1B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EPCAM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GSTT1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MLH1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PMS2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SLC7A8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WT1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c11orf30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EPHA2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HDAC2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MLH3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POLD1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SMAD2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XPA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CASP8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EPHA3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HDAC9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MLLT1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POLD3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SMAD3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XPC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CBL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EPHA5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HGF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MLLT3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POLE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SMAD4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XRCC1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CBLB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EPHB2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HLA-A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MLLT4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POLH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SMAD7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YAP1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CCND1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ERBB2 (HER2)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HNF1A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MPL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POT1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SMARCA4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ZNF2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CCNE1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ERBB2IP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HNF1B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MRE11A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PPARD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SMARCB1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ZNF217 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CD274 (PD-L1)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ERBB3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HRAS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MSH2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PPP2R1A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SMO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ZNF703</w:t>
            </w:r>
          </w:p>
        </w:tc>
      </w:tr>
      <w:tr w:rsidR="00224BA9" w:rsidRPr="00224BA9" w:rsidTr="00224BA9">
        <w:trPr>
          <w:trHeight w:val="283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CD74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ERBB4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HSD3B1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MSH6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PRDM1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SOS1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</w:tr>
      <w:tr w:rsidR="00224BA9" w:rsidRPr="00224BA9" w:rsidTr="00224BA9">
        <w:trPr>
          <w:trHeight w:val="29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CDA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ERCC1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IDH1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MTHFR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PRF1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224BA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SOX1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4BA9" w:rsidRPr="00224BA9" w:rsidRDefault="00224BA9" w:rsidP="00224BA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</w:tr>
    </w:tbl>
    <w:p w:rsidR="00224BA9" w:rsidRDefault="00224BA9"/>
    <w:p w:rsidR="006D180C" w:rsidRPr="008110D5" w:rsidRDefault="006D180C" w:rsidP="008110D5">
      <w:pPr>
        <w:widowControl/>
        <w:jc w:val="left"/>
      </w:pPr>
      <w:bookmarkStart w:id="0" w:name="_GoBack"/>
      <w:bookmarkEnd w:id="0"/>
    </w:p>
    <w:sectPr w:rsidR="006D180C" w:rsidRPr="00811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46" w:rsidRDefault="00A77246" w:rsidP="008110D5">
      <w:r>
        <w:separator/>
      </w:r>
    </w:p>
  </w:endnote>
  <w:endnote w:type="continuationSeparator" w:id="0">
    <w:p w:rsidR="00A77246" w:rsidRDefault="00A77246" w:rsidP="0081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46" w:rsidRDefault="00A77246" w:rsidP="008110D5">
      <w:r>
        <w:separator/>
      </w:r>
    </w:p>
  </w:footnote>
  <w:footnote w:type="continuationSeparator" w:id="0">
    <w:p w:rsidR="00A77246" w:rsidRDefault="00A77246" w:rsidP="0081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9"/>
    <w:rsid w:val="001F7093"/>
    <w:rsid w:val="00224BA9"/>
    <w:rsid w:val="00325E80"/>
    <w:rsid w:val="00374BF8"/>
    <w:rsid w:val="006D180C"/>
    <w:rsid w:val="008110D5"/>
    <w:rsid w:val="008D5409"/>
    <w:rsid w:val="00984EF2"/>
    <w:rsid w:val="00A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3ED5"/>
  <w15:chartTrackingRefBased/>
  <w15:docId w15:val="{4095F806-F44C-4114-8F3B-0673EB3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0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D022-FD68-42AE-B25F-61CF9685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dcterms:created xsi:type="dcterms:W3CDTF">2020-12-09T07:42:00Z</dcterms:created>
  <dcterms:modified xsi:type="dcterms:W3CDTF">2021-05-24T15:46:00Z</dcterms:modified>
</cp:coreProperties>
</file>