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A56F36" w:rsidRDefault="00654E8F" w:rsidP="0001436A">
      <w:pPr>
        <w:pStyle w:val="SupplementaryMaterial"/>
        <w:rPr>
          <w:b w:val="0"/>
        </w:rPr>
      </w:pPr>
      <w:r w:rsidRPr="00A56F36">
        <w:t>Supplementary Material</w:t>
      </w:r>
    </w:p>
    <w:p w14:paraId="6754D378" w14:textId="1C95C755" w:rsidR="00994A3D" w:rsidRPr="00A56F36" w:rsidRDefault="00994A3D" w:rsidP="00994A3D">
      <w:pPr>
        <w:keepNext/>
        <w:rPr>
          <w:rFonts w:cs="Times New Roman"/>
          <w:szCs w:val="24"/>
        </w:rPr>
      </w:pPr>
    </w:p>
    <w:p w14:paraId="3E91C8A7" w14:textId="7742D0F9" w:rsidR="001B7E49" w:rsidRPr="00A56F36" w:rsidRDefault="001B7E49" w:rsidP="001B7E49">
      <w:pPr>
        <w:keepNext/>
        <w:rPr>
          <w:rFonts w:cs="Times New Roman"/>
          <w:b/>
          <w:szCs w:val="24"/>
        </w:rPr>
      </w:pPr>
      <w:r w:rsidRPr="00A56F36">
        <w:rPr>
          <w:rFonts w:cs="Times New Roman"/>
          <w:b/>
          <w:szCs w:val="24"/>
        </w:rPr>
        <w:t xml:space="preserve">Supplementary Table </w:t>
      </w:r>
      <w:r w:rsidRPr="00A56F36">
        <w:rPr>
          <w:rFonts w:cs="Times New Roman"/>
          <w:b/>
          <w:szCs w:val="24"/>
        </w:rPr>
        <w:fldChar w:fldCharType="begin"/>
      </w:r>
      <w:r w:rsidRPr="00A56F36">
        <w:rPr>
          <w:rFonts w:cs="Times New Roman"/>
          <w:b/>
          <w:szCs w:val="24"/>
        </w:rPr>
        <w:instrText xml:space="preserve"> SEQ Figure \* ARABIC </w:instrText>
      </w:r>
      <w:r w:rsidRPr="00A56F36">
        <w:rPr>
          <w:rFonts w:cs="Times New Roman"/>
          <w:b/>
          <w:szCs w:val="24"/>
        </w:rPr>
        <w:fldChar w:fldCharType="separate"/>
      </w:r>
      <w:r w:rsidRPr="00A56F36">
        <w:rPr>
          <w:rFonts w:cs="Times New Roman"/>
          <w:b/>
          <w:noProof/>
          <w:szCs w:val="24"/>
        </w:rPr>
        <w:t>1</w:t>
      </w:r>
      <w:r w:rsidRPr="00A56F36">
        <w:rPr>
          <w:rFonts w:cs="Times New Roman"/>
          <w:b/>
          <w:szCs w:val="24"/>
        </w:rPr>
        <w:fldChar w:fldCharType="end"/>
      </w:r>
      <w:r w:rsidRPr="00A56F36">
        <w:rPr>
          <w:rFonts w:cs="Times New Roman"/>
          <w:b/>
          <w:szCs w:val="24"/>
        </w:rPr>
        <w:t>.</w:t>
      </w:r>
      <w:r w:rsidRPr="00A56F36">
        <w:rPr>
          <w:rFonts w:cs="Times New Roman"/>
          <w:szCs w:val="24"/>
        </w:rPr>
        <w:t xml:space="preserve"> The mean of RMSLE of the cases adding one more scale in addition to the original scale</w:t>
      </w:r>
      <w:r w:rsidR="009F789A" w:rsidRPr="00A56F36">
        <w:rPr>
          <w:rFonts w:cs="Times New Roman"/>
          <w:szCs w:val="24"/>
        </w:rPr>
        <w:t xml:space="preserve"> of</w:t>
      </w:r>
      <w:r w:rsidRPr="00A56F36">
        <w:rPr>
          <w:rFonts w:cs="Times New Roman"/>
          <w:szCs w:val="24"/>
        </w:rPr>
        <w:t xml:space="preserve"> </w:t>
      </w:r>
      <w:r w:rsidRPr="00A56F36">
        <w:rPr>
          <w:rFonts w:cs="Times New Roman" w:hint="eastAsia"/>
          <w:szCs w:val="24"/>
        </w:rPr>
        <w:t>0~25</w:t>
      </w:r>
      <w:r w:rsidRPr="00A56F36">
        <w:rPr>
          <w:rFonts w:cs="Times New Roman"/>
          <w:szCs w:val="24"/>
        </w:rPr>
        <w:t>0</w:t>
      </w:r>
      <w:r w:rsidRPr="00A56F36">
        <w:rPr>
          <w:rFonts w:cs="Times New Roman" w:hint="eastAsia"/>
          <w:szCs w:val="24"/>
        </w:rPr>
        <w:t xml:space="preserve"> </w:t>
      </w:r>
      <w:r w:rsidRPr="00A56F36">
        <w:rPr>
          <w:rFonts w:cs="Times New Roman"/>
          <w:szCs w:val="24"/>
        </w:rPr>
        <w:t>cm/s</w:t>
      </w:r>
      <w:r w:rsidRPr="00A56F36">
        <w:rPr>
          <w:rFonts w:cs="Times New Roman"/>
          <w:szCs w:val="24"/>
          <w:vertAlign w:val="superscript"/>
        </w:rPr>
        <w:t>2</w:t>
      </w:r>
      <w:r w:rsidRPr="00A56F36">
        <w:rPr>
          <w:rFonts w:cs="Times New Roman"/>
          <w:szCs w:val="24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261"/>
        <w:gridCol w:w="883"/>
      </w:tblGrid>
      <w:tr w:rsidR="00A56F36" w:rsidRPr="00A56F36" w14:paraId="250AFEE7" w14:textId="77777777" w:rsidTr="00ED4168">
        <w:trPr>
          <w:trHeight w:val="490"/>
          <w:jc w:val="center"/>
        </w:trPr>
        <w:tc>
          <w:tcPr>
            <w:tcW w:w="0" w:type="auto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202D4707" w14:textId="77777777" w:rsidR="001B7E49" w:rsidRPr="00A56F36" w:rsidRDefault="001B7E49" w:rsidP="00296608">
            <w:pPr>
              <w:widowControl w:val="0"/>
              <w:snapToGrid w:val="0"/>
              <w:spacing w:before="0" w:after="0"/>
              <w:jc w:val="center"/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</w:pPr>
            <w:r w:rsidRPr="00A56F36">
              <w:rPr>
                <w:rFonts w:eastAsia="DFKai-SB" w:cs="Times New Roman" w:hint="eastAsia"/>
                <w:kern w:val="2"/>
                <w:sz w:val="20"/>
                <w:szCs w:val="20"/>
                <w:lang w:eastAsia="zh-TW"/>
              </w:rPr>
              <w:t>Combination</w:t>
            </w:r>
            <w:r w:rsidRPr="00A56F36"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  <w:t xml:space="preserve"> </w:t>
            </w:r>
            <w:r w:rsidRPr="00A56F36"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  <w:br/>
              <w:t>of Scales*</w:t>
            </w:r>
          </w:p>
        </w:tc>
        <w:tc>
          <w:tcPr>
            <w:tcW w:w="0" w:type="auto"/>
            <w:tcBorders>
              <w:top w:val="single" w:sz="12" w:space="0" w:color="000000"/>
            </w:tcBorders>
            <w:vAlign w:val="center"/>
          </w:tcPr>
          <w:p w14:paraId="100BAAAC" w14:textId="77777777" w:rsidR="001B7E49" w:rsidRPr="00A56F36" w:rsidRDefault="001B7E49" w:rsidP="00296608">
            <w:pPr>
              <w:widowControl w:val="0"/>
              <w:snapToGrid w:val="0"/>
              <w:spacing w:before="0" w:after="0"/>
              <w:jc w:val="center"/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</w:pPr>
            <w:r w:rsidRPr="00A56F36">
              <w:rPr>
                <w:rFonts w:eastAsia="DFKai-SB" w:cs="Times New Roman" w:hint="eastAsia"/>
                <w:kern w:val="2"/>
                <w:sz w:val="20"/>
                <w:szCs w:val="20"/>
                <w:lang w:eastAsia="zh-TW"/>
              </w:rPr>
              <w:t>RMSLE</w:t>
            </w:r>
          </w:p>
        </w:tc>
      </w:tr>
      <w:tr w:rsidR="00A56F36" w:rsidRPr="00A56F36" w14:paraId="31D12D39" w14:textId="77777777" w:rsidTr="00296608">
        <w:trPr>
          <w:trHeight w:val="340"/>
          <w:jc w:val="center"/>
        </w:trPr>
        <w:tc>
          <w:tcPr>
            <w:tcW w:w="0" w:type="auto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3F0F7F13" w14:textId="77777777" w:rsidR="001B7E49" w:rsidRPr="00A56F36" w:rsidRDefault="001B7E49" w:rsidP="00296608">
            <w:pPr>
              <w:widowControl w:val="0"/>
              <w:snapToGrid w:val="0"/>
              <w:spacing w:before="0" w:after="0"/>
              <w:jc w:val="center"/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</w:pPr>
            <w:r w:rsidRPr="00A56F36">
              <w:rPr>
                <w:rFonts w:eastAsia="DFKai-SB" w:cs="Times New Roman" w:hint="eastAsia"/>
                <w:kern w:val="2"/>
                <w:sz w:val="20"/>
                <w:szCs w:val="20"/>
                <w:lang w:eastAsia="zh-TW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vAlign w:val="center"/>
          </w:tcPr>
          <w:p w14:paraId="508ACEC6" w14:textId="77777777" w:rsidR="001B7E49" w:rsidRPr="00A56F36" w:rsidRDefault="001B7E49" w:rsidP="00296608">
            <w:pPr>
              <w:widowControl w:val="0"/>
              <w:spacing w:before="0" w:after="0"/>
              <w:jc w:val="center"/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</w:pPr>
            <w:r w:rsidRPr="00A56F36">
              <w:rPr>
                <w:rFonts w:eastAsia="DFKai-SB" w:cs="Times New Roman" w:hint="eastAsia"/>
                <w:kern w:val="2"/>
                <w:sz w:val="20"/>
                <w:szCs w:val="20"/>
                <w:lang w:eastAsia="zh-TW"/>
              </w:rPr>
              <w:t>0.6439</w:t>
            </w:r>
          </w:p>
        </w:tc>
      </w:tr>
      <w:tr w:rsidR="00A56F36" w:rsidRPr="00A56F36" w14:paraId="55978624" w14:textId="77777777" w:rsidTr="00296608">
        <w:trPr>
          <w:trHeight w:val="34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BFE0380" w14:textId="0850CE41" w:rsidR="001B7E49" w:rsidRPr="00A56F36" w:rsidRDefault="001B7E49" w:rsidP="00296608">
            <w:pPr>
              <w:widowControl w:val="0"/>
              <w:snapToGrid w:val="0"/>
              <w:spacing w:before="0" w:after="0"/>
              <w:jc w:val="center"/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</w:pPr>
            <w:r w:rsidRPr="00A56F36">
              <w:rPr>
                <w:rFonts w:eastAsia="DFKai-SB" w:cs="Times New Roman" w:hint="eastAsia"/>
                <w:kern w:val="2"/>
                <w:sz w:val="20"/>
                <w:szCs w:val="20"/>
                <w:lang w:eastAsia="zh-TW"/>
              </w:rPr>
              <w:t xml:space="preserve">A + </w:t>
            </w:r>
            <w:r w:rsidRPr="00A56F36"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  <w:t>E</w:t>
            </w:r>
          </w:p>
        </w:tc>
        <w:tc>
          <w:tcPr>
            <w:tcW w:w="0" w:type="auto"/>
            <w:vAlign w:val="center"/>
          </w:tcPr>
          <w:p w14:paraId="1AD90F9B" w14:textId="0F47A3C8" w:rsidR="001B7E49" w:rsidRPr="00A56F36" w:rsidRDefault="004A7878" w:rsidP="00296608">
            <w:pPr>
              <w:widowControl w:val="0"/>
              <w:spacing w:before="0" w:after="0"/>
              <w:jc w:val="center"/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</w:pPr>
            <w:r w:rsidRPr="00A56F36">
              <w:rPr>
                <w:rFonts w:eastAsia="DFKai-SB" w:cs="Times New Roman" w:hint="eastAsia"/>
                <w:kern w:val="2"/>
                <w:sz w:val="20"/>
                <w:szCs w:val="20"/>
                <w:lang w:eastAsia="zh-TW"/>
              </w:rPr>
              <w:t>0</w:t>
            </w:r>
            <w:r w:rsidRPr="00A56F36"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  <w:t>.6176</w:t>
            </w:r>
          </w:p>
        </w:tc>
      </w:tr>
      <w:tr w:rsidR="00A56F36" w:rsidRPr="00A56F36" w14:paraId="160FBEB2" w14:textId="77777777" w:rsidTr="00296608">
        <w:trPr>
          <w:trHeight w:val="34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5A23A3D" w14:textId="25621854" w:rsidR="001B7E49" w:rsidRPr="00A56F36" w:rsidRDefault="001B7E49" w:rsidP="00296608">
            <w:pPr>
              <w:widowControl w:val="0"/>
              <w:snapToGrid w:val="0"/>
              <w:spacing w:before="0" w:after="0"/>
              <w:jc w:val="center"/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</w:pPr>
            <w:r w:rsidRPr="00A56F36">
              <w:rPr>
                <w:rFonts w:eastAsia="DFKai-SB" w:cs="Times New Roman" w:hint="eastAsia"/>
                <w:kern w:val="2"/>
                <w:sz w:val="20"/>
                <w:szCs w:val="20"/>
                <w:lang w:eastAsia="zh-TW"/>
              </w:rPr>
              <w:t xml:space="preserve">B + </w:t>
            </w:r>
            <w:r w:rsidRPr="00A56F36"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  <w:t>E</w:t>
            </w:r>
          </w:p>
        </w:tc>
        <w:tc>
          <w:tcPr>
            <w:tcW w:w="0" w:type="auto"/>
            <w:vAlign w:val="center"/>
          </w:tcPr>
          <w:p w14:paraId="2BA0FA32" w14:textId="1F476826" w:rsidR="001B7E49" w:rsidRPr="00A56F36" w:rsidRDefault="004A7878" w:rsidP="00296608">
            <w:pPr>
              <w:widowControl w:val="0"/>
              <w:spacing w:before="0" w:after="0"/>
              <w:jc w:val="center"/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</w:pPr>
            <w:r w:rsidRPr="00A56F36">
              <w:rPr>
                <w:rFonts w:eastAsia="DFKai-SB" w:cs="Times New Roman" w:hint="eastAsia"/>
                <w:kern w:val="2"/>
                <w:sz w:val="20"/>
                <w:szCs w:val="20"/>
                <w:lang w:eastAsia="zh-TW"/>
              </w:rPr>
              <w:t>0</w:t>
            </w:r>
            <w:r w:rsidRPr="00A56F36"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  <w:t>.6111</w:t>
            </w:r>
          </w:p>
        </w:tc>
      </w:tr>
      <w:tr w:rsidR="00A56F36" w:rsidRPr="00A56F36" w14:paraId="4F44ECC8" w14:textId="77777777" w:rsidTr="00296608">
        <w:trPr>
          <w:trHeight w:val="34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36D8E53" w14:textId="63AA2B49" w:rsidR="001B7E49" w:rsidRPr="00A56F36" w:rsidRDefault="001B7E49" w:rsidP="00296608">
            <w:pPr>
              <w:widowControl w:val="0"/>
              <w:snapToGrid w:val="0"/>
              <w:spacing w:before="0" w:after="0"/>
              <w:jc w:val="center"/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</w:pPr>
            <w:r w:rsidRPr="00A56F36"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  <w:t>C</w:t>
            </w:r>
            <w:r w:rsidRPr="00A56F36">
              <w:rPr>
                <w:rFonts w:eastAsia="DFKai-SB" w:cs="Times New Roman" w:hint="eastAsia"/>
                <w:kern w:val="2"/>
                <w:sz w:val="20"/>
                <w:szCs w:val="20"/>
                <w:lang w:eastAsia="zh-TW"/>
              </w:rPr>
              <w:t xml:space="preserve"> + E</w:t>
            </w:r>
          </w:p>
        </w:tc>
        <w:tc>
          <w:tcPr>
            <w:tcW w:w="0" w:type="auto"/>
            <w:vAlign w:val="center"/>
          </w:tcPr>
          <w:p w14:paraId="1CF9B73C" w14:textId="0768572D" w:rsidR="001B7E49" w:rsidRPr="00A56F36" w:rsidRDefault="004A7878" w:rsidP="00296608">
            <w:pPr>
              <w:widowControl w:val="0"/>
              <w:spacing w:before="0" w:after="0"/>
              <w:jc w:val="center"/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</w:pPr>
            <w:r w:rsidRPr="00A56F36">
              <w:rPr>
                <w:rFonts w:eastAsia="DFKai-SB" w:cs="Times New Roman" w:hint="eastAsia"/>
                <w:kern w:val="2"/>
                <w:sz w:val="20"/>
                <w:szCs w:val="20"/>
                <w:lang w:eastAsia="zh-TW"/>
              </w:rPr>
              <w:t>0</w:t>
            </w:r>
            <w:r w:rsidRPr="00A56F36"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  <w:t>.6239</w:t>
            </w:r>
          </w:p>
        </w:tc>
      </w:tr>
      <w:tr w:rsidR="00A56F36" w:rsidRPr="00A56F36" w14:paraId="023F7914" w14:textId="77777777" w:rsidTr="00296608">
        <w:trPr>
          <w:trHeight w:val="34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A69B656" w14:textId="1D8C0F02" w:rsidR="001B7E49" w:rsidRPr="00A56F36" w:rsidRDefault="001B7E49" w:rsidP="00296608">
            <w:pPr>
              <w:widowControl w:val="0"/>
              <w:snapToGrid w:val="0"/>
              <w:spacing w:before="0" w:after="0"/>
              <w:jc w:val="center"/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</w:pPr>
            <w:r w:rsidRPr="00A56F36"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  <w:t>D</w:t>
            </w:r>
            <w:r w:rsidRPr="00A56F36">
              <w:rPr>
                <w:rFonts w:eastAsia="DFKai-SB" w:cs="Times New Roman" w:hint="eastAsia"/>
                <w:kern w:val="2"/>
                <w:sz w:val="20"/>
                <w:szCs w:val="20"/>
                <w:lang w:eastAsia="zh-TW"/>
              </w:rPr>
              <w:t xml:space="preserve"> + </w:t>
            </w:r>
            <w:r w:rsidRPr="00A56F36"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  <w:t>E</w:t>
            </w:r>
          </w:p>
        </w:tc>
        <w:tc>
          <w:tcPr>
            <w:tcW w:w="0" w:type="auto"/>
            <w:vAlign w:val="center"/>
          </w:tcPr>
          <w:p w14:paraId="1484AE0D" w14:textId="6FB29A12" w:rsidR="001B7E49" w:rsidRPr="00A56F36" w:rsidRDefault="004A7878" w:rsidP="00296608">
            <w:pPr>
              <w:widowControl w:val="0"/>
              <w:spacing w:before="0" w:after="0"/>
              <w:jc w:val="center"/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</w:pPr>
            <w:r w:rsidRPr="00A56F36">
              <w:rPr>
                <w:rFonts w:eastAsia="DFKai-SB" w:cs="Times New Roman" w:hint="eastAsia"/>
                <w:kern w:val="2"/>
                <w:sz w:val="20"/>
                <w:szCs w:val="20"/>
                <w:lang w:eastAsia="zh-TW"/>
              </w:rPr>
              <w:t>0</w:t>
            </w:r>
            <w:r w:rsidRPr="00A56F36"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  <w:t>.6291</w:t>
            </w:r>
          </w:p>
        </w:tc>
      </w:tr>
      <w:tr w:rsidR="00A56F36" w:rsidRPr="00A56F36" w14:paraId="7695A6C6" w14:textId="77777777" w:rsidTr="00296608">
        <w:trPr>
          <w:trHeight w:val="34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A770114" w14:textId="520F0692" w:rsidR="001B7E49" w:rsidRPr="00A56F36" w:rsidRDefault="001B7E49" w:rsidP="00296608">
            <w:pPr>
              <w:widowControl w:val="0"/>
              <w:snapToGrid w:val="0"/>
              <w:spacing w:before="0" w:after="0"/>
              <w:jc w:val="center"/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</w:pPr>
            <w:r w:rsidRPr="00A56F36">
              <w:rPr>
                <w:rFonts w:eastAsia="DFKai-SB" w:cs="Times New Roman" w:hint="eastAsia"/>
                <w:kern w:val="2"/>
                <w:sz w:val="20"/>
                <w:szCs w:val="20"/>
                <w:lang w:eastAsia="zh-TW"/>
              </w:rPr>
              <w:t>A</w:t>
            </w:r>
            <w:r w:rsidRPr="00A56F36"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  <w:t>’</w:t>
            </w:r>
            <w:r w:rsidRPr="00A56F36">
              <w:rPr>
                <w:rFonts w:eastAsia="DFKai-SB" w:cs="Times New Roman" w:hint="eastAsia"/>
                <w:kern w:val="2"/>
                <w:sz w:val="20"/>
                <w:szCs w:val="20"/>
                <w:lang w:eastAsia="zh-TW"/>
              </w:rPr>
              <w:t xml:space="preserve"> + E</w:t>
            </w:r>
          </w:p>
        </w:tc>
        <w:tc>
          <w:tcPr>
            <w:tcW w:w="0" w:type="auto"/>
            <w:vAlign w:val="center"/>
          </w:tcPr>
          <w:p w14:paraId="327137AE" w14:textId="768E072E" w:rsidR="001B7E49" w:rsidRPr="00A56F36" w:rsidRDefault="004A7878" w:rsidP="00296608">
            <w:pPr>
              <w:widowControl w:val="0"/>
              <w:spacing w:before="0" w:after="0"/>
              <w:jc w:val="center"/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</w:pPr>
            <w:r w:rsidRPr="00A56F36">
              <w:rPr>
                <w:rFonts w:eastAsia="DFKai-SB" w:cs="Times New Roman" w:hint="eastAsia"/>
                <w:kern w:val="2"/>
                <w:sz w:val="20"/>
                <w:szCs w:val="20"/>
                <w:lang w:eastAsia="zh-TW"/>
              </w:rPr>
              <w:t>0</w:t>
            </w:r>
            <w:r w:rsidRPr="00A56F36"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  <w:t>.5429</w:t>
            </w:r>
          </w:p>
        </w:tc>
      </w:tr>
      <w:tr w:rsidR="00A56F36" w:rsidRPr="00A56F36" w14:paraId="79017235" w14:textId="77777777" w:rsidTr="00296608">
        <w:trPr>
          <w:trHeight w:val="34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F980291" w14:textId="46A0D8BA" w:rsidR="001B7E49" w:rsidRPr="00A56F36" w:rsidRDefault="001B7E49" w:rsidP="00296608">
            <w:pPr>
              <w:widowControl w:val="0"/>
              <w:snapToGrid w:val="0"/>
              <w:spacing w:before="0" w:after="0"/>
              <w:jc w:val="center"/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</w:pPr>
            <w:r w:rsidRPr="00A56F36"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  <w:t>B’</w:t>
            </w:r>
            <w:r w:rsidRPr="00A56F36">
              <w:rPr>
                <w:rFonts w:eastAsia="DFKai-SB" w:cs="Times New Roman" w:hint="eastAsia"/>
                <w:kern w:val="2"/>
                <w:sz w:val="20"/>
                <w:szCs w:val="20"/>
                <w:lang w:eastAsia="zh-TW"/>
              </w:rPr>
              <w:t xml:space="preserve"> + E</w:t>
            </w:r>
          </w:p>
        </w:tc>
        <w:tc>
          <w:tcPr>
            <w:tcW w:w="0" w:type="auto"/>
            <w:vAlign w:val="center"/>
          </w:tcPr>
          <w:p w14:paraId="45A73CE8" w14:textId="09AD6985" w:rsidR="001B7E49" w:rsidRPr="00A56F36" w:rsidRDefault="004A7878" w:rsidP="00296608">
            <w:pPr>
              <w:widowControl w:val="0"/>
              <w:spacing w:before="0" w:after="0"/>
              <w:jc w:val="center"/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</w:pPr>
            <w:r w:rsidRPr="00A56F36">
              <w:rPr>
                <w:rFonts w:eastAsia="DFKai-SB" w:cs="Times New Roman" w:hint="eastAsia"/>
                <w:kern w:val="2"/>
                <w:sz w:val="20"/>
                <w:szCs w:val="20"/>
                <w:lang w:eastAsia="zh-TW"/>
              </w:rPr>
              <w:t>0</w:t>
            </w:r>
            <w:r w:rsidRPr="00A56F36"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  <w:t>.5302</w:t>
            </w:r>
          </w:p>
        </w:tc>
      </w:tr>
      <w:tr w:rsidR="00A56F36" w:rsidRPr="00A56F36" w14:paraId="0582B510" w14:textId="77777777" w:rsidTr="00296608">
        <w:trPr>
          <w:trHeight w:val="340"/>
          <w:jc w:val="center"/>
        </w:trPr>
        <w:tc>
          <w:tcPr>
            <w:tcW w:w="0" w:type="auto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1A208CF2" w14:textId="4FDFA95D" w:rsidR="001B7E49" w:rsidRPr="00A56F36" w:rsidRDefault="001B7E49" w:rsidP="001B7E49">
            <w:pPr>
              <w:widowControl w:val="0"/>
              <w:snapToGrid w:val="0"/>
              <w:spacing w:before="0" w:after="0"/>
              <w:jc w:val="center"/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</w:pPr>
            <w:r w:rsidRPr="00A56F36"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  <w:t>C’</w:t>
            </w:r>
            <w:r w:rsidRPr="00A56F36">
              <w:rPr>
                <w:rFonts w:eastAsia="DFKai-SB" w:cs="Times New Roman" w:hint="eastAsia"/>
                <w:kern w:val="2"/>
                <w:sz w:val="20"/>
                <w:szCs w:val="20"/>
                <w:lang w:eastAsia="zh-TW"/>
              </w:rPr>
              <w:t xml:space="preserve"> + </w:t>
            </w:r>
            <w:r w:rsidRPr="00A56F36"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  <w:t>E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vAlign w:val="center"/>
          </w:tcPr>
          <w:p w14:paraId="6DCBEFB6" w14:textId="0585B667" w:rsidR="001B7E49" w:rsidRPr="00A56F36" w:rsidRDefault="004A7878" w:rsidP="001B7E49">
            <w:pPr>
              <w:widowControl w:val="0"/>
              <w:spacing w:before="0" w:after="0"/>
              <w:jc w:val="center"/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</w:pPr>
            <w:r w:rsidRPr="00A56F36">
              <w:rPr>
                <w:rFonts w:eastAsia="DFKai-SB" w:cs="Times New Roman" w:hint="eastAsia"/>
                <w:kern w:val="2"/>
                <w:sz w:val="20"/>
                <w:szCs w:val="20"/>
                <w:lang w:eastAsia="zh-TW"/>
              </w:rPr>
              <w:t>0</w:t>
            </w:r>
            <w:r w:rsidRPr="00A56F36">
              <w:rPr>
                <w:rFonts w:eastAsia="DFKai-SB" w:cs="Times New Roman"/>
                <w:kern w:val="2"/>
                <w:sz w:val="20"/>
                <w:szCs w:val="20"/>
                <w:lang w:eastAsia="zh-TW"/>
              </w:rPr>
              <w:t>.5427</w:t>
            </w:r>
          </w:p>
        </w:tc>
      </w:tr>
    </w:tbl>
    <w:p w14:paraId="271E3EAE" w14:textId="1286B723" w:rsidR="001B7E49" w:rsidRPr="00A56F36" w:rsidRDefault="001B7E49" w:rsidP="001B7E49">
      <w:pPr>
        <w:spacing w:before="0" w:after="0"/>
        <w:ind w:right="74"/>
        <w:jc w:val="both"/>
        <w:rPr>
          <w:rFonts w:eastAsia="PMingLiU" w:cs="Times New Roman"/>
          <w:sz w:val="20"/>
          <w:szCs w:val="24"/>
          <w:lang w:eastAsia="es-ES_tradnl"/>
        </w:rPr>
      </w:pPr>
      <w:r w:rsidRPr="00A56F36">
        <w:rPr>
          <w:rFonts w:eastAsia="PMingLiU" w:cs="Times New Roman" w:hint="eastAsia"/>
          <w:sz w:val="20"/>
          <w:szCs w:val="24"/>
          <w:lang w:eastAsia="es-ES_tradnl"/>
        </w:rPr>
        <w:t xml:space="preserve">* </w:t>
      </w:r>
      <w:r w:rsidRPr="00A56F36">
        <w:rPr>
          <w:rFonts w:eastAsia="PMingLiU" w:cs="Times New Roman"/>
          <w:sz w:val="20"/>
          <w:szCs w:val="24"/>
          <w:lang w:eastAsia="es-ES_tradnl"/>
        </w:rPr>
        <w:t xml:space="preserve">Scale A: </w:t>
      </w:r>
      <w:r w:rsidRPr="00A56F36">
        <w:rPr>
          <w:rFonts w:eastAsia="PMingLiU" w:cs="Times New Roman" w:hint="eastAsia"/>
          <w:sz w:val="20"/>
          <w:szCs w:val="24"/>
          <w:lang w:eastAsia="es-ES_tradnl"/>
        </w:rPr>
        <w:t xml:space="preserve">0~2.5 </w:t>
      </w:r>
      <w:r w:rsidRPr="00A56F36">
        <w:rPr>
          <w:rFonts w:eastAsia="PMingLiU" w:cs="Times New Roman"/>
          <w:sz w:val="20"/>
          <w:szCs w:val="24"/>
          <w:lang w:eastAsia="es-ES_tradnl"/>
        </w:rPr>
        <w:t>cm/s</w:t>
      </w:r>
      <w:r w:rsidRPr="00A56F36">
        <w:rPr>
          <w:rFonts w:eastAsia="PMingLiU" w:cs="Times New Roman"/>
          <w:sz w:val="20"/>
          <w:szCs w:val="24"/>
          <w:vertAlign w:val="superscript"/>
          <w:lang w:eastAsia="es-ES_tradnl"/>
        </w:rPr>
        <w:t>2</w:t>
      </w:r>
      <w:r w:rsidRPr="00A56F36">
        <w:rPr>
          <w:rFonts w:eastAsia="PMingLiU" w:cs="Times New Roman"/>
          <w:sz w:val="20"/>
          <w:szCs w:val="24"/>
          <w:lang w:eastAsia="es-ES_tradnl"/>
        </w:rPr>
        <w:t xml:space="preserve">; Scale B: </w:t>
      </w:r>
      <w:r w:rsidRPr="00A56F36">
        <w:rPr>
          <w:rFonts w:eastAsia="PMingLiU" w:cs="Times New Roman" w:hint="eastAsia"/>
          <w:sz w:val="20"/>
          <w:szCs w:val="24"/>
          <w:lang w:eastAsia="es-ES_tradnl"/>
        </w:rPr>
        <w:t>0~</w:t>
      </w:r>
      <w:r w:rsidRPr="00A56F36">
        <w:rPr>
          <w:rFonts w:eastAsia="PMingLiU" w:cs="Times New Roman"/>
          <w:sz w:val="20"/>
          <w:szCs w:val="24"/>
          <w:lang w:eastAsia="es-ES_tradnl"/>
        </w:rPr>
        <w:t>8</w:t>
      </w:r>
      <w:r w:rsidRPr="00A56F36">
        <w:rPr>
          <w:rFonts w:eastAsia="PMingLiU" w:cs="Times New Roman" w:hint="eastAsia"/>
          <w:sz w:val="20"/>
          <w:szCs w:val="24"/>
          <w:lang w:eastAsia="es-ES_tradnl"/>
        </w:rPr>
        <w:t xml:space="preserve"> </w:t>
      </w:r>
      <w:r w:rsidRPr="00A56F36">
        <w:rPr>
          <w:rFonts w:eastAsia="PMingLiU" w:cs="Times New Roman"/>
          <w:sz w:val="20"/>
          <w:szCs w:val="24"/>
          <w:lang w:eastAsia="es-ES_tradnl"/>
        </w:rPr>
        <w:t>cm/s</w:t>
      </w:r>
      <w:r w:rsidRPr="00A56F36">
        <w:rPr>
          <w:rFonts w:eastAsia="PMingLiU" w:cs="Times New Roman"/>
          <w:sz w:val="20"/>
          <w:szCs w:val="24"/>
          <w:vertAlign w:val="superscript"/>
          <w:lang w:eastAsia="es-ES_tradnl"/>
        </w:rPr>
        <w:t>2</w:t>
      </w:r>
      <w:r w:rsidRPr="00A56F36">
        <w:rPr>
          <w:rFonts w:eastAsia="PMingLiU" w:cs="Times New Roman"/>
          <w:sz w:val="20"/>
          <w:szCs w:val="24"/>
          <w:lang w:eastAsia="es-ES_tradnl"/>
        </w:rPr>
        <w:t xml:space="preserve">; Scale C: </w:t>
      </w:r>
      <w:r w:rsidRPr="00A56F36">
        <w:rPr>
          <w:rFonts w:eastAsia="PMingLiU" w:cs="Times New Roman" w:hint="eastAsia"/>
          <w:sz w:val="20"/>
          <w:szCs w:val="24"/>
          <w:lang w:eastAsia="es-ES_tradnl"/>
        </w:rPr>
        <w:t xml:space="preserve">0~25 </w:t>
      </w:r>
      <w:r w:rsidRPr="00A56F36">
        <w:rPr>
          <w:rFonts w:eastAsia="PMingLiU" w:cs="Times New Roman"/>
          <w:sz w:val="20"/>
          <w:szCs w:val="24"/>
          <w:lang w:eastAsia="es-ES_tradnl"/>
        </w:rPr>
        <w:t>cm/s</w:t>
      </w:r>
      <w:r w:rsidRPr="00A56F36">
        <w:rPr>
          <w:rFonts w:eastAsia="PMingLiU" w:cs="Times New Roman"/>
          <w:sz w:val="20"/>
          <w:szCs w:val="24"/>
          <w:vertAlign w:val="superscript"/>
          <w:lang w:eastAsia="es-ES_tradnl"/>
        </w:rPr>
        <w:t>2</w:t>
      </w:r>
      <w:r w:rsidRPr="00A56F36">
        <w:rPr>
          <w:rFonts w:eastAsia="PMingLiU" w:cs="Times New Roman"/>
          <w:sz w:val="20"/>
          <w:szCs w:val="24"/>
          <w:lang w:eastAsia="es-ES_tradnl"/>
        </w:rPr>
        <w:t xml:space="preserve">; Scale D: </w:t>
      </w:r>
      <w:r w:rsidRPr="00A56F36">
        <w:rPr>
          <w:rFonts w:eastAsia="PMingLiU" w:cs="Times New Roman" w:hint="eastAsia"/>
          <w:sz w:val="20"/>
          <w:szCs w:val="24"/>
          <w:lang w:eastAsia="es-ES_tradnl"/>
        </w:rPr>
        <w:t>0~</w:t>
      </w:r>
      <w:r w:rsidRPr="00A56F36">
        <w:rPr>
          <w:rFonts w:eastAsia="PMingLiU" w:cs="Times New Roman"/>
          <w:sz w:val="20"/>
          <w:szCs w:val="24"/>
          <w:lang w:eastAsia="es-ES_tradnl"/>
        </w:rPr>
        <w:t>80</w:t>
      </w:r>
      <w:r w:rsidRPr="00A56F36">
        <w:rPr>
          <w:rFonts w:eastAsia="PMingLiU" w:cs="Times New Roman" w:hint="eastAsia"/>
          <w:sz w:val="20"/>
          <w:szCs w:val="24"/>
          <w:lang w:eastAsia="es-ES_tradnl"/>
        </w:rPr>
        <w:t xml:space="preserve"> </w:t>
      </w:r>
      <w:r w:rsidRPr="00A56F36">
        <w:rPr>
          <w:rFonts w:eastAsia="PMingLiU" w:cs="Times New Roman"/>
          <w:sz w:val="20"/>
          <w:szCs w:val="24"/>
          <w:lang w:eastAsia="es-ES_tradnl"/>
        </w:rPr>
        <w:t>cm/s</w:t>
      </w:r>
      <w:r w:rsidRPr="00A56F36">
        <w:rPr>
          <w:rFonts w:eastAsia="PMingLiU" w:cs="Times New Roman"/>
          <w:sz w:val="20"/>
          <w:szCs w:val="24"/>
          <w:vertAlign w:val="superscript"/>
          <w:lang w:eastAsia="es-ES_tradnl"/>
        </w:rPr>
        <w:t>2</w:t>
      </w:r>
      <w:r w:rsidRPr="00A56F36">
        <w:rPr>
          <w:rFonts w:eastAsia="PMingLiU" w:cs="Times New Roman"/>
          <w:sz w:val="20"/>
          <w:szCs w:val="24"/>
          <w:lang w:eastAsia="es-ES_tradnl"/>
        </w:rPr>
        <w:t xml:space="preserve">; Scale E: </w:t>
      </w:r>
      <w:r w:rsidRPr="00A56F36">
        <w:rPr>
          <w:rFonts w:eastAsia="PMingLiU" w:cs="Times New Roman" w:hint="eastAsia"/>
          <w:sz w:val="20"/>
          <w:szCs w:val="24"/>
          <w:lang w:eastAsia="es-ES_tradnl"/>
        </w:rPr>
        <w:t>0~25</w:t>
      </w:r>
      <w:r w:rsidRPr="00A56F36">
        <w:rPr>
          <w:rFonts w:eastAsia="PMingLiU" w:cs="Times New Roman"/>
          <w:sz w:val="20"/>
          <w:szCs w:val="24"/>
          <w:lang w:eastAsia="es-ES_tradnl"/>
        </w:rPr>
        <w:t>0</w:t>
      </w:r>
      <w:r w:rsidRPr="00A56F36">
        <w:rPr>
          <w:rFonts w:eastAsia="PMingLiU" w:cs="Times New Roman" w:hint="eastAsia"/>
          <w:sz w:val="20"/>
          <w:szCs w:val="24"/>
          <w:lang w:eastAsia="es-ES_tradnl"/>
        </w:rPr>
        <w:t xml:space="preserve"> </w:t>
      </w:r>
      <w:r w:rsidRPr="00A56F36">
        <w:rPr>
          <w:rFonts w:eastAsia="PMingLiU" w:cs="Times New Roman"/>
          <w:sz w:val="20"/>
          <w:szCs w:val="24"/>
          <w:lang w:eastAsia="es-ES_tradnl"/>
        </w:rPr>
        <w:t>cm/s</w:t>
      </w:r>
      <w:r w:rsidRPr="00A56F36">
        <w:rPr>
          <w:rFonts w:eastAsia="PMingLiU" w:cs="Times New Roman"/>
          <w:sz w:val="20"/>
          <w:szCs w:val="24"/>
          <w:vertAlign w:val="superscript"/>
          <w:lang w:eastAsia="es-ES_tradnl"/>
        </w:rPr>
        <w:t>2</w:t>
      </w:r>
      <w:r w:rsidRPr="00A56F36">
        <w:rPr>
          <w:rFonts w:eastAsia="PMingLiU" w:cs="Times New Roman"/>
          <w:sz w:val="20"/>
          <w:szCs w:val="24"/>
          <w:lang w:eastAsia="es-ES_tradnl"/>
        </w:rPr>
        <w:t>;</w:t>
      </w:r>
      <w:r w:rsidRPr="00A56F36">
        <w:rPr>
          <w:rFonts w:eastAsia="PMingLiU" w:cs="Times New Roman" w:hint="eastAsia"/>
          <w:sz w:val="20"/>
          <w:szCs w:val="24"/>
          <w:lang w:eastAsia="es-ES_tradnl"/>
        </w:rPr>
        <w:t xml:space="preserve"> </w:t>
      </w:r>
      <w:r w:rsidRPr="00A56F36">
        <w:rPr>
          <w:rFonts w:eastAsia="PMingLiU" w:cs="Times New Roman"/>
          <w:sz w:val="20"/>
          <w:szCs w:val="24"/>
          <w:lang w:eastAsia="es-ES_tradnl"/>
        </w:rPr>
        <w:t xml:space="preserve">Scale A’: </w:t>
      </w:r>
      <w:r w:rsidRPr="00A56F36">
        <w:rPr>
          <w:rFonts w:eastAsia="PMingLiU" w:cs="Times New Roman" w:hint="eastAsia"/>
          <w:sz w:val="20"/>
          <w:szCs w:val="24"/>
          <w:lang w:eastAsia="es-ES_tradnl"/>
        </w:rPr>
        <w:t>0~</w:t>
      </w:r>
      <w:r w:rsidRPr="00A56F36">
        <w:rPr>
          <w:rFonts w:eastAsia="PMingLiU" w:cs="Times New Roman"/>
          <w:sz w:val="20"/>
          <w:szCs w:val="24"/>
          <w:lang w:eastAsia="es-ES_tradnl"/>
        </w:rPr>
        <w:t>1</w:t>
      </w:r>
      <w:r w:rsidRPr="00A56F36">
        <w:rPr>
          <w:rFonts w:eastAsia="PMingLiU" w:cs="Times New Roman" w:hint="eastAsia"/>
          <w:sz w:val="20"/>
          <w:szCs w:val="24"/>
          <w:lang w:eastAsia="es-ES_tradnl"/>
        </w:rPr>
        <w:t xml:space="preserve"> </w:t>
      </w:r>
      <w:r w:rsidRPr="00A56F36">
        <w:rPr>
          <w:rFonts w:eastAsia="PMingLiU" w:cs="Times New Roman"/>
          <w:sz w:val="20"/>
          <w:szCs w:val="24"/>
          <w:lang w:eastAsia="es-ES_tradnl"/>
        </w:rPr>
        <w:t xml:space="preserve">gal/Hz; Scale B’: </w:t>
      </w:r>
      <w:r w:rsidRPr="00A56F36">
        <w:rPr>
          <w:rFonts w:eastAsia="PMingLiU" w:cs="Times New Roman" w:hint="eastAsia"/>
          <w:sz w:val="20"/>
          <w:szCs w:val="24"/>
          <w:lang w:eastAsia="es-ES_tradnl"/>
        </w:rPr>
        <w:t>0~</w:t>
      </w:r>
      <w:r w:rsidRPr="00A56F36">
        <w:rPr>
          <w:rFonts w:eastAsia="PMingLiU" w:cs="Times New Roman"/>
          <w:sz w:val="20"/>
          <w:szCs w:val="24"/>
          <w:lang w:eastAsia="es-ES_tradnl"/>
        </w:rPr>
        <w:t>20</w:t>
      </w:r>
      <w:r w:rsidRPr="00A56F36">
        <w:rPr>
          <w:rFonts w:eastAsia="PMingLiU" w:cs="Times New Roman" w:hint="eastAsia"/>
          <w:sz w:val="20"/>
          <w:szCs w:val="24"/>
          <w:lang w:eastAsia="es-ES_tradnl"/>
        </w:rPr>
        <w:t xml:space="preserve"> </w:t>
      </w:r>
      <w:r w:rsidRPr="00A56F36">
        <w:rPr>
          <w:rFonts w:eastAsia="PMingLiU" w:cs="Times New Roman"/>
          <w:sz w:val="20"/>
          <w:szCs w:val="24"/>
          <w:lang w:eastAsia="es-ES_tradnl"/>
        </w:rPr>
        <w:t xml:space="preserve">gal/Hz; Scale C’: </w:t>
      </w:r>
      <w:r w:rsidRPr="00A56F36">
        <w:rPr>
          <w:rFonts w:eastAsia="PMingLiU" w:cs="Times New Roman" w:hint="eastAsia"/>
          <w:sz w:val="20"/>
          <w:szCs w:val="24"/>
          <w:lang w:eastAsia="es-ES_tradnl"/>
        </w:rPr>
        <w:t>0~</w:t>
      </w:r>
      <w:r w:rsidRPr="00A56F36">
        <w:rPr>
          <w:rFonts w:eastAsia="PMingLiU" w:cs="Times New Roman"/>
          <w:sz w:val="20"/>
          <w:szCs w:val="24"/>
          <w:lang w:eastAsia="es-ES_tradnl"/>
        </w:rPr>
        <w:t>40</w:t>
      </w:r>
      <w:r w:rsidRPr="00A56F36">
        <w:rPr>
          <w:rFonts w:eastAsia="PMingLiU" w:cs="Times New Roman" w:hint="eastAsia"/>
          <w:sz w:val="20"/>
          <w:szCs w:val="24"/>
          <w:lang w:eastAsia="es-ES_tradnl"/>
        </w:rPr>
        <w:t xml:space="preserve"> </w:t>
      </w:r>
      <w:r w:rsidRPr="00A56F36">
        <w:rPr>
          <w:rFonts w:eastAsia="PMingLiU" w:cs="Times New Roman"/>
          <w:sz w:val="20"/>
          <w:szCs w:val="24"/>
          <w:lang w:eastAsia="es-ES_tradnl"/>
        </w:rPr>
        <w:t>gal/Hz.</w:t>
      </w:r>
    </w:p>
    <w:p w14:paraId="66B93240" w14:textId="77777777" w:rsidR="001B7E49" w:rsidRPr="00A56F36" w:rsidRDefault="001B7E49" w:rsidP="00994A3D">
      <w:pPr>
        <w:keepNext/>
        <w:rPr>
          <w:rFonts w:cs="Times New Roman"/>
          <w:szCs w:val="24"/>
        </w:rPr>
      </w:pPr>
    </w:p>
    <w:p w14:paraId="3C419443" w14:textId="22C32006" w:rsidR="00994A3D" w:rsidRPr="00A56F36" w:rsidRDefault="00911215" w:rsidP="00994A3D">
      <w:pPr>
        <w:keepNext/>
        <w:jc w:val="center"/>
        <w:rPr>
          <w:rFonts w:cs="Times New Roman"/>
          <w:szCs w:val="24"/>
        </w:rPr>
      </w:pPr>
      <w:r w:rsidRPr="00A56F36">
        <w:rPr>
          <w:b/>
          <w:noProof/>
          <w:lang w:val="en-GB" w:eastAsia="en-GB"/>
        </w:rPr>
        <w:drawing>
          <wp:inline distT="0" distB="0" distL="0" distR="0" wp14:anchorId="6BA0C7D5" wp14:editId="27297930">
            <wp:extent cx="3419475" cy="249841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2" t="31025" r="12618" b="29562"/>
                    <a:stretch/>
                  </pic:blipFill>
                  <pic:spPr bwMode="auto">
                    <a:xfrm>
                      <a:off x="0" y="0"/>
                      <a:ext cx="3438418" cy="251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196DF" w14:textId="141F90A0" w:rsidR="00994A3D" w:rsidRPr="00A56F36" w:rsidRDefault="00994A3D" w:rsidP="002B4A57">
      <w:pPr>
        <w:keepNext/>
        <w:rPr>
          <w:rFonts w:cs="Times New Roman"/>
          <w:b/>
          <w:szCs w:val="24"/>
        </w:rPr>
      </w:pPr>
      <w:r w:rsidRPr="00A56F36">
        <w:rPr>
          <w:rFonts w:cs="Times New Roman"/>
          <w:b/>
          <w:szCs w:val="24"/>
        </w:rPr>
        <w:t xml:space="preserve">Supplementary Figure </w:t>
      </w:r>
      <w:r w:rsidRPr="00A56F36">
        <w:rPr>
          <w:rFonts w:cs="Times New Roman"/>
          <w:b/>
          <w:szCs w:val="24"/>
        </w:rPr>
        <w:fldChar w:fldCharType="begin"/>
      </w:r>
      <w:r w:rsidRPr="00A56F36">
        <w:rPr>
          <w:rFonts w:cs="Times New Roman"/>
          <w:b/>
          <w:szCs w:val="24"/>
        </w:rPr>
        <w:instrText xml:space="preserve"> SEQ Figure \* ARABIC </w:instrText>
      </w:r>
      <w:r w:rsidRPr="00A56F36">
        <w:rPr>
          <w:rFonts w:cs="Times New Roman"/>
          <w:b/>
          <w:szCs w:val="24"/>
        </w:rPr>
        <w:fldChar w:fldCharType="separate"/>
      </w:r>
      <w:r w:rsidR="00ED20B5" w:rsidRPr="00A56F36">
        <w:rPr>
          <w:rFonts w:cs="Times New Roman"/>
          <w:b/>
          <w:noProof/>
          <w:szCs w:val="24"/>
        </w:rPr>
        <w:t>1</w:t>
      </w:r>
      <w:r w:rsidRPr="00A56F36">
        <w:rPr>
          <w:rFonts w:cs="Times New Roman"/>
          <w:b/>
          <w:szCs w:val="24"/>
        </w:rPr>
        <w:fldChar w:fldCharType="end"/>
      </w:r>
      <w:r w:rsidRPr="00A56F36">
        <w:rPr>
          <w:rFonts w:cs="Times New Roman"/>
          <w:b/>
          <w:szCs w:val="24"/>
        </w:rPr>
        <w:t>.</w:t>
      </w:r>
      <w:r w:rsidRPr="00A56F36">
        <w:rPr>
          <w:rFonts w:cs="Times New Roman"/>
          <w:szCs w:val="24"/>
        </w:rPr>
        <w:t xml:space="preserve"> </w:t>
      </w:r>
      <w:r w:rsidR="00911215" w:rsidRPr="00A56F36">
        <w:rPr>
          <w:rFonts w:cs="Times New Roman"/>
          <w:szCs w:val="24"/>
        </w:rPr>
        <w:t>The frequency of the magnitude for training, validation, and testing datasets.</w:t>
      </w:r>
    </w:p>
    <w:p w14:paraId="7B65BC41" w14:textId="416B78AC" w:rsidR="00DE23E8" w:rsidRDefault="00DE23E8" w:rsidP="00654E8F">
      <w:pPr>
        <w:spacing w:before="240"/>
      </w:pPr>
    </w:p>
    <w:p w14:paraId="42F61536" w14:textId="11BE4970" w:rsidR="009D5AE2" w:rsidRPr="009D5AE2" w:rsidRDefault="00A56F36" w:rsidP="009D5AE2">
      <w:pPr>
        <w:keepNext/>
        <w:jc w:val="center"/>
        <w:rPr>
          <w:color w:val="C00000"/>
        </w:rPr>
      </w:pPr>
      <w:r w:rsidRPr="00A56F36">
        <w:rPr>
          <w:noProof/>
          <w:color w:val="C00000"/>
        </w:rPr>
        <w:lastRenderedPageBreak/>
        <w:drawing>
          <wp:inline distT="0" distB="0" distL="0" distR="0" wp14:anchorId="0802520E" wp14:editId="263858B0">
            <wp:extent cx="3803456" cy="2971592"/>
            <wp:effectExtent l="0" t="0" r="6985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232" cy="298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89FF1" w14:textId="5957C6A8" w:rsidR="009D5AE2" w:rsidRPr="00453C3F" w:rsidRDefault="009D5AE2" w:rsidP="009D5AE2">
      <w:pPr>
        <w:keepNext/>
        <w:rPr>
          <w:rFonts w:cs="Times New Roman"/>
          <w:szCs w:val="24"/>
        </w:rPr>
      </w:pPr>
      <w:r w:rsidRPr="00453C3F">
        <w:rPr>
          <w:rFonts w:cs="Times New Roman"/>
          <w:b/>
          <w:szCs w:val="24"/>
        </w:rPr>
        <w:t>Supplementary Figure 2.</w:t>
      </w:r>
      <w:r w:rsidRPr="00453C3F">
        <w:rPr>
          <w:rFonts w:cs="Times New Roman"/>
          <w:szCs w:val="24"/>
        </w:rPr>
        <w:t xml:space="preserve"> The </w:t>
      </w:r>
      <w:r w:rsidRPr="00453C3F">
        <w:t>magnitude vs</w:t>
      </w:r>
      <w:r w:rsidR="009F789A" w:rsidRPr="00453C3F">
        <w:t>.</w:t>
      </w:r>
      <w:r w:rsidRPr="00453C3F">
        <w:t xml:space="preserve"> hypocentral distance of the T-data</w:t>
      </w:r>
      <w:r w:rsidRPr="00453C3F">
        <w:rPr>
          <w:rFonts w:cs="Times New Roman"/>
          <w:szCs w:val="24"/>
        </w:rPr>
        <w:t>.</w:t>
      </w:r>
    </w:p>
    <w:p w14:paraId="0B98154B" w14:textId="77777777" w:rsidR="009D5AE2" w:rsidRPr="002B4A57" w:rsidRDefault="009D5AE2" w:rsidP="009D5AE2">
      <w:pPr>
        <w:keepNext/>
        <w:rPr>
          <w:rFonts w:cs="Times New Roman"/>
          <w:b/>
          <w:szCs w:val="24"/>
        </w:rPr>
      </w:pPr>
    </w:p>
    <w:p w14:paraId="530124FE" w14:textId="0C6E988F" w:rsidR="00911215" w:rsidRPr="00A56F36" w:rsidRDefault="00911215" w:rsidP="00911215">
      <w:pPr>
        <w:keepNext/>
        <w:jc w:val="center"/>
      </w:pPr>
      <w:r w:rsidRPr="00A56F36">
        <w:rPr>
          <w:noProof/>
        </w:rPr>
        <w:drawing>
          <wp:inline distT="0" distB="0" distL="0" distR="0" wp14:anchorId="7CCF8216" wp14:editId="348B2834">
            <wp:extent cx="3314700" cy="2562913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" t="30033" r="7637" b="21178"/>
                    <a:stretch/>
                  </pic:blipFill>
                  <pic:spPr bwMode="auto">
                    <a:xfrm>
                      <a:off x="0" y="0"/>
                      <a:ext cx="3320950" cy="256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458FB" w14:textId="0CA6806B" w:rsidR="00911215" w:rsidRPr="00A56F36" w:rsidRDefault="00911215" w:rsidP="00911215">
      <w:pPr>
        <w:keepNext/>
        <w:rPr>
          <w:rFonts w:cs="Times New Roman"/>
          <w:b/>
          <w:szCs w:val="24"/>
        </w:rPr>
      </w:pPr>
      <w:r w:rsidRPr="00A56F36">
        <w:rPr>
          <w:rFonts w:cs="Times New Roman"/>
          <w:b/>
          <w:szCs w:val="24"/>
        </w:rPr>
        <w:t xml:space="preserve">Supplementary Figure </w:t>
      </w:r>
      <w:r w:rsidR="009D5AE2" w:rsidRPr="00A56F36">
        <w:rPr>
          <w:rFonts w:cs="Times New Roman"/>
          <w:b/>
          <w:szCs w:val="24"/>
        </w:rPr>
        <w:t>3</w:t>
      </w:r>
      <w:r w:rsidRPr="00A56F36">
        <w:rPr>
          <w:rFonts w:cs="Times New Roman"/>
          <w:b/>
          <w:szCs w:val="24"/>
        </w:rPr>
        <w:t>.</w:t>
      </w:r>
      <w:r w:rsidRPr="00A56F36">
        <w:rPr>
          <w:rFonts w:cs="Times New Roman"/>
          <w:szCs w:val="24"/>
        </w:rPr>
        <w:t xml:space="preserve"> The typical training process stops at epoch 12 because the loss of the validation dataset was larger than the one of the training dataset for five epochs successively.</w:t>
      </w:r>
    </w:p>
    <w:p w14:paraId="6A555540" w14:textId="77777777" w:rsidR="00911215" w:rsidRPr="001549D3" w:rsidRDefault="00911215" w:rsidP="00654E8F">
      <w:pPr>
        <w:spacing w:before="240"/>
      </w:pPr>
    </w:p>
    <w:sectPr w:rsidR="00911215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5AE7D9" w14:textId="77777777" w:rsidR="00FC1EFA" w:rsidRDefault="00FC1EFA" w:rsidP="00117666">
      <w:pPr>
        <w:spacing w:after="0"/>
      </w:pPr>
      <w:r>
        <w:separator/>
      </w:r>
    </w:p>
  </w:endnote>
  <w:endnote w:type="continuationSeparator" w:id="0">
    <w:p w14:paraId="58EAA3E1" w14:textId="77777777" w:rsidR="00FC1EFA" w:rsidRDefault="00FC1EF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altName w:val="標楷體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EDB2DE" w14:textId="77777777" w:rsidR="00FC1EFA" w:rsidRDefault="00FC1EFA" w:rsidP="00117666">
      <w:pPr>
        <w:spacing w:after="0"/>
      </w:pPr>
      <w:r>
        <w:separator/>
      </w:r>
    </w:p>
  </w:footnote>
  <w:footnote w:type="continuationSeparator" w:id="0">
    <w:p w14:paraId="17B67644" w14:textId="77777777" w:rsidR="00FC1EFA" w:rsidRDefault="00FC1EF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B7E49"/>
    <w:rsid w:val="00267D18"/>
    <w:rsid w:val="00274347"/>
    <w:rsid w:val="002868E2"/>
    <w:rsid w:val="002869C3"/>
    <w:rsid w:val="002936E4"/>
    <w:rsid w:val="002A5398"/>
    <w:rsid w:val="002B4A57"/>
    <w:rsid w:val="002C74CA"/>
    <w:rsid w:val="003123F4"/>
    <w:rsid w:val="003544FB"/>
    <w:rsid w:val="00392D7F"/>
    <w:rsid w:val="003D2F2D"/>
    <w:rsid w:val="00401590"/>
    <w:rsid w:val="00447801"/>
    <w:rsid w:val="00452E9C"/>
    <w:rsid w:val="00453C3F"/>
    <w:rsid w:val="004735C8"/>
    <w:rsid w:val="004947A6"/>
    <w:rsid w:val="004961FF"/>
    <w:rsid w:val="004A7878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1215"/>
    <w:rsid w:val="009151AA"/>
    <w:rsid w:val="0093429D"/>
    <w:rsid w:val="00943573"/>
    <w:rsid w:val="00964134"/>
    <w:rsid w:val="00970F7D"/>
    <w:rsid w:val="00994A3D"/>
    <w:rsid w:val="009C263F"/>
    <w:rsid w:val="009C2B12"/>
    <w:rsid w:val="009D5AE2"/>
    <w:rsid w:val="009E5CC5"/>
    <w:rsid w:val="009F789A"/>
    <w:rsid w:val="00A174D9"/>
    <w:rsid w:val="00A56F36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5A9D"/>
    <w:rsid w:val="00F46900"/>
    <w:rsid w:val="00F61D89"/>
    <w:rsid w:val="00FA6C8D"/>
    <w:rsid w:val="00FC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A22C477-0787-40FA-B306-A7A056652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14</TotalTime>
  <Pages>2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Bilyana Bogdanova</cp:lastModifiedBy>
  <cp:revision>8</cp:revision>
  <cp:lastPrinted>2013-10-03T12:51:00Z</cp:lastPrinted>
  <dcterms:created xsi:type="dcterms:W3CDTF">2021-03-18T12:49:00Z</dcterms:created>
  <dcterms:modified xsi:type="dcterms:W3CDTF">2021-03-25T11:57:00Z</dcterms:modified>
</cp:coreProperties>
</file>