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D378" w14:textId="015C2B7A" w:rsidR="00994A3D" w:rsidRPr="00D77347" w:rsidRDefault="00654E8F" w:rsidP="00D77347">
      <w:pPr>
        <w:pStyle w:val="SupplementaryMaterial"/>
        <w:rPr>
          <w:b w:val="0"/>
        </w:rPr>
      </w:pPr>
      <w:r w:rsidRPr="001549D3">
        <w:t>Supplementary Material</w:t>
      </w:r>
    </w:p>
    <w:p w14:paraId="4A5A0DB6" w14:textId="3EADEB78" w:rsidR="00D77347" w:rsidRPr="00D77347" w:rsidRDefault="00994A3D" w:rsidP="002B4A57">
      <w:pPr>
        <w:keepNext/>
        <w:rPr>
          <w:rFonts w:cs="Times New Roman"/>
          <w:szCs w:val="24"/>
          <w:lang w:eastAsia="zh-CN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777786">
        <w:rPr>
          <w:rFonts w:cs="Times New Roman"/>
          <w:b/>
          <w:bCs/>
          <w:szCs w:val="24"/>
        </w:rPr>
        <w:t xml:space="preserve"> </w:t>
      </w:r>
      <w:bookmarkStart w:id="0" w:name="_Hlk57546342"/>
      <w:r w:rsidR="00D77347" w:rsidRPr="00777786">
        <w:rPr>
          <w:rFonts w:cs="Times New Roman"/>
          <w:b/>
          <w:bCs/>
          <w:szCs w:val="24"/>
        </w:rPr>
        <w:t>Expression of</w:t>
      </w:r>
      <w:r w:rsidR="00160A6B" w:rsidRPr="00777786">
        <w:rPr>
          <w:rFonts w:cs="Times New Roman"/>
          <w:b/>
          <w:bCs/>
          <w:szCs w:val="24"/>
        </w:rPr>
        <w:t xml:space="preserve"> two</w:t>
      </w:r>
      <w:r w:rsidR="00D77347" w:rsidRPr="00777786">
        <w:rPr>
          <w:rFonts w:cs="Times New Roman"/>
          <w:b/>
          <w:bCs/>
          <w:szCs w:val="24"/>
        </w:rPr>
        <w:t xml:space="preserve"> lncRNAs</w:t>
      </w:r>
      <w:r w:rsidR="00160A6B" w:rsidRPr="00777786">
        <w:rPr>
          <w:rFonts w:cs="Times New Roman"/>
          <w:b/>
          <w:bCs/>
          <w:szCs w:val="24"/>
        </w:rPr>
        <w:t xml:space="preserve"> with </w:t>
      </w:r>
      <w:r w:rsidR="00160A6B" w:rsidRPr="00777786">
        <w:rPr>
          <w:rFonts w:cs="Times New Roman"/>
          <w:b/>
          <w:bCs/>
          <w:szCs w:val="24"/>
          <w:lang w:eastAsia="zh-CN"/>
        </w:rPr>
        <w:t>no significance</w:t>
      </w:r>
      <w:r w:rsidR="00D77347" w:rsidRPr="00777786">
        <w:rPr>
          <w:rFonts w:cs="Times New Roman"/>
          <w:b/>
          <w:bCs/>
          <w:szCs w:val="24"/>
        </w:rPr>
        <w:t xml:space="preserve"> in 44</w:t>
      </w:r>
      <w:r w:rsidR="00160A6B" w:rsidRPr="00777786">
        <w:rPr>
          <w:rFonts w:cs="Times New Roman"/>
          <w:b/>
          <w:bCs/>
          <w:szCs w:val="24"/>
          <w:lang w:eastAsia="zh-CN"/>
        </w:rPr>
        <w:t xml:space="preserve"> </w:t>
      </w:r>
      <w:r w:rsidR="00D77347" w:rsidRPr="00777786">
        <w:rPr>
          <w:rFonts w:cs="Times New Roman"/>
          <w:b/>
          <w:bCs/>
          <w:szCs w:val="24"/>
        </w:rPr>
        <w:t>SLE patients and 24 healthy controls.</w:t>
      </w:r>
      <w:bookmarkEnd w:id="0"/>
      <w:r w:rsidR="00D77347">
        <w:rPr>
          <w:rFonts w:cs="Times New Roman"/>
          <w:szCs w:val="24"/>
          <w:lang w:eastAsia="zh-CN"/>
        </w:rPr>
        <w:t xml:space="preserve"> A. Expression of lncRNA ENST00000625135 has in two groups (</w:t>
      </w:r>
      <w:r w:rsidR="00D77347" w:rsidRPr="002431C0">
        <w:rPr>
          <w:rFonts w:cs="Times New Roman" w:hint="eastAsia"/>
          <w:i/>
          <w:iCs/>
          <w:szCs w:val="24"/>
          <w:lang w:eastAsia="zh-CN"/>
        </w:rPr>
        <w:t>p</w:t>
      </w:r>
      <w:r w:rsidR="00D77347" w:rsidRPr="002431C0">
        <w:rPr>
          <w:rFonts w:cs="Times New Roman"/>
          <w:i/>
          <w:iCs/>
          <w:szCs w:val="24"/>
          <w:lang w:eastAsia="zh-CN"/>
        </w:rPr>
        <w:t>=0.1822</w:t>
      </w:r>
      <w:r w:rsidR="00D77347">
        <w:rPr>
          <w:rFonts w:cs="Times New Roman"/>
          <w:szCs w:val="24"/>
          <w:lang w:eastAsia="zh-CN"/>
        </w:rPr>
        <w:t>). B.</w:t>
      </w:r>
      <w:r w:rsidR="00D77347" w:rsidRPr="00D77347">
        <w:rPr>
          <w:rFonts w:cs="Times New Roman"/>
          <w:szCs w:val="24"/>
          <w:lang w:eastAsia="zh-CN"/>
        </w:rPr>
        <w:t xml:space="preserve"> </w:t>
      </w:r>
      <w:r w:rsidR="00D77347">
        <w:rPr>
          <w:rFonts w:cs="Times New Roman"/>
          <w:szCs w:val="24"/>
          <w:lang w:eastAsia="zh-CN"/>
        </w:rPr>
        <w:t>Expression of lncRNA MSTRG.44469.23 has no significance in two groups (</w:t>
      </w:r>
      <w:r w:rsidR="00D77347" w:rsidRPr="002431C0">
        <w:rPr>
          <w:rFonts w:cs="Times New Roman" w:hint="eastAsia"/>
          <w:i/>
          <w:iCs/>
          <w:szCs w:val="24"/>
          <w:lang w:eastAsia="zh-CN"/>
        </w:rPr>
        <w:t>p</w:t>
      </w:r>
      <w:r w:rsidR="00D77347" w:rsidRPr="002431C0">
        <w:rPr>
          <w:rFonts w:cs="Times New Roman"/>
          <w:i/>
          <w:iCs/>
          <w:szCs w:val="24"/>
          <w:lang w:eastAsia="zh-CN"/>
        </w:rPr>
        <w:t>=0.4286</w:t>
      </w:r>
      <w:r w:rsidR="00D77347">
        <w:rPr>
          <w:rFonts w:cs="Times New Roman"/>
          <w:szCs w:val="24"/>
          <w:lang w:eastAsia="zh-CN"/>
        </w:rPr>
        <w:t>).</w:t>
      </w:r>
    </w:p>
    <w:p w14:paraId="7B65BC41" w14:textId="2593DF64" w:rsidR="00DE23E8" w:rsidRDefault="00CD0F39" w:rsidP="00654E8F">
      <w:pPr>
        <w:spacing w:before="240"/>
      </w:pPr>
      <w:r>
        <w:rPr>
          <w:noProof/>
        </w:rPr>
        <w:drawing>
          <wp:inline distT="0" distB="0" distL="0" distR="0" wp14:anchorId="0068A1B5" wp14:editId="4910576C">
            <wp:extent cx="6001230" cy="2681740"/>
            <wp:effectExtent l="0" t="0" r="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367" cy="268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FDEB5" w14:textId="77777777" w:rsidR="00777786" w:rsidRDefault="00777786" w:rsidP="00777786">
      <w:pPr>
        <w:spacing w:before="240"/>
        <w:rPr>
          <w:rFonts w:cs="Times New Roman"/>
          <w:b/>
          <w:bCs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5558AF">
        <w:rPr>
          <w:rFonts w:cs="Times New Roman"/>
          <w:b/>
          <w:bCs/>
          <w:szCs w:val="24"/>
        </w:rPr>
        <w:t xml:space="preserve"> </w:t>
      </w:r>
      <w:r w:rsidRPr="00DA0E98">
        <w:rPr>
          <w:rFonts w:cs="Times New Roman"/>
          <w:b/>
          <w:bCs/>
          <w:szCs w:val="24"/>
        </w:rPr>
        <w:t xml:space="preserve">Expression of </w:t>
      </w:r>
      <w:r w:rsidRPr="002D3081">
        <w:rPr>
          <w:rFonts w:cs="Times New Roman"/>
          <w:b/>
          <w:bCs/>
          <w:i/>
          <w:iCs/>
          <w:szCs w:val="24"/>
          <w:lang w:eastAsia="zh-CN"/>
        </w:rPr>
        <w:t>LMBRD2</w:t>
      </w:r>
      <w:r>
        <w:rPr>
          <w:rFonts w:cs="Times New Roman"/>
          <w:b/>
          <w:bCs/>
          <w:i/>
          <w:iCs/>
          <w:szCs w:val="24"/>
          <w:lang w:eastAsia="zh-CN"/>
        </w:rPr>
        <w:t xml:space="preserve"> and</w:t>
      </w:r>
      <w:r w:rsidRPr="00DC514A">
        <w:rPr>
          <w:rFonts w:cs="Times New Roman"/>
          <w:b/>
          <w:bCs/>
          <w:szCs w:val="24"/>
          <w:lang w:eastAsia="zh-CN"/>
        </w:rPr>
        <w:t xml:space="preserve"> its correlation with</w:t>
      </w:r>
      <w:r>
        <w:rPr>
          <w:rFonts w:cs="Times New Roman"/>
          <w:b/>
          <w:bCs/>
          <w:i/>
          <w:iCs/>
          <w:szCs w:val="24"/>
          <w:lang w:eastAsia="zh-CN"/>
        </w:rPr>
        <w:t xml:space="preserve"> NONHSAT101022.2</w:t>
      </w:r>
      <w:r w:rsidRPr="00DA0E98">
        <w:rPr>
          <w:rFonts w:cs="Times New Roman"/>
          <w:b/>
          <w:bCs/>
          <w:szCs w:val="24"/>
        </w:rPr>
        <w:t>.</w:t>
      </w:r>
    </w:p>
    <w:p w14:paraId="275F872B" w14:textId="77777777" w:rsidR="00777786" w:rsidRPr="006511DF" w:rsidRDefault="00777786" w:rsidP="00777786">
      <w:pPr>
        <w:spacing w:before="240"/>
        <w:rPr>
          <w:rFonts w:cs="Times New Roman"/>
          <w:szCs w:val="24"/>
          <w:lang w:eastAsia="zh-CN"/>
        </w:rPr>
      </w:pPr>
      <w:r w:rsidRPr="00DC514A">
        <w:rPr>
          <w:rFonts w:cs="Times New Roman" w:hint="eastAsia"/>
          <w:szCs w:val="24"/>
          <w:lang w:eastAsia="zh-CN"/>
        </w:rPr>
        <w:t>A</w:t>
      </w:r>
      <w:r w:rsidRPr="00DC514A">
        <w:rPr>
          <w:rFonts w:cs="Times New Roman"/>
          <w:szCs w:val="24"/>
          <w:lang w:eastAsia="zh-CN"/>
        </w:rPr>
        <w:t>.</w:t>
      </w:r>
      <w:r w:rsidRPr="00DC514A">
        <w:rPr>
          <w:rFonts w:cs="Times New Roman"/>
          <w:szCs w:val="24"/>
        </w:rPr>
        <w:t xml:space="preserve"> </w:t>
      </w:r>
      <w:r w:rsidRPr="001F278D">
        <w:rPr>
          <w:rFonts w:cs="Times New Roman"/>
          <w:szCs w:val="24"/>
        </w:rPr>
        <w:t xml:space="preserve">Expression of </w:t>
      </w:r>
      <w:r w:rsidRPr="005150F2">
        <w:rPr>
          <w:rFonts w:cs="Times New Roman"/>
          <w:i/>
          <w:iCs/>
          <w:szCs w:val="24"/>
        </w:rPr>
        <w:t>LMBRD2</w:t>
      </w:r>
      <w:r w:rsidRPr="001F278D">
        <w:rPr>
          <w:rFonts w:cs="Times New Roman"/>
          <w:szCs w:val="24"/>
        </w:rPr>
        <w:t xml:space="preserve"> in 77 SLE patients and 24 healthy controls</w:t>
      </w:r>
      <w:r>
        <w:rPr>
          <w:rFonts w:cs="Times New Roman"/>
          <w:szCs w:val="24"/>
        </w:rPr>
        <w:t xml:space="preserve"> (</w:t>
      </w:r>
      <w:r w:rsidRPr="00DC514A">
        <w:rPr>
          <w:rFonts w:cs="Times New Roman"/>
          <w:i/>
          <w:iCs/>
          <w:szCs w:val="24"/>
        </w:rPr>
        <w:t>p</w:t>
      </w:r>
      <w:r w:rsidRPr="00DC514A">
        <w:rPr>
          <w:rFonts w:cs="Times New Roman"/>
          <w:szCs w:val="24"/>
        </w:rPr>
        <w:t>=0.0017</w:t>
      </w:r>
      <w:r>
        <w:rPr>
          <w:rFonts w:cs="Times New Roman"/>
          <w:szCs w:val="24"/>
        </w:rPr>
        <w:t xml:space="preserve">). B. </w:t>
      </w:r>
      <w:r w:rsidRPr="006511DF">
        <w:rPr>
          <w:rFonts w:cs="Times New Roman"/>
          <w:szCs w:val="24"/>
          <w:lang w:eastAsia="zh-CN"/>
        </w:rPr>
        <w:t>Correlation of</w:t>
      </w:r>
      <w:r w:rsidRPr="006511DF">
        <w:rPr>
          <w:rFonts w:cs="Times New Roman"/>
          <w:i/>
          <w:iCs/>
          <w:szCs w:val="24"/>
          <w:lang w:eastAsia="zh-CN"/>
        </w:rPr>
        <w:t xml:space="preserve"> NONHSAT101022.2 </w:t>
      </w:r>
      <w:r w:rsidRPr="006511DF">
        <w:rPr>
          <w:rFonts w:cs="Times New Roman"/>
          <w:szCs w:val="24"/>
          <w:lang w:eastAsia="zh-CN"/>
        </w:rPr>
        <w:t xml:space="preserve">and its target gene </w:t>
      </w:r>
      <w:r w:rsidRPr="006511DF">
        <w:rPr>
          <w:rFonts w:cs="Times New Roman"/>
          <w:i/>
          <w:iCs/>
          <w:szCs w:val="24"/>
          <w:lang w:eastAsia="zh-CN"/>
        </w:rPr>
        <w:t>LMBRD2</w:t>
      </w:r>
      <w:r>
        <w:rPr>
          <w:rFonts w:cs="Times New Roman"/>
          <w:szCs w:val="24"/>
          <w:lang w:eastAsia="zh-CN"/>
        </w:rPr>
        <w:t xml:space="preserve"> (</w:t>
      </w:r>
      <w:r w:rsidRPr="006511DF">
        <w:rPr>
          <w:rFonts w:cs="Times New Roman"/>
          <w:i/>
          <w:iCs/>
          <w:szCs w:val="24"/>
          <w:lang w:eastAsia="zh-CN"/>
        </w:rPr>
        <w:t>r</w:t>
      </w:r>
      <w:r>
        <w:rPr>
          <w:rFonts w:cs="Times New Roman"/>
          <w:szCs w:val="24"/>
          <w:lang w:eastAsia="zh-CN"/>
        </w:rPr>
        <w:t xml:space="preserve"> = 0.5793, </w:t>
      </w:r>
      <w:r w:rsidRPr="006511DF">
        <w:rPr>
          <w:rFonts w:cs="Times New Roman"/>
          <w:i/>
          <w:iCs/>
          <w:szCs w:val="24"/>
          <w:lang w:eastAsia="zh-CN"/>
        </w:rPr>
        <w:t>p</w:t>
      </w:r>
      <w:r>
        <w:rPr>
          <w:rFonts w:cs="Times New Roman"/>
          <w:szCs w:val="24"/>
          <w:lang w:eastAsia="zh-CN"/>
        </w:rPr>
        <w:t xml:space="preserve"> &lt; 0.0001)</w:t>
      </w:r>
    </w:p>
    <w:p w14:paraId="492813E4" w14:textId="4AA36FAA" w:rsidR="00777786" w:rsidRPr="00777786" w:rsidRDefault="00777786" w:rsidP="00654E8F">
      <w:pPr>
        <w:spacing w:before="24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drawing>
          <wp:inline distT="0" distB="0" distL="0" distR="0" wp14:anchorId="75793ADC" wp14:editId="46D3F778">
            <wp:extent cx="6208395" cy="2654935"/>
            <wp:effectExtent l="0" t="0" r="190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szCs w:val="24"/>
        </w:rPr>
        <w:br w:type="textWrapping" w:clear="all"/>
      </w:r>
    </w:p>
    <w:sectPr w:rsidR="00777786" w:rsidRPr="00777786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9EFF1" w14:textId="77777777" w:rsidR="00E80AAF" w:rsidRDefault="00E80AAF" w:rsidP="00117666">
      <w:pPr>
        <w:spacing w:after="0"/>
      </w:pPr>
      <w:r>
        <w:separator/>
      </w:r>
    </w:p>
  </w:endnote>
  <w:endnote w:type="continuationSeparator" w:id="0">
    <w:p w14:paraId="2DA9F70B" w14:textId="77777777" w:rsidR="00E80AAF" w:rsidRDefault="00E80AA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1EDD0" w14:textId="77777777" w:rsidR="00E80AAF" w:rsidRDefault="00E80AAF" w:rsidP="00117666">
      <w:pPr>
        <w:spacing w:after="0"/>
      </w:pPr>
      <w:r>
        <w:separator/>
      </w:r>
    </w:p>
  </w:footnote>
  <w:footnote w:type="continuationSeparator" w:id="0">
    <w:p w14:paraId="664DCBC3" w14:textId="77777777" w:rsidR="00E80AAF" w:rsidRDefault="00E80AA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3NDOwMDUxNjU1NjRV0lEKTi0uzszPAykwrQUAghl9Oy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60A6B"/>
    <w:rsid w:val="00177D84"/>
    <w:rsid w:val="002431C0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300AF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0B32"/>
    <w:rsid w:val="006375C7"/>
    <w:rsid w:val="00654E8F"/>
    <w:rsid w:val="00660D05"/>
    <w:rsid w:val="0067049B"/>
    <w:rsid w:val="006820B1"/>
    <w:rsid w:val="006B7D14"/>
    <w:rsid w:val="006C6D65"/>
    <w:rsid w:val="00701727"/>
    <w:rsid w:val="0070566C"/>
    <w:rsid w:val="00714C50"/>
    <w:rsid w:val="00725A7D"/>
    <w:rsid w:val="007501BE"/>
    <w:rsid w:val="00777786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D0F39"/>
    <w:rsid w:val="00CE4FEE"/>
    <w:rsid w:val="00D060CF"/>
    <w:rsid w:val="00D77347"/>
    <w:rsid w:val="00DB59C3"/>
    <w:rsid w:val="00DC259A"/>
    <w:rsid w:val="00DE23E8"/>
    <w:rsid w:val="00E307B9"/>
    <w:rsid w:val="00E52377"/>
    <w:rsid w:val="00E537AD"/>
    <w:rsid w:val="00E64E17"/>
    <w:rsid w:val="00E80AAF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11</TotalTime>
  <Pages>1</Pages>
  <Words>86</Words>
  <Characters>489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cheng qi</cp:lastModifiedBy>
  <cp:revision>8</cp:revision>
  <cp:lastPrinted>2013-10-03T12:51:00Z</cp:lastPrinted>
  <dcterms:created xsi:type="dcterms:W3CDTF">2018-11-23T08:58:00Z</dcterms:created>
  <dcterms:modified xsi:type="dcterms:W3CDTF">2021-04-07T09:49:00Z</dcterms:modified>
</cp:coreProperties>
</file>