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989A" w14:textId="77777777" w:rsidR="00F75F48" w:rsidRPr="00D41E38" w:rsidRDefault="00F75F48" w:rsidP="00F75F48">
      <w:pPr>
        <w:rPr>
          <w:rFonts w:ascii="Times New Roman" w:hAnsi="Times New Roman" w:cs="Times New Roman"/>
          <w:sz w:val="24"/>
          <w:szCs w:val="24"/>
        </w:rPr>
      </w:pPr>
      <w:bookmarkStart w:id="0" w:name="_Hlk66966867"/>
      <w:r w:rsidRPr="00D41E38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</w:rPr>
        <w:t>T</w:t>
      </w:r>
      <w:bookmarkEnd w:id="0"/>
      <w:r w:rsidRPr="00D41E38">
        <w:rPr>
          <w:rFonts w:ascii="Times New Roman" w:hAnsi="Times New Roman" w:cs="Times New Roman"/>
          <w:sz w:val="24"/>
          <w:szCs w:val="24"/>
        </w:rPr>
        <w:t>able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E38">
        <w:rPr>
          <w:rFonts w:ascii="Times New Roman" w:hAnsi="Times New Roman" w:cs="Times New Roman"/>
          <w:sz w:val="24"/>
          <w:szCs w:val="24"/>
        </w:rPr>
        <w:t xml:space="preserve"> Univariate logistic regression analysis of features in the training cohort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681"/>
        <w:gridCol w:w="1347"/>
        <w:gridCol w:w="1678"/>
      </w:tblGrid>
      <w:tr w:rsidR="008D3396" w:rsidRPr="008D3396" w14:paraId="5A988D94" w14:textId="77777777" w:rsidTr="005E58CF">
        <w:trPr>
          <w:trHeight w:val="227"/>
        </w:trPr>
        <w:tc>
          <w:tcPr>
            <w:tcW w:w="2167" w:type="pct"/>
            <w:tcBorders>
              <w:bottom w:val="single" w:sz="4" w:space="0" w:color="auto"/>
            </w:tcBorders>
            <w:noWrap/>
            <w:hideMark/>
          </w:tcPr>
          <w:p w14:paraId="75DA11AD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Characteristics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9E522D1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Coefficient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6758743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OR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5D2FF4B" w14:textId="60A0DB1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215610" w:rsidRPr="008D3396" w14:paraId="791524F1" w14:textId="77777777" w:rsidTr="005E58CF">
        <w:trPr>
          <w:trHeight w:val="227"/>
        </w:trPr>
        <w:tc>
          <w:tcPr>
            <w:tcW w:w="2167" w:type="pct"/>
            <w:tcBorders>
              <w:top w:val="single" w:sz="4" w:space="0" w:color="auto"/>
            </w:tcBorders>
            <w:noWrap/>
            <w:hideMark/>
          </w:tcPr>
          <w:p w14:paraId="297C3C7C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Age (year)</w:t>
            </w:r>
          </w:p>
        </w:tc>
        <w:tc>
          <w:tcPr>
            <w:tcW w:w="101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E293319" w14:textId="58A23371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0.0401</w:t>
            </w:r>
          </w:p>
        </w:tc>
        <w:tc>
          <w:tcPr>
            <w:tcW w:w="81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D99F597" w14:textId="743E845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0.9607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66F5B7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&lt;0.0001*</w:t>
            </w:r>
          </w:p>
        </w:tc>
      </w:tr>
      <w:tr w:rsidR="00215610" w:rsidRPr="008D3396" w14:paraId="43224A6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B3738A6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Gender</w:t>
            </w:r>
          </w:p>
        </w:tc>
        <w:tc>
          <w:tcPr>
            <w:tcW w:w="1012" w:type="pct"/>
            <w:noWrap/>
            <w:vAlign w:val="center"/>
            <w:hideMark/>
          </w:tcPr>
          <w:p w14:paraId="5084FEF6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19360839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48E638EA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46047965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58DA372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Female</w:t>
            </w:r>
          </w:p>
        </w:tc>
        <w:tc>
          <w:tcPr>
            <w:tcW w:w="1012" w:type="pct"/>
            <w:noWrap/>
            <w:vAlign w:val="center"/>
            <w:hideMark/>
          </w:tcPr>
          <w:p w14:paraId="75C40535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7C08B651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75472933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7C5AA8E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4B1F8E0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Male</w:t>
            </w:r>
          </w:p>
        </w:tc>
        <w:tc>
          <w:tcPr>
            <w:tcW w:w="1012" w:type="pct"/>
            <w:noWrap/>
            <w:vAlign w:val="center"/>
            <w:hideMark/>
          </w:tcPr>
          <w:p w14:paraId="2AA57368" w14:textId="1D67C3D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0.1217</w:t>
            </w:r>
          </w:p>
        </w:tc>
        <w:tc>
          <w:tcPr>
            <w:tcW w:w="811" w:type="pct"/>
            <w:noWrap/>
            <w:vAlign w:val="center"/>
            <w:hideMark/>
          </w:tcPr>
          <w:p w14:paraId="284921F1" w14:textId="30CFE40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1.1294</w:t>
            </w:r>
          </w:p>
        </w:tc>
        <w:tc>
          <w:tcPr>
            <w:tcW w:w="1010" w:type="pct"/>
            <w:noWrap/>
            <w:vAlign w:val="center"/>
            <w:hideMark/>
          </w:tcPr>
          <w:p w14:paraId="18A7E721" w14:textId="326C5FE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0.6037</w:t>
            </w:r>
          </w:p>
        </w:tc>
      </w:tr>
      <w:tr w:rsidR="00215610" w:rsidRPr="008D3396" w14:paraId="19664AAD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D0E0CB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Clinical subtype</w:t>
            </w:r>
          </w:p>
        </w:tc>
        <w:tc>
          <w:tcPr>
            <w:tcW w:w="1012" w:type="pct"/>
            <w:noWrap/>
            <w:vAlign w:val="center"/>
            <w:hideMark/>
          </w:tcPr>
          <w:p w14:paraId="5F0BADA9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5E122806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79966324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17F4D8A6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44B8639" w14:textId="16029CE3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Nonfunctioning</w:t>
            </w:r>
          </w:p>
        </w:tc>
        <w:tc>
          <w:tcPr>
            <w:tcW w:w="1012" w:type="pct"/>
            <w:noWrap/>
            <w:vAlign w:val="center"/>
            <w:hideMark/>
          </w:tcPr>
          <w:p w14:paraId="6068F519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358FA95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6360E9C3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37D4C7ED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72826FB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PRL secreting</w:t>
            </w:r>
          </w:p>
        </w:tc>
        <w:tc>
          <w:tcPr>
            <w:tcW w:w="1012" w:type="pct"/>
            <w:noWrap/>
            <w:vAlign w:val="center"/>
            <w:hideMark/>
          </w:tcPr>
          <w:p w14:paraId="4A6C3A62" w14:textId="02A7D59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1.4042</w:t>
            </w:r>
          </w:p>
        </w:tc>
        <w:tc>
          <w:tcPr>
            <w:tcW w:w="811" w:type="pct"/>
            <w:noWrap/>
            <w:vAlign w:val="center"/>
            <w:hideMark/>
          </w:tcPr>
          <w:p w14:paraId="35089B37" w14:textId="7BB9F64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4.0723</w:t>
            </w:r>
          </w:p>
        </w:tc>
        <w:tc>
          <w:tcPr>
            <w:tcW w:w="1010" w:type="pct"/>
            <w:noWrap/>
            <w:vAlign w:val="center"/>
            <w:hideMark/>
          </w:tcPr>
          <w:p w14:paraId="2637701D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0.0012*</w:t>
            </w:r>
          </w:p>
        </w:tc>
      </w:tr>
      <w:tr w:rsidR="00215610" w:rsidRPr="008D3396" w14:paraId="4BEDC5E8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9069C32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GH secreting</w:t>
            </w:r>
          </w:p>
        </w:tc>
        <w:tc>
          <w:tcPr>
            <w:tcW w:w="1012" w:type="pct"/>
            <w:noWrap/>
            <w:vAlign w:val="center"/>
            <w:hideMark/>
          </w:tcPr>
          <w:p w14:paraId="0DA326D9" w14:textId="1392153B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0.2029</w:t>
            </w:r>
          </w:p>
        </w:tc>
        <w:tc>
          <w:tcPr>
            <w:tcW w:w="811" w:type="pct"/>
            <w:noWrap/>
            <w:vAlign w:val="center"/>
            <w:hideMark/>
          </w:tcPr>
          <w:p w14:paraId="47160FE6" w14:textId="016763D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0.8164</w:t>
            </w:r>
          </w:p>
        </w:tc>
        <w:tc>
          <w:tcPr>
            <w:tcW w:w="1010" w:type="pct"/>
            <w:noWrap/>
            <w:vAlign w:val="center"/>
            <w:hideMark/>
          </w:tcPr>
          <w:p w14:paraId="346CC5D2" w14:textId="766D465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0.4676</w:t>
            </w:r>
          </w:p>
        </w:tc>
      </w:tr>
      <w:tr w:rsidR="00215610" w:rsidRPr="008D3396" w14:paraId="3F4DF2EF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BCE2D18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ACTH secreting</w:t>
            </w:r>
          </w:p>
        </w:tc>
        <w:tc>
          <w:tcPr>
            <w:tcW w:w="1012" w:type="pct"/>
            <w:noWrap/>
            <w:vAlign w:val="center"/>
            <w:hideMark/>
          </w:tcPr>
          <w:p w14:paraId="2FA4ED6D" w14:textId="5930ED7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0.2549</w:t>
            </w:r>
          </w:p>
        </w:tc>
        <w:tc>
          <w:tcPr>
            <w:tcW w:w="811" w:type="pct"/>
            <w:noWrap/>
            <w:vAlign w:val="center"/>
            <w:hideMark/>
          </w:tcPr>
          <w:p w14:paraId="6535443D" w14:textId="4512124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1.2903</w:t>
            </w:r>
          </w:p>
        </w:tc>
        <w:tc>
          <w:tcPr>
            <w:tcW w:w="1010" w:type="pct"/>
            <w:noWrap/>
            <w:vAlign w:val="center"/>
            <w:hideMark/>
          </w:tcPr>
          <w:p w14:paraId="4787C99A" w14:textId="6154A5F4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0.8002</w:t>
            </w:r>
          </w:p>
        </w:tc>
      </w:tr>
      <w:tr w:rsidR="00215610" w:rsidRPr="008D3396" w14:paraId="553BDAE6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C6D9A6F" w14:textId="2A93C054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Primary-recurrence </w:t>
            </w:r>
            <w:r w:rsidR="00B461DE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type</w:t>
            </w:r>
          </w:p>
        </w:tc>
        <w:tc>
          <w:tcPr>
            <w:tcW w:w="1012" w:type="pct"/>
            <w:noWrap/>
            <w:vAlign w:val="center"/>
            <w:hideMark/>
          </w:tcPr>
          <w:p w14:paraId="03CA657A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06A3A1E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4E881288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75CF5C4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4498E2E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Primary</w:t>
            </w:r>
          </w:p>
        </w:tc>
        <w:tc>
          <w:tcPr>
            <w:tcW w:w="1012" w:type="pct"/>
            <w:noWrap/>
            <w:vAlign w:val="center"/>
            <w:hideMark/>
          </w:tcPr>
          <w:p w14:paraId="44E078BE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7284D86D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6D6FD1C5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7FAEA105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F14681D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Recurrence</w:t>
            </w:r>
          </w:p>
        </w:tc>
        <w:tc>
          <w:tcPr>
            <w:tcW w:w="1012" w:type="pct"/>
            <w:noWrap/>
            <w:vAlign w:val="center"/>
            <w:hideMark/>
          </w:tcPr>
          <w:p w14:paraId="3CEAE34C" w14:textId="076F724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0.7671</w:t>
            </w:r>
          </w:p>
        </w:tc>
        <w:tc>
          <w:tcPr>
            <w:tcW w:w="811" w:type="pct"/>
            <w:noWrap/>
            <w:vAlign w:val="center"/>
            <w:hideMark/>
          </w:tcPr>
          <w:p w14:paraId="1A1EAE62" w14:textId="597F280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2.1535</w:t>
            </w:r>
          </w:p>
        </w:tc>
        <w:tc>
          <w:tcPr>
            <w:tcW w:w="1010" w:type="pct"/>
            <w:noWrap/>
            <w:vAlign w:val="center"/>
            <w:hideMark/>
          </w:tcPr>
          <w:p w14:paraId="26149BED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0.0189*</w:t>
            </w:r>
          </w:p>
        </w:tc>
      </w:tr>
      <w:tr w:rsidR="00215610" w:rsidRPr="008D3396" w14:paraId="5FFB1145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964396C" w14:textId="516FBF81" w:rsidR="008D3396" w:rsidRPr="008D3396" w:rsidRDefault="00B461DE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dimension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(mm)</w:t>
            </w:r>
          </w:p>
        </w:tc>
        <w:tc>
          <w:tcPr>
            <w:tcW w:w="1012" w:type="pct"/>
            <w:noWrap/>
            <w:vAlign w:val="center"/>
            <w:hideMark/>
          </w:tcPr>
          <w:p w14:paraId="44FBC0C5" w14:textId="7E2FEE3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0.0358</w:t>
            </w:r>
          </w:p>
        </w:tc>
        <w:tc>
          <w:tcPr>
            <w:tcW w:w="811" w:type="pct"/>
            <w:noWrap/>
            <w:vAlign w:val="center"/>
            <w:hideMark/>
          </w:tcPr>
          <w:p w14:paraId="091F2BEC" w14:textId="0FD25AA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1.0364</w:t>
            </w:r>
          </w:p>
        </w:tc>
        <w:tc>
          <w:tcPr>
            <w:tcW w:w="1010" w:type="pct"/>
            <w:noWrap/>
            <w:vAlign w:val="center"/>
            <w:hideMark/>
          </w:tcPr>
          <w:p w14:paraId="0BE4B4DC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0.0020*</w:t>
            </w:r>
          </w:p>
        </w:tc>
      </w:tr>
      <w:tr w:rsidR="00215610" w:rsidRPr="008D3396" w14:paraId="0768A719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DD26A7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Knosp grade</w:t>
            </w:r>
          </w:p>
        </w:tc>
        <w:tc>
          <w:tcPr>
            <w:tcW w:w="1012" w:type="pct"/>
            <w:noWrap/>
            <w:vAlign w:val="center"/>
            <w:hideMark/>
          </w:tcPr>
          <w:p w14:paraId="4C4C493A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25A20DAA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54F2F332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6CCE1ED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4DF2D11" w14:textId="7D497086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Noninvasive</w:t>
            </w:r>
          </w:p>
        </w:tc>
        <w:tc>
          <w:tcPr>
            <w:tcW w:w="1012" w:type="pct"/>
            <w:noWrap/>
            <w:vAlign w:val="center"/>
            <w:hideMark/>
          </w:tcPr>
          <w:p w14:paraId="10D0CDD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3575F485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0932615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6208521C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A817006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Invasive</w:t>
            </w:r>
          </w:p>
        </w:tc>
        <w:tc>
          <w:tcPr>
            <w:tcW w:w="1012" w:type="pct"/>
            <w:noWrap/>
            <w:vAlign w:val="center"/>
            <w:hideMark/>
          </w:tcPr>
          <w:p w14:paraId="12B37B43" w14:textId="13EC3B4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0.3960</w:t>
            </w:r>
          </w:p>
        </w:tc>
        <w:tc>
          <w:tcPr>
            <w:tcW w:w="811" w:type="pct"/>
            <w:noWrap/>
            <w:vAlign w:val="center"/>
            <w:hideMark/>
          </w:tcPr>
          <w:p w14:paraId="0A8C6E18" w14:textId="68AB6D6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1.4859</w:t>
            </w:r>
          </w:p>
        </w:tc>
        <w:tc>
          <w:tcPr>
            <w:tcW w:w="1010" w:type="pct"/>
            <w:noWrap/>
            <w:vAlign w:val="center"/>
            <w:hideMark/>
          </w:tcPr>
          <w:p w14:paraId="48683D66" w14:textId="1392163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0.1345</w:t>
            </w:r>
          </w:p>
        </w:tc>
      </w:tr>
      <w:tr w:rsidR="008D3396" w:rsidRPr="008D3396" w14:paraId="0CE93B49" w14:textId="77777777" w:rsidTr="005E58CF">
        <w:trPr>
          <w:trHeight w:val="227"/>
        </w:trPr>
        <w:tc>
          <w:tcPr>
            <w:tcW w:w="3179" w:type="pct"/>
            <w:gridSpan w:val="2"/>
            <w:noWrap/>
            <w:vAlign w:val="center"/>
            <w:hideMark/>
          </w:tcPr>
          <w:p w14:paraId="7442F720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Hardy grade for suprasellar extension</w:t>
            </w:r>
          </w:p>
        </w:tc>
        <w:tc>
          <w:tcPr>
            <w:tcW w:w="811" w:type="pct"/>
            <w:noWrap/>
            <w:vAlign w:val="center"/>
            <w:hideMark/>
          </w:tcPr>
          <w:p w14:paraId="480F8999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171E9FE8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4515A6F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A94153E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012" w:type="pct"/>
            <w:noWrap/>
            <w:vAlign w:val="center"/>
            <w:hideMark/>
          </w:tcPr>
          <w:p w14:paraId="4DFFCE6E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699F22CE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190738A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2EA9F98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AB2A645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012" w:type="pct"/>
            <w:noWrap/>
            <w:vAlign w:val="center"/>
            <w:hideMark/>
          </w:tcPr>
          <w:p w14:paraId="62A197C8" w14:textId="666AFC1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0.3441</w:t>
            </w:r>
          </w:p>
        </w:tc>
        <w:tc>
          <w:tcPr>
            <w:tcW w:w="811" w:type="pct"/>
            <w:noWrap/>
            <w:vAlign w:val="center"/>
            <w:hideMark/>
          </w:tcPr>
          <w:p w14:paraId="6C48B104" w14:textId="3156F75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1.4107</w:t>
            </w:r>
          </w:p>
        </w:tc>
        <w:tc>
          <w:tcPr>
            <w:tcW w:w="1010" w:type="pct"/>
            <w:noWrap/>
            <w:vAlign w:val="center"/>
            <w:hideMark/>
          </w:tcPr>
          <w:p w14:paraId="3BBBCCBB" w14:textId="705AD84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0.2895</w:t>
            </w:r>
          </w:p>
        </w:tc>
      </w:tr>
      <w:tr w:rsidR="00215610" w:rsidRPr="008D3396" w14:paraId="50379C31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9D6707B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1012" w:type="pct"/>
            <w:noWrap/>
            <w:vAlign w:val="center"/>
            <w:hideMark/>
          </w:tcPr>
          <w:p w14:paraId="42A6009D" w14:textId="6827432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0.0847</w:t>
            </w:r>
          </w:p>
        </w:tc>
        <w:tc>
          <w:tcPr>
            <w:tcW w:w="811" w:type="pct"/>
            <w:noWrap/>
            <w:vAlign w:val="center"/>
            <w:hideMark/>
          </w:tcPr>
          <w:p w14:paraId="75727062" w14:textId="45480DA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1.0884</w:t>
            </w:r>
          </w:p>
        </w:tc>
        <w:tc>
          <w:tcPr>
            <w:tcW w:w="1010" w:type="pct"/>
            <w:noWrap/>
            <w:vAlign w:val="center"/>
            <w:hideMark/>
          </w:tcPr>
          <w:p w14:paraId="424E4847" w14:textId="78409B6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0.7707</w:t>
            </w:r>
          </w:p>
        </w:tc>
      </w:tr>
      <w:tr w:rsidR="00215610" w:rsidRPr="008D3396" w14:paraId="140221FC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06FD9D3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012" w:type="pct"/>
            <w:noWrap/>
            <w:vAlign w:val="center"/>
            <w:hideMark/>
          </w:tcPr>
          <w:p w14:paraId="5E0414D8" w14:textId="0B26971E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0.3348</w:t>
            </w:r>
          </w:p>
        </w:tc>
        <w:tc>
          <w:tcPr>
            <w:tcW w:w="811" w:type="pct"/>
            <w:noWrap/>
            <w:vAlign w:val="center"/>
            <w:hideMark/>
          </w:tcPr>
          <w:p w14:paraId="5DA08E37" w14:textId="48C0654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0.7155</w:t>
            </w:r>
          </w:p>
        </w:tc>
        <w:tc>
          <w:tcPr>
            <w:tcW w:w="1010" w:type="pct"/>
            <w:noWrap/>
            <w:vAlign w:val="center"/>
            <w:hideMark/>
          </w:tcPr>
          <w:p w14:paraId="737CC0EC" w14:textId="17FA801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0.3279</w:t>
            </w:r>
          </w:p>
        </w:tc>
      </w:tr>
      <w:tr w:rsidR="00215610" w:rsidRPr="008D3396" w14:paraId="06A0E08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0DE8AF4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1012" w:type="pct"/>
            <w:noWrap/>
            <w:vAlign w:val="center"/>
            <w:hideMark/>
          </w:tcPr>
          <w:p w14:paraId="64857447" w14:textId="001061F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1.6692</w:t>
            </w:r>
          </w:p>
        </w:tc>
        <w:tc>
          <w:tcPr>
            <w:tcW w:w="811" w:type="pct"/>
            <w:noWrap/>
            <w:vAlign w:val="center"/>
            <w:hideMark/>
          </w:tcPr>
          <w:p w14:paraId="6ECAA620" w14:textId="0F8A633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5.3079</w:t>
            </w:r>
          </w:p>
        </w:tc>
        <w:tc>
          <w:tcPr>
            <w:tcW w:w="1010" w:type="pct"/>
            <w:noWrap/>
            <w:vAlign w:val="center"/>
            <w:hideMark/>
          </w:tcPr>
          <w:p w14:paraId="6F540DC3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0.0401*</w:t>
            </w:r>
          </w:p>
        </w:tc>
      </w:tr>
      <w:tr w:rsidR="00215610" w:rsidRPr="008D3396" w14:paraId="59BDCC7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4D1C001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</w:p>
        </w:tc>
        <w:tc>
          <w:tcPr>
            <w:tcW w:w="1012" w:type="pct"/>
            <w:noWrap/>
            <w:vAlign w:val="center"/>
            <w:hideMark/>
          </w:tcPr>
          <w:p w14:paraId="5DBFCBF7" w14:textId="4B0D412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2.6431</w:t>
            </w:r>
          </w:p>
        </w:tc>
        <w:tc>
          <w:tcPr>
            <w:tcW w:w="811" w:type="pct"/>
            <w:noWrap/>
            <w:vAlign w:val="center"/>
            <w:hideMark/>
          </w:tcPr>
          <w:p w14:paraId="2200A843" w14:textId="568A16B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14.0567</w:t>
            </w:r>
          </w:p>
        </w:tc>
        <w:tc>
          <w:tcPr>
            <w:tcW w:w="1010" w:type="pct"/>
            <w:noWrap/>
            <w:vAlign w:val="center"/>
            <w:hideMark/>
          </w:tcPr>
          <w:p w14:paraId="0E43CA8A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0.0129*</w:t>
            </w:r>
          </w:p>
        </w:tc>
      </w:tr>
      <w:tr w:rsidR="00215610" w:rsidRPr="008D3396" w14:paraId="3CDB736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1593A15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Hardy grade for sellar invasion</w:t>
            </w:r>
          </w:p>
        </w:tc>
        <w:tc>
          <w:tcPr>
            <w:tcW w:w="1012" w:type="pct"/>
            <w:noWrap/>
            <w:vAlign w:val="center"/>
            <w:hideMark/>
          </w:tcPr>
          <w:p w14:paraId="37161D75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6674E592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2D980A9A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0670A08D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9E674B5" w14:textId="056ED080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Noninvasive</w:t>
            </w:r>
          </w:p>
        </w:tc>
        <w:tc>
          <w:tcPr>
            <w:tcW w:w="1012" w:type="pct"/>
            <w:noWrap/>
            <w:vAlign w:val="center"/>
            <w:hideMark/>
          </w:tcPr>
          <w:p w14:paraId="29181221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1B7C55AE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0BEFB7F3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418049F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9CBE856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Invasive</w:t>
            </w:r>
          </w:p>
        </w:tc>
        <w:tc>
          <w:tcPr>
            <w:tcW w:w="1012" w:type="pct"/>
            <w:noWrap/>
            <w:vAlign w:val="center"/>
            <w:hideMark/>
          </w:tcPr>
          <w:p w14:paraId="0E9CFE0B" w14:textId="0A9610B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0.2055</w:t>
            </w:r>
          </w:p>
        </w:tc>
        <w:tc>
          <w:tcPr>
            <w:tcW w:w="811" w:type="pct"/>
            <w:noWrap/>
            <w:vAlign w:val="center"/>
            <w:hideMark/>
          </w:tcPr>
          <w:p w14:paraId="37CA9475" w14:textId="3A0B489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1.2281</w:t>
            </w:r>
          </w:p>
        </w:tc>
        <w:tc>
          <w:tcPr>
            <w:tcW w:w="1010" w:type="pct"/>
            <w:noWrap/>
            <w:vAlign w:val="center"/>
            <w:hideMark/>
          </w:tcPr>
          <w:p w14:paraId="71AE29A3" w14:textId="5DEBBC9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0.4803</w:t>
            </w:r>
          </w:p>
        </w:tc>
      </w:tr>
      <w:tr w:rsidR="00215610" w:rsidRPr="008D3396" w14:paraId="78454DA2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1A1D327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Multiple lesions</w:t>
            </w:r>
          </w:p>
        </w:tc>
        <w:tc>
          <w:tcPr>
            <w:tcW w:w="1012" w:type="pct"/>
            <w:noWrap/>
            <w:vAlign w:val="center"/>
            <w:hideMark/>
          </w:tcPr>
          <w:p w14:paraId="682E843D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5B9408C7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5921945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275E6008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5C0333E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097AA0E0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407A7290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3489D934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684E563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A96D8F6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380E4F34" w14:textId="37AEC57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2.0113</w:t>
            </w:r>
          </w:p>
        </w:tc>
        <w:tc>
          <w:tcPr>
            <w:tcW w:w="811" w:type="pct"/>
            <w:noWrap/>
            <w:vAlign w:val="center"/>
            <w:hideMark/>
          </w:tcPr>
          <w:p w14:paraId="18013EB5" w14:textId="46DB6E6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7.4730</w:t>
            </w:r>
          </w:p>
        </w:tc>
        <w:tc>
          <w:tcPr>
            <w:tcW w:w="1010" w:type="pct"/>
            <w:noWrap/>
            <w:vAlign w:val="center"/>
            <w:hideMark/>
          </w:tcPr>
          <w:p w14:paraId="02CF5DCE" w14:textId="6B275A6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0.0684</w:t>
            </w:r>
          </w:p>
        </w:tc>
      </w:tr>
      <w:tr w:rsidR="00215610" w:rsidRPr="008D3396" w14:paraId="12B2868D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04E6688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Optic nerve compression</w:t>
            </w:r>
          </w:p>
        </w:tc>
        <w:tc>
          <w:tcPr>
            <w:tcW w:w="1012" w:type="pct"/>
            <w:noWrap/>
            <w:vAlign w:val="center"/>
            <w:hideMark/>
          </w:tcPr>
          <w:p w14:paraId="7AC0451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3D28AEAC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5CC1D26D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35CF3E31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5E098BA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744FF8AD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3B03EE46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20D8BCC9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62CDE1DF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A91A91A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71113956" w14:textId="5FC329D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0.5532</w:t>
            </w:r>
          </w:p>
        </w:tc>
        <w:tc>
          <w:tcPr>
            <w:tcW w:w="811" w:type="pct"/>
            <w:noWrap/>
            <w:vAlign w:val="center"/>
            <w:hideMark/>
          </w:tcPr>
          <w:p w14:paraId="3CD191DA" w14:textId="5D28AE1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1.7388</w:t>
            </w:r>
          </w:p>
        </w:tc>
        <w:tc>
          <w:tcPr>
            <w:tcW w:w="1010" w:type="pct"/>
            <w:noWrap/>
            <w:vAlign w:val="center"/>
            <w:hideMark/>
          </w:tcPr>
          <w:p w14:paraId="4ED52A8A" w14:textId="7CAC714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0.0541</w:t>
            </w:r>
          </w:p>
        </w:tc>
      </w:tr>
      <w:tr w:rsidR="00215610" w:rsidRPr="008D3396" w14:paraId="2DDE2BA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F5F1DE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Pituitary apoplexy</w:t>
            </w:r>
          </w:p>
        </w:tc>
        <w:tc>
          <w:tcPr>
            <w:tcW w:w="1012" w:type="pct"/>
            <w:noWrap/>
            <w:vAlign w:val="center"/>
            <w:hideMark/>
          </w:tcPr>
          <w:p w14:paraId="4F09E980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4A4FA625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6CA5C0B1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04373D4C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F3E82E9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5C30F02C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5C7AA56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6828E71D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0F5FFD0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6374674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2196B2AC" w14:textId="7E830D2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0.0285</w:t>
            </w:r>
          </w:p>
        </w:tc>
        <w:tc>
          <w:tcPr>
            <w:tcW w:w="811" w:type="pct"/>
            <w:noWrap/>
            <w:vAlign w:val="center"/>
            <w:hideMark/>
          </w:tcPr>
          <w:p w14:paraId="2D5144DB" w14:textId="049C995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1.0289</w:t>
            </w:r>
          </w:p>
        </w:tc>
        <w:tc>
          <w:tcPr>
            <w:tcW w:w="1010" w:type="pct"/>
            <w:noWrap/>
            <w:vAlign w:val="center"/>
            <w:hideMark/>
          </w:tcPr>
          <w:p w14:paraId="21CB4D44" w14:textId="06B26D8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0.9241</w:t>
            </w:r>
          </w:p>
        </w:tc>
      </w:tr>
      <w:tr w:rsidR="00215610" w:rsidRPr="008D3396" w14:paraId="349293D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07AA86B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Headache</w:t>
            </w:r>
          </w:p>
        </w:tc>
        <w:tc>
          <w:tcPr>
            <w:tcW w:w="1012" w:type="pct"/>
            <w:noWrap/>
            <w:vAlign w:val="center"/>
            <w:hideMark/>
          </w:tcPr>
          <w:p w14:paraId="2C9BF786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7673A3AC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4D5AEF13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61BCDA3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63E0361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44149880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652B2E81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44A3FA0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514489D8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50BE50B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545E9CE7" w14:textId="06218BC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0.0632</w:t>
            </w:r>
          </w:p>
        </w:tc>
        <w:tc>
          <w:tcPr>
            <w:tcW w:w="811" w:type="pct"/>
            <w:noWrap/>
            <w:vAlign w:val="center"/>
            <w:hideMark/>
          </w:tcPr>
          <w:p w14:paraId="4CB635D0" w14:textId="4FFAE9D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1.0652</w:t>
            </w:r>
          </w:p>
        </w:tc>
        <w:tc>
          <w:tcPr>
            <w:tcW w:w="1010" w:type="pct"/>
            <w:noWrap/>
            <w:vAlign w:val="center"/>
            <w:hideMark/>
          </w:tcPr>
          <w:p w14:paraId="053B5BFC" w14:textId="67E9B39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0.8184</w:t>
            </w:r>
          </w:p>
        </w:tc>
      </w:tr>
      <w:tr w:rsidR="00215610" w:rsidRPr="008D3396" w14:paraId="76ABC4C9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D68FF4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Visual impairment</w:t>
            </w:r>
          </w:p>
        </w:tc>
        <w:tc>
          <w:tcPr>
            <w:tcW w:w="1012" w:type="pct"/>
            <w:noWrap/>
            <w:vAlign w:val="center"/>
            <w:hideMark/>
          </w:tcPr>
          <w:p w14:paraId="50154E02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5C5E840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30FD0B6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69C0B09C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6A946B6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170A78F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07CFE5E4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4DB311DA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33094BFC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0443767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740E1F04" w14:textId="0B9AD96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0.0224</w:t>
            </w:r>
          </w:p>
        </w:tc>
        <w:tc>
          <w:tcPr>
            <w:tcW w:w="811" w:type="pct"/>
            <w:noWrap/>
            <w:vAlign w:val="center"/>
            <w:hideMark/>
          </w:tcPr>
          <w:p w14:paraId="5CC8C9EC" w14:textId="4E933DC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1.0227</w:t>
            </w:r>
          </w:p>
        </w:tc>
        <w:tc>
          <w:tcPr>
            <w:tcW w:w="1010" w:type="pct"/>
            <w:noWrap/>
            <w:vAlign w:val="center"/>
            <w:hideMark/>
          </w:tcPr>
          <w:p w14:paraId="1DF74B1D" w14:textId="01B6C53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0.9242</w:t>
            </w:r>
          </w:p>
        </w:tc>
      </w:tr>
      <w:tr w:rsidR="00215610" w:rsidRPr="008D3396" w14:paraId="5C480090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6B4E216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Visual field defect</w:t>
            </w:r>
          </w:p>
        </w:tc>
        <w:tc>
          <w:tcPr>
            <w:tcW w:w="1012" w:type="pct"/>
            <w:noWrap/>
            <w:vAlign w:val="center"/>
            <w:hideMark/>
          </w:tcPr>
          <w:p w14:paraId="645209CE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3A4F1D4C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0823B0F3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4A0A6D26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14A8D8C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342509A7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0BF024B0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16BC1F53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4989F0E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D0A14EA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56D0FAC5" w14:textId="5BB82CA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0.2787</w:t>
            </w:r>
          </w:p>
        </w:tc>
        <w:tc>
          <w:tcPr>
            <w:tcW w:w="811" w:type="pct"/>
            <w:noWrap/>
            <w:vAlign w:val="center"/>
            <w:hideMark/>
          </w:tcPr>
          <w:p w14:paraId="2A314663" w14:textId="4396484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1.3214</w:t>
            </w:r>
          </w:p>
        </w:tc>
        <w:tc>
          <w:tcPr>
            <w:tcW w:w="1010" w:type="pct"/>
            <w:noWrap/>
            <w:vAlign w:val="center"/>
            <w:hideMark/>
          </w:tcPr>
          <w:p w14:paraId="3F66103E" w14:textId="775ED5E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0.2839</w:t>
            </w:r>
          </w:p>
        </w:tc>
      </w:tr>
      <w:tr w:rsidR="00215610" w:rsidRPr="008D3396" w14:paraId="735D756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BEC2B68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Moon face</w:t>
            </w:r>
          </w:p>
        </w:tc>
        <w:tc>
          <w:tcPr>
            <w:tcW w:w="1012" w:type="pct"/>
            <w:noWrap/>
            <w:vAlign w:val="center"/>
            <w:hideMark/>
          </w:tcPr>
          <w:p w14:paraId="3E4A0BEC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39B84017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6C7F86A6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03771DE8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36DEE39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0B58D9A7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6AA28015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77188A1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53A390E5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BC2F692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5179F5BC" w14:textId="48901D4C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0.4193</w:t>
            </w:r>
          </w:p>
        </w:tc>
        <w:tc>
          <w:tcPr>
            <w:tcW w:w="811" w:type="pct"/>
            <w:noWrap/>
            <w:vAlign w:val="center"/>
            <w:hideMark/>
          </w:tcPr>
          <w:p w14:paraId="4ED51E10" w14:textId="58A19A2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0.6575</w:t>
            </w:r>
          </w:p>
        </w:tc>
        <w:tc>
          <w:tcPr>
            <w:tcW w:w="1010" w:type="pct"/>
            <w:noWrap/>
            <w:vAlign w:val="center"/>
            <w:hideMark/>
          </w:tcPr>
          <w:p w14:paraId="60EF33D0" w14:textId="4AA395B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0.7332</w:t>
            </w:r>
          </w:p>
        </w:tc>
      </w:tr>
      <w:tr w:rsidR="00215610" w:rsidRPr="008D3396" w14:paraId="73DA42B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4FA9555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Acromegalia</w:t>
            </w:r>
          </w:p>
        </w:tc>
        <w:tc>
          <w:tcPr>
            <w:tcW w:w="1012" w:type="pct"/>
            <w:noWrap/>
            <w:vAlign w:val="center"/>
            <w:hideMark/>
          </w:tcPr>
          <w:p w14:paraId="5C3FA62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10D73DC8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2C69D9EE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1A7AD2A8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73F7793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78DB0250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04F4B4F2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3ACE6162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35AB415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4F039A4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3EE034C6" w14:textId="13E09298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0.5033</w:t>
            </w:r>
          </w:p>
        </w:tc>
        <w:tc>
          <w:tcPr>
            <w:tcW w:w="811" w:type="pct"/>
            <w:noWrap/>
            <w:vAlign w:val="center"/>
            <w:hideMark/>
          </w:tcPr>
          <w:p w14:paraId="3A5574DC" w14:textId="615ACB5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0.6045</w:t>
            </w:r>
          </w:p>
        </w:tc>
        <w:tc>
          <w:tcPr>
            <w:tcW w:w="1010" w:type="pct"/>
            <w:noWrap/>
            <w:vAlign w:val="center"/>
            <w:hideMark/>
          </w:tcPr>
          <w:p w14:paraId="7B70E918" w14:textId="733728E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0.1114</w:t>
            </w:r>
          </w:p>
        </w:tc>
      </w:tr>
      <w:tr w:rsidR="00215610" w:rsidRPr="008D3396" w14:paraId="59C6758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5F79289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History of pituitary surgery </w:t>
            </w:r>
          </w:p>
        </w:tc>
        <w:tc>
          <w:tcPr>
            <w:tcW w:w="1012" w:type="pct"/>
            <w:noWrap/>
            <w:vAlign w:val="center"/>
            <w:hideMark/>
          </w:tcPr>
          <w:p w14:paraId="05BD4E04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4A66A46D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5EBED38B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12DC7F78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D989E4E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52FDE862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71C8CD77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3F7F5494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37B2B0A8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012DFEF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5F259649" w14:textId="26295E5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0.7689</w:t>
            </w:r>
          </w:p>
        </w:tc>
        <w:tc>
          <w:tcPr>
            <w:tcW w:w="811" w:type="pct"/>
            <w:noWrap/>
            <w:vAlign w:val="center"/>
            <w:hideMark/>
          </w:tcPr>
          <w:p w14:paraId="40034CC8" w14:textId="1C142404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2.1574</w:t>
            </w:r>
          </w:p>
        </w:tc>
        <w:tc>
          <w:tcPr>
            <w:tcW w:w="1010" w:type="pct"/>
            <w:noWrap/>
            <w:vAlign w:val="center"/>
            <w:hideMark/>
          </w:tcPr>
          <w:p w14:paraId="59A55B76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0.014*</w:t>
            </w:r>
          </w:p>
        </w:tc>
      </w:tr>
      <w:tr w:rsidR="00215610" w:rsidRPr="008D3396" w14:paraId="54265B6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D30015C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History of medication</w:t>
            </w:r>
          </w:p>
        </w:tc>
        <w:tc>
          <w:tcPr>
            <w:tcW w:w="1012" w:type="pct"/>
            <w:noWrap/>
            <w:vAlign w:val="center"/>
            <w:hideMark/>
          </w:tcPr>
          <w:p w14:paraId="15B10895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43A2EDA8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5C842257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2F273120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E8DDC5B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034B69A7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7F20CFEE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28D5DA5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3933035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D945E76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0FF89370" w14:textId="4BB6781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0.1521</w:t>
            </w:r>
          </w:p>
        </w:tc>
        <w:tc>
          <w:tcPr>
            <w:tcW w:w="811" w:type="pct"/>
            <w:noWrap/>
            <w:vAlign w:val="center"/>
            <w:hideMark/>
          </w:tcPr>
          <w:p w14:paraId="4E3CD680" w14:textId="3229942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1.1643</w:t>
            </w:r>
          </w:p>
        </w:tc>
        <w:tc>
          <w:tcPr>
            <w:tcW w:w="1010" w:type="pct"/>
            <w:noWrap/>
            <w:vAlign w:val="center"/>
            <w:hideMark/>
          </w:tcPr>
          <w:p w14:paraId="0EFDC9CA" w14:textId="00262DF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0.7747</w:t>
            </w:r>
          </w:p>
        </w:tc>
      </w:tr>
      <w:tr w:rsidR="00215610" w:rsidRPr="008D3396" w14:paraId="50AF9DD9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5138926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History of radiotherapy</w:t>
            </w:r>
          </w:p>
        </w:tc>
        <w:tc>
          <w:tcPr>
            <w:tcW w:w="1012" w:type="pct"/>
            <w:noWrap/>
            <w:vAlign w:val="center"/>
            <w:hideMark/>
          </w:tcPr>
          <w:p w14:paraId="09817CA1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4796EFB3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04767D3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54100969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C475E00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12" w:type="pct"/>
            <w:noWrap/>
            <w:vAlign w:val="center"/>
            <w:hideMark/>
          </w:tcPr>
          <w:p w14:paraId="58EE33D7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Reference</w:t>
            </w:r>
          </w:p>
        </w:tc>
        <w:tc>
          <w:tcPr>
            <w:tcW w:w="811" w:type="pct"/>
            <w:noWrap/>
            <w:vAlign w:val="center"/>
            <w:hideMark/>
          </w:tcPr>
          <w:p w14:paraId="4547931A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noWrap/>
            <w:vAlign w:val="center"/>
            <w:hideMark/>
          </w:tcPr>
          <w:p w14:paraId="65E317AC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0" w:rsidRPr="008D3396" w14:paraId="7D3BB75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645D884" w14:textId="77777777" w:rsidR="008D3396" w:rsidRPr="008D3396" w:rsidRDefault="008D3396" w:rsidP="008D3396">
            <w:pPr>
              <w:spacing w:line="220" w:lineRule="exact"/>
              <w:ind w:firstLineChars="130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012" w:type="pct"/>
            <w:noWrap/>
            <w:vAlign w:val="center"/>
            <w:hideMark/>
          </w:tcPr>
          <w:p w14:paraId="408FEB7D" w14:textId="6C732A73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0.8308</w:t>
            </w:r>
          </w:p>
        </w:tc>
        <w:tc>
          <w:tcPr>
            <w:tcW w:w="811" w:type="pct"/>
            <w:noWrap/>
            <w:vAlign w:val="center"/>
            <w:hideMark/>
          </w:tcPr>
          <w:p w14:paraId="6C49E257" w14:textId="361D280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0.4357</w:t>
            </w:r>
          </w:p>
        </w:tc>
        <w:tc>
          <w:tcPr>
            <w:tcW w:w="1010" w:type="pct"/>
            <w:noWrap/>
            <w:vAlign w:val="center"/>
            <w:hideMark/>
          </w:tcPr>
          <w:p w14:paraId="697D0BD4" w14:textId="179549D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0.4741</w:t>
            </w:r>
          </w:p>
        </w:tc>
      </w:tr>
      <w:tr w:rsidR="00215610" w:rsidRPr="008D3396" w14:paraId="116B32D6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6F50042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Prolacin (mIU/L)</w:t>
            </w:r>
          </w:p>
        </w:tc>
        <w:tc>
          <w:tcPr>
            <w:tcW w:w="1012" w:type="pct"/>
            <w:noWrap/>
            <w:vAlign w:val="center"/>
            <w:hideMark/>
          </w:tcPr>
          <w:p w14:paraId="3017CFA6" w14:textId="553DB66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0.0005</w:t>
            </w:r>
          </w:p>
        </w:tc>
        <w:tc>
          <w:tcPr>
            <w:tcW w:w="811" w:type="pct"/>
            <w:noWrap/>
            <w:vAlign w:val="center"/>
            <w:hideMark/>
          </w:tcPr>
          <w:p w14:paraId="1C85EDE5" w14:textId="3B8AB72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1.0005</w:t>
            </w:r>
          </w:p>
        </w:tc>
        <w:tc>
          <w:tcPr>
            <w:tcW w:w="1010" w:type="pct"/>
            <w:noWrap/>
            <w:vAlign w:val="center"/>
            <w:hideMark/>
          </w:tcPr>
          <w:p w14:paraId="590434D2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0.0027*</w:t>
            </w:r>
          </w:p>
        </w:tc>
      </w:tr>
      <w:tr w:rsidR="00215610" w:rsidRPr="008D3396" w14:paraId="7337CDAB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889E759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Testosterone (nmol/L)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3D7D3698" w14:textId="53A2109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0.0011</w:t>
            </w:r>
          </w:p>
        </w:tc>
        <w:tc>
          <w:tcPr>
            <w:tcW w:w="811" w:type="pct"/>
            <w:noWrap/>
            <w:vAlign w:val="center"/>
            <w:hideMark/>
          </w:tcPr>
          <w:p w14:paraId="07A44954" w14:textId="0B624EA4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1.0011</w:t>
            </w:r>
          </w:p>
        </w:tc>
        <w:tc>
          <w:tcPr>
            <w:tcW w:w="1010" w:type="pct"/>
            <w:noWrap/>
            <w:vAlign w:val="center"/>
            <w:hideMark/>
          </w:tcPr>
          <w:p w14:paraId="449DC267" w14:textId="556F936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0.9657</w:t>
            </w:r>
          </w:p>
        </w:tc>
      </w:tr>
      <w:tr w:rsidR="00215610" w:rsidRPr="008D3396" w14:paraId="470ED561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EDA1AAC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Estradiol (pmol/L)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503E1492" w14:textId="3476247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0.0005</w:t>
            </w:r>
          </w:p>
        </w:tc>
        <w:tc>
          <w:tcPr>
            <w:tcW w:w="811" w:type="pct"/>
            <w:noWrap/>
            <w:vAlign w:val="center"/>
            <w:hideMark/>
          </w:tcPr>
          <w:p w14:paraId="78A807F1" w14:textId="3360D6F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1.0005</w:t>
            </w:r>
          </w:p>
        </w:tc>
        <w:tc>
          <w:tcPr>
            <w:tcW w:w="1010" w:type="pct"/>
            <w:noWrap/>
            <w:vAlign w:val="center"/>
            <w:hideMark/>
          </w:tcPr>
          <w:p w14:paraId="61459FC3" w14:textId="2523D2B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0.3900</w:t>
            </w:r>
          </w:p>
        </w:tc>
      </w:tr>
      <w:tr w:rsidR="00215610" w:rsidRPr="008D3396" w14:paraId="53AE837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F1CC667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Progesterone (nmol/L)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2DF420EE" w14:textId="6A57A28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0.0341</w:t>
            </w:r>
          </w:p>
        </w:tc>
        <w:tc>
          <w:tcPr>
            <w:tcW w:w="811" w:type="pct"/>
            <w:noWrap/>
            <w:vAlign w:val="center"/>
            <w:hideMark/>
          </w:tcPr>
          <w:p w14:paraId="09A01731" w14:textId="3F02EC0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1.0347</w:t>
            </w:r>
          </w:p>
        </w:tc>
        <w:tc>
          <w:tcPr>
            <w:tcW w:w="1010" w:type="pct"/>
            <w:noWrap/>
            <w:vAlign w:val="center"/>
            <w:hideMark/>
          </w:tcPr>
          <w:p w14:paraId="5DA66646" w14:textId="6E25EAA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0.1422</w:t>
            </w:r>
          </w:p>
        </w:tc>
      </w:tr>
      <w:tr w:rsidR="00215610" w:rsidRPr="008D3396" w14:paraId="3B0FB52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8F6459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LH (IU/L)</w:t>
            </w:r>
          </w:p>
        </w:tc>
        <w:tc>
          <w:tcPr>
            <w:tcW w:w="1012" w:type="pct"/>
            <w:noWrap/>
            <w:vAlign w:val="center"/>
            <w:hideMark/>
          </w:tcPr>
          <w:p w14:paraId="4AD9B2FD" w14:textId="42F62CD5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0.0788</w:t>
            </w:r>
          </w:p>
        </w:tc>
        <w:tc>
          <w:tcPr>
            <w:tcW w:w="811" w:type="pct"/>
            <w:noWrap/>
            <w:vAlign w:val="center"/>
            <w:hideMark/>
          </w:tcPr>
          <w:p w14:paraId="1CB45FAA" w14:textId="5ACE8E6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0.9242</w:t>
            </w:r>
          </w:p>
        </w:tc>
        <w:tc>
          <w:tcPr>
            <w:tcW w:w="1010" w:type="pct"/>
            <w:noWrap/>
            <w:vAlign w:val="center"/>
            <w:hideMark/>
          </w:tcPr>
          <w:p w14:paraId="4EC6C8BC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0.0013*</w:t>
            </w:r>
          </w:p>
        </w:tc>
      </w:tr>
      <w:tr w:rsidR="00215610" w:rsidRPr="008D3396" w14:paraId="6318709C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4A67A3A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FSH (IU/L)</w:t>
            </w:r>
          </w:p>
        </w:tc>
        <w:tc>
          <w:tcPr>
            <w:tcW w:w="1012" w:type="pct"/>
            <w:noWrap/>
            <w:vAlign w:val="center"/>
            <w:hideMark/>
          </w:tcPr>
          <w:p w14:paraId="61ABFF13" w14:textId="041386C9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0.0358</w:t>
            </w:r>
          </w:p>
        </w:tc>
        <w:tc>
          <w:tcPr>
            <w:tcW w:w="811" w:type="pct"/>
            <w:noWrap/>
            <w:vAlign w:val="center"/>
            <w:hideMark/>
          </w:tcPr>
          <w:p w14:paraId="1E656D59" w14:textId="49358FA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0.9648</w:t>
            </w:r>
          </w:p>
        </w:tc>
        <w:tc>
          <w:tcPr>
            <w:tcW w:w="1010" w:type="pct"/>
            <w:noWrap/>
            <w:vAlign w:val="center"/>
            <w:hideMark/>
          </w:tcPr>
          <w:p w14:paraId="3420A2F5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0.0003*</w:t>
            </w:r>
          </w:p>
        </w:tc>
      </w:tr>
      <w:tr w:rsidR="00215610" w:rsidRPr="008D3396" w14:paraId="46FF9EC5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BA5082F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DHEAS (umol/L)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4537C20C" w14:textId="26D5C6A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0.0493</w:t>
            </w:r>
          </w:p>
        </w:tc>
        <w:tc>
          <w:tcPr>
            <w:tcW w:w="811" w:type="pct"/>
            <w:noWrap/>
            <w:vAlign w:val="center"/>
            <w:hideMark/>
          </w:tcPr>
          <w:p w14:paraId="071C3170" w14:textId="7232B03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1.0505</w:t>
            </w:r>
          </w:p>
        </w:tc>
        <w:tc>
          <w:tcPr>
            <w:tcW w:w="1010" w:type="pct"/>
            <w:noWrap/>
            <w:vAlign w:val="center"/>
            <w:hideMark/>
          </w:tcPr>
          <w:p w14:paraId="5FA13874" w14:textId="1D9FD72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0.2820</w:t>
            </w:r>
          </w:p>
        </w:tc>
      </w:tr>
      <w:tr w:rsidR="00215610" w:rsidRPr="008D3396" w14:paraId="51C3EAF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77AC33B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TSH (mIU/L)</w:t>
            </w:r>
          </w:p>
        </w:tc>
        <w:tc>
          <w:tcPr>
            <w:tcW w:w="1012" w:type="pct"/>
            <w:noWrap/>
            <w:vAlign w:val="center"/>
            <w:hideMark/>
          </w:tcPr>
          <w:p w14:paraId="1BA09C35" w14:textId="180D8F1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0.0482</w:t>
            </w:r>
          </w:p>
        </w:tc>
        <w:tc>
          <w:tcPr>
            <w:tcW w:w="811" w:type="pct"/>
            <w:noWrap/>
            <w:vAlign w:val="center"/>
            <w:hideMark/>
          </w:tcPr>
          <w:p w14:paraId="7B9554B3" w14:textId="5B38423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1.0494</w:t>
            </w:r>
          </w:p>
        </w:tc>
        <w:tc>
          <w:tcPr>
            <w:tcW w:w="1010" w:type="pct"/>
            <w:noWrap/>
            <w:vAlign w:val="center"/>
            <w:hideMark/>
          </w:tcPr>
          <w:p w14:paraId="2ADF40C1" w14:textId="185153C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0.3194</w:t>
            </w:r>
          </w:p>
        </w:tc>
      </w:tr>
      <w:tr w:rsidR="00215610" w:rsidRPr="008D3396" w14:paraId="343E919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41A61D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T3 (nmol/L)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632974D0" w14:textId="0307052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0.8091</w:t>
            </w:r>
          </w:p>
        </w:tc>
        <w:tc>
          <w:tcPr>
            <w:tcW w:w="811" w:type="pct"/>
            <w:noWrap/>
            <w:vAlign w:val="center"/>
            <w:hideMark/>
          </w:tcPr>
          <w:p w14:paraId="4873305F" w14:textId="3F5D948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2.2459</w:t>
            </w:r>
          </w:p>
        </w:tc>
        <w:tc>
          <w:tcPr>
            <w:tcW w:w="1010" w:type="pct"/>
            <w:noWrap/>
            <w:vAlign w:val="center"/>
            <w:hideMark/>
          </w:tcPr>
          <w:p w14:paraId="06137A11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0.0348*</w:t>
            </w:r>
          </w:p>
        </w:tc>
      </w:tr>
      <w:tr w:rsidR="00215610" w:rsidRPr="008D3396" w14:paraId="4C5B2DB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F63A578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T4 (nmol/L)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0CCFCA1C" w14:textId="01E50B36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0.0054</w:t>
            </w:r>
          </w:p>
        </w:tc>
        <w:tc>
          <w:tcPr>
            <w:tcW w:w="811" w:type="pct"/>
            <w:noWrap/>
            <w:vAlign w:val="center"/>
            <w:hideMark/>
          </w:tcPr>
          <w:p w14:paraId="1A893BA9" w14:textId="34D3C4D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0.9946</w:t>
            </w:r>
          </w:p>
        </w:tc>
        <w:tc>
          <w:tcPr>
            <w:tcW w:w="1010" w:type="pct"/>
            <w:noWrap/>
            <w:vAlign w:val="center"/>
            <w:hideMark/>
          </w:tcPr>
          <w:p w14:paraId="1DC291AC" w14:textId="3B34226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0.2445</w:t>
            </w:r>
          </w:p>
        </w:tc>
      </w:tr>
      <w:tr w:rsidR="00215610" w:rsidRPr="008D3396" w14:paraId="6383345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0F53166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FT3 (pmol/L)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3974FC2F" w14:textId="5A17EA1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0.4660</w:t>
            </w:r>
          </w:p>
        </w:tc>
        <w:tc>
          <w:tcPr>
            <w:tcW w:w="811" w:type="pct"/>
            <w:noWrap/>
            <w:vAlign w:val="center"/>
            <w:hideMark/>
          </w:tcPr>
          <w:p w14:paraId="57FB60A7" w14:textId="627D0C3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1.5936</w:t>
            </w:r>
          </w:p>
        </w:tc>
        <w:tc>
          <w:tcPr>
            <w:tcW w:w="1010" w:type="pct"/>
            <w:noWrap/>
            <w:vAlign w:val="center"/>
            <w:hideMark/>
          </w:tcPr>
          <w:p w14:paraId="61B7CEBE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0.0045*</w:t>
            </w:r>
          </w:p>
        </w:tc>
      </w:tr>
      <w:tr w:rsidR="00215610" w:rsidRPr="008D3396" w14:paraId="781F294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B7B442C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FT4 (pmol/L)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02F314AB" w14:textId="3604BEA5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0.0315</w:t>
            </w:r>
          </w:p>
        </w:tc>
        <w:tc>
          <w:tcPr>
            <w:tcW w:w="811" w:type="pct"/>
            <w:noWrap/>
            <w:vAlign w:val="center"/>
            <w:hideMark/>
          </w:tcPr>
          <w:p w14:paraId="426C9EF1" w14:textId="29FFD6D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0.9690</w:t>
            </w:r>
          </w:p>
        </w:tc>
        <w:tc>
          <w:tcPr>
            <w:tcW w:w="1010" w:type="pct"/>
            <w:noWrap/>
            <w:vAlign w:val="center"/>
            <w:hideMark/>
          </w:tcPr>
          <w:p w14:paraId="5C1A4D95" w14:textId="56E254D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0.4689</w:t>
            </w:r>
          </w:p>
        </w:tc>
      </w:tr>
      <w:tr w:rsidR="00215610" w:rsidRPr="008D3396" w14:paraId="2F0F92E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E7FE5C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ACTH (pg/ml)</w:t>
            </w:r>
          </w:p>
        </w:tc>
        <w:tc>
          <w:tcPr>
            <w:tcW w:w="1012" w:type="pct"/>
            <w:noWrap/>
            <w:vAlign w:val="center"/>
            <w:hideMark/>
          </w:tcPr>
          <w:p w14:paraId="6B9E1047" w14:textId="43DEA32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0.0038</w:t>
            </w:r>
          </w:p>
        </w:tc>
        <w:tc>
          <w:tcPr>
            <w:tcW w:w="811" w:type="pct"/>
            <w:noWrap/>
            <w:vAlign w:val="center"/>
            <w:hideMark/>
          </w:tcPr>
          <w:p w14:paraId="29E3549A" w14:textId="4F2645E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1.0038</w:t>
            </w:r>
          </w:p>
        </w:tc>
        <w:tc>
          <w:tcPr>
            <w:tcW w:w="1010" w:type="pct"/>
            <w:noWrap/>
            <w:vAlign w:val="center"/>
            <w:hideMark/>
          </w:tcPr>
          <w:p w14:paraId="11316580" w14:textId="0A55230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0.6217</w:t>
            </w:r>
          </w:p>
        </w:tc>
      </w:tr>
      <w:tr w:rsidR="00215610" w:rsidRPr="008D3396" w14:paraId="763C5B8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38372A0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Cortisol (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64D11B45" w14:textId="2B1D5DA7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0.6670</w:t>
            </w:r>
          </w:p>
        </w:tc>
        <w:tc>
          <w:tcPr>
            <w:tcW w:w="811" w:type="pct"/>
            <w:noWrap/>
            <w:vAlign w:val="center"/>
            <w:hideMark/>
          </w:tcPr>
          <w:p w14:paraId="45101A48" w14:textId="1E3ED41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0.5132</w:t>
            </w:r>
          </w:p>
        </w:tc>
        <w:tc>
          <w:tcPr>
            <w:tcW w:w="1010" w:type="pct"/>
            <w:noWrap/>
            <w:vAlign w:val="center"/>
            <w:hideMark/>
          </w:tcPr>
          <w:p w14:paraId="15CD0B6F" w14:textId="6B5A88E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0.4270</w:t>
            </w:r>
          </w:p>
        </w:tc>
      </w:tr>
      <w:tr w:rsidR="00215610" w:rsidRPr="008D3396" w14:paraId="45C68872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490C282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IGF-1 (ng/ml)</w:t>
            </w:r>
          </w:p>
        </w:tc>
        <w:tc>
          <w:tcPr>
            <w:tcW w:w="1012" w:type="pct"/>
            <w:noWrap/>
            <w:vAlign w:val="center"/>
            <w:hideMark/>
          </w:tcPr>
          <w:p w14:paraId="4082B4FE" w14:textId="3AF01CBA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0.0034</w:t>
            </w:r>
          </w:p>
        </w:tc>
        <w:tc>
          <w:tcPr>
            <w:tcW w:w="811" w:type="pct"/>
            <w:noWrap/>
            <w:vAlign w:val="center"/>
            <w:hideMark/>
          </w:tcPr>
          <w:p w14:paraId="71663DDA" w14:textId="066528F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0.9966</w:t>
            </w:r>
          </w:p>
        </w:tc>
        <w:tc>
          <w:tcPr>
            <w:tcW w:w="1010" w:type="pct"/>
            <w:noWrap/>
            <w:vAlign w:val="center"/>
            <w:hideMark/>
          </w:tcPr>
          <w:p w14:paraId="7A5FBC44" w14:textId="71E1813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0.0547</w:t>
            </w:r>
          </w:p>
        </w:tc>
      </w:tr>
      <w:tr w:rsidR="00215610" w:rsidRPr="008D3396" w14:paraId="1BAD0EC0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C6D4E1C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IGFBP3 (mg/L)</w:t>
            </w:r>
          </w:p>
        </w:tc>
        <w:tc>
          <w:tcPr>
            <w:tcW w:w="1012" w:type="pct"/>
            <w:noWrap/>
            <w:vAlign w:val="center"/>
            <w:hideMark/>
          </w:tcPr>
          <w:p w14:paraId="385A7A10" w14:textId="732713F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0.0025</w:t>
            </w:r>
          </w:p>
        </w:tc>
        <w:tc>
          <w:tcPr>
            <w:tcW w:w="811" w:type="pct"/>
            <w:noWrap/>
            <w:vAlign w:val="center"/>
            <w:hideMark/>
          </w:tcPr>
          <w:p w14:paraId="02099541" w14:textId="3D36B83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1.0025</w:t>
            </w:r>
          </w:p>
        </w:tc>
        <w:tc>
          <w:tcPr>
            <w:tcW w:w="1010" w:type="pct"/>
            <w:noWrap/>
            <w:vAlign w:val="center"/>
            <w:hideMark/>
          </w:tcPr>
          <w:p w14:paraId="44AF7F22" w14:textId="7746C23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0.9692</w:t>
            </w:r>
          </w:p>
        </w:tc>
      </w:tr>
      <w:tr w:rsidR="00215610" w:rsidRPr="008D3396" w14:paraId="10FE5BB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91BAC99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GH (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g/L)</w:t>
            </w:r>
          </w:p>
        </w:tc>
        <w:tc>
          <w:tcPr>
            <w:tcW w:w="1012" w:type="pct"/>
            <w:noWrap/>
            <w:vAlign w:val="center"/>
            <w:hideMark/>
          </w:tcPr>
          <w:p w14:paraId="15B9430D" w14:textId="745B4445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0.0198</w:t>
            </w:r>
          </w:p>
        </w:tc>
        <w:tc>
          <w:tcPr>
            <w:tcW w:w="811" w:type="pct"/>
            <w:noWrap/>
            <w:vAlign w:val="center"/>
            <w:hideMark/>
          </w:tcPr>
          <w:p w14:paraId="7F4DF88D" w14:textId="39D35FB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0.9804</w:t>
            </w:r>
          </w:p>
        </w:tc>
        <w:tc>
          <w:tcPr>
            <w:tcW w:w="1010" w:type="pct"/>
            <w:noWrap/>
            <w:vAlign w:val="center"/>
            <w:hideMark/>
          </w:tcPr>
          <w:p w14:paraId="6D452737" w14:textId="7D0CB424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0.1622</w:t>
            </w:r>
          </w:p>
        </w:tc>
      </w:tr>
      <w:tr w:rsidR="00215610" w:rsidRPr="008D3396" w14:paraId="79CDA5B9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910991A" w14:textId="6E6424D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RBC count (10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12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012" w:type="pct"/>
            <w:noWrap/>
            <w:vAlign w:val="center"/>
            <w:hideMark/>
          </w:tcPr>
          <w:p w14:paraId="5CCE4153" w14:textId="6B67CB2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0.5418</w:t>
            </w:r>
          </w:p>
        </w:tc>
        <w:tc>
          <w:tcPr>
            <w:tcW w:w="811" w:type="pct"/>
            <w:noWrap/>
            <w:vAlign w:val="center"/>
            <w:hideMark/>
          </w:tcPr>
          <w:p w14:paraId="6FAD06E9" w14:textId="07E97D9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1.7191</w:t>
            </w:r>
          </w:p>
        </w:tc>
        <w:tc>
          <w:tcPr>
            <w:tcW w:w="1010" w:type="pct"/>
            <w:noWrap/>
            <w:vAlign w:val="center"/>
            <w:hideMark/>
          </w:tcPr>
          <w:p w14:paraId="5BEEF8DA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0.0251*</w:t>
            </w:r>
          </w:p>
        </w:tc>
      </w:tr>
      <w:tr w:rsidR="00215610" w:rsidRPr="008D3396" w14:paraId="737D437B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15BA4F0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HCT (%)</w:t>
            </w:r>
          </w:p>
        </w:tc>
        <w:tc>
          <w:tcPr>
            <w:tcW w:w="1012" w:type="pct"/>
            <w:noWrap/>
            <w:vAlign w:val="center"/>
            <w:hideMark/>
          </w:tcPr>
          <w:p w14:paraId="13D37943" w14:textId="238415C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2.2310</w:t>
            </w:r>
          </w:p>
        </w:tc>
        <w:tc>
          <w:tcPr>
            <w:tcW w:w="811" w:type="pct"/>
            <w:noWrap/>
            <w:vAlign w:val="center"/>
            <w:hideMark/>
          </w:tcPr>
          <w:p w14:paraId="32DFAC4C" w14:textId="1D431EF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9.3092</w:t>
            </w:r>
          </w:p>
        </w:tc>
        <w:tc>
          <w:tcPr>
            <w:tcW w:w="1010" w:type="pct"/>
            <w:noWrap/>
            <w:vAlign w:val="center"/>
            <w:hideMark/>
          </w:tcPr>
          <w:p w14:paraId="49E1B8D9" w14:textId="33070C9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0.4061</w:t>
            </w:r>
          </w:p>
        </w:tc>
      </w:tr>
      <w:tr w:rsidR="00215610" w:rsidRPr="008D3396" w14:paraId="70F0E371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792C00B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RDW (%)</w:t>
            </w:r>
          </w:p>
        </w:tc>
        <w:tc>
          <w:tcPr>
            <w:tcW w:w="1012" w:type="pct"/>
            <w:noWrap/>
            <w:vAlign w:val="center"/>
            <w:hideMark/>
          </w:tcPr>
          <w:p w14:paraId="43DE314D" w14:textId="307B058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0.0581</w:t>
            </w:r>
          </w:p>
        </w:tc>
        <w:tc>
          <w:tcPr>
            <w:tcW w:w="811" w:type="pct"/>
            <w:noWrap/>
            <w:vAlign w:val="center"/>
            <w:hideMark/>
          </w:tcPr>
          <w:p w14:paraId="3E161F81" w14:textId="7A8FCB8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1.0598</w:t>
            </w:r>
          </w:p>
        </w:tc>
        <w:tc>
          <w:tcPr>
            <w:tcW w:w="1010" w:type="pct"/>
            <w:noWrap/>
            <w:vAlign w:val="center"/>
            <w:hideMark/>
          </w:tcPr>
          <w:p w14:paraId="71C36B1B" w14:textId="797F0E4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0.4884</w:t>
            </w:r>
          </w:p>
        </w:tc>
      </w:tr>
      <w:tr w:rsidR="00215610" w:rsidRPr="008D3396" w14:paraId="4AF9A56F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45250D2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MCV (fL)</w:t>
            </w:r>
          </w:p>
        </w:tc>
        <w:tc>
          <w:tcPr>
            <w:tcW w:w="1012" w:type="pct"/>
            <w:noWrap/>
            <w:vAlign w:val="center"/>
            <w:hideMark/>
          </w:tcPr>
          <w:p w14:paraId="44F38259" w14:textId="47D718F6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0.0507</w:t>
            </w:r>
          </w:p>
        </w:tc>
        <w:tc>
          <w:tcPr>
            <w:tcW w:w="811" w:type="pct"/>
            <w:noWrap/>
            <w:vAlign w:val="center"/>
            <w:hideMark/>
          </w:tcPr>
          <w:p w14:paraId="4CDC660D" w14:textId="2EED01B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0.9506</w:t>
            </w:r>
          </w:p>
        </w:tc>
        <w:tc>
          <w:tcPr>
            <w:tcW w:w="1010" w:type="pct"/>
            <w:noWrap/>
            <w:vAlign w:val="center"/>
            <w:hideMark/>
          </w:tcPr>
          <w:p w14:paraId="3E43D2C5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0.0175*</w:t>
            </w:r>
          </w:p>
        </w:tc>
      </w:tr>
      <w:tr w:rsidR="00215610" w:rsidRPr="008D3396" w14:paraId="2E6A503F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64C734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MCH (pg)</w:t>
            </w:r>
          </w:p>
        </w:tc>
        <w:tc>
          <w:tcPr>
            <w:tcW w:w="1012" w:type="pct"/>
            <w:noWrap/>
            <w:vAlign w:val="center"/>
            <w:hideMark/>
          </w:tcPr>
          <w:p w14:paraId="1DF06B54" w14:textId="4CC2D633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0.1435</w:t>
            </w:r>
          </w:p>
        </w:tc>
        <w:tc>
          <w:tcPr>
            <w:tcW w:w="811" w:type="pct"/>
            <w:noWrap/>
            <w:vAlign w:val="center"/>
            <w:hideMark/>
          </w:tcPr>
          <w:p w14:paraId="2B522FE3" w14:textId="04AC2A0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0.8663</w:t>
            </w:r>
          </w:p>
        </w:tc>
        <w:tc>
          <w:tcPr>
            <w:tcW w:w="1010" w:type="pct"/>
            <w:noWrap/>
            <w:vAlign w:val="center"/>
            <w:hideMark/>
          </w:tcPr>
          <w:p w14:paraId="0B03DE0D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0.0091*</w:t>
            </w:r>
          </w:p>
        </w:tc>
      </w:tr>
      <w:tr w:rsidR="00215610" w:rsidRPr="008D3396" w14:paraId="68F6112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F954B37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Hemoglobin (g/L)</w:t>
            </w:r>
          </w:p>
        </w:tc>
        <w:tc>
          <w:tcPr>
            <w:tcW w:w="1012" w:type="pct"/>
            <w:noWrap/>
            <w:vAlign w:val="center"/>
            <w:hideMark/>
          </w:tcPr>
          <w:p w14:paraId="5D735E03" w14:textId="5BD6352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0.0029</w:t>
            </w:r>
          </w:p>
        </w:tc>
        <w:tc>
          <w:tcPr>
            <w:tcW w:w="811" w:type="pct"/>
            <w:noWrap/>
            <w:vAlign w:val="center"/>
            <w:hideMark/>
          </w:tcPr>
          <w:p w14:paraId="2DEA7B8C" w14:textId="43C1D96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1.0029</w:t>
            </w:r>
          </w:p>
        </w:tc>
        <w:tc>
          <w:tcPr>
            <w:tcW w:w="1010" w:type="pct"/>
            <w:noWrap/>
            <w:vAlign w:val="center"/>
            <w:hideMark/>
          </w:tcPr>
          <w:p w14:paraId="17927743" w14:textId="7EBD51A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0.6933</w:t>
            </w:r>
          </w:p>
        </w:tc>
      </w:tr>
      <w:tr w:rsidR="00215610" w:rsidRPr="008D3396" w14:paraId="44ADBB16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2FD719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MCHC (g/L)</w:t>
            </w:r>
          </w:p>
        </w:tc>
        <w:tc>
          <w:tcPr>
            <w:tcW w:w="1012" w:type="pct"/>
            <w:noWrap/>
            <w:vAlign w:val="center"/>
            <w:hideMark/>
          </w:tcPr>
          <w:p w14:paraId="0FFAA471" w14:textId="6F2A1CA9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0.0120</w:t>
            </w:r>
          </w:p>
        </w:tc>
        <w:tc>
          <w:tcPr>
            <w:tcW w:w="811" w:type="pct"/>
            <w:noWrap/>
            <w:vAlign w:val="center"/>
            <w:hideMark/>
          </w:tcPr>
          <w:p w14:paraId="1D833195" w14:textId="2983655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0.9881</w:t>
            </w:r>
          </w:p>
        </w:tc>
        <w:tc>
          <w:tcPr>
            <w:tcW w:w="1010" w:type="pct"/>
            <w:noWrap/>
            <w:vAlign w:val="center"/>
            <w:hideMark/>
          </w:tcPr>
          <w:p w14:paraId="4D11F340" w14:textId="30D4A90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0.1911</w:t>
            </w:r>
          </w:p>
        </w:tc>
      </w:tr>
      <w:tr w:rsidR="00215610" w:rsidRPr="008D3396" w14:paraId="4BFCBA8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7EF16DA" w14:textId="12E64485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WBC count (10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9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/L)</w:t>
            </w:r>
          </w:p>
        </w:tc>
        <w:tc>
          <w:tcPr>
            <w:tcW w:w="1012" w:type="pct"/>
            <w:noWrap/>
            <w:vAlign w:val="center"/>
            <w:hideMark/>
          </w:tcPr>
          <w:p w14:paraId="0A4C9D90" w14:textId="69646DB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0.1110</w:t>
            </w:r>
          </w:p>
        </w:tc>
        <w:tc>
          <w:tcPr>
            <w:tcW w:w="811" w:type="pct"/>
            <w:noWrap/>
            <w:vAlign w:val="center"/>
            <w:hideMark/>
          </w:tcPr>
          <w:p w14:paraId="38455429" w14:textId="4CD2FED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1.1174</w:t>
            </w:r>
          </w:p>
        </w:tc>
        <w:tc>
          <w:tcPr>
            <w:tcW w:w="1010" w:type="pct"/>
            <w:noWrap/>
            <w:vAlign w:val="center"/>
            <w:hideMark/>
          </w:tcPr>
          <w:p w14:paraId="56BA813C" w14:textId="55868E3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0.1745</w:t>
            </w:r>
          </w:p>
        </w:tc>
      </w:tr>
      <w:tr w:rsidR="00215610" w:rsidRPr="008D3396" w14:paraId="4C4F898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98DB8AC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Neutrophil percentage (%)</w:t>
            </w:r>
          </w:p>
        </w:tc>
        <w:tc>
          <w:tcPr>
            <w:tcW w:w="1012" w:type="pct"/>
            <w:noWrap/>
            <w:vAlign w:val="center"/>
            <w:hideMark/>
          </w:tcPr>
          <w:p w14:paraId="0CF26538" w14:textId="3ADA94F6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0.0181</w:t>
            </w:r>
          </w:p>
        </w:tc>
        <w:tc>
          <w:tcPr>
            <w:tcW w:w="811" w:type="pct"/>
            <w:noWrap/>
            <w:vAlign w:val="center"/>
            <w:hideMark/>
          </w:tcPr>
          <w:p w14:paraId="4A21DACD" w14:textId="2422C23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0.9821</w:t>
            </w:r>
          </w:p>
        </w:tc>
        <w:tc>
          <w:tcPr>
            <w:tcW w:w="1010" w:type="pct"/>
            <w:noWrap/>
            <w:vAlign w:val="center"/>
            <w:hideMark/>
          </w:tcPr>
          <w:p w14:paraId="0FD3D2ED" w14:textId="6481A17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0.1553</w:t>
            </w:r>
          </w:p>
        </w:tc>
      </w:tr>
      <w:tr w:rsidR="00215610" w:rsidRPr="008D3396" w14:paraId="45609241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25B685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Lymphocyte percentage (%)</w:t>
            </w:r>
          </w:p>
        </w:tc>
        <w:tc>
          <w:tcPr>
            <w:tcW w:w="1012" w:type="pct"/>
            <w:noWrap/>
            <w:vAlign w:val="center"/>
            <w:hideMark/>
          </w:tcPr>
          <w:p w14:paraId="27BFA8B4" w14:textId="5C1CBBE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0.0268</w:t>
            </w:r>
          </w:p>
        </w:tc>
        <w:tc>
          <w:tcPr>
            <w:tcW w:w="811" w:type="pct"/>
            <w:noWrap/>
            <w:vAlign w:val="center"/>
            <w:hideMark/>
          </w:tcPr>
          <w:p w14:paraId="7EB7D0F6" w14:textId="556287E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1.0272</w:t>
            </w:r>
          </w:p>
        </w:tc>
        <w:tc>
          <w:tcPr>
            <w:tcW w:w="1010" w:type="pct"/>
            <w:noWrap/>
            <w:vAlign w:val="center"/>
            <w:hideMark/>
          </w:tcPr>
          <w:p w14:paraId="6CD869D2" w14:textId="40049F1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0.0510</w:t>
            </w:r>
          </w:p>
        </w:tc>
      </w:tr>
      <w:tr w:rsidR="00215610" w:rsidRPr="008D3396" w14:paraId="2FD2CDE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4D78FEC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Monocyte percentage (%)</w:t>
            </w:r>
          </w:p>
        </w:tc>
        <w:tc>
          <w:tcPr>
            <w:tcW w:w="1012" w:type="pct"/>
            <w:noWrap/>
            <w:vAlign w:val="center"/>
            <w:hideMark/>
          </w:tcPr>
          <w:p w14:paraId="7CB90F12" w14:textId="3730C3D2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0.0097</w:t>
            </w:r>
          </w:p>
        </w:tc>
        <w:tc>
          <w:tcPr>
            <w:tcW w:w="811" w:type="pct"/>
            <w:noWrap/>
            <w:vAlign w:val="center"/>
            <w:hideMark/>
          </w:tcPr>
          <w:p w14:paraId="62842A89" w14:textId="1A9ECBD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0.9903</w:t>
            </w:r>
          </w:p>
        </w:tc>
        <w:tc>
          <w:tcPr>
            <w:tcW w:w="1010" w:type="pct"/>
            <w:noWrap/>
            <w:vAlign w:val="center"/>
            <w:hideMark/>
          </w:tcPr>
          <w:p w14:paraId="0360B37F" w14:textId="58FFC60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0.8776</w:t>
            </w:r>
          </w:p>
        </w:tc>
      </w:tr>
      <w:tr w:rsidR="00215610" w:rsidRPr="008D3396" w14:paraId="426CE33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532DF2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Basophil percentage (%)</w:t>
            </w:r>
          </w:p>
        </w:tc>
        <w:tc>
          <w:tcPr>
            <w:tcW w:w="1012" w:type="pct"/>
            <w:noWrap/>
            <w:vAlign w:val="center"/>
            <w:hideMark/>
          </w:tcPr>
          <w:p w14:paraId="4BA8B8A2" w14:textId="364D9882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0.4740</w:t>
            </w:r>
          </w:p>
        </w:tc>
        <w:tc>
          <w:tcPr>
            <w:tcW w:w="811" w:type="pct"/>
            <w:noWrap/>
            <w:vAlign w:val="center"/>
            <w:hideMark/>
          </w:tcPr>
          <w:p w14:paraId="22BFFF49" w14:textId="7A6A453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0.6225</w:t>
            </w:r>
          </w:p>
        </w:tc>
        <w:tc>
          <w:tcPr>
            <w:tcW w:w="1010" w:type="pct"/>
            <w:noWrap/>
            <w:vAlign w:val="center"/>
            <w:hideMark/>
          </w:tcPr>
          <w:p w14:paraId="3AB16498" w14:textId="59EF279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0.3034</w:t>
            </w:r>
          </w:p>
        </w:tc>
      </w:tr>
      <w:tr w:rsidR="00215610" w:rsidRPr="008D3396" w14:paraId="7051A428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655F0E6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Eosinophil percentage (%)</w:t>
            </w:r>
          </w:p>
        </w:tc>
        <w:tc>
          <w:tcPr>
            <w:tcW w:w="1012" w:type="pct"/>
            <w:noWrap/>
            <w:vAlign w:val="center"/>
            <w:hideMark/>
          </w:tcPr>
          <w:p w14:paraId="0A0796AD" w14:textId="7B25537E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0.0894</w:t>
            </w:r>
          </w:p>
        </w:tc>
        <w:tc>
          <w:tcPr>
            <w:tcW w:w="811" w:type="pct"/>
            <w:noWrap/>
            <w:vAlign w:val="center"/>
            <w:hideMark/>
          </w:tcPr>
          <w:p w14:paraId="602C2CA2" w14:textId="6BD4DFE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0.9145</w:t>
            </w:r>
          </w:p>
        </w:tc>
        <w:tc>
          <w:tcPr>
            <w:tcW w:w="1010" w:type="pct"/>
            <w:noWrap/>
            <w:vAlign w:val="center"/>
            <w:hideMark/>
          </w:tcPr>
          <w:p w14:paraId="19B92F20" w14:textId="609DB2F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0.1334</w:t>
            </w:r>
          </w:p>
        </w:tc>
      </w:tr>
      <w:tr w:rsidR="00215610" w:rsidRPr="008D3396" w14:paraId="53689BBB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71381F4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Platelet count (10^9/L)</w:t>
            </w:r>
          </w:p>
        </w:tc>
        <w:tc>
          <w:tcPr>
            <w:tcW w:w="1012" w:type="pct"/>
            <w:noWrap/>
            <w:vAlign w:val="center"/>
            <w:hideMark/>
          </w:tcPr>
          <w:p w14:paraId="126D2504" w14:textId="1CE8CF0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0.0043</w:t>
            </w:r>
          </w:p>
        </w:tc>
        <w:tc>
          <w:tcPr>
            <w:tcW w:w="811" w:type="pct"/>
            <w:noWrap/>
            <w:vAlign w:val="center"/>
            <w:hideMark/>
          </w:tcPr>
          <w:p w14:paraId="0031C6D9" w14:textId="2A5A488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1.0043</w:t>
            </w:r>
          </w:p>
        </w:tc>
        <w:tc>
          <w:tcPr>
            <w:tcW w:w="1010" w:type="pct"/>
            <w:noWrap/>
            <w:vAlign w:val="center"/>
            <w:hideMark/>
          </w:tcPr>
          <w:p w14:paraId="10A635B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0.0286*</w:t>
            </w:r>
          </w:p>
        </w:tc>
      </w:tr>
      <w:tr w:rsidR="00215610" w:rsidRPr="008D3396" w14:paraId="76FD64B9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F2B37B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Thrombocytocrit (%)</w:t>
            </w:r>
          </w:p>
        </w:tc>
        <w:tc>
          <w:tcPr>
            <w:tcW w:w="1012" w:type="pct"/>
            <w:noWrap/>
            <w:vAlign w:val="center"/>
            <w:hideMark/>
          </w:tcPr>
          <w:p w14:paraId="68066C22" w14:textId="649E5EB4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4.6330</w:t>
            </w:r>
          </w:p>
        </w:tc>
        <w:tc>
          <w:tcPr>
            <w:tcW w:w="811" w:type="pct"/>
            <w:noWrap/>
            <w:vAlign w:val="center"/>
            <w:hideMark/>
          </w:tcPr>
          <w:p w14:paraId="596F34C8" w14:textId="2AA4078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102.8221</w:t>
            </w:r>
          </w:p>
        </w:tc>
        <w:tc>
          <w:tcPr>
            <w:tcW w:w="1010" w:type="pct"/>
            <w:noWrap/>
            <w:vAlign w:val="center"/>
            <w:hideMark/>
          </w:tcPr>
          <w:p w14:paraId="1A48D418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0.0251*</w:t>
            </w:r>
          </w:p>
        </w:tc>
      </w:tr>
      <w:tr w:rsidR="00215610" w:rsidRPr="008D3396" w14:paraId="2C79F18D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20DFC66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MPV (fL)</w:t>
            </w:r>
          </w:p>
        </w:tc>
        <w:tc>
          <w:tcPr>
            <w:tcW w:w="1012" w:type="pct"/>
            <w:noWrap/>
            <w:vAlign w:val="center"/>
            <w:hideMark/>
          </w:tcPr>
          <w:p w14:paraId="1D98C42D" w14:textId="7D66514D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0.0726</w:t>
            </w:r>
          </w:p>
        </w:tc>
        <w:tc>
          <w:tcPr>
            <w:tcW w:w="811" w:type="pct"/>
            <w:noWrap/>
            <w:vAlign w:val="center"/>
            <w:hideMark/>
          </w:tcPr>
          <w:p w14:paraId="08AAB437" w14:textId="4021CC5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0.9300</w:t>
            </w:r>
          </w:p>
        </w:tc>
        <w:tc>
          <w:tcPr>
            <w:tcW w:w="1010" w:type="pct"/>
            <w:noWrap/>
            <w:vAlign w:val="center"/>
            <w:hideMark/>
          </w:tcPr>
          <w:p w14:paraId="17D0487F" w14:textId="6BA8087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0.4167</w:t>
            </w:r>
          </w:p>
        </w:tc>
      </w:tr>
      <w:tr w:rsidR="00215610" w:rsidRPr="008D3396" w14:paraId="395D95F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D3477A7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Reticulocyte percentage (%)</w:t>
            </w:r>
          </w:p>
        </w:tc>
        <w:tc>
          <w:tcPr>
            <w:tcW w:w="1012" w:type="pct"/>
            <w:noWrap/>
            <w:vAlign w:val="center"/>
            <w:hideMark/>
          </w:tcPr>
          <w:p w14:paraId="40DF1BCF" w14:textId="285A345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0.1041</w:t>
            </w:r>
          </w:p>
        </w:tc>
        <w:tc>
          <w:tcPr>
            <w:tcW w:w="811" w:type="pct"/>
            <w:noWrap/>
            <w:vAlign w:val="center"/>
            <w:hideMark/>
          </w:tcPr>
          <w:p w14:paraId="4A3A9B61" w14:textId="2796EFC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1.1097</w:t>
            </w:r>
          </w:p>
        </w:tc>
        <w:tc>
          <w:tcPr>
            <w:tcW w:w="1010" w:type="pct"/>
            <w:noWrap/>
            <w:vAlign w:val="center"/>
            <w:hideMark/>
          </w:tcPr>
          <w:p w14:paraId="4567C782" w14:textId="6478AC8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0.2709</w:t>
            </w:r>
          </w:p>
        </w:tc>
      </w:tr>
      <w:tr w:rsidR="00215610" w:rsidRPr="008D3396" w14:paraId="29365860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64E6F4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APTT (s)</w:t>
            </w:r>
          </w:p>
        </w:tc>
        <w:tc>
          <w:tcPr>
            <w:tcW w:w="1012" w:type="pct"/>
            <w:noWrap/>
            <w:vAlign w:val="center"/>
            <w:hideMark/>
          </w:tcPr>
          <w:p w14:paraId="1A10EFFC" w14:textId="430E58AD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0.0200</w:t>
            </w:r>
          </w:p>
        </w:tc>
        <w:tc>
          <w:tcPr>
            <w:tcW w:w="811" w:type="pct"/>
            <w:noWrap/>
            <w:vAlign w:val="center"/>
            <w:hideMark/>
          </w:tcPr>
          <w:p w14:paraId="16D35890" w14:textId="1146BDE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0.9802</w:t>
            </w:r>
          </w:p>
        </w:tc>
        <w:tc>
          <w:tcPr>
            <w:tcW w:w="1010" w:type="pct"/>
            <w:noWrap/>
            <w:vAlign w:val="center"/>
            <w:hideMark/>
          </w:tcPr>
          <w:p w14:paraId="44F940C3" w14:textId="61F09D4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0.5042</w:t>
            </w:r>
          </w:p>
        </w:tc>
      </w:tr>
      <w:tr w:rsidR="00215610" w:rsidRPr="008D3396" w14:paraId="47FE24FB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4E9250E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TT (s)</w:t>
            </w:r>
          </w:p>
        </w:tc>
        <w:tc>
          <w:tcPr>
            <w:tcW w:w="1012" w:type="pct"/>
            <w:noWrap/>
            <w:vAlign w:val="center"/>
            <w:hideMark/>
          </w:tcPr>
          <w:p w14:paraId="1F3F5D2F" w14:textId="66CEED3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0.0048</w:t>
            </w:r>
          </w:p>
        </w:tc>
        <w:tc>
          <w:tcPr>
            <w:tcW w:w="811" w:type="pct"/>
            <w:noWrap/>
            <w:vAlign w:val="center"/>
            <w:hideMark/>
          </w:tcPr>
          <w:p w14:paraId="5CE69868" w14:textId="2B6EF57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1.0048</w:t>
            </w:r>
          </w:p>
        </w:tc>
        <w:tc>
          <w:tcPr>
            <w:tcW w:w="1010" w:type="pct"/>
            <w:noWrap/>
            <w:vAlign w:val="center"/>
            <w:hideMark/>
          </w:tcPr>
          <w:p w14:paraId="1571C0CD" w14:textId="5ACC206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0.9611</w:t>
            </w:r>
          </w:p>
        </w:tc>
      </w:tr>
      <w:tr w:rsidR="00215610" w:rsidRPr="008D3396" w14:paraId="70F7AA8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BDD86F9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PT (s)</w:t>
            </w:r>
          </w:p>
        </w:tc>
        <w:tc>
          <w:tcPr>
            <w:tcW w:w="1012" w:type="pct"/>
            <w:noWrap/>
            <w:vAlign w:val="center"/>
            <w:hideMark/>
          </w:tcPr>
          <w:p w14:paraId="7C8FFDD5" w14:textId="645007B5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0.1933</w:t>
            </w:r>
          </w:p>
        </w:tc>
        <w:tc>
          <w:tcPr>
            <w:tcW w:w="811" w:type="pct"/>
            <w:noWrap/>
            <w:vAlign w:val="center"/>
            <w:hideMark/>
          </w:tcPr>
          <w:p w14:paraId="3B09CC7D" w14:textId="6E7B1F1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0.8242</w:t>
            </w:r>
          </w:p>
        </w:tc>
        <w:tc>
          <w:tcPr>
            <w:tcW w:w="1010" w:type="pct"/>
            <w:noWrap/>
            <w:vAlign w:val="center"/>
            <w:hideMark/>
          </w:tcPr>
          <w:p w14:paraId="01F6B7D9" w14:textId="04655BE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0.2019</w:t>
            </w:r>
          </w:p>
        </w:tc>
      </w:tr>
      <w:tr w:rsidR="00215610" w:rsidRPr="008D3396" w14:paraId="26D4935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8565E8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Antithrombin III (%)</w:t>
            </w:r>
          </w:p>
        </w:tc>
        <w:tc>
          <w:tcPr>
            <w:tcW w:w="1012" w:type="pct"/>
            <w:noWrap/>
            <w:vAlign w:val="center"/>
            <w:hideMark/>
          </w:tcPr>
          <w:p w14:paraId="54745AB2" w14:textId="152F83A4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0.0061</w:t>
            </w:r>
          </w:p>
        </w:tc>
        <w:tc>
          <w:tcPr>
            <w:tcW w:w="811" w:type="pct"/>
            <w:noWrap/>
            <w:vAlign w:val="center"/>
            <w:hideMark/>
          </w:tcPr>
          <w:p w14:paraId="0EC844B8" w14:textId="2E43D24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0.9939</w:t>
            </w:r>
          </w:p>
        </w:tc>
        <w:tc>
          <w:tcPr>
            <w:tcW w:w="1010" w:type="pct"/>
            <w:noWrap/>
            <w:vAlign w:val="center"/>
            <w:hideMark/>
          </w:tcPr>
          <w:p w14:paraId="34010975" w14:textId="7AE76B6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0.5761</w:t>
            </w:r>
          </w:p>
        </w:tc>
      </w:tr>
      <w:tr w:rsidR="00215610" w:rsidRPr="008D3396" w14:paraId="0E47B975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4252F2C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FDP (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g/mL)</w:t>
            </w:r>
          </w:p>
        </w:tc>
        <w:tc>
          <w:tcPr>
            <w:tcW w:w="1012" w:type="pct"/>
            <w:noWrap/>
            <w:vAlign w:val="center"/>
            <w:hideMark/>
          </w:tcPr>
          <w:p w14:paraId="618F7829" w14:textId="5E21EE98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0.1035</w:t>
            </w:r>
          </w:p>
        </w:tc>
        <w:tc>
          <w:tcPr>
            <w:tcW w:w="811" w:type="pct"/>
            <w:noWrap/>
            <w:vAlign w:val="center"/>
            <w:hideMark/>
          </w:tcPr>
          <w:p w14:paraId="58019A2E" w14:textId="778C1A0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0.9017</w:t>
            </w:r>
          </w:p>
        </w:tc>
        <w:tc>
          <w:tcPr>
            <w:tcW w:w="1010" w:type="pct"/>
            <w:noWrap/>
            <w:vAlign w:val="center"/>
            <w:hideMark/>
          </w:tcPr>
          <w:p w14:paraId="5084B605" w14:textId="54D08D0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0.2546</w:t>
            </w:r>
          </w:p>
        </w:tc>
      </w:tr>
      <w:tr w:rsidR="00215610" w:rsidRPr="008D3396" w14:paraId="74AD0B2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0A27699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Fibrinogen (g/L)</w:t>
            </w:r>
          </w:p>
        </w:tc>
        <w:tc>
          <w:tcPr>
            <w:tcW w:w="1012" w:type="pct"/>
            <w:noWrap/>
            <w:vAlign w:val="center"/>
            <w:hideMark/>
          </w:tcPr>
          <w:p w14:paraId="23ACB528" w14:textId="2A1BE2DC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0.0677</w:t>
            </w:r>
          </w:p>
        </w:tc>
        <w:tc>
          <w:tcPr>
            <w:tcW w:w="811" w:type="pct"/>
            <w:noWrap/>
            <w:vAlign w:val="center"/>
            <w:hideMark/>
          </w:tcPr>
          <w:p w14:paraId="33AE96D3" w14:textId="2AF10F7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0.9345</w:t>
            </w:r>
          </w:p>
        </w:tc>
        <w:tc>
          <w:tcPr>
            <w:tcW w:w="1010" w:type="pct"/>
            <w:noWrap/>
            <w:vAlign w:val="center"/>
            <w:hideMark/>
          </w:tcPr>
          <w:p w14:paraId="4BDCE795" w14:textId="7CEAF8B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0.6901</w:t>
            </w:r>
          </w:p>
        </w:tc>
      </w:tr>
      <w:tr w:rsidR="00215610" w:rsidRPr="008D3396" w14:paraId="67021BD0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D92CB90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Total protein (g/L)</w:t>
            </w:r>
          </w:p>
        </w:tc>
        <w:tc>
          <w:tcPr>
            <w:tcW w:w="1012" w:type="pct"/>
            <w:noWrap/>
            <w:vAlign w:val="center"/>
            <w:hideMark/>
          </w:tcPr>
          <w:p w14:paraId="739823B5" w14:textId="5D54259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0.0122</w:t>
            </w:r>
          </w:p>
        </w:tc>
        <w:tc>
          <w:tcPr>
            <w:tcW w:w="811" w:type="pct"/>
            <w:noWrap/>
            <w:vAlign w:val="center"/>
            <w:hideMark/>
          </w:tcPr>
          <w:p w14:paraId="2E9ED323" w14:textId="0033435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1.0123</w:t>
            </w:r>
          </w:p>
        </w:tc>
        <w:tc>
          <w:tcPr>
            <w:tcW w:w="1010" w:type="pct"/>
            <w:noWrap/>
            <w:vAlign w:val="center"/>
            <w:hideMark/>
          </w:tcPr>
          <w:p w14:paraId="1E16AD46" w14:textId="49AC060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0.5447</w:t>
            </w:r>
          </w:p>
        </w:tc>
      </w:tr>
      <w:tr w:rsidR="00215610" w:rsidRPr="008D3396" w14:paraId="74ADF76C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6F1DC0B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Albumin (g/L)</w:t>
            </w:r>
          </w:p>
        </w:tc>
        <w:tc>
          <w:tcPr>
            <w:tcW w:w="1012" w:type="pct"/>
            <w:noWrap/>
            <w:vAlign w:val="center"/>
            <w:hideMark/>
          </w:tcPr>
          <w:p w14:paraId="179377E7" w14:textId="676FF9B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0.0579</w:t>
            </w:r>
          </w:p>
        </w:tc>
        <w:tc>
          <w:tcPr>
            <w:tcW w:w="811" w:type="pct"/>
            <w:noWrap/>
            <w:vAlign w:val="center"/>
            <w:hideMark/>
          </w:tcPr>
          <w:p w14:paraId="0F6B8D99" w14:textId="4DCB81B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1.0596</w:t>
            </w:r>
          </w:p>
        </w:tc>
        <w:tc>
          <w:tcPr>
            <w:tcW w:w="1010" w:type="pct"/>
            <w:noWrap/>
            <w:vAlign w:val="center"/>
            <w:hideMark/>
          </w:tcPr>
          <w:p w14:paraId="2C23CE4C" w14:textId="133B8DE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0.0642</w:t>
            </w:r>
          </w:p>
        </w:tc>
      </w:tr>
      <w:tr w:rsidR="00215610" w:rsidRPr="008D3396" w14:paraId="5E90AB76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0F9E4D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Globulin (g/L)</w:t>
            </w:r>
          </w:p>
        </w:tc>
        <w:tc>
          <w:tcPr>
            <w:tcW w:w="1012" w:type="pct"/>
            <w:noWrap/>
            <w:vAlign w:val="center"/>
            <w:hideMark/>
          </w:tcPr>
          <w:p w14:paraId="1DCC0610" w14:textId="5FD38D19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0.0365</w:t>
            </w:r>
          </w:p>
        </w:tc>
        <w:tc>
          <w:tcPr>
            <w:tcW w:w="811" w:type="pct"/>
            <w:noWrap/>
            <w:vAlign w:val="center"/>
            <w:hideMark/>
          </w:tcPr>
          <w:p w14:paraId="37114903" w14:textId="59D9084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0.9642</w:t>
            </w:r>
          </w:p>
        </w:tc>
        <w:tc>
          <w:tcPr>
            <w:tcW w:w="1010" w:type="pct"/>
            <w:noWrap/>
            <w:vAlign w:val="center"/>
            <w:hideMark/>
          </w:tcPr>
          <w:p w14:paraId="2D2AD095" w14:textId="761F47F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0.2865</w:t>
            </w:r>
          </w:p>
        </w:tc>
      </w:tr>
      <w:tr w:rsidR="00215610" w:rsidRPr="008D3396" w14:paraId="70C365B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F0EA4B5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ALT (U/L)</w:t>
            </w:r>
          </w:p>
        </w:tc>
        <w:tc>
          <w:tcPr>
            <w:tcW w:w="1012" w:type="pct"/>
            <w:noWrap/>
            <w:vAlign w:val="center"/>
            <w:hideMark/>
          </w:tcPr>
          <w:p w14:paraId="1FD1A19A" w14:textId="29187CB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0.0018</w:t>
            </w:r>
          </w:p>
        </w:tc>
        <w:tc>
          <w:tcPr>
            <w:tcW w:w="811" w:type="pct"/>
            <w:noWrap/>
            <w:vAlign w:val="center"/>
            <w:hideMark/>
          </w:tcPr>
          <w:p w14:paraId="48314F5C" w14:textId="2B76265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1.0018</w:t>
            </w:r>
          </w:p>
        </w:tc>
        <w:tc>
          <w:tcPr>
            <w:tcW w:w="1010" w:type="pct"/>
            <w:noWrap/>
            <w:vAlign w:val="center"/>
            <w:hideMark/>
          </w:tcPr>
          <w:p w14:paraId="26BE6207" w14:textId="6EAAB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0.4634</w:t>
            </w:r>
          </w:p>
        </w:tc>
      </w:tr>
      <w:tr w:rsidR="00215610" w:rsidRPr="008D3396" w14:paraId="4B08BD0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321AF5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AST (U/L)</w:t>
            </w:r>
          </w:p>
        </w:tc>
        <w:tc>
          <w:tcPr>
            <w:tcW w:w="1012" w:type="pct"/>
            <w:noWrap/>
            <w:vAlign w:val="center"/>
            <w:hideMark/>
          </w:tcPr>
          <w:p w14:paraId="0E4F72BF" w14:textId="264D4FD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0.0020</w:t>
            </w:r>
          </w:p>
        </w:tc>
        <w:tc>
          <w:tcPr>
            <w:tcW w:w="811" w:type="pct"/>
            <w:noWrap/>
            <w:vAlign w:val="center"/>
            <w:hideMark/>
          </w:tcPr>
          <w:p w14:paraId="18F1C555" w14:textId="7EFC851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1.0020</w:t>
            </w:r>
          </w:p>
        </w:tc>
        <w:tc>
          <w:tcPr>
            <w:tcW w:w="1010" w:type="pct"/>
            <w:noWrap/>
            <w:vAlign w:val="center"/>
            <w:hideMark/>
          </w:tcPr>
          <w:p w14:paraId="0E2C0D59" w14:textId="388B37C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0.6629</w:t>
            </w:r>
          </w:p>
        </w:tc>
      </w:tr>
      <w:tr w:rsidR="00215610" w:rsidRPr="008D3396" w14:paraId="747B12C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948FAD5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ALP (U/L)</w:t>
            </w:r>
          </w:p>
        </w:tc>
        <w:tc>
          <w:tcPr>
            <w:tcW w:w="1012" w:type="pct"/>
            <w:noWrap/>
            <w:vAlign w:val="center"/>
            <w:hideMark/>
          </w:tcPr>
          <w:p w14:paraId="6FCB7AD1" w14:textId="4FE76E0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0.0032</w:t>
            </w:r>
          </w:p>
        </w:tc>
        <w:tc>
          <w:tcPr>
            <w:tcW w:w="811" w:type="pct"/>
            <w:noWrap/>
            <w:vAlign w:val="center"/>
            <w:hideMark/>
          </w:tcPr>
          <w:p w14:paraId="6C33A207" w14:textId="7C75379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1.0032</w:t>
            </w:r>
          </w:p>
        </w:tc>
        <w:tc>
          <w:tcPr>
            <w:tcW w:w="1010" w:type="pct"/>
            <w:noWrap/>
            <w:vAlign w:val="center"/>
            <w:hideMark/>
          </w:tcPr>
          <w:p w14:paraId="13DBDB5C" w14:textId="37E1AFE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0.6496</w:t>
            </w:r>
          </w:p>
        </w:tc>
      </w:tr>
      <w:tr w:rsidR="00215610" w:rsidRPr="008D3396" w14:paraId="1116EC5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08CBC54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LDH (U/L)</w:t>
            </w:r>
          </w:p>
        </w:tc>
        <w:tc>
          <w:tcPr>
            <w:tcW w:w="1012" w:type="pct"/>
            <w:noWrap/>
            <w:vAlign w:val="center"/>
            <w:hideMark/>
          </w:tcPr>
          <w:p w14:paraId="2221C067" w14:textId="58E52370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0.0006</w:t>
            </w:r>
          </w:p>
        </w:tc>
        <w:tc>
          <w:tcPr>
            <w:tcW w:w="811" w:type="pct"/>
            <w:noWrap/>
            <w:vAlign w:val="center"/>
            <w:hideMark/>
          </w:tcPr>
          <w:p w14:paraId="03DEF9C0" w14:textId="7B34402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0.9994</w:t>
            </w:r>
          </w:p>
        </w:tc>
        <w:tc>
          <w:tcPr>
            <w:tcW w:w="1010" w:type="pct"/>
            <w:noWrap/>
            <w:vAlign w:val="center"/>
            <w:hideMark/>
          </w:tcPr>
          <w:p w14:paraId="1C1FF56C" w14:textId="1E8DEAA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0.7626</w:t>
            </w:r>
          </w:p>
        </w:tc>
      </w:tr>
      <w:tr w:rsidR="00215610" w:rsidRPr="008D3396" w14:paraId="006A7AB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7751FEB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Total cholesterol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23564633" w14:textId="4570552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0.1793</w:t>
            </w:r>
          </w:p>
        </w:tc>
        <w:tc>
          <w:tcPr>
            <w:tcW w:w="811" w:type="pct"/>
            <w:noWrap/>
            <w:vAlign w:val="center"/>
            <w:hideMark/>
          </w:tcPr>
          <w:p w14:paraId="3FCFE579" w14:textId="017F610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1.1964</w:t>
            </w:r>
          </w:p>
        </w:tc>
        <w:tc>
          <w:tcPr>
            <w:tcW w:w="1010" w:type="pct"/>
            <w:noWrap/>
            <w:vAlign w:val="center"/>
            <w:hideMark/>
          </w:tcPr>
          <w:p w14:paraId="25A32FB8" w14:textId="0EBA3BA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0.3586</w:t>
            </w:r>
          </w:p>
        </w:tc>
      </w:tr>
      <w:tr w:rsidR="00215610" w:rsidRPr="008D3396" w14:paraId="2285EC69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FF376C9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TG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0A20B37F" w14:textId="198F8E6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0.3857</w:t>
            </w:r>
          </w:p>
        </w:tc>
        <w:tc>
          <w:tcPr>
            <w:tcW w:w="811" w:type="pct"/>
            <w:noWrap/>
            <w:vAlign w:val="center"/>
            <w:hideMark/>
          </w:tcPr>
          <w:p w14:paraId="2392D024" w14:textId="3355BEE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1.4706</w:t>
            </w:r>
          </w:p>
        </w:tc>
        <w:tc>
          <w:tcPr>
            <w:tcW w:w="1010" w:type="pct"/>
            <w:noWrap/>
            <w:vAlign w:val="center"/>
            <w:hideMark/>
          </w:tcPr>
          <w:p w14:paraId="5247AB5D" w14:textId="7B893A5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0.0610</w:t>
            </w:r>
          </w:p>
        </w:tc>
      </w:tr>
      <w:tr w:rsidR="00215610" w:rsidRPr="008D3396" w14:paraId="32666F9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6CB3D4F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Total bilirubin (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3DFBA5EA" w14:textId="15773C50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0.0098</w:t>
            </w:r>
          </w:p>
        </w:tc>
        <w:tc>
          <w:tcPr>
            <w:tcW w:w="811" w:type="pct"/>
            <w:noWrap/>
            <w:vAlign w:val="center"/>
            <w:hideMark/>
          </w:tcPr>
          <w:p w14:paraId="7A18CDE8" w14:textId="7BF5738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0.9902</w:t>
            </w:r>
          </w:p>
        </w:tc>
        <w:tc>
          <w:tcPr>
            <w:tcW w:w="1010" w:type="pct"/>
            <w:noWrap/>
            <w:vAlign w:val="center"/>
            <w:hideMark/>
          </w:tcPr>
          <w:p w14:paraId="24A03D8F" w14:textId="125D021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0.6223</w:t>
            </w:r>
          </w:p>
        </w:tc>
      </w:tr>
      <w:tr w:rsidR="00215610" w:rsidRPr="008D3396" w14:paraId="2DEE8983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ED3C920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Unconjugated bilirubin (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3DD79F3A" w14:textId="1855322B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0.0094</w:t>
            </w:r>
          </w:p>
        </w:tc>
        <w:tc>
          <w:tcPr>
            <w:tcW w:w="811" w:type="pct"/>
            <w:noWrap/>
            <w:vAlign w:val="center"/>
            <w:hideMark/>
          </w:tcPr>
          <w:p w14:paraId="14043C4E" w14:textId="4AE59B2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0.9906</w:t>
            </w:r>
          </w:p>
        </w:tc>
        <w:tc>
          <w:tcPr>
            <w:tcW w:w="1010" w:type="pct"/>
            <w:noWrap/>
            <w:vAlign w:val="center"/>
            <w:hideMark/>
          </w:tcPr>
          <w:p w14:paraId="018A33B6" w14:textId="657E599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0.6611</w:t>
            </w:r>
          </w:p>
        </w:tc>
      </w:tr>
      <w:tr w:rsidR="00215610" w:rsidRPr="008D3396" w14:paraId="6AB3D2C0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331E298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Lipase (U/L)</w:t>
            </w:r>
          </w:p>
        </w:tc>
        <w:tc>
          <w:tcPr>
            <w:tcW w:w="1012" w:type="pct"/>
            <w:noWrap/>
            <w:vAlign w:val="center"/>
            <w:hideMark/>
          </w:tcPr>
          <w:p w14:paraId="272B00B6" w14:textId="6135954F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0.0020</w:t>
            </w:r>
          </w:p>
        </w:tc>
        <w:tc>
          <w:tcPr>
            <w:tcW w:w="811" w:type="pct"/>
            <w:noWrap/>
            <w:vAlign w:val="center"/>
            <w:hideMark/>
          </w:tcPr>
          <w:p w14:paraId="37C702D9" w14:textId="001CBC3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0.9980</w:t>
            </w:r>
          </w:p>
        </w:tc>
        <w:tc>
          <w:tcPr>
            <w:tcW w:w="1010" w:type="pct"/>
            <w:noWrap/>
            <w:vAlign w:val="center"/>
            <w:hideMark/>
          </w:tcPr>
          <w:p w14:paraId="68C50DEB" w14:textId="696D204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0.8135</w:t>
            </w:r>
          </w:p>
        </w:tc>
      </w:tr>
      <w:tr w:rsidR="00215610" w:rsidRPr="008D3396" w14:paraId="128B9C56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FA8FC8D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Amylase (U/L)</w:t>
            </w:r>
          </w:p>
        </w:tc>
        <w:tc>
          <w:tcPr>
            <w:tcW w:w="1012" w:type="pct"/>
            <w:noWrap/>
            <w:vAlign w:val="center"/>
            <w:hideMark/>
          </w:tcPr>
          <w:p w14:paraId="60ED56CE" w14:textId="448F53F6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0.0033</w:t>
            </w:r>
          </w:p>
        </w:tc>
        <w:tc>
          <w:tcPr>
            <w:tcW w:w="811" w:type="pct"/>
            <w:noWrap/>
            <w:vAlign w:val="center"/>
            <w:hideMark/>
          </w:tcPr>
          <w:p w14:paraId="0C2815C6" w14:textId="554555A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0.9967</w:t>
            </w:r>
          </w:p>
        </w:tc>
        <w:tc>
          <w:tcPr>
            <w:tcW w:w="1010" w:type="pct"/>
            <w:noWrap/>
            <w:vAlign w:val="center"/>
            <w:hideMark/>
          </w:tcPr>
          <w:p w14:paraId="78D806D9" w14:textId="5FF3DF2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0.8743</w:t>
            </w:r>
          </w:p>
        </w:tc>
      </w:tr>
      <w:tr w:rsidR="00215610" w:rsidRPr="008D3396" w14:paraId="68401FAF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0F9392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Calcium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44116F12" w14:textId="148E1159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0.1371</w:t>
            </w:r>
          </w:p>
        </w:tc>
        <w:tc>
          <w:tcPr>
            <w:tcW w:w="811" w:type="pct"/>
            <w:noWrap/>
            <w:vAlign w:val="center"/>
            <w:hideMark/>
          </w:tcPr>
          <w:p w14:paraId="6BDED556" w14:textId="20FE42A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0.8719</w:t>
            </w:r>
          </w:p>
        </w:tc>
        <w:tc>
          <w:tcPr>
            <w:tcW w:w="1010" w:type="pct"/>
            <w:noWrap/>
            <w:vAlign w:val="center"/>
            <w:hideMark/>
          </w:tcPr>
          <w:p w14:paraId="5EAB2F3D" w14:textId="554FA36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0.9423</w:t>
            </w:r>
          </w:p>
        </w:tc>
      </w:tr>
      <w:tr w:rsidR="00215610" w:rsidRPr="008D3396" w14:paraId="57B9558E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F0C6552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Potassium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1997F872" w14:textId="6B3DBDF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1.0788</w:t>
            </w:r>
          </w:p>
        </w:tc>
        <w:tc>
          <w:tcPr>
            <w:tcW w:w="811" w:type="pct"/>
            <w:noWrap/>
            <w:vAlign w:val="center"/>
            <w:hideMark/>
          </w:tcPr>
          <w:p w14:paraId="7622F86A" w14:textId="3AAD114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2.9411</w:t>
            </w:r>
          </w:p>
        </w:tc>
        <w:tc>
          <w:tcPr>
            <w:tcW w:w="1010" w:type="pct"/>
            <w:noWrap/>
            <w:vAlign w:val="center"/>
            <w:hideMark/>
          </w:tcPr>
          <w:p w14:paraId="36A0F3E4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0.0019*</w:t>
            </w:r>
          </w:p>
        </w:tc>
      </w:tr>
      <w:tr w:rsidR="00215610" w:rsidRPr="008D3396" w14:paraId="43B37FDB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C141FB8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Phosphorus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2B11CEB4" w14:textId="1C7DCB1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1.3649</w:t>
            </w:r>
          </w:p>
        </w:tc>
        <w:tc>
          <w:tcPr>
            <w:tcW w:w="811" w:type="pct"/>
            <w:noWrap/>
            <w:vAlign w:val="center"/>
            <w:hideMark/>
          </w:tcPr>
          <w:p w14:paraId="6533A8C7" w14:textId="20E5A89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3.9153</w:t>
            </w:r>
          </w:p>
        </w:tc>
        <w:tc>
          <w:tcPr>
            <w:tcW w:w="1010" w:type="pct"/>
            <w:noWrap/>
            <w:vAlign w:val="center"/>
            <w:hideMark/>
          </w:tcPr>
          <w:p w14:paraId="09DECEE3" w14:textId="25829F2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0.3238</w:t>
            </w:r>
          </w:p>
        </w:tc>
      </w:tr>
      <w:tr w:rsidR="00215610" w:rsidRPr="008D3396" w14:paraId="668836B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583CC089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Chlorine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2DB328A7" w14:textId="24A81E04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0.0061</w:t>
            </w:r>
          </w:p>
        </w:tc>
        <w:tc>
          <w:tcPr>
            <w:tcW w:w="811" w:type="pct"/>
            <w:noWrap/>
            <w:vAlign w:val="center"/>
            <w:hideMark/>
          </w:tcPr>
          <w:p w14:paraId="4D2B6330" w14:textId="0EE9BD9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0.9939</w:t>
            </w:r>
          </w:p>
        </w:tc>
        <w:tc>
          <w:tcPr>
            <w:tcW w:w="1010" w:type="pct"/>
            <w:noWrap/>
            <w:vAlign w:val="center"/>
            <w:hideMark/>
          </w:tcPr>
          <w:p w14:paraId="1488FE15" w14:textId="381B1AC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0.8664</w:t>
            </w:r>
          </w:p>
        </w:tc>
      </w:tr>
      <w:tr w:rsidR="00215610" w:rsidRPr="008D3396" w14:paraId="5566E88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2A797BF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Magnesium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427533A2" w14:textId="62D254E6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3.2335</w:t>
            </w:r>
          </w:p>
        </w:tc>
        <w:tc>
          <w:tcPr>
            <w:tcW w:w="811" w:type="pct"/>
            <w:noWrap/>
            <w:vAlign w:val="center"/>
            <w:hideMark/>
          </w:tcPr>
          <w:p w14:paraId="254A9F00" w14:textId="4590C4A5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0.0394</w:t>
            </w:r>
          </w:p>
        </w:tc>
        <w:tc>
          <w:tcPr>
            <w:tcW w:w="1010" w:type="pct"/>
            <w:noWrap/>
            <w:vAlign w:val="center"/>
            <w:hideMark/>
          </w:tcPr>
          <w:p w14:paraId="3AC291FA" w14:textId="5DD4B5F3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0.5088</w:t>
            </w:r>
          </w:p>
        </w:tc>
      </w:tr>
      <w:tr w:rsidR="00215610" w:rsidRPr="008D3396" w14:paraId="21353E50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7F37289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Sodium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017DD667" w14:textId="61A86D5B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0.0443</w:t>
            </w:r>
          </w:p>
        </w:tc>
        <w:tc>
          <w:tcPr>
            <w:tcW w:w="811" w:type="pct"/>
            <w:noWrap/>
            <w:vAlign w:val="center"/>
            <w:hideMark/>
          </w:tcPr>
          <w:p w14:paraId="5396DEB8" w14:textId="0D98173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0.9567</w:t>
            </w:r>
          </w:p>
        </w:tc>
        <w:tc>
          <w:tcPr>
            <w:tcW w:w="1010" w:type="pct"/>
            <w:noWrap/>
            <w:vAlign w:val="center"/>
            <w:hideMark/>
          </w:tcPr>
          <w:p w14:paraId="5DEB269D" w14:textId="1EBFCEA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0.2612</w:t>
            </w:r>
          </w:p>
        </w:tc>
      </w:tr>
      <w:tr w:rsidR="00215610" w:rsidRPr="008D3396" w14:paraId="288EB11C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2A43E69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proBNP (pmol/L)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41FAF03A" w14:textId="3F68D56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0.0021</w:t>
            </w:r>
          </w:p>
        </w:tc>
        <w:tc>
          <w:tcPr>
            <w:tcW w:w="811" w:type="pct"/>
            <w:noWrap/>
            <w:vAlign w:val="center"/>
            <w:hideMark/>
          </w:tcPr>
          <w:p w14:paraId="52DEAFBF" w14:textId="33CFDBB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1.0021</w:t>
            </w:r>
          </w:p>
        </w:tc>
        <w:tc>
          <w:tcPr>
            <w:tcW w:w="1010" w:type="pct"/>
            <w:noWrap/>
            <w:vAlign w:val="center"/>
            <w:hideMark/>
          </w:tcPr>
          <w:p w14:paraId="44090196" w14:textId="482CA24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0.9162</w:t>
            </w:r>
          </w:p>
        </w:tc>
      </w:tr>
      <w:tr w:rsidR="00215610" w:rsidRPr="008D3396" w14:paraId="7743C3F9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52D3BF1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Troponin I (ng/ml)</w:t>
            </w:r>
          </w:p>
        </w:tc>
        <w:tc>
          <w:tcPr>
            <w:tcW w:w="1012" w:type="pct"/>
            <w:noWrap/>
            <w:vAlign w:val="center"/>
            <w:hideMark/>
          </w:tcPr>
          <w:p w14:paraId="33614BF1" w14:textId="735AF48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51.7083</w:t>
            </w:r>
          </w:p>
        </w:tc>
        <w:tc>
          <w:tcPr>
            <w:tcW w:w="811" w:type="pct"/>
            <w:noWrap/>
            <w:vAlign w:val="center"/>
            <w:hideMark/>
          </w:tcPr>
          <w:p w14:paraId="36AB29A7" w14:textId="2261360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10" w:type="pct"/>
            <w:noWrap/>
            <w:vAlign w:val="center"/>
            <w:hideMark/>
          </w:tcPr>
          <w:p w14:paraId="5F69C1FC" w14:textId="0363E4B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0.2048</w:t>
            </w:r>
          </w:p>
        </w:tc>
      </w:tr>
      <w:tr w:rsidR="00215610" w:rsidRPr="008D3396" w14:paraId="77A21492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DC22914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Troponin T (ng/ml)</w:t>
            </w:r>
          </w:p>
        </w:tc>
        <w:tc>
          <w:tcPr>
            <w:tcW w:w="1012" w:type="pct"/>
            <w:noWrap/>
            <w:vAlign w:val="center"/>
            <w:hideMark/>
          </w:tcPr>
          <w:p w14:paraId="1CAEED9D" w14:textId="2A4A1C1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123.3808</w:t>
            </w:r>
          </w:p>
        </w:tc>
        <w:tc>
          <w:tcPr>
            <w:tcW w:w="811" w:type="pct"/>
            <w:noWrap/>
            <w:vAlign w:val="center"/>
            <w:hideMark/>
          </w:tcPr>
          <w:p w14:paraId="7DDE518F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3.83*10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1010" w:type="pct"/>
            <w:noWrap/>
            <w:vAlign w:val="center"/>
            <w:hideMark/>
          </w:tcPr>
          <w:p w14:paraId="54EBDDA0" w14:textId="78258A5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0.2066</w:t>
            </w:r>
          </w:p>
        </w:tc>
      </w:tr>
      <w:tr w:rsidR="00215610" w:rsidRPr="008D3396" w14:paraId="65DAE426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FFC0FE4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Myoglobin (ng/ml)</w:t>
            </w:r>
          </w:p>
        </w:tc>
        <w:tc>
          <w:tcPr>
            <w:tcW w:w="1012" w:type="pct"/>
            <w:noWrap/>
            <w:vAlign w:val="center"/>
            <w:hideMark/>
          </w:tcPr>
          <w:p w14:paraId="23FA520E" w14:textId="5339AEA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0.0121</w:t>
            </w:r>
          </w:p>
        </w:tc>
        <w:tc>
          <w:tcPr>
            <w:tcW w:w="811" w:type="pct"/>
            <w:noWrap/>
            <w:vAlign w:val="center"/>
            <w:hideMark/>
          </w:tcPr>
          <w:p w14:paraId="552AADB7" w14:textId="66ED5424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1.0122</w:t>
            </w:r>
          </w:p>
        </w:tc>
        <w:tc>
          <w:tcPr>
            <w:tcW w:w="1010" w:type="pct"/>
            <w:noWrap/>
            <w:vAlign w:val="center"/>
            <w:hideMark/>
          </w:tcPr>
          <w:p w14:paraId="61571C05" w14:textId="39C1DA5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0.4570</w:t>
            </w:r>
          </w:p>
        </w:tc>
      </w:tr>
      <w:tr w:rsidR="00215610" w:rsidRPr="008D3396" w14:paraId="6CD0B074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96F7B12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CK-MB isoenzyme (U/L)</w:t>
            </w:r>
          </w:p>
        </w:tc>
        <w:tc>
          <w:tcPr>
            <w:tcW w:w="1012" w:type="pct"/>
            <w:noWrap/>
            <w:vAlign w:val="center"/>
            <w:hideMark/>
          </w:tcPr>
          <w:p w14:paraId="64D11F47" w14:textId="5CE33A9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0.0057</w:t>
            </w:r>
          </w:p>
        </w:tc>
        <w:tc>
          <w:tcPr>
            <w:tcW w:w="811" w:type="pct"/>
            <w:noWrap/>
            <w:vAlign w:val="center"/>
            <w:hideMark/>
          </w:tcPr>
          <w:p w14:paraId="45A9DA68" w14:textId="144A8E2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1.0057</w:t>
            </w:r>
          </w:p>
        </w:tc>
        <w:tc>
          <w:tcPr>
            <w:tcW w:w="1010" w:type="pct"/>
            <w:noWrap/>
            <w:vAlign w:val="center"/>
            <w:hideMark/>
          </w:tcPr>
          <w:p w14:paraId="202CAC0A" w14:textId="0B3CB1A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0.9215</w:t>
            </w:r>
          </w:p>
        </w:tc>
      </w:tr>
      <w:tr w:rsidR="00215610" w:rsidRPr="008D3396" w14:paraId="135F563F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1D0E5485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PCT (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g/L)</w:t>
            </w:r>
          </w:p>
        </w:tc>
        <w:tc>
          <w:tcPr>
            <w:tcW w:w="1012" w:type="pct"/>
            <w:noWrap/>
            <w:vAlign w:val="center"/>
            <w:hideMark/>
          </w:tcPr>
          <w:p w14:paraId="49CD27E4" w14:textId="1D38CC28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27.7079</w:t>
            </w:r>
          </w:p>
        </w:tc>
        <w:tc>
          <w:tcPr>
            <w:tcW w:w="811" w:type="pct"/>
            <w:noWrap/>
            <w:vAlign w:val="center"/>
            <w:hideMark/>
          </w:tcPr>
          <w:p w14:paraId="5E802ACC" w14:textId="4CA3CA4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0.0000</w:t>
            </w:r>
          </w:p>
        </w:tc>
        <w:tc>
          <w:tcPr>
            <w:tcW w:w="1010" w:type="pct"/>
            <w:noWrap/>
            <w:vAlign w:val="center"/>
            <w:hideMark/>
          </w:tcPr>
          <w:p w14:paraId="75F6AD32" w14:textId="7777777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0.0068*</w:t>
            </w:r>
          </w:p>
        </w:tc>
      </w:tr>
      <w:tr w:rsidR="00215610" w:rsidRPr="008D3396" w14:paraId="52B1D360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B7C64C3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CRP (mg/L)</w:t>
            </w:r>
          </w:p>
        </w:tc>
        <w:tc>
          <w:tcPr>
            <w:tcW w:w="1012" w:type="pct"/>
            <w:noWrap/>
            <w:vAlign w:val="center"/>
            <w:hideMark/>
          </w:tcPr>
          <w:p w14:paraId="7E325751" w14:textId="34D8AAAC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0.0221</w:t>
            </w:r>
          </w:p>
        </w:tc>
        <w:tc>
          <w:tcPr>
            <w:tcW w:w="811" w:type="pct"/>
            <w:noWrap/>
            <w:vAlign w:val="center"/>
            <w:hideMark/>
          </w:tcPr>
          <w:p w14:paraId="6C4CAD64" w14:textId="40A61C9D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0.9781</w:t>
            </w:r>
          </w:p>
        </w:tc>
        <w:tc>
          <w:tcPr>
            <w:tcW w:w="1010" w:type="pct"/>
            <w:noWrap/>
            <w:vAlign w:val="center"/>
            <w:hideMark/>
          </w:tcPr>
          <w:p w14:paraId="54A4D5FB" w14:textId="3FA498F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0.3218</w:t>
            </w:r>
          </w:p>
        </w:tc>
      </w:tr>
      <w:tr w:rsidR="00215610" w:rsidRPr="008D3396" w14:paraId="57F5266F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0B06F7E0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D-dimer (mg/L)</w:t>
            </w:r>
          </w:p>
        </w:tc>
        <w:tc>
          <w:tcPr>
            <w:tcW w:w="1012" w:type="pct"/>
            <w:noWrap/>
            <w:vAlign w:val="center"/>
            <w:hideMark/>
          </w:tcPr>
          <w:p w14:paraId="255FF25E" w14:textId="795F0B6A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0.2166</w:t>
            </w:r>
          </w:p>
        </w:tc>
        <w:tc>
          <w:tcPr>
            <w:tcW w:w="811" w:type="pct"/>
            <w:noWrap/>
            <w:vAlign w:val="center"/>
            <w:hideMark/>
          </w:tcPr>
          <w:p w14:paraId="6CE1B725" w14:textId="1F712126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0.8053</w:t>
            </w:r>
          </w:p>
        </w:tc>
        <w:tc>
          <w:tcPr>
            <w:tcW w:w="1010" w:type="pct"/>
            <w:noWrap/>
            <w:vAlign w:val="center"/>
            <w:hideMark/>
          </w:tcPr>
          <w:p w14:paraId="2A3BECB8" w14:textId="52116C9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0.4287</w:t>
            </w:r>
          </w:p>
        </w:tc>
      </w:tr>
      <w:tr w:rsidR="00215610" w:rsidRPr="008D3396" w14:paraId="5D6FB5B6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2D05720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IL-6 (ng/L)</w:t>
            </w:r>
          </w:p>
        </w:tc>
        <w:tc>
          <w:tcPr>
            <w:tcW w:w="1012" w:type="pct"/>
            <w:noWrap/>
            <w:vAlign w:val="center"/>
            <w:hideMark/>
          </w:tcPr>
          <w:p w14:paraId="3DAB488F" w14:textId="49D42C2A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0.1223</w:t>
            </w:r>
          </w:p>
        </w:tc>
        <w:tc>
          <w:tcPr>
            <w:tcW w:w="811" w:type="pct"/>
            <w:noWrap/>
            <w:vAlign w:val="center"/>
            <w:hideMark/>
          </w:tcPr>
          <w:p w14:paraId="6F0B5902" w14:textId="48B6F45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0.8849</w:t>
            </w:r>
          </w:p>
        </w:tc>
        <w:tc>
          <w:tcPr>
            <w:tcW w:w="1010" w:type="pct"/>
            <w:noWrap/>
            <w:vAlign w:val="center"/>
            <w:hideMark/>
          </w:tcPr>
          <w:p w14:paraId="2162915F" w14:textId="2DC7A2F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0.0511</w:t>
            </w:r>
          </w:p>
        </w:tc>
      </w:tr>
      <w:tr w:rsidR="00215610" w:rsidRPr="008D3396" w14:paraId="19C2565B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219AFCE8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INR</w:t>
            </w:r>
          </w:p>
        </w:tc>
        <w:tc>
          <w:tcPr>
            <w:tcW w:w="1012" w:type="pct"/>
            <w:noWrap/>
            <w:vAlign w:val="center"/>
            <w:hideMark/>
          </w:tcPr>
          <w:p w14:paraId="51E51870" w14:textId="315A5047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2.3113</w:t>
            </w:r>
          </w:p>
        </w:tc>
        <w:tc>
          <w:tcPr>
            <w:tcW w:w="811" w:type="pct"/>
            <w:noWrap/>
            <w:vAlign w:val="center"/>
            <w:hideMark/>
          </w:tcPr>
          <w:p w14:paraId="5CE75774" w14:textId="3968AEF7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0.0991</w:t>
            </w:r>
          </w:p>
        </w:tc>
        <w:tc>
          <w:tcPr>
            <w:tcW w:w="1010" w:type="pct"/>
            <w:noWrap/>
            <w:vAlign w:val="center"/>
            <w:hideMark/>
          </w:tcPr>
          <w:p w14:paraId="3212E405" w14:textId="000CFFD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0.1891</w:t>
            </w:r>
          </w:p>
        </w:tc>
      </w:tr>
      <w:tr w:rsidR="00215610" w:rsidRPr="008D3396" w14:paraId="3AD791A2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F779FEC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Creatinine (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3B3F09C9" w14:textId="48758C85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0.0029</w:t>
            </w:r>
          </w:p>
        </w:tc>
        <w:tc>
          <w:tcPr>
            <w:tcW w:w="811" w:type="pct"/>
            <w:noWrap/>
            <w:vAlign w:val="center"/>
            <w:hideMark/>
          </w:tcPr>
          <w:p w14:paraId="7C6730D1" w14:textId="3122EB44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0.9971</w:t>
            </w:r>
          </w:p>
        </w:tc>
        <w:tc>
          <w:tcPr>
            <w:tcW w:w="1010" w:type="pct"/>
            <w:noWrap/>
            <w:vAlign w:val="center"/>
            <w:hideMark/>
          </w:tcPr>
          <w:p w14:paraId="1DC8C919" w14:textId="23A855C8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0.7006</w:t>
            </w:r>
          </w:p>
        </w:tc>
      </w:tr>
      <w:tr w:rsidR="00215610" w:rsidRPr="008D3396" w14:paraId="7E1E1CB7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AFACD9D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Urea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02AEF11B" w14:textId="71F3FAFF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0.1703</w:t>
            </w:r>
          </w:p>
        </w:tc>
        <w:tc>
          <w:tcPr>
            <w:tcW w:w="811" w:type="pct"/>
            <w:noWrap/>
            <w:vAlign w:val="center"/>
            <w:hideMark/>
          </w:tcPr>
          <w:p w14:paraId="0C645009" w14:textId="03A52952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0.8434</w:t>
            </w:r>
          </w:p>
        </w:tc>
        <w:tc>
          <w:tcPr>
            <w:tcW w:w="1010" w:type="pct"/>
            <w:noWrap/>
            <w:vAlign w:val="center"/>
            <w:hideMark/>
          </w:tcPr>
          <w:p w14:paraId="7F5F17B9" w14:textId="722EDC4E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0.0699</w:t>
            </w:r>
          </w:p>
        </w:tc>
      </w:tr>
      <w:tr w:rsidR="00215610" w:rsidRPr="008D3396" w14:paraId="5AAA2FFA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64408773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Uric acid (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μ</w:t>
            </w: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1A992112" w14:textId="0AC696A9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0.0017</w:t>
            </w:r>
          </w:p>
        </w:tc>
        <w:tc>
          <w:tcPr>
            <w:tcW w:w="811" w:type="pct"/>
            <w:noWrap/>
            <w:vAlign w:val="center"/>
            <w:hideMark/>
          </w:tcPr>
          <w:p w14:paraId="7F965E4A" w14:textId="7F8E85EA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1.0017</w:t>
            </w:r>
          </w:p>
        </w:tc>
        <w:tc>
          <w:tcPr>
            <w:tcW w:w="1010" w:type="pct"/>
            <w:noWrap/>
            <w:vAlign w:val="center"/>
            <w:hideMark/>
          </w:tcPr>
          <w:p w14:paraId="46AC4A46" w14:textId="19B46EE0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0.2952</w:t>
            </w:r>
          </w:p>
        </w:tc>
      </w:tr>
      <w:tr w:rsidR="00215610" w:rsidRPr="008D3396" w14:paraId="2F5F3D90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4DFF6DC6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Glucose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5B232A9B" w14:textId="50D4AE26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0.1058</w:t>
            </w:r>
          </w:p>
        </w:tc>
        <w:tc>
          <w:tcPr>
            <w:tcW w:w="811" w:type="pct"/>
            <w:noWrap/>
            <w:vAlign w:val="center"/>
            <w:hideMark/>
          </w:tcPr>
          <w:p w14:paraId="6F2668CD" w14:textId="51BD6ECB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0.8996</w:t>
            </w:r>
          </w:p>
        </w:tc>
        <w:tc>
          <w:tcPr>
            <w:tcW w:w="1010" w:type="pct"/>
            <w:noWrap/>
            <w:vAlign w:val="center"/>
            <w:hideMark/>
          </w:tcPr>
          <w:p w14:paraId="2F8F8147" w14:textId="6B5048EC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0.2577</w:t>
            </w:r>
          </w:p>
        </w:tc>
      </w:tr>
      <w:tr w:rsidR="00215610" w:rsidRPr="008D3396" w14:paraId="2E96D72D" w14:textId="77777777" w:rsidTr="005E58CF">
        <w:trPr>
          <w:trHeight w:val="227"/>
        </w:trPr>
        <w:tc>
          <w:tcPr>
            <w:tcW w:w="2167" w:type="pct"/>
            <w:noWrap/>
            <w:hideMark/>
          </w:tcPr>
          <w:p w14:paraId="73C97CB3" w14:textId="77777777" w:rsidR="008D3396" w:rsidRPr="008D3396" w:rsidRDefault="008D3396" w:rsidP="008D33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Total carbon dioxide (mmol/L)</w:t>
            </w:r>
          </w:p>
        </w:tc>
        <w:tc>
          <w:tcPr>
            <w:tcW w:w="1012" w:type="pct"/>
            <w:noWrap/>
            <w:vAlign w:val="center"/>
            <w:hideMark/>
          </w:tcPr>
          <w:p w14:paraId="13C1D27F" w14:textId="1EAA2CB6" w:rsidR="008D3396" w:rsidRPr="008D3396" w:rsidRDefault="00A90784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0E">
              <w:rPr>
                <w:rFonts w:ascii="Calibri Light" w:hAnsi="Calibri Light"/>
                <w:iCs/>
                <w:sz w:val="24"/>
                <w:szCs w:val="24"/>
              </w:rPr>
              <w:t>–</w:t>
            </w:r>
            <w:r w:rsidR="008D3396"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0.0836</w:t>
            </w:r>
          </w:p>
        </w:tc>
        <w:tc>
          <w:tcPr>
            <w:tcW w:w="811" w:type="pct"/>
            <w:noWrap/>
            <w:vAlign w:val="center"/>
            <w:hideMark/>
          </w:tcPr>
          <w:p w14:paraId="0DB5022B" w14:textId="63B0B42F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0.9198</w:t>
            </w:r>
          </w:p>
        </w:tc>
        <w:tc>
          <w:tcPr>
            <w:tcW w:w="1010" w:type="pct"/>
            <w:noWrap/>
            <w:vAlign w:val="center"/>
            <w:hideMark/>
          </w:tcPr>
          <w:p w14:paraId="7420EFA7" w14:textId="0CFD59A1" w:rsidR="008D3396" w:rsidRPr="008D3396" w:rsidRDefault="008D3396" w:rsidP="008D33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96">
              <w:rPr>
                <w:rFonts w:ascii="Times New Roman" w:hAnsi="Times New Roman" w:cs="Times New Roman" w:hint="eastAsia"/>
                <w:sz w:val="24"/>
                <w:szCs w:val="24"/>
              </w:rPr>
              <w:t>0.1602</w:t>
            </w:r>
          </w:p>
        </w:tc>
      </w:tr>
    </w:tbl>
    <w:p w14:paraId="21AC8CA7" w14:textId="0D242615" w:rsidR="008D3396" w:rsidRPr="00215610" w:rsidRDefault="005E58CF">
      <w:pPr>
        <w:rPr>
          <w:rFonts w:ascii="Times New Roman" w:hAnsi="Times New Roman" w:cs="Times New Roman"/>
          <w:sz w:val="24"/>
          <w:szCs w:val="24"/>
        </w:rPr>
      </w:pPr>
      <w:r w:rsidRPr="005E58CF">
        <w:rPr>
          <w:rFonts w:ascii="Times New Roman" w:hAnsi="Times New Roman" w:cs="Times New Roman"/>
          <w:sz w:val="24"/>
          <w:szCs w:val="24"/>
        </w:rPr>
        <w:t xml:space="preserve">OR, odds ratio; </w:t>
      </w:r>
      <w:r w:rsidR="00215610" w:rsidRPr="00215610">
        <w:rPr>
          <w:rFonts w:ascii="Times New Roman" w:hAnsi="Times New Roman" w:cs="Times New Roman"/>
          <w:sz w:val="24"/>
          <w:szCs w:val="24"/>
        </w:rPr>
        <w:t>ACTH secreting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 w:hint="eastAsia"/>
          <w:sz w:val="24"/>
          <w:szCs w:val="24"/>
        </w:rPr>
        <w:t>a</w:t>
      </w:r>
      <w:r w:rsidR="00215610" w:rsidRPr="00215610">
        <w:rPr>
          <w:rFonts w:ascii="Times New Roman" w:hAnsi="Times New Roman" w:cs="Times New Roman"/>
          <w:sz w:val="24"/>
          <w:szCs w:val="24"/>
        </w:rPr>
        <w:t>drenocorticotropic hormone secreting; GH secreting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g</w:t>
      </w:r>
      <w:r w:rsidR="00215610" w:rsidRPr="00215610">
        <w:rPr>
          <w:rFonts w:ascii="Times New Roman" w:hAnsi="Times New Roman" w:cs="Times New Roman"/>
          <w:sz w:val="24"/>
          <w:szCs w:val="24"/>
        </w:rPr>
        <w:t>rowth hormone secreting; PRL secreting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prolactin secreting; LH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l</w:t>
      </w:r>
      <w:r w:rsidR="00215610" w:rsidRPr="00215610">
        <w:rPr>
          <w:rFonts w:ascii="Times New Roman" w:hAnsi="Times New Roman" w:cs="Times New Roman"/>
          <w:sz w:val="24"/>
          <w:szCs w:val="24"/>
        </w:rPr>
        <w:t>uteinizing hormone; FSH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f</w:t>
      </w:r>
      <w:r w:rsidR="00215610" w:rsidRPr="00215610">
        <w:rPr>
          <w:rFonts w:ascii="Times New Roman" w:hAnsi="Times New Roman" w:cs="Times New Roman"/>
          <w:sz w:val="24"/>
          <w:szCs w:val="24"/>
        </w:rPr>
        <w:t>ollicle-stimulating hormone; DHEAS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d</w:t>
      </w:r>
      <w:r w:rsidR="00215610" w:rsidRPr="00215610">
        <w:rPr>
          <w:rFonts w:ascii="Times New Roman" w:hAnsi="Times New Roman" w:cs="Times New Roman"/>
          <w:sz w:val="24"/>
          <w:szCs w:val="24"/>
        </w:rPr>
        <w:t>ehydroepiandrosterone sulfate; TSH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t</w:t>
      </w:r>
      <w:r w:rsidR="00215610" w:rsidRPr="00215610">
        <w:rPr>
          <w:rFonts w:ascii="Times New Roman" w:hAnsi="Times New Roman" w:cs="Times New Roman"/>
          <w:sz w:val="24"/>
          <w:szCs w:val="24"/>
        </w:rPr>
        <w:t>hyroid-stimulating hormone; T3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t</w:t>
      </w:r>
      <w:r w:rsidR="00215610" w:rsidRPr="00215610">
        <w:rPr>
          <w:rFonts w:ascii="Times New Roman" w:hAnsi="Times New Roman" w:cs="Times New Roman"/>
          <w:sz w:val="24"/>
          <w:szCs w:val="24"/>
        </w:rPr>
        <w:t>riiodothyronine; T4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t</w:t>
      </w:r>
      <w:r w:rsidR="00215610" w:rsidRPr="00215610">
        <w:rPr>
          <w:rFonts w:ascii="Times New Roman" w:hAnsi="Times New Roman" w:cs="Times New Roman"/>
          <w:sz w:val="24"/>
          <w:szCs w:val="24"/>
        </w:rPr>
        <w:t>etraiodothyronine; FT3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f</w:t>
      </w:r>
      <w:r w:rsidR="00215610" w:rsidRPr="00215610">
        <w:rPr>
          <w:rFonts w:ascii="Times New Roman" w:hAnsi="Times New Roman" w:cs="Times New Roman"/>
          <w:sz w:val="24"/>
          <w:szCs w:val="24"/>
        </w:rPr>
        <w:t>ree triiodothyronine; FT4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f</w:t>
      </w:r>
      <w:r w:rsidR="00215610" w:rsidRPr="00215610">
        <w:rPr>
          <w:rFonts w:ascii="Times New Roman" w:hAnsi="Times New Roman" w:cs="Times New Roman"/>
          <w:sz w:val="24"/>
          <w:szCs w:val="24"/>
        </w:rPr>
        <w:t>ree tetraiodothyronine; ACTH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a</w:t>
      </w:r>
      <w:r w:rsidR="00215610" w:rsidRPr="00215610">
        <w:rPr>
          <w:rFonts w:ascii="Times New Roman" w:hAnsi="Times New Roman" w:cs="Times New Roman"/>
          <w:sz w:val="24"/>
          <w:szCs w:val="24"/>
        </w:rPr>
        <w:t>drenocorticotropic hormone; IGF-1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i</w:t>
      </w:r>
      <w:r w:rsidR="00215610" w:rsidRPr="00215610">
        <w:rPr>
          <w:rFonts w:ascii="Times New Roman" w:hAnsi="Times New Roman" w:cs="Times New Roman"/>
          <w:sz w:val="24"/>
          <w:szCs w:val="24"/>
        </w:rPr>
        <w:t>nsulin-like growth factor-1; IGFBP3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i</w:t>
      </w:r>
      <w:r w:rsidR="00215610" w:rsidRPr="00215610">
        <w:rPr>
          <w:rFonts w:ascii="Times New Roman" w:hAnsi="Times New Roman" w:cs="Times New Roman"/>
          <w:sz w:val="24"/>
          <w:szCs w:val="24"/>
        </w:rPr>
        <w:t>nsulin-like growth factor binding protein 3; GH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g</w:t>
      </w:r>
      <w:r w:rsidR="00215610" w:rsidRPr="00215610">
        <w:rPr>
          <w:rFonts w:ascii="Times New Roman" w:hAnsi="Times New Roman" w:cs="Times New Roman"/>
          <w:sz w:val="24"/>
          <w:szCs w:val="24"/>
        </w:rPr>
        <w:t>rowth hormone; RBC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r</w:t>
      </w:r>
      <w:r w:rsidR="00215610" w:rsidRPr="00215610">
        <w:rPr>
          <w:rFonts w:ascii="Times New Roman" w:hAnsi="Times New Roman" w:cs="Times New Roman"/>
          <w:sz w:val="24"/>
          <w:szCs w:val="24"/>
        </w:rPr>
        <w:t>ed blood cell; HCT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h</w:t>
      </w:r>
      <w:r w:rsidR="00215610" w:rsidRPr="00215610">
        <w:rPr>
          <w:rFonts w:ascii="Times New Roman" w:hAnsi="Times New Roman" w:cs="Times New Roman"/>
          <w:sz w:val="24"/>
          <w:szCs w:val="24"/>
        </w:rPr>
        <w:t>aematocrit; RDW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r</w:t>
      </w:r>
      <w:r w:rsidR="00215610" w:rsidRPr="00215610">
        <w:rPr>
          <w:rFonts w:ascii="Times New Roman" w:hAnsi="Times New Roman" w:cs="Times New Roman"/>
          <w:sz w:val="24"/>
          <w:szCs w:val="24"/>
        </w:rPr>
        <w:t>ed blood cell distribution width; MCV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m</w:t>
      </w:r>
      <w:r w:rsidR="00215610" w:rsidRPr="00215610">
        <w:rPr>
          <w:rFonts w:ascii="Times New Roman" w:hAnsi="Times New Roman" w:cs="Times New Roman"/>
          <w:sz w:val="24"/>
          <w:szCs w:val="24"/>
        </w:rPr>
        <w:t>ean corpuscular volume; MCH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m</w:t>
      </w:r>
      <w:r w:rsidR="00215610" w:rsidRPr="00215610">
        <w:rPr>
          <w:rFonts w:ascii="Times New Roman" w:hAnsi="Times New Roman" w:cs="Times New Roman"/>
          <w:sz w:val="24"/>
          <w:szCs w:val="24"/>
        </w:rPr>
        <w:t>ean corpuscular hemoglobin; MCHC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m</w:t>
      </w:r>
      <w:r w:rsidR="00215610" w:rsidRPr="00215610">
        <w:rPr>
          <w:rFonts w:ascii="Times New Roman" w:hAnsi="Times New Roman" w:cs="Times New Roman"/>
          <w:sz w:val="24"/>
          <w:szCs w:val="24"/>
        </w:rPr>
        <w:t>ean corpuscular hemoglobin concentration; WBC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w</w:t>
      </w:r>
      <w:r w:rsidR="00215610" w:rsidRPr="00215610">
        <w:rPr>
          <w:rFonts w:ascii="Times New Roman" w:hAnsi="Times New Roman" w:cs="Times New Roman"/>
          <w:sz w:val="24"/>
          <w:szCs w:val="24"/>
        </w:rPr>
        <w:t>hite blood cell; MPV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m</w:t>
      </w:r>
      <w:r w:rsidR="00215610" w:rsidRPr="00215610">
        <w:rPr>
          <w:rFonts w:ascii="Times New Roman" w:hAnsi="Times New Roman" w:cs="Times New Roman"/>
          <w:sz w:val="24"/>
          <w:szCs w:val="24"/>
        </w:rPr>
        <w:t>ean platelet volume; APTT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a</w:t>
      </w:r>
      <w:r w:rsidR="00215610" w:rsidRPr="00215610">
        <w:rPr>
          <w:rFonts w:ascii="Times New Roman" w:hAnsi="Times New Roman" w:cs="Times New Roman"/>
          <w:sz w:val="24"/>
          <w:szCs w:val="24"/>
        </w:rPr>
        <w:t>ctivated partial thromboplastin time; TT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t</w:t>
      </w:r>
      <w:r w:rsidR="00215610" w:rsidRPr="00215610">
        <w:rPr>
          <w:rFonts w:ascii="Times New Roman" w:hAnsi="Times New Roman" w:cs="Times New Roman"/>
          <w:sz w:val="24"/>
          <w:szCs w:val="24"/>
        </w:rPr>
        <w:t>hrombin time; PT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p</w:t>
      </w:r>
      <w:r w:rsidR="00215610" w:rsidRPr="00215610">
        <w:rPr>
          <w:rFonts w:ascii="Times New Roman" w:hAnsi="Times New Roman" w:cs="Times New Roman"/>
          <w:sz w:val="24"/>
          <w:szCs w:val="24"/>
        </w:rPr>
        <w:t>rothrombin time; FDP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f</w:t>
      </w:r>
      <w:r w:rsidR="00215610" w:rsidRPr="00215610">
        <w:rPr>
          <w:rFonts w:ascii="Times New Roman" w:hAnsi="Times New Roman" w:cs="Times New Roman"/>
          <w:sz w:val="24"/>
          <w:szCs w:val="24"/>
        </w:rPr>
        <w:t>ibrin/fibrinogen degradation products; ALT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a</w:t>
      </w:r>
      <w:r w:rsidR="00215610" w:rsidRPr="00215610">
        <w:rPr>
          <w:rFonts w:ascii="Times New Roman" w:hAnsi="Times New Roman" w:cs="Times New Roman"/>
          <w:sz w:val="24"/>
          <w:szCs w:val="24"/>
        </w:rPr>
        <w:t>lanine aminotransferase; AST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a</w:t>
      </w:r>
      <w:r w:rsidR="00215610" w:rsidRPr="00215610">
        <w:rPr>
          <w:rFonts w:ascii="Times New Roman" w:hAnsi="Times New Roman" w:cs="Times New Roman"/>
          <w:sz w:val="24"/>
          <w:szCs w:val="24"/>
        </w:rPr>
        <w:t>spartate transaminase; ALP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a</w:t>
      </w:r>
      <w:r w:rsidR="00215610" w:rsidRPr="00215610">
        <w:rPr>
          <w:rFonts w:ascii="Times New Roman" w:hAnsi="Times New Roman" w:cs="Times New Roman"/>
          <w:sz w:val="24"/>
          <w:szCs w:val="24"/>
        </w:rPr>
        <w:t>lkaline phosphatase; LDH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l</w:t>
      </w:r>
      <w:r w:rsidR="00215610" w:rsidRPr="00215610">
        <w:rPr>
          <w:rFonts w:ascii="Times New Roman" w:hAnsi="Times New Roman" w:cs="Times New Roman"/>
          <w:sz w:val="24"/>
          <w:szCs w:val="24"/>
        </w:rPr>
        <w:t>actate dehydrogenase; TG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t</w:t>
      </w:r>
      <w:r w:rsidR="00215610" w:rsidRPr="00215610">
        <w:rPr>
          <w:rFonts w:ascii="Times New Roman" w:hAnsi="Times New Roman" w:cs="Times New Roman"/>
          <w:sz w:val="24"/>
          <w:szCs w:val="24"/>
        </w:rPr>
        <w:t>riglyceride; proBNP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p</w:t>
      </w:r>
      <w:r w:rsidR="00215610" w:rsidRPr="00215610">
        <w:rPr>
          <w:rFonts w:ascii="Times New Roman" w:hAnsi="Times New Roman" w:cs="Times New Roman"/>
          <w:sz w:val="24"/>
          <w:szCs w:val="24"/>
        </w:rPr>
        <w:t>ro-brain natriuretic peptide; PCT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p</w:t>
      </w:r>
      <w:r w:rsidR="00215610" w:rsidRPr="00215610">
        <w:rPr>
          <w:rFonts w:ascii="Times New Roman" w:hAnsi="Times New Roman" w:cs="Times New Roman"/>
          <w:sz w:val="24"/>
          <w:szCs w:val="24"/>
        </w:rPr>
        <w:t>rocalcitonin; CRP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C-reactive protein; IL-6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i</w:t>
      </w:r>
      <w:r w:rsidR="00215610" w:rsidRPr="00215610">
        <w:rPr>
          <w:rFonts w:ascii="Times New Roman" w:hAnsi="Times New Roman" w:cs="Times New Roman"/>
          <w:sz w:val="24"/>
          <w:szCs w:val="24"/>
        </w:rPr>
        <w:t>nterleukin-6; INR</w:t>
      </w:r>
      <w:r w:rsidR="00A90784">
        <w:rPr>
          <w:rFonts w:ascii="Times New Roman" w:hAnsi="Times New Roman" w:cs="Times New Roman"/>
          <w:sz w:val="24"/>
          <w:szCs w:val="24"/>
        </w:rPr>
        <w:t>,</w:t>
      </w:r>
      <w:r w:rsidR="00215610" w:rsidRPr="00215610">
        <w:rPr>
          <w:rFonts w:ascii="Times New Roman" w:hAnsi="Times New Roman" w:cs="Times New Roman"/>
          <w:sz w:val="24"/>
          <w:szCs w:val="24"/>
        </w:rPr>
        <w:t xml:space="preserve"> </w:t>
      </w:r>
      <w:r w:rsidR="00A90784">
        <w:rPr>
          <w:rFonts w:ascii="Times New Roman" w:hAnsi="Times New Roman" w:cs="Times New Roman"/>
          <w:sz w:val="24"/>
          <w:szCs w:val="24"/>
        </w:rPr>
        <w:t>i</w:t>
      </w:r>
      <w:r w:rsidR="00215610" w:rsidRPr="00215610">
        <w:rPr>
          <w:rFonts w:ascii="Times New Roman" w:hAnsi="Times New Roman" w:cs="Times New Roman"/>
          <w:sz w:val="24"/>
          <w:szCs w:val="24"/>
        </w:rPr>
        <w:t>nternational normalized ratio.</w:t>
      </w:r>
      <w:r w:rsidR="00583AEE" w:rsidRPr="00583AEE">
        <w:t xml:space="preserve"> </w:t>
      </w:r>
      <w:r w:rsidR="00A90784" w:rsidRPr="00876F2D">
        <w:rPr>
          <w:rFonts w:ascii="Times New Roman" w:hAnsi="Times New Roman" w:cs="Times New Roman"/>
          <w:sz w:val="24"/>
          <w:szCs w:val="24"/>
        </w:rPr>
        <w:t>*Statistical significance.</w:t>
      </w:r>
    </w:p>
    <w:p w14:paraId="5BDF3C97" w14:textId="77777777" w:rsidR="008D3396" w:rsidRPr="008D3396" w:rsidRDefault="008D3396">
      <w:pPr>
        <w:rPr>
          <w:rFonts w:ascii="Times New Roman" w:hAnsi="Times New Roman" w:cs="Times New Roman"/>
          <w:sz w:val="24"/>
          <w:szCs w:val="24"/>
        </w:rPr>
      </w:pPr>
    </w:p>
    <w:sectPr w:rsidR="008D3396" w:rsidRPr="008D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60D1" w14:textId="77777777" w:rsidR="002E42F0" w:rsidRDefault="002E42F0" w:rsidP="008D3396">
      <w:r>
        <w:separator/>
      </w:r>
    </w:p>
  </w:endnote>
  <w:endnote w:type="continuationSeparator" w:id="0">
    <w:p w14:paraId="13D3B47A" w14:textId="77777777" w:rsidR="002E42F0" w:rsidRDefault="002E42F0" w:rsidP="008D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3251" w14:textId="77777777" w:rsidR="002E42F0" w:rsidRDefault="002E42F0" w:rsidP="008D3396">
      <w:r>
        <w:separator/>
      </w:r>
    </w:p>
  </w:footnote>
  <w:footnote w:type="continuationSeparator" w:id="0">
    <w:p w14:paraId="7F80ACDB" w14:textId="77777777" w:rsidR="002E42F0" w:rsidRDefault="002E42F0" w:rsidP="008D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5C"/>
    <w:rsid w:val="00143A9B"/>
    <w:rsid w:val="00215610"/>
    <w:rsid w:val="002E42F0"/>
    <w:rsid w:val="004B5E39"/>
    <w:rsid w:val="00583AEE"/>
    <w:rsid w:val="005E58CF"/>
    <w:rsid w:val="00744FAE"/>
    <w:rsid w:val="00771EE8"/>
    <w:rsid w:val="00835B5C"/>
    <w:rsid w:val="008D3396"/>
    <w:rsid w:val="00944D32"/>
    <w:rsid w:val="00A90784"/>
    <w:rsid w:val="00B4590D"/>
    <w:rsid w:val="00B461DE"/>
    <w:rsid w:val="00B70050"/>
    <w:rsid w:val="00D65F8C"/>
    <w:rsid w:val="00F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B7C2D"/>
  <w15:chartTrackingRefBased/>
  <w15:docId w15:val="{5D1AB605-3582-4C54-AA45-1B4A5595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396"/>
    <w:rPr>
      <w:sz w:val="18"/>
      <w:szCs w:val="18"/>
    </w:rPr>
  </w:style>
  <w:style w:type="table" w:styleId="a7">
    <w:name w:val="Table Grid"/>
    <w:basedOn w:val="a1"/>
    <w:uiPriority w:val="39"/>
    <w:rsid w:val="008D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5F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5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Xiangming</dc:creator>
  <cp:keywords/>
  <dc:description/>
  <cp:lastModifiedBy>Xiangming</cp:lastModifiedBy>
  <cp:revision>9</cp:revision>
  <dcterms:created xsi:type="dcterms:W3CDTF">2021-03-16T02:29:00Z</dcterms:created>
  <dcterms:modified xsi:type="dcterms:W3CDTF">2021-03-24T04:51:00Z</dcterms:modified>
</cp:coreProperties>
</file>