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5D5" w:rsidRPr="003543E4" w:rsidRDefault="004E05D5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</w:rPr>
        <w:t>SUPPLEMENTARY MATERIAL</w:t>
      </w:r>
    </w:p>
    <w:p w:rsidR="0091136A" w:rsidRPr="003543E4" w:rsidRDefault="003042C9" w:rsidP="0091136A">
      <w:pPr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  <w:noProof/>
        </w:rPr>
        <w:drawing>
          <wp:inline distT="0" distB="0" distL="0" distR="0">
            <wp:extent cx="3314700" cy="8848725"/>
            <wp:effectExtent l="0" t="0" r="0" b="9525"/>
            <wp:docPr id="2" name="圖片 2" descr="E:\20210121_AtNLP7\MS_F\Reviewer_coments\Seqs\phylogeny_table_F\nlps_del_ljnlps_a12_a3_phy_phyml\Supplementary_fig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0121_AtNLP7\MS_F\Reviewer_coments\Seqs\phylogeny_table_F\nlps_del_ljnlps_a12_a3_phy_phyml\Supplementary_figur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6A" w:rsidRPr="003543E4" w:rsidRDefault="0091136A" w:rsidP="0091136A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</w:rPr>
        <w:t xml:space="preserve">Supplementary Figure 1. Phylogram of Green plant NLP genes. </w:t>
      </w:r>
      <w:r w:rsidRPr="003543E4">
        <w:rPr>
          <w:rFonts w:ascii="Times New Roman" w:eastAsia="Arial Unicode MS" w:hAnsi="Times New Roman" w:cs="Times New Roman"/>
          <w:szCs w:val="24"/>
        </w:rPr>
        <w:t xml:space="preserve">Numbers along branches are BI and ML approximate likelihood value (aLRT). (-) indicates branch support value lower than 0.7 either obtaining from </w:t>
      </w:r>
      <w:r w:rsidRPr="003543E4">
        <w:rPr>
          <w:rFonts w:ascii="Times New Roman" w:eastAsia="Arial Unicode MS" w:hAnsi="Times New Roman" w:cs="Times New Roman"/>
          <w:szCs w:val="24"/>
        </w:rPr>
        <w:lastRenderedPageBreak/>
        <w:t>BI or aLRT algorithm. Sequences codes are identical to corresponding species declared in Figure 2.</w:t>
      </w: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  <w:noProof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  <w:noProof/>
        </w:rPr>
        <w:drawing>
          <wp:inline distT="0" distB="0" distL="0" distR="0">
            <wp:extent cx="5276850" cy="4057650"/>
            <wp:effectExtent l="0" t="0" r="0" b="0"/>
            <wp:docPr id="4" name="圖片 4" descr="C:\Users\Xiangyi\Desktop\20210121_AtNLP7\supplementary_figures\Supplementary 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iangyi\Desktop\20210121_AtNLP7\supplementary_figures\Supplementary Fig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56"/>
                    <a:stretch/>
                  </pic:blipFill>
                  <pic:spPr bwMode="auto">
                    <a:xfrm>
                      <a:off x="0" y="0"/>
                      <a:ext cx="52768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36A" w:rsidRPr="003543E4" w:rsidRDefault="0091136A" w:rsidP="0091136A">
      <w:pPr>
        <w:tabs>
          <w:tab w:val="left" w:pos="2240"/>
        </w:tabs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</w:rPr>
        <w:t>Supplementary Figure</w:t>
      </w:r>
      <w:r w:rsidRPr="003543E4" w:rsidDel="007A4856">
        <w:rPr>
          <w:rFonts w:ascii="Times New Roman" w:eastAsia="Arial Unicode MS" w:hAnsi="Times New Roman" w:cs="Times New Roman"/>
        </w:rPr>
        <w:t xml:space="preserve"> </w:t>
      </w:r>
      <w:r w:rsidRPr="003543E4">
        <w:rPr>
          <w:rFonts w:ascii="Times New Roman" w:eastAsia="Arial Unicode MS" w:hAnsi="Times New Roman" w:cs="Times New Roman"/>
        </w:rPr>
        <w:t>2. SDS-PAGE of purified 6xHis-tagged NLP7 PB1 domain.</w:t>
      </w:r>
      <w:r w:rsidRPr="003543E4">
        <w:rPr>
          <w:rFonts w:ascii="Times New Roman" w:eastAsia="Arial Unicode MS" w:hAnsi="Times New Roman" w:cs="Times New Roman"/>
          <w:b/>
        </w:rPr>
        <w:t xml:space="preserve"> </w:t>
      </w:r>
      <w:r w:rsidRPr="003543E4">
        <w:rPr>
          <w:rFonts w:ascii="Times New Roman" w:eastAsia="Arial Unicode MS" w:hAnsi="Times New Roman" w:cs="Times New Roman"/>
        </w:rPr>
        <w:t>SDS-PAGE reveals that the molecular weight of purified 6xHis-tagged NLP7 PB1 domain is 15.6 kDa.</w:t>
      </w: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  <w:noProof/>
        </w:rPr>
        <w:lastRenderedPageBreak/>
        <w:drawing>
          <wp:inline distT="0" distB="0" distL="0" distR="0">
            <wp:extent cx="5276850" cy="4143375"/>
            <wp:effectExtent l="0" t="0" r="0" b="9525"/>
            <wp:docPr id="5" name="圖片 5" descr="C:\Users\Xiangyi\Desktop\20210121_AtNLP7\supplementary_figures\Supplementary 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iangyi\Desktop\20210121_AtNLP7\supplementary_figures\Supplementary Figure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3"/>
                    <a:stretch/>
                  </pic:blipFill>
                  <pic:spPr bwMode="auto">
                    <a:xfrm>
                      <a:off x="0" y="0"/>
                      <a:ext cx="52768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2D4" w:rsidRPr="003543E4" w:rsidRDefault="00F612D4" w:rsidP="00F612D4">
      <w:pPr>
        <w:tabs>
          <w:tab w:val="left" w:pos="2240"/>
        </w:tabs>
        <w:rPr>
          <w:rFonts w:ascii="Times New Roman" w:eastAsia="Arial Unicode MS" w:hAnsi="Times New Roman" w:cs="Times New Roman"/>
          <w:b/>
        </w:rPr>
      </w:pPr>
      <w:r w:rsidRPr="003543E4">
        <w:rPr>
          <w:rFonts w:ascii="Times New Roman" w:eastAsia="Arial Unicode MS" w:hAnsi="Times New Roman" w:cs="Times New Roman"/>
        </w:rPr>
        <w:t>Supplementary Figure</w:t>
      </w:r>
      <w:r w:rsidRPr="003543E4" w:rsidDel="007A4856">
        <w:rPr>
          <w:rFonts w:ascii="Times New Roman" w:eastAsia="Arial Unicode MS" w:hAnsi="Times New Roman" w:cs="Times New Roman"/>
        </w:rPr>
        <w:t xml:space="preserve"> </w:t>
      </w:r>
      <w:r w:rsidRPr="003543E4">
        <w:rPr>
          <w:rFonts w:ascii="Times New Roman" w:eastAsia="Arial Unicode MS" w:hAnsi="Times New Roman" w:cs="Times New Roman"/>
        </w:rPr>
        <w:t>3. SDS-PAGE of purified 6xHis-tagged NLP7 PB1m1 domain. SDS-PAGE reveals that the molecular weight of purified 6xHis-tagged NLP7 PB1m1 domain is 15.6 kDa.</w:t>
      </w:r>
    </w:p>
    <w:p w:rsidR="0091136A" w:rsidRPr="003543E4" w:rsidRDefault="0091136A">
      <w:pPr>
        <w:rPr>
          <w:rFonts w:ascii="Times New Roman" w:eastAsia="Arial Unicode MS" w:hAnsi="Times New Roman" w:cs="Times New Roman"/>
        </w:rPr>
      </w:pPr>
    </w:p>
    <w:p w:rsidR="00495B73" w:rsidRDefault="00495B73">
      <w:pPr>
        <w:rPr>
          <w:rFonts w:ascii="Times New Roman" w:eastAsia="Arial Unicode MS" w:hAnsi="Times New Roman" w:cs="Times New Roman"/>
          <w:noProof/>
        </w:rPr>
      </w:pPr>
    </w:p>
    <w:p w:rsidR="003042C9" w:rsidRDefault="003042C9">
      <w:pPr>
        <w:rPr>
          <w:rFonts w:ascii="Times New Roman" w:eastAsia="Arial Unicode MS" w:hAnsi="Times New Roman" w:cs="Times New Roman"/>
          <w:noProof/>
        </w:rPr>
      </w:pPr>
    </w:p>
    <w:p w:rsidR="003042C9" w:rsidRPr="003543E4" w:rsidRDefault="003042C9">
      <w:pPr>
        <w:rPr>
          <w:rFonts w:ascii="Times New Roman" w:eastAsia="Arial Unicode MS" w:hAnsi="Times New Roman" w:cs="Times New Roman" w:hint="eastAsia"/>
          <w:noProof/>
        </w:rPr>
      </w:pPr>
      <w:bookmarkStart w:id="0" w:name="_GoBack"/>
      <w:bookmarkEnd w:id="0"/>
    </w:p>
    <w:p w:rsidR="0091136A" w:rsidRPr="003543E4" w:rsidRDefault="00495B73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  <w:noProof/>
        </w:rPr>
        <w:lastRenderedPageBreak/>
        <w:drawing>
          <wp:inline distT="0" distB="0" distL="0" distR="0">
            <wp:extent cx="5276850" cy="4257675"/>
            <wp:effectExtent l="0" t="0" r="0" b="9525"/>
            <wp:docPr id="6" name="圖片 6" descr="C:\Users\Xiangyi\Desktop\20210121_AtNLP7\supplementary_figures\Supplementary 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iangyi\Desktop\20210121_AtNLP7\supplementary_figures\Supplementary Fig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05"/>
                    <a:stretch/>
                  </pic:blipFill>
                  <pic:spPr bwMode="auto">
                    <a:xfrm>
                      <a:off x="0" y="0"/>
                      <a:ext cx="5276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B73" w:rsidRPr="003543E4" w:rsidRDefault="00495B73">
      <w:pPr>
        <w:rPr>
          <w:rFonts w:ascii="Times New Roman" w:eastAsia="Arial Unicode MS" w:hAnsi="Times New Roman" w:cs="Times New Roman"/>
        </w:rPr>
      </w:pPr>
      <w:r w:rsidRPr="003543E4">
        <w:rPr>
          <w:rFonts w:ascii="Times New Roman" w:eastAsia="Arial Unicode MS" w:hAnsi="Times New Roman" w:cs="Times New Roman"/>
        </w:rPr>
        <w:t>Supplementary Figure</w:t>
      </w:r>
      <w:r w:rsidRPr="003543E4" w:rsidDel="007A4856">
        <w:rPr>
          <w:rFonts w:ascii="Times New Roman" w:eastAsia="Arial Unicode MS" w:hAnsi="Times New Roman" w:cs="Times New Roman"/>
        </w:rPr>
        <w:t xml:space="preserve"> </w:t>
      </w:r>
      <w:r w:rsidRPr="003543E4">
        <w:rPr>
          <w:rFonts w:ascii="Times New Roman" w:eastAsia="Arial Unicode MS" w:hAnsi="Times New Roman" w:cs="Times New Roman"/>
        </w:rPr>
        <w:t>4. SDS-PAGE of purified 6xHis-tagged NLP7 PB1m2 domain. SDS-PAGE reveals that the molecular weight of purified 6xHis-tagged NLP7 PB1m2 domain is 15.6 kDa.</w:t>
      </w:r>
    </w:p>
    <w:p w:rsidR="00070317" w:rsidRPr="003543E4" w:rsidRDefault="00070317">
      <w:pPr>
        <w:rPr>
          <w:rFonts w:ascii="Times New Roman" w:eastAsia="Arial Unicode MS" w:hAnsi="Times New Roman" w:cs="Times New Roman"/>
        </w:rPr>
      </w:pPr>
    </w:p>
    <w:sectPr w:rsidR="00070317" w:rsidRPr="003543E4" w:rsidSect="003042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F0F" w:rsidRDefault="00A54F0F" w:rsidP="00BC145D">
      <w:r>
        <w:separator/>
      </w:r>
    </w:p>
  </w:endnote>
  <w:endnote w:type="continuationSeparator" w:id="0">
    <w:p w:rsidR="00A54F0F" w:rsidRDefault="00A54F0F" w:rsidP="00BC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F0F" w:rsidRDefault="00A54F0F" w:rsidP="00BC145D">
      <w:r>
        <w:separator/>
      </w:r>
    </w:p>
  </w:footnote>
  <w:footnote w:type="continuationSeparator" w:id="0">
    <w:p w:rsidR="00A54F0F" w:rsidRDefault="00A54F0F" w:rsidP="00BC14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7B"/>
    <w:rsid w:val="00070317"/>
    <w:rsid w:val="00185E9D"/>
    <w:rsid w:val="003042C9"/>
    <w:rsid w:val="003543E4"/>
    <w:rsid w:val="00423141"/>
    <w:rsid w:val="00495B73"/>
    <w:rsid w:val="004A0226"/>
    <w:rsid w:val="004E05D5"/>
    <w:rsid w:val="005605CE"/>
    <w:rsid w:val="005F247B"/>
    <w:rsid w:val="0091136A"/>
    <w:rsid w:val="009624AA"/>
    <w:rsid w:val="00A54F0F"/>
    <w:rsid w:val="00BC145D"/>
    <w:rsid w:val="00C62980"/>
    <w:rsid w:val="00CB718B"/>
    <w:rsid w:val="00CC2A95"/>
    <w:rsid w:val="00F6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958166-678C-44FD-8D9A-8F2BB864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4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145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14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14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4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Xiangyi</dc:creator>
  <cp:keywords/>
  <dc:description/>
  <cp:lastModifiedBy>Xiangyi</cp:lastModifiedBy>
  <cp:revision>14</cp:revision>
  <dcterms:created xsi:type="dcterms:W3CDTF">2020-12-15T06:18:00Z</dcterms:created>
  <dcterms:modified xsi:type="dcterms:W3CDTF">2021-04-27T04:00:00Z</dcterms:modified>
</cp:coreProperties>
</file>