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D5E3" w14:textId="42C73E84" w:rsidR="00213A66" w:rsidRDefault="00654E8F" w:rsidP="00412204">
      <w:pPr>
        <w:pStyle w:val="SupplementaryMaterial"/>
      </w:pPr>
      <w:r w:rsidRPr="001549D3">
        <w:t>Supplementary Material</w:t>
      </w:r>
    </w:p>
    <w:p w14:paraId="7BF85067" w14:textId="457BFCA4" w:rsidR="00B97045" w:rsidRDefault="00B97045" w:rsidP="00175021">
      <w:pPr>
        <w:spacing w:line="276" w:lineRule="auto"/>
        <w:rPr>
          <w:rFonts w:cs="Times New Roman"/>
          <w:b/>
        </w:rPr>
      </w:pPr>
    </w:p>
    <w:p w14:paraId="4097F4C6" w14:textId="60875FC7" w:rsidR="00AC1ADB" w:rsidRPr="00A84C8F" w:rsidRDefault="00AC1ADB" w:rsidP="00A84C8F">
      <w:pPr>
        <w:spacing w:after="120" w:line="276" w:lineRule="auto"/>
        <w:jc w:val="both"/>
        <w:rPr>
          <w:b/>
        </w:rPr>
      </w:pPr>
      <w:bookmarkStart w:id="0" w:name="_Hlk65507030"/>
      <w:r w:rsidRPr="00213A66">
        <w:rPr>
          <w:rFonts w:cs="Times New Roman"/>
          <w:b/>
        </w:rPr>
        <w:t xml:space="preserve">Supplementary </w:t>
      </w:r>
      <w:r w:rsidRPr="00213A66">
        <w:rPr>
          <w:b/>
        </w:rPr>
        <w:t xml:space="preserve">Table </w:t>
      </w:r>
      <w:r>
        <w:rPr>
          <w:b/>
        </w:rPr>
        <w:t>1</w:t>
      </w:r>
      <w:r>
        <w:rPr>
          <w:rFonts w:cs="Times New Roman"/>
          <w:b/>
        </w:rPr>
        <w:t xml:space="preserve"> </w:t>
      </w:r>
      <w:r w:rsidR="00F768C0">
        <w:rPr>
          <w:rFonts w:cs="Times New Roman"/>
          <w:b/>
        </w:rPr>
        <w:t>The d</w:t>
      </w:r>
      <w:r w:rsidR="00B933B7" w:rsidRPr="00B933B7">
        <w:rPr>
          <w:rFonts w:cs="Times New Roman"/>
          <w:b/>
        </w:rPr>
        <w:t xml:space="preserve">etails of the 15 </w:t>
      </w:r>
      <w:r w:rsidR="00B933B7">
        <w:rPr>
          <w:rFonts w:cs="Times New Roman"/>
          <w:b/>
        </w:rPr>
        <w:t>LFB</w:t>
      </w:r>
      <w:r w:rsidR="00B933B7" w:rsidRPr="00B933B7">
        <w:rPr>
          <w:rFonts w:cs="Times New Roman"/>
          <w:b/>
        </w:rPr>
        <w:t>s obtained</w:t>
      </w:r>
      <w:r w:rsidR="00B933B7">
        <w:rPr>
          <w:rFonts w:cs="Times New Roman"/>
          <w:b/>
        </w:rPr>
        <w:t xml:space="preserve"> by REW-ISA V2</w:t>
      </w:r>
      <w:r>
        <w:rPr>
          <w:rFonts w:cs="Times New Roman"/>
          <w:b/>
        </w:rPr>
        <w:t>.</w:t>
      </w:r>
      <w:r w:rsidRPr="00175021">
        <w:rPr>
          <w:rFonts w:cs="Times New Roman"/>
          <w:b/>
        </w:rPr>
        <w:t xml:space="preserve"> </w:t>
      </w:r>
    </w:p>
    <w:tbl>
      <w:tblPr>
        <w:tblStyle w:val="aff5"/>
        <w:tblW w:w="49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823"/>
        <w:gridCol w:w="823"/>
        <w:gridCol w:w="823"/>
        <w:gridCol w:w="823"/>
        <w:gridCol w:w="823"/>
        <w:gridCol w:w="823"/>
        <w:gridCol w:w="822"/>
        <w:gridCol w:w="822"/>
        <w:gridCol w:w="822"/>
      </w:tblGrid>
      <w:tr w:rsidR="00B3695B" w:rsidRPr="001C1A16" w14:paraId="3898BDEE" w14:textId="77777777" w:rsidTr="00A84C8F">
        <w:tc>
          <w:tcPr>
            <w:tcW w:w="11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5720BF" w14:textId="033DEE62" w:rsidR="00B3695B" w:rsidRPr="00A84C8F" w:rsidRDefault="00B3695B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LFB ID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902598" w14:textId="79EED4BA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FEE268" w14:textId="71164565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2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406D5E" w14:textId="7E712EF2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3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0BB31" w14:textId="5722F279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4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0A0D03" w14:textId="72BCEFD5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5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A1E723" w14:textId="5549C373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6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2CE24A" w14:textId="09DC0366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7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F1E9AE" w14:textId="587B13C1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8</w:t>
            </w:r>
          </w:p>
        </w:tc>
        <w:tc>
          <w:tcPr>
            <w:tcW w:w="42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9E85E9" w14:textId="04B1B9B2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9</w:t>
            </w:r>
          </w:p>
        </w:tc>
      </w:tr>
      <w:tr w:rsidR="00B3695B" w:rsidRPr="001C1A16" w14:paraId="0A3F21EF" w14:textId="77777777" w:rsidTr="00A84C8F"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14:paraId="56BB2B5A" w14:textId="6DEDF038" w:rsidR="00B3695B" w:rsidRPr="00A84C8F" w:rsidRDefault="00B3695B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Sites number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657AF801" w14:textId="4BF77D1E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5</w:t>
            </w:r>
            <w:r>
              <w:rPr>
                <w:rFonts w:cs="Times New Roman"/>
                <w:lang w:eastAsia="zh-CN"/>
              </w:rPr>
              <w:t>067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3989362D" w14:textId="270E6D11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4</w:t>
            </w:r>
            <w:r>
              <w:rPr>
                <w:rFonts w:cs="Times New Roman"/>
                <w:lang w:eastAsia="zh-CN"/>
              </w:rPr>
              <w:t>170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FF020D5" w14:textId="75EE5EC0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3</w:t>
            </w:r>
            <w:r>
              <w:rPr>
                <w:rFonts w:cs="Times New Roman"/>
                <w:lang w:eastAsia="zh-CN"/>
              </w:rPr>
              <w:t>063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A2865F8" w14:textId="6EC609B2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2</w:t>
            </w:r>
            <w:r>
              <w:rPr>
                <w:rFonts w:cs="Times New Roman"/>
                <w:lang w:eastAsia="zh-CN"/>
              </w:rPr>
              <w:t>759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ADCA5BA" w14:textId="1B5B5BB5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2733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DCE80C0" w14:textId="367909DD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2095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62E17B9" w14:textId="187DB4E9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1689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0150E31C" w14:textId="6AB69E5B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1132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72566EA" w14:textId="6CEEF962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866</w:t>
            </w:r>
          </w:p>
        </w:tc>
      </w:tr>
      <w:tr w:rsidR="00B3695B" w:rsidRPr="001C1A16" w14:paraId="444E00D4" w14:textId="77777777" w:rsidTr="00B3695B">
        <w:tc>
          <w:tcPr>
            <w:tcW w:w="1137" w:type="pct"/>
            <w:vAlign w:val="center"/>
          </w:tcPr>
          <w:p w14:paraId="33058DE4" w14:textId="3754908E" w:rsidR="00B3695B" w:rsidRPr="00A84C8F" w:rsidRDefault="00B3695B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Genes number</w:t>
            </w:r>
          </w:p>
        </w:tc>
        <w:tc>
          <w:tcPr>
            <w:tcW w:w="429" w:type="pct"/>
            <w:vAlign w:val="center"/>
          </w:tcPr>
          <w:p w14:paraId="772122EA" w14:textId="148D39BE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256</w:t>
            </w:r>
          </w:p>
        </w:tc>
        <w:tc>
          <w:tcPr>
            <w:tcW w:w="429" w:type="pct"/>
            <w:vAlign w:val="center"/>
          </w:tcPr>
          <w:p w14:paraId="4D4568F6" w14:textId="2F6406C5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619</w:t>
            </w:r>
          </w:p>
        </w:tc>
        <w:tc>
          <w:tcPr>
            <w:tcW w:w="429" w:type="pct"/>
            <w:vAlign w:val="center"/>
          </w:tcPr>
          <w:p w14:paraId="7AD88C3E" w14:textId="4C89DCBA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8</w:t>
            </w:r>
            <w:r>
              <w:rPr>
                <w:rFonts w:cs="Times New Roman"/>
                <w:lang w:eastAsia="zh-CN"/>
              </w:rPr>
              <w:t>24</w:t>
            </w:r>
          </w:p>
        </w:tc>
        <w:tc>
          <w:tcPr>
            <w:tcW w:w="429" w:type="pct"/>
            <w:vAlign w:val="center"/>
          </w:tcPr>
          <w:p w14:paraId="60890F6C" w14:textId="1E4D01EF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148</w:t>
            </w:r>
          </w:p>
        </w:tc>
        <w:tc>
          <w:tcPr>
            <w:tcW w:w="429" w:type="pct"/>
            <w:vAlign w:val="center"/>
          </w:tcPr>
          <w:p w14:paraId="05218777" w14:textId="1AD9E634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1027</w:t>
            </w:r>
          </w:p>
        </w:tc>
        <w:tc>
          <w:tcPr>
            <w:tcW w:w="429" w:type="pct"/>
            <w:vAlign w:val="center"/>
          </w:tcPr>
          <w:p w14:paraId="7256A2EA" w14:textId="5C7C24B2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1022</w:t>
            </w:r>
          </w:p>
        </w:tc>
        <w:tc>
          <w:tcPr>
            <w:tcW w:w="429" w:type="pct"/>
            <w:vAlign w:val="center"/>
          </w:tcPr>
          <w:p w14:paraId="00B4DE2D" w14:textId="2991FFE0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957</w:t>
            </w:r>
          </w:p>
        </w:tc>
        <w:tc>
          <w:tcPr>
            <w:tcW w:w="429" w:type="pct"/>
            <w:vAlign w:val="center"/>
          </w:tcPr>
          <w:p w14:paraId="35BC1EDE" w14:textId="7AE5F2EE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491</w:t>
            </w:r>
          </w:p>
        </w:tc>
        <w:tc>
          <w:tcPr>
            <w:tcW w:w="429" w:type="pct"/>
            <w:vAlign w:val="center"/>
          </w:tcPr>
          <w:p w14:paraId="0CF8FF2C" w14:textId="26E20663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543</w:t>
            </w:r>
          </w:p>
        </w:tc>
      </w:tr>
      <w:tr w:rsidR="00B3695B" w:rsidRPr="001C1A16" w14:paraId="626D8100" w14:textId="77777777" w:rsidTr="00B3695B">
        <w:tc>
          <w:tcPr>
            <w:tcW w:w="1137" w:type="pct"/>
            <w:tcBorders>
              <w:bottom w:val="single" w:sz="12" w:space="0" w:color="auto"/>
            </w:tcBorders>
            <w:vAlign w:val="center"/>
          </w:tcPr>
          <w:p w14:paraId="7F828C7E" w14:textId="20E97E67" w:rsidR="00B3695B" w:rsidRPr="00A84C8F" w:rsidRDefault="00B3695B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Conditions number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4E54C8EA" w14:textId="164EACEF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7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5AC9EB0" w14:textId="1FF9AEA4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6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6A508C11" w14:textId="461E6BAB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1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F1A68FB" w14:textId="0436BBBC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4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233A21E1" w14:textId="34611C41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15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08326D2A" w14:textId="2198B076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12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11928F1F" w14:textId="6111F4D0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15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E8947D7" w14:textId="62A5878D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8</w:t>
            </w:r>
          </w:p>
        </w:tc>
        <w:tc>
          <w:tcPr>
            <w:tcW w:w="429" w:type="pct"/>
            <w:tcBorders>
              <w:bottom w:val="single" w:sz="12" w:space="0" w:color="auto"/>
            </w:tcBorders>
            <w:vAlign w:val="center"/>
          </w:tcPr>
          <w:p w14:paraId="3395EA0F" w14:textId="481BB917" w:rsidR="00B3695B" w:rsidRPr="00A84C8F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10</w:t>
            </w:r>
          </w:p>
        </w:tc>
      </w:tr>
    </w:tbl>
    <w:p w14:paraId="5FA0F60D" w14:textId="6F48AA41" w:rsidR="001C1A16" w:rsidRDefault="001C1A16" w:rsidP="00175021">
      <w:pPr>
        <w:spacing w:line="276" w:lineRule="auto"/>
        <w:rPr>
          <w:rFonts w:cs="Times New Roman"/>
          <w:b/>
        </w:rPr>
      </w:pPr>
    </w:p>
    <w:tbl>
      <w:tblPr>
        <w:tblStyle w:val="aff5"/>
        <w:tblW w:w="36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823"/>
        <w:gridCol w:w="823"/>
        <w:gridCol w:w="823"/>
        <w:gridCol w:w="823"/>
        <w:gridCol w:w="823"/>
        <w:gridCol w:w="823"/>
      </w:tblGrid>
      <w:tr w:rsidR="00B3695B" w:rsidRPr="00EA2BD6" w14:paraId="426704C6" w14:textId="77777777" w:rsidTr="00A84C8F">
        <w:tc>
          <w:tcPr>
            <w:tcW w:w="15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D542E5" w14:textId="77777777" w:rsidR="00B3695B" w:rsidRPr="00EA2BD6" w:rsidRDefault="00B3695B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EA2BD6">
              <w:rPr>
                <w:rFonts w:cs="Times New Roman" w:hint="eastAsia"/>
                <w:lang w:eastAsia="zh-CN"/>
              </w:rPr>
              <w:t>L</w:t>
            </w:r>
            <w:r w:rsidRPr="00EA2BD6">
              <w:rPr>
                <w:rFonts w:cs="Times New Roman"/>
                <w:lang w:eastAsia="zh-CN"/>
              </w:rPr>
              <w:t>FB ID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744F83" w14:textId="5AE7CE66" w:rsidR="00B3695B" w:rsidRPr="00EA2BD6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EA2BD6"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0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1B4C68" w14:textId="1D514620" w:rsidR="00B3695B" w:rsidRPr="00EA2BD6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4ECFE7" w14:textId="7F5B696E" w:rsidR="00B3695B" w:rsidRPr="00EA2BD6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2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8AAB83" w14:textId="6FBF9971" w:rsidR="00B3695B" w:rsidRPr="00EA2BD6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3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E2733E" w14:textId="60E4AEF8" w:rsidR="00B3695B" w:rsidRPr="00EA2BD6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6BE345" w14:textId="2CFECDE3" w:rsidR="00B3695B" w:rsidRPr="00EA2BD6" w:rsidRDefault="00B3695B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  <w:lang w:eastAsia="zh-CN"/>
              </w:rPr>
              <w:t>1</w:t>
            </w:r>
            <w:r>
              <w:rPr>
                <w:rFonts w:cs="Times New Roman"/>
                <w:lang w:eastAsia="zh-CN"/>
              </w:rPr>
              <w:t>5</w:t>
            </w:r>
          </w:p>
        </w:tc>
      </w:tr>
      <w:tr w:rsidR="008B12D6" w:rsidRPr="00EA2BD6" w14:paraId="7CA7CD86" w14:textId="77777777" w:rsidTr="00A84C8F">
        <w:tc>
          <w:tcPr>
            <w:tcW w:w="1532" w:type="pct"/>
            <w:tcBorders>
              <w:top w:val="single" w:sz="4" w:space="0" w:color="auto"/>
            </w:tcBorders>
            <w:vAlign w:val="center"/>
          </w:tcPr>
          <w:p w14:paraId="052EEC36" w14:textId="77777777" w:rsidR="008B12D6" w:rsidRPr="00EA2BD6" w:rsidRDefault="008B12D6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Sites number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bottom"/>
          </w:tcPr>
          <w:p w14:paraId="742883A5" w14:textId="09B98A9D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796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bottom"/>
          </w:tcPr>
          <w:p w14:paraId="514F3B57" w14:textId="00A2A758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790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bottom"/>
          </w:tcPr>
          <w:p w14:paraId="67A44FBF" w14:textId="0DB91A5C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569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bottom"/>
          </w:tcPr>
          <w:p w14:paraId="259435BE" w14:textId="10B04EA1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385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bottom"/>
          </w:tcPr>
          <w:p w14:paraId="41DE8E51" w14:textId="6052D1E5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101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bottom"/>
          </w:tcPr>
          <w:p w14:paraId="1206A088" w14:textId="0F3327E2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96</w:t>
            </w:r>
          </w:p>
        </w:tc>
      </w:tr>
      <w:tr w:rsidR="008B12D6" w:rsidRPr="00EA2BD6" w14:paraId="519A51BB" w14:textId="77777777" w:rsidTr="00A84C8F">
        <w:tc>
          <w:tcPr>
            <w:tcW w:w="1532" w:type="pct"/>
            <w:vAlign w:val="center"/>
          </w:tcPr>
          <w:p w14:paraId="4C847D66" w14:textId="77777777" w:rsidR="008B12D6" w:rsidRPr="00EA2BD6" w:rsidRDefault="008B12D6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Genes number</w:t>
            </w:r>
          </w:p>
        </w:tc>
        <w:tc>
          <w:tcPr>
            <w:tcW w:w="578" w:type="pct"/>
            <w:vAlign w:val="bottom"/>
          </w:tcPr>
          <w:p w14:paraId="11CB854E" w14:textId="1B8383DE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418</w:t>
            </w:r>
          </w:p>
        </w:tc>
        <w:tc>
          <w:tcPr>
            <w:tcW w:w="578" w:type="pct"/>
            <w:vAlign w:val="bottom"/>
          </w:tcPr>
          <w:p w14:paraId="47C5AD3E" w14:textId="52F9E90C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379</w:t>
            </w:r>
          </w:p>
        </w:tc>
        <w:tc>
          <w:tcPr>
            <w:tcW w:w="578" w:type="pct"/>
            <w:vAlign w:val="bottom"/>
          </w:tcPr>
          <w:p w14:paraId="05940E4D" w14:textId="12B7721E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268</w:t>
            </w:r>
          </w:p>
        </w:tc>
        <w:tc>
          <w:tcPr>
            <w:tcW w:w="578" w:type="pct"/>
            <w:vAlign w:val="bottom"/>
          </w:tcPr>
          <w:p w14:paraId="1BF54D3B" w14:textId="32886C3C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234</w:t>
            </w:r>
          </w:p>
        </w:tc>
        <w:tc>
          <w:tcPr>
            <w:tcW w:w="578" w:type="pct"/>
            <w:vAlign w:val="bottom"/>
          </w:tcPr>
          <w:p w14:paraId="2CA09F2F" w14:textId="30DFD154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53</w:t>
            </w:r>
          </w:p>
        </w:tc>
        <w:tc>
          <w:tcPr>
            <w:tcW w:w="578" w:type="pct"/>
            <w:vAlign w:val="bottom"/>
          </w:tcPr>
          <w:p w14:paraId="2907A43E" w14:textId="31E41BCA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74</w:t>
            </w:r>
          </w:p>
        </w:tc>
      </w:tr>
      <w:tr w:rsidR="008B12D6" w:rsidRPr="00EA2BD6" w14:paraId="067F40DB" w14:textId="77777777" w:rsidTr="00A84C8F">
        <w:tc>
          <w:tcPr>
            <w:tcW w:w="1532" w:type="pct"/>
            <w:tcBorders>
              <w:bottom w:val="single" w:sz="12" w:space="0" w:color="auto"/>
            </w:tcBorders>
            <w:vAlign w:val="center"/>
          </w:tcPr>
          <w:p w14:paraId="283E5218" w14:textId="77777777" w:rsidR="008B12D6" w:rsidRPr="00EA2BD6" w:rsidRDefault="008B12D6" w:rsidP="00A84C8F">
            <w:pPr>
              <w:snapToGrid w:val="0"/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Conditions number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14:paraId="79E0306B" w14:textId="083F11A9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10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14:paraId="28AE6093" w14:textId="28CA4CEA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7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14:paraId="44BBA9DD" w14:textId="3EBC767F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6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14:paraId="6E70618B" w14:textId="3F8740EA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6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14:paraId="685AFEAA" w14:textId="43F23566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3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bottom"/>
          </w:tcPr>
          <w:p w14:paraId="05E8B2A0" w14:textId="19537307" w:rsidR="008B12D6" w:rsidRPr="00EA2BD6" w:rsidRDefault="008B12D6" w:rsidP="00A84C8F">
            <w:pPr>
              <w:spacing w:beforeLines="30" w:before="72" w:afterLines="30" w:after="72"/>
              <w:jc w:val="center"/>
              <w:rPr>
                <w:rFonts w:cs="Times New Roman"/>
                <w:lang w:eastAsia="zh-CN"/>
              </w:rPr>
            </w:pPr>
            <w:r w:rsidRPr="00A84C8F">
              <w:rPr>
                <w:rFonts w:cs="Times New Roman"/>
                <w:lang w:eastAsia="zh-CN"/>
              </w:rPr>
              <w:t>4</w:t>
            </w:r>
          </w:p>
        </w:tc>
      </w:tr>
      <w:bookmarkEnd w:id="0"/>
    </w:tbl>
    <w:p w14:paraId="17C69C9B" w14:textId="77777777" w:rsidR="001C1A16" w:rsidRDefault="001C1A16" w:rsidP="00175021">
      <w:pPr>
        <w:spacing w:line="276" w:lineRule="auto"/>
        <w:rPr>
          <w:rFonts w:cs="Times New Roman"/>
          <w:b/>
        </w:rPr>
      </w:pPr>
    </w:p>
    <w:p w14:paraId="3F2239B5" w14:textId="3F79FAF2" w:rsidR="004A5681" w:rsidRPr="00175021" w:rsidRDefault="004A5681" w:rsidP="00175021">
      <w:pPr>
        <w:spacing w:after="120" w:line="276" w:lineRule="auto"/>
        <w:jc w:val="both"/>
        <w:rPr>
          <w:b/>
        </w:rPr>
      </w:pPr>
      <w:r w:rsidRPr="00213A66">
        <w:rPr>
          <w:rFonts w:cs="Times New Roman"/>
          <w:b/>
        </w:rPr>
        <w:t xml:space="preserve">Supplementary </w:t>
      </w:r>
      <w:r w:rsidRPr="00213A66">
        <w:rPr>
          <w:b/>
        </w:rPr>
        <w:t xml:space="preserve">Table </w:t>
      </w:r>
      <w:r w:rsidR="00F768C0">
        <w:rPr>
          <w:b/>
        </w:rPr>
        <w:t>2</w:t>
      </w:r>
      <w:r>
        <w:rPr>
          <w:rFonts w:cs="Times New Roman"/>
          <w:b/>
        </w:rPr>
        <w:t xml:space="preserve"> </w:t>
      </w:r>
      <w:r w:rsidRPr="00175021">
        <w:rPr>
          <w:rFonts w:cs="Times New Roman"/>
          <w:b/>
        </w:rPr>
        <w:t>The conditions contained in the four selected LFBs</w:t>
      </w:r>
      <w:r>
        <w:rPr>
          <w:rFonts w:cs="Times New Roman"/>
          <w:b/>
        </w:rPr>
        <w:t>.</w:t>
      </w:r>
      <w:r w:rsidRPr="00175021">
        <w:rPr>
          <w:rFonts w:cs="Times New Roman"/>
          <w:b/>
        </w:rPr>
        <w:t xml:space="preserve"> </w:t>
      </w:r>
    </w:p>
    <w:tbl>
      <w:tblPr>
        <w:tblStyle w:val="11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1"/>
        <w:gridCol w:w="6946"/>
      </w:tblGrid>
      <w:tr w:rsidR="004A5681" w:rsidRPr="0062280D" w14:paraId="6EFB7885" w14:textId="77777777" w:rsidTr="00175021">
        <w:trPr>
          <w:trHeight w:val="567"/>
        </w:trPr>
        <w:tc>
          <w:tcPr>
            <w:tcW w:w="144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0C9F4F" w14:textId="77777777" w:rsidR="004A5681" w:rsidRPr="00175021" w:rsidRDefault="004A5681">
            <w:pPr>
              <w:snapToGrid w:val="0"/>
              <w:spacing w:before="0" w:after="0" w:line="240" w:lineRule="exact"/>
              <w:jc w:val="center"/>
              <w:rPr>
                <w:szCs w:val="21"/>
              </w:rPr>
            </w:pPr>
            <w:r w:rsidRPr="00175021">
              <w:rPr>
                <w:szCs w:val="21"/>
              </w:rPr>
              <w:t>ID</w:t>
            </w:r>
          </w:p>
        </w:tc>
        <w:tc>
          <w:tcPr>
            <w:tcW w:w="355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486946" w14:textId="77777777" w:rsidR="004A5681" w:rsidRPr="00175021" w:rsidRDefault="004A5681">
            <w:pPr>
              <w:snapToGrid w:val="0"/>
              <w:spacing w:before="0" w:after="0" w:line="240" w:lineRule="exact"/>
              <w:jc w:val="center"/>
              <w:rPr>
                <w:szCs w:val="21"/>
              </w:rPr>
            </w:pPr>
            <w:r w:rsidRPr="00175021">
              <w:rPr>
                <w:szCs w:val="21"/>
              </w:rPr>
              <w:t>Conditions</w:t>
            </w:r>
          </w:p>
        </w:tc>
      </w:tr>
      <w:tr w:rsidR="00EB717B" w:rsidRPr="0062280D" w14:paraId="425A7595" w14:textId="77777777" w:rsidTr="00175021">
        <w:trPr>
          <w:trHeight w:val="1020"/>
        </w:trPr>
        <w:tc>
          <w:tcPr>
            <w:tcW w:w="14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4B7B34" w14:textId="77777777" w:rsidR="004A5681" w:rsidRPr="00175021" w:rsidRDefault="004A5681">
            <w:pPr>
              <w:snapToGrid w:val="0"/>
              <w:spacing w:before="0" w:after="0"/>
              <w:jc w:val="center"/>
              <w:rPr>
                <w:szCs w:val="21"/>
              </w:rPr>
            </w:pPr>
            <w:r w:rsidRPr="00175021">
              <w:rPr>
                <w:szCs w:val="21"/>
              </w:rPr>
              <w:t>LFB 1</w:t>
            </w:r>
          </w:p>
        </w:tc>
        <w:tc>
          <w:tcPr>
            <w:tcW w:w="3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C26185" w14:textId="77777777" w:rsidR="004A5681" w:rsidRPr="00175021" w:rsidRDefault="004A5681" w:rsidP="00A84C8F">
            <w:pPr>
              <w:snapToGrid w:val="0"/>
              <w:spacing w:before="0" w:after="0"/>
              <w:rPr>
                <w:rFonts w:eastAsia="等线"/>
                <w:szCs w:val="21"/>
              </w:rPr>
            </w:pPr>
            <w:r w:rsidRPr="00175021">
              <w:rPr>
                <w:rFonts w:eastAsia="等线"/>
                <w:szCs w:val="21"/>
              </w:rPr>
              <w:t xml:space="preserve">HEK293T-2-METTL3-, HEK293T-2-C, HEK293T-1-C, HEK293A-C, HEK293A-METTL16-, A549-METTL14-, A549-METTL3-, A549-C, </w:t>
            </w:r>
            <w:proofErr w:type="spellStart"/>
            <w:r w:rsidRPr="00175021">
              <w:rPr>
                <w:rFonts w:eastAsia="等线"/>
                <w:szCs w:val="21"/>
              </w:rPr>
              <w:t>OKMSfibro</w:t>
            </w:r>
            <w:proofErr w:type="spellEnd"/>
            <w:r w:rsidRPr="00175021">
              <w:rPr>
                <w:rFonts w:eastAsia="等线"/>
                <w:szCs w:val="21"/>
              </w:rPr>
              <w:t xml:space="preserve">-Dox, </w:t>
            </w:r>
            <w:proofErr w:type="spellStart"/>
            <w:r w:rsidRPr="00175021">
              <w:rPr>
                <w:rFonts w:eastAsia="等线"/>
                <w:szCs w:val="21"/>
              </w:rPr>
              <w:t>OKMSfibro</w:t>
            </w:r>
            <w:proofErr w:type="spellEnd"/>
            <w:r w:rsidRPr="00175021">
              <w:rPr>
                <w:rFonts w:eastAsia="等线"/>
                <w:szCs w:val="21"/>
              </w:rPr>
              <w:t xml:space="preserve">-C, </w:t>
            </w:r>
            <w:proofErr w:type="spellStart"/>
            <w:r w:rsidRPr="00175021">
              <w:rPr>
                <w:rFonts w:eastAsia="等线"/>
                <w:szCs w:val="21"/>
              </w:rPr>
              <w:t>OKMSiPC</w:t>
            </w:r>
            <w:proofErr w:type="spellEnd"/>
            <w:r w:rsidRPr="00175021">
              <w:rPr>
                <w:rFonts w:eastAsia="等线"/>
                <w:szCs w:val="21"/>
              </w:rPr>
              <w:t xml:space="preserve">-C, HepG2-HGF, </w:t>
            </w:r>
          </w:p>
          <w:p w14:paraId="7E23E6CE" w14:textId="77777777" w:rsidR="004A5681" w:rsidRPr="00175021" w:rsidRDefault="004A5681" w:rsidP="00A84C8F">
            <w:pPr>
              <w:snapToGrid w:val="0"/>
              <w:spacing w:before="0" w:after="0"/>
              <w:rPr>
                <w:rFonts w:eastAsia="等线"/>
                <w:szCs w:val="21"/>
              </w:rPr>
            </w:pPr>
            <w:r w:rsidRPr="00175021">
              <w:rPr>
                <w:rFonts w:eastAsia="等线"/>
                <w:szCs w:val="21"/>
              </w:rPr>
              <w:t>HepG2-C, hNPC-C, hESC-C, Hela-METTL3-, AML-2-C</w:t>
            </w:r>
          </w:p>
        </w:tc>
      </w:tr>
      <w:tr w:rsidR="00EB717B" w:rsidRPr="0062280D" w14:paraId="04A14DCE" w14:textId="77777777" w:rsidTr="00175021">
        <w:trPr>
          <w:trHeight w:val="1020"/>
        </w:trPr>
        <w:tc>
          <w:tcPr>
            <w:tcW w:w="14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5D9BA3" w14:textId="77777777" w:rsidR="004A5681" w:rsidRPr="00175021" w:rsidRDefault="004A5681">
            <w:pPr>
              <w:snapToGrid w:val="0"/>
              <w:spacing w:before="0" w:after="0" w:line="240" w:lineRule="exact"/>
              <w:jc w:val="center"/>
              <w:rPr>
                <w:rFonts w:eastAsia="等线"/>
                <w:szCs w:val="21"/>
              </w:rPr>
            </w:pPr>
            <w:r w:rsidRPr="00175021">
              <w:rPr>
                <w:szCs w:val="21"/>
              </w:rPr>
              <w:t>LFB 2</w:t>
            </w:r>
          </w:p>
        </w:tc>
        <w:tc>
          <w:tcPr>
            <w:tcW w:w="3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289321" w14:textId="77777777" w:rsidR="004A5681" w:rsidRPr="00175021" w:rsidRDefault="004A5681" w:rsidP="00A84C8F">
            <w:pPr>
              <w:snapToGrid w:val="0"/>
              <w:spacing w:before="0" w:after="0"/>
              <w:rPr>
                <w:rFonts w:eastAsia="等线"/>
                <w:szCs w:val="21"/>
              </w:rPr>
            </w:pPr>
            <w:r w:rsidRPr="00175021">
              <w:rPr>
                <w:rFonts w:eastAsia="等线"/>
                <w:szCs w:val="21"/>
              </w:rPr>
              <w:t xml:space="preserve">HEK293T-2-METTL3-, HEK293T-2-C, HEK293T-1-C, HEK293A-C, HEK293A-METTL16-, A549-METTL3-, A549-METTL14-, A549-C, </w:t>
            </w:r>
            <w:proofErr w:type="spellStart"/>
            <w:r w:rsidRPr="00175021">
              <w:rPr>
                <w:rFonts w:eastAsia="等线"/>
                <w:szCs w:val="21"/>
              </w:rPr>
              <w:t>OKMSfibro</w:t>
            </w:r>
            <w:proofErr w:type="spellEnd"/>
            <w:r w:rsidRPr="00175021">
              <w:rPr>
                <w:rFonts w:eastAsia="等线"/>
                <w:szCs w:val="21"/>
              </w:rPr>
              <w:t xml:space="preserve">-Dox, </w:t>
            </w:r>
            <w:proofErr w:type="spellStart"/>
            <w:r w:rsidRPr="00175021">
              <w:rPr>
                <w:rFonts w:eastAsia="等线"/>
                <w:szCs w:val="21"/>
              </w:rPr>
              <w:t>OKMSfibro</w:t>
            </w:r>
            <w:proofErr w:type="spellEnd"/>
            <w:r w:rsidRPr="00175021">
              <w:rPr>
                <w:rFonts w:eastAsia="等线"/>
                <w:szCs w:val="21"/>
              </w:rPr>
              <w:t xml:space="preserve">-C, </w:t>
            </w:r>
            <w:proofErr w:type="spellStart"/>
            <w:r w:rsidRPr="00175021">
              <w:rPr>
                <w:rFonts w:eastAsia="等线"/>
                <w:szCs w:val="21"/>
              </w:rPr>
              <w:t>OKMSiPC</w:t>
            </w:r>
            <w:proofErr w:type="spellEnd"/>
            <w:r w:rsidRPr="00175021">
              <w:rPr>
                <w:rFonts w:eastAsia="等线"/>
                <w:szCs w:val="21"/>
              </w:rPr>
              <w:t xml:space="preserve">-C, hNPC-C, hESC-C, Hela-METTL3-, AML-2-C, HepG2-C </w:t>
            </w:r>
          </w:p>
        </w:tc>
      </w:tr>
      <w:tr w:rsidR="00EB717B" w:rsidRPr="0062280D" w14:paraId="5515A2BC" w14:textId="77777777" w:rsidTr="00175021">
        <w:trPr>
          <w:trHeight w:val="1020"/>
        </w:trPr>
        <w:tc>
          <w:tcPr>
            <w:tcW w:w="14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329221" w14:textId="77777777" w:rsidR="004A5681" w:rsidRPr="00175021" w:rsidRDefault="004A5681">
            <w:pPr>
              <w:snapToGrid w:val="0"/>
              <w:spacing w:before="0" w:after="0" w:line="240" w:lineRule="exact"/>
              <w:jc w:val="center"/>
              <w:rPr>
                <w:szCs w:val="21"/>
              </w:rPr>
            </w:pPr>
            <w:r w:rsidRPr="00175021">
              <w:rPr>
                <w:szCs w:val="21"/>
              </w:rPr>
              <w:t>LFB 3</w:t>
            </w:r>
          </w:p>
        </w:tc>
        <w:tc>
          <w:tcPr>
            <w:tcW w:w="3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1CE1F8" w14:textId="77777777" w:rsidR="004A5681" w:rsidRPr="00175021" w:rsidRDefault="004A5681" w:rsidP="00A84C8F">
            <w:pPr>
              <w:snapToGrid w:val="0"/>
              <w:spacing w:before="0" w:after="0"/>
              <w:rPr>
                <w:szCs w:val="21"/>
              </w:rPr>
            </w:pPr>
            <w:r w:rsidRPr="00175021">
              <w:rPr>
                <w:szCs w:val="21"/>
              </w:rPr>
              <w:t xml:space="preserve">AML-1-FTO+, AML-1-C, AML-2-METTL3-, Hela-C, Hela-WTAP-, Hela-METTL14-, U2OS-C, U2OS-DAA, H1ESC-C, H1ESC-T48, A549-WTAP- </w:t>
            </w:r>
          </w:p>
        </w:tc>
      </w:tr>
      <w:tr w:rsidR="00EB717B" w:rsidRPr="0062280D" w14:paraId="65E3F11D" w14:textId="77777777" w:rsidTr="00175021">
        <w:trPr>
          <w:trHeight w:val="1020"/>
        </w:trPr>
        <w:tc>
          <w:tcPr>
            <w:tcW w:w="144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10F69D" w14:textId="77777777" w:rsidR="004A5681" w:rsidRPr="00175021" w:rsidRDefault="004A5681">
            <w:pPr>
              <w:snapToGrid w:val="0"/>
              <w:spacing w:before="0" w:after="0" w:line="240" w:lineRule="exact"/>
              <w:jc w:val="center"/>
              <w:rPr>
                <w:szCs w:val="21"/>
              </w:rPr>
            </w:pPr>
            <w:r w:rsidRPr="00175021">
              <w:rPr>
                <w:szCs w:val="21"/>
              </w:rPr>
              <w:t>LFB 4</w:t>
            </w:r>
          </w:p>
        </w:tc>
        <w:tc>
          <w:tcPr>
            <w:tcW w:w="355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D1C997" w14:textId="77777777" w:rsidR="004A5681" w:rsidRPr="00175021" w:rsidRDefault="004A5681" w:rsidP="00A84C8F">
            <w:pPr>
              <w:keepNext/>
              <w:snapToGrid w:val="0"/>
              <w:spacing w:before="0" w:after="0"/>
              <w:rPr>
                <w:szCs w:val="21"/>
              </w:rPr>
            </w:pPr>
            <w:r w:rsidRPr="00175021">
              <w:rPr>
                <w:szCs w:val="21"/>
              </w:rPr>
              <w:t xml:space="preserve">A549-WTAP-, A549-METTL14, A549-METTL3-, A549-C, </w:t>
            </w:r>
          </w:p>
          <w:p w14:paraId="062F768F" w14:textId="77777777" w:rsidR="004A5681" w:rsidRPr="00175021" w:rsidRDefault="004A5681" w:rsidP="00A84C8F">
            <w:pPr>
              <w:snapToGrid w:val="0"/>
              <w:spacing w:before="0" w:after="0"/>
              <w:rPr>
                <w:szCs w:val="21"/>
              </w:rPr>
            </w:pPr>
            <w:r w:rsidRPr="00175021">
              <w:rPr>
                <w:szCs w:val="21"/>
              </w:rPr>
              <w:t xml:space="preserve">AML-1-FTO+, AML-1-C, Hela-C, Hela-METTL14-, Hela-WTAP-, HepG2-C, U2OS-C, U2OS-DAA, H1ESC-C, H1ESC-T48 </w:t>
            </w:r>
          </w:p>
        </w:tc>
      </w:tr>
    </w:tbl>
    <w:p w14:paraId="02FC3EB1" w14:textId="32F4E383" w:rsidR="004A5681" w:rsidRDefault="004A5681" w:rsidP="00213A66">
      <w:pPr>
        <w:rPr>
          <w:rFonts w:cs="Times New Roman"/>
          <w:b/>
        </w:rPr>
      </w:pPr>
    </w:p>
    <w:p w14:paraId="71FB03C9" w14:textId="1CBA25CD" w:rsidR="00215B63" w:rsidRPr="004F453E" w:rsidRDefault="00215B63" w:rsidP="00215B63">
      <w:pPr>
        <w:spacing w:before="60" w:after="60"/>
        <w:jc w:val="both"/>
        <w:rPr>
          <w:rFonts w:cs="Times New Roman"/>
          <w:b/>
          <w:szCs w:val="24"/>
        </w:rPr>
      </w:pPr>
      <w:bookmarkStart w:id="1" w:name="_Hlk65506667"/>
      <w:bookmarkStart w:id="2" w:name="_Hlk64926348"/>
      <w:r w:rsidRPr="00213A66">
        <w:rPr>
          <w:rFonts w:cs="Times New Roman"/>
          <w:b/>
        </w:rPr>
        <w:lastRenderedPageBreak/>
        <w:t xml:space="preserve">Supplementary </w:t>
      </w:r>
      <w:r w:rsidRPr="00213A66">
        <w:rPr>
          <w:b/>
        </w:rPr>
        <w:t xml:space="preserve">Table </w:t>
      </w:r>
      <w:r>
        <w:rPr>
          <w:b/>
        </w:rPr>
        <w:t>3</w:t>
      </w:r>
      <w:bookmarkEnd w:id="1"/>
      <w:r w:rsidRPr="004F453E">
        <w:rPr>
          <w:b/>
          <w:bCs/>
          <w:szCs w:val="24"/>
        </w:rPr>
        <w:t xml:space="preserve"> </w:t>
      </w:r>
      <w:r w:rsidRPr="004F453E">
        <w:rPr>
          <w:b/>
          <w:szCs w:val="24"/>
        </w:rPr>
        <w:t xml:space="preserve"> KEGG pathway analysis of four LFBs obtained by REW-ISA V2.</w:t>
      </w:r>
    </w:p>
    <w:tbl>
      <w:tblPr>
        <w:tblStyle w:val="11"/>
        <w:tblW w:w="98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077"/>
        <w:gridCol w:w="1247"/>
        <w:gridCol w:w="1077"/>
        <w:gridCol w:w="1020"/>
        <w:gridCol w:w="1247"/>
        <w:gridCol w:w="964"/>
        <w:gridCol w:w="1162"/>
        <w:gridCol w:w="1163"/>
      </w:tblGrid>
      <w:tr w:rsidR="00215B63" w:rsidRPr="00F03694" w14:paraId="1045966B" w14:textId="77777777" w:rsidTr="00EA2BD6">
        <w:trPr>
          <w:trHeight w:val="283"/>
        </w:trPr>
        <w:tc>
          <w:tcPr>
            <w:tcW w:w="907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CD398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szCs w:val="24"/>
              </w:rPr>
              <w:t>ID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2474C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szCs w:val="24"/>
              </w:rPr>
              <w:t>Number of sites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A047B0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szCs w:val="24"/>
              </w:rPr>
              <w:t>Enrichment</w:t>
            </w:r>
            <w:r w:rsidRPr="004F453E">
              <w:rPr>
                <w:rFonts w:eastAsia="等线"/>
                <w:szCs w:val="24"/>
              </w:rPr>
              <w:br/>
              <w:t>Statistics</w:t>
            </w:r>
          </w:p>
        </w:tc>
        <w:tc>
          <w:tcPr>
            <w:tcW w:w="6633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14:paraId="61EB05AD" w14:textId="77777777" w:rsidR="00215B63" w:rsidRPr="004F453E" w:rsidRDefault="00215B63" w:rsidP="00A84C8F">
            <w:pPr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KEGG Pathways</w:t>
            </w:r>
          </w:p>
        </w:tc>
      </w:tr>
      <w:tr w:rsidR="00215B63" w:rsidRPr="00F03694" w14:paraId="5E41A8EB" w14:textId="77777777" w:rsidTr="00EA2BD6">
        <w:trPr>
          <w:trHeight w:val="283"/>
        </w:trPr>
        <w:tc>
          <w:tcPr>
            <w:tcW w:w="90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82EC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88DE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095E9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7EA81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Apoptosis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4318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DNA repair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ED15C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Fatty Acid Metabolism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A7327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p53 Pathway</w:t>
            </w:r>
          </w:p>
        </w:tc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D0678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UV response Down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21518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UV response Up</w:t>
            </w:r>
          </w:p>
        </w:tc>
      </w:tr>
      <w:tr w:rsidR="00215B63" w:rsidRPr="00F03694" w14:paraId="228FFAE3" w14:textId="77777777" w:rsidTr="00EA2BD6">
        <w:trPr>
          <w:trHeight w:val="227"/>
        </w:trPr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17FA2966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</w:t>
            </w:r>
            <w:r>
              <w:rPr>
                <w:szCs w:val="24"/>
              </w:rPr>
              <w:t>andom LFB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</w:tcBorders>
            <w:vAlign w:val="center"/>
          </w:tcPr>
          <w:p w14:paraId="7312E25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3700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36828EA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szCs w:val="24"/>
              </w:rPr>
              <w:t>OR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49A79587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1.0663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3D20355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0.6950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17ABD1A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0.4789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3597D01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1.0554</w:t>
            </w:r>
          </w:p>
        </w:tc>
        <w:tc>
          <w:tcPr>
            <w:tcW w:w="1162" w:type="dxa"/>
            <w:tcBorders>
              <w:top w:val="single" w:sz="8" w:space="0" w:color="auto"/>
            </w:tcBorders>
            <w:vAlign w:val="center"/>
          </w:tcPr>
          <w:p w14:paraId="1C16A79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1.3175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vAlign w:val="center"/>
          </w:tcPr>
          <w:p w14:paraId="2C2856A0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1.0073</w:t>
            </w:r>
          </w:p>
        </w:tc>
      </w:tr>
      <w:tr w:rsidR="00215B63" w:rsidRPr="00F03694" w14:paraId="2BA7EB91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0898AA3D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63C79C7B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7BCB0EF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i/>
                <w:szCs w:val="24"/>
              </w:rPr>
              <w:t>p</w:t>
            </w:r>
            <w:r w:rsidRPr="004F453E">
              <w:rPr>
                <w:rFonts w:eastAsia="等线"/>
                <w:szCs w:val="24"/>
              </w:rPr>
              <w:t>-value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380A3CB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0.7581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7BC77B8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0.1366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2EDC29A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0.0098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4F373D6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0.7845</w:t>
            </w:r>
          </w:p>
        </w:tc>
        <w:tc>
          <w:tcPr>
            <w:tcW w:w="1162" w:type="dxa"/>
            <w:tcBorders>
              <w:top w:val="single" w:sz="8" w:space="0" w:color="auto"/>
            </w:tcBorders>
            <w:vAlign w:val="center"/>
          </w:tcPr>
          <w:p w14:paraId="153B0EFB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0.1858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vAlign w:val="center"/>
          </w:tcPr>
          <w:p w14:paraId="15BA6B02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1.0000</w:t>
            </w:r>
          </w:p>
        </w:tc>
      </w:tr>
      <w:tr w:rsidR="00215B63" w:rsidRPr="00F03694" w14:paraId="1AF5688D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6404EA39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2B9A70A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5EE0E912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szCs w:val="24"/>
              </w:rPr>
              <w:t>FDR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755A440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0.8235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22F0E7B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0.2314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0EF5EDE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0.0504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0BB3DCD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0.8235</w:t>
            </w:r>
          </w:p>
        </w:tc>
        <w:tc>
          <w:tcPr>
            <w:tcW w:w="1162" w:type="dxa"/>
            <w:tcBorders>
              <w:top w:val="single" w:sz="8" w:space="0" w:color="auto"/>
            </w:tcBorders>
            <w:vAlign w:val="center"/>
          </w:tcPr>
          <w:p w14:paraId="0E2C8AA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0.2787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vAlign w:val="center"/>
          </w:tcPr>
          <w:p w14:paraId="5DD04BB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1.0000</w:t>
            </w:r>
          </w:p>
        </w:tc>
      </w:tr>
      <w:tr w:rsidR="00215B63" w:rsidRPr="00F03694" w14:paraId="44E77755" w14:textId="77777777" w:rsidTr="00EA2BD6">
        <w:trPr>
          <w:trHeight w:val="227"/>
        </w:trPr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14:paraId="53B89E1F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LFB1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</w:tcBorders>
            <w:vAlign w:val="center"/>
          </w:tcPr>
          <w:p w14:paraId="6C96EE3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5067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753E985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szCs w:val="24"/>
              </w:rPr>
              <w:t>OR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7D6716F2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1.5024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14:paraId="76E83DEB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1.7277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469C51E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1.8205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75FE527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1.3851</w:t>
            </w:r>
          </w:p>
        </w:tc>
        <w:tc>
          <w:tcPr>
            <w:tcW w:w="1162" w:type="dxa"/>
            <w:tcBorders>
              <w:top w:val="single" w:sz="8" w:space="0" w:color="auto"/>
            </w:tcBorders>
            <w:vAlign w:val="center"/>
          </w:tcPr>
          <w:p w14:paraId="38AFB49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0.6706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vAlign w:val="center"/>
          </w:tcPr>
          <w:p w14:paraId="47AFF8C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2.1895</w:t>
            </w:r>
          </w:p>
        </w:tc>
      </w:tr>
      <w:tr w:rsidR="00215B63" w:rsidRPr="00F03694" w14:paraId="42662FF8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7ED9C29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030AABA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B67806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i/>
                <w:szCs w:val="24"/>
              </w:rPr>
              <w:t>p</w:t>
            </w:r>
            <w:r w:rsidRPr="004F453E">
              <w:rPr>
                <w:rFonts w:eastAsia="等线"/>
                <w:szCs w:val="24"/>
              </w:rPr>
              <w:t>-value</w:t>
            </w:r>
          </w:p>
        </w:tc>
        <w:tc>
          <w:tcPr>
            <w:tcW w:w="1077" w:type="dxa"/>
            <w:vAlign w:val="center"/>
          </w:tcPr>
          <w:p w14:paraId="5CB6CB3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0.0949</w:t>
            </w:r>
          </w:p>
        </w:tc>
        <w:tc>
          <w:tcPr>
            <w:tcW w:w="1020" w:type="dxa"/>
            <w:vAlign w:val="center"/>
          </w:tcPr>
          <w:p w14:paraId="6B9FB461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0.0297</w:t>
            </w:r>
          </w:p>
        </w:tc>
        <w:tc>
          <w:tcPr>
            <w:tcW w:w="1247" w:type="dxa"/>
            <w:vAlign w:val="center"/>
          </w:tcPr>
          <w:p w14:paraId="68D7E98B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0.0259</w:t>
            </w:r>
          </w:p>
        </w:tc>
        <w:tc>
          <w:tcPr>
            <w:tcW w:w="964" w:type="dxa"/>
            <w:vAlign w:val="center"/>
          </w:tcPr>
          <w:p w14:paraId="3E27608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0.1389</w:t>
            </w:r>
          </w:p>
        </w:tc>
        <w:tc>
          <w:tcPr>
            <w:tcW w:w="1162" w:type="dxa"/>
            <w:vAlign w:val="center"/>
          </w:tcPr>
          <w:p w14:paraId="07AEC52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0.2964</w:t>
            </w:r>
          </w:p>
        </w:tc>
        <w:tc>
          <w:tcPr>
            <w:tcW w:w="1163" w:type="dxa"/>
            <w:vAlign w:val="center"/>
          </w:tcPr>
          <w:p w14:paraId="56CE4627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0.0012</w:t>
            </w:r>
          </w:p>
        </w:tc>
      </w:tr>
      <w:tr w:rsidR="00215B63" w:rsidRPr="00F03694" w14:paraId="15D1600B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654B02D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09B9432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35226D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szCs w:val="24"/>
              </w:rPr>
              <w:t>FDR</w:t>
            </w:r>
          </w:p>
        </w:tc>
        <w:tc>
          <w:tcPr>
            <w:tcW w:w="1077" w:type="dxa"/>
            <w:vAlign w:val="center"/>
          </w:tcPr>
          <w:p w14:paraId="21A86FE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0.1780</w:t>
            </w:r>
          </w:p>
        </w:tc>
        <w:tc>
          <w:tcPr>
            <w:tcW w:w="1020" w:type="dxa"/>
            <w:vAlign w:val="center"/>
          </w:tcPr>
          <w:p w14:paraId="55DAB9E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0.0743</w:t>
            </w:r>
          </w:p>
        </w:tc>
        <w:tc>
          <w:tcPr>
            <w:tcW w:w="1247" w:type="dxa"/>
            <w:vAlign w:val="center"/>
          </w:tcPr>
          <w:p w14:paraId="431BA957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0.0707</w:t>
            </w:r>
          </w:p>
        </w:tc>
        <w:tc>
          <w:tcPr>
            <w:tcW w:w="964" w:type="dxa"/>
            <w:vAlign w:val="center"/>
          </w:tcPr>
          <w:p w14:paraId="173C4C32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0.2314</w:t>
            </w:r>
          </w:p>
        </w:tc>
        <w:tc>
          <w:tcPr>
            <w:tcW w:w="1162" w:type="dxa"/>
            <w:vAlign w:val="center"/>
          </w:tcPr>
          <w:p w14:paraId="7F43C89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0.3556</w:t>
            </w:r>
          </w:p>
        </w:tc>
        <w:tc>
          <w:tcPr>
            <w:tcW w:w="1163" w:type="dxa"/>
            <w:vAlign w:val="center"/>
          </w:tcPr>
          <w:p w14:paraId="667446E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0.0175</w:t>
            </w:r>
          </w:p>
        </w:tc>
      </w:tr>
      <w:tr w:rsidR="00215B63" w:rsidRPr="00F03694" w14:paraId="68EF091B" w14:textId="77777777" w:rsidTr="00EA2BD6">
        <w:trPr>
          <w:trHeight w:val="227"/>
        </w:trPr>
        <w:tc>
          <w:tcPr>
            <w:tcW w:w="907" w:type="dxa"/>
            <w:vMerge w:val="restart"/>
            <w:vAlign w:val="center"/>
          </w:tcPr>
          <w:p w14:paraId="1C5E4217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LFB2</w:t>
            </w:r>
          </w:p>
        </w:tc>
        <w:tc>
          <w:tcPr>
            <w:tcW w:w="1077" w:type="dxa"/>
            <w:vMerge w:val="restart"/>
            <w:vAlign w:val="center"/>
          </w:tcPr>
          <w:p w14:paraId="671A39C1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4170</w:t>
            </w:r>
          </w:p>
        </w:tc>
        <w:tc>
          <w:tcPr>
            <w:tcW w:w="1247" w:type="dxa"/>
            <w:vAlign w:val="center"/>
          </w:tcPr>
          <w:p w14:paraId="7426934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rFonts w:eastAsia="等线"/>
                <w:szCs w:val="24"/>
              </w:rPr>
              <w:t>OR</w:t>
            </w:r>
          </w:p>
        </w:tc>
        <w:tc>
          <w:tcPr>
            <w:tcW w:w="1077" w:type="dxa"/>
            <w:vAlign w:val="center"/>
          </w:tcPr>
          <w:p w14:paraId="06EDEA4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1.7567</w:t>
            </w:r>
          </w:p>
        </w:tc>
        <w:tc>
          <w:tcPr>
            <w:tcW w:w="1020" w:type="dxa"/>
            <w:vAlign w:val="center"/>
          </w:tcPr>
          <w:p w14:paraId="7041A8F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1.0705</w:t>
            </w:r>
          </w:p>
        </w:tc>
        <w:tc>
          <w:tcPr>
            <w:tcW w:w="1247" w:type="dxa"/>
            <w:vAlign w:val="center"/>
          </w:tcPr>
          <w:p w14:paraId="21FCF42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1.4425</w:t>
            </w:r>
          </w:p>
        </w:tc>
        <w:tc>
          <w:tcPr>
            <w:tcW w:w="964" w:type="dxa"/>
            <w:vAlign w:val="center"/>
          </w:tcPr>
          <w:p w14:paraId="002EB0D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0.8818</w:t>
            </w:r>
          </w:p>
        </w:tc>
        <w:tc>
          <w:tcPr>
            <w:tcW w:w="1162" w:type="dxa"/>
            <w:vAlign w:val="center"/>
          </w:tcPr>
          <w:p w14:paraId="1A43F96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1.3378</w:t>
            </w:r>
          </w:p>
        </w:tc>
        <w:tc>
          <w:tcPr>
            <w:tcW w:w="1163" w:type="dxa"/>
            <w:vAlign w:val="center"/>
          </w:tcPr>
          <w:p w14:paraId="3CC4E76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1.7064</w:t>
            </w:r>
          </w:p>
        </w:tc>
      </w:tr>
      <w:tr w:rsidR="00215B63" w:rsidRPr="00F03694" w14:paraId="5F223F39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353D524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0C8A8F91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AB2675F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rFonts w:eastAsia="等线"/>
                <w:i/>
                <w:szCs w:val="24"/>
              </w:rPr>
              <w:t>p</w:t>
            </w:r>
            <w:r w:rsidRPr="004F453E">
              <w:rPr>
                <w:rFonts w:eastAsia="等线"/>
                <w:szCs w:val="24"/>
              </w:rPr>
              <w:t>-value</w:t>
            </w:r>
          </w:p>
        </w:tc>
        <w:tc>
          <w:tcPr>
            <w:tcW w:w="1077" w:type="dxa"/>
            <w:vAlign w:val="center"/>
          </w:tcPr>
          <w:p w14:paraId="69347C1B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0.0118</w:t>
            </w:r>
          </w:p>
        </w:tc>
        <w:tc>
          <w:tcPr>
            <w:tcW w:w="1020" w:type="dxa"/>
            <w:vAlign w:val="center"/>
          </w:tcPr>
          <w:p w14:paraId="1D89F46C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0.7960</w:t>
            </w:r>
          </w:p>
        </w:tc>
        <w:tc>
          <w:tcPr>
            <w:tcW w:w="1247" w:type="dxa"/>
            <w:vAlign w:val="center"/>
          </w:tcPr>
          <w:p w14:paraId="50729A31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0.1553</w:t>
            </w:r>
          </w:p>
        </w:tc>
        <w:tc>
          <w:tcPr>
            <w:tcW w:w="964" w:type="dxa"/>
            <w:vAlign w:val="center"/>
          </w:tcPr>
          <w:p w14:paraId="5792242A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0.6581</w:t>
            </w:r>
          </w:p>
        </w:tc>
        <w:tc>
          <w:tcPr>
            <w:tcW w:w="1162" w:type="dxa"/>
            <w:vAlign w:val="center"/>
          </w:tcPr>
          <w:p w14:paraId="1C823B59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0.2274</w:t>
            </w:r>
          </w:p>
        </w:tc>
        <w:tc>
          <w:tcPr>
            <w:tcW w:w="1163" w:type="dxa"/>
            <w:vAlign w:val="center"/>
          </w:tcPr>
          <w:p w14:paraId="4B2B81E0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0.0189</w:t>
            </w:r>
          </w:p>
        </w:tc>
      </w:tr>
      <w:tr w:rsidR="00215B63" w:rsidRPr="00F03694" w14:paraId="3DD84587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3FE0472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1A17382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7D3045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FDR</w:t>
            </w:r>
          </w:p>
        </w:tc>
        <w:tc>
          <w:tcPr>
            <w:tcW w:w="1077" w:type="dxa"/>
            <w:vAlign w:val="center"/>
          </w:tcPr>
          <w:p w14:paraId="455A7052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0.0504</w:t>
            </w:r>
          </w:p>
        </w:tc>
        <w:tc>
          <w:tcPr>
            <w:tcW w:w="1020" w:type="dxa"/>
            <w:vAlign w:val="center"/>
          </w:tcPr>
          <w:p w14:paraId="3993D727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0.8235</w:t>
            </w:r>
          </w:p>
        </w:tc>
        <w:tc>
          <w:tcPr>
            <w:tcW w:w="1247" w:type="dxa"/>
            <w:vAlign w:val="center"/>
          </w:tcPr>
          <w:p w14:paraId="77B1B31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0.2452</w:t>
            </w:r>
          </w:p>
        </w:tc>
        <w:tc>
          <w:tcPr>
            <w:tcW w:w="964" w:type="dxa"/>
            <w:vAlign w:val="center"/>
          </w:tcPr>
          <w:p w14:paraId="7730042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0.7594</w:t>
            </w:r>
          </w:p>
        </w:tc>
        <w:tc>
          <w:tcPr>
            <w:tcW w:w="1162" w:type="dxa"/>
            <w:vAlign w:val="center"/>
          </w:tcPr>
          <w:p w14:paraId="081BDF47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0.3101</w:t>
            </w:r>
          </w:p>
        </w:tc>
        <w:tc>
          <w:tcPr>
            <w:tcW w:w="1163" w:type="dxa"/>
            <w:vAlign w:val="center"/>
          </w:tcPr>
          <w:p w14:paraId="3051668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0.0666</w:t>
            </w:r>
          </w:p>
        </w:tc>
      </w:tr>
      <w:tr w:rsidR="00215B63" w:rsidRPr="00F03694" w14:paraId="40034C2B" w14:textId="77777777" w:rsidTr="00EA2BD6">
        <w:trPr>
          <w:trHeight w:val="227"/>
        </w:trPr>
        <w:tc>
          <w:tcPr>
            <w:tcW w:w="907" w:type="dxa"/>
            <w:vMerge w:val="restart"/>
            <w:vAlign w:val="center"/>
          </w:tcPr>
          <w:p w14:paraId="2CF0341F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LFB3</w:t>
            </w:r>
          </w:p>
        </w:tc>
        <w:tc>
          <w:tcPr>
            <w:tcW w:w="1077" w:type="dxa"/>
            <w:vMerge w:val="restart"/>
            <w:vAlign w:val="center"/>
          </w:tcPr>
          <w:p w14:paraId="160C4834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3063</w:t>
            </w:r>
          </w:p>
        </w:tc>
        <w:tc>
          <w:tcPr>
            <w:tcW w:w="1247" w:type="dxa"/>
            <w:vAlign w:val="center"/>
          </w:tcPr>
          <w:p w14:paraId="703ABC8B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rFonts w:eastAsia="等线"/>
                <w:szCs w:val="24"/>
              </w:rPr>
              <w:t>OR</w:t>
            </w:r>
          </w:p>
        </w:tc>
        <w:tc>
          <w:tcPr>
            <w:tcW w:w="1077" w:type="dxa"/>
            <w:vAlign w:val="center"/>
          </w:tcPr>
          <w:p w14:paraId="18600F8B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1.7469</w:t>
            </w:r>
          </w:p>
        </w:tc>
        <w:tc>
          <w:tcPr>
            <w:tcW w:w="1020" w:type="dxa"/>
            <w:vAlign w:val="center"/>
          </w:tcPr>
          <w:p w14:paraId="38410277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1.8883</w:t>
            </w:r>
          </w:p>
        </w:tc>
        <w:tc>
          <w:tcPr>
            <w:tcW w:w="1247" w:type="dxa"/>
            <w:vAlign w:val="center"/>
          </w:tcPr>
          <w:p w14:paraId="31086733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2.3651</w:t>
            </w:r>
          </w:p>
        </w:tc>
        <w:tc>
          <w:tcPr>
            <w:tcW w:w="964" w:type="dxa"/>
            <w:vAlign w:val="center"/>
          </w:tcPr>
          <w:p w14:paraId="2A6BCC72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1.3239</w:t>
            </w:r>
          </w:p>
        </w:tc>
        <w:tc>
          <w:tcPr>
            <w:tcW w:w="1162" w:type="dxa"/>
            <w:vAlign w:val="center"/>
          </w:tcPr>
          <w:p w14:paraId="048EFEBE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0.3349</w:t>
            </w:r>
          </w:p>
        </w:tc>
        <w:tc>
          <w:tcPr>
            <w:tcW w:w="1163" w:type="dxa"/>
            <w:vAlign w:val="center"/>
          </w:tcPr>
          <w:p w14:paraId="7CCF83E1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2.5247</w:t>
            </w:r>
          </w:p>
        </w:tc>
      </w:tr>
      <w:tr w:rsidR="00215B63" w:rsidRPr="00F03694" w14:paraId="7A3034B3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598DEA2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345CE6E2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B124A9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rFonts w:eastAsia="等线"/>
                <w:i/>
                <w:szCs w:val="24"/>
              </w:rPr>
              <w:t>p</w:t>
            </w:r>
            <w:r w:rsidRPr="004F453E">
              <w:rPr>
                <w:rFonts w:eastAsia="等线"/>
                <w:szCs w:val="24"/>
              </w:rPr>
              <w:t>-value</w:t>
            </w:r>
          </w:p>
        </w:tc>
        <w:tc>
          <w:tcPr>
            <w:tcW w:w="1077" w:type="dxa"/>
            <w:vAlign w:val="center"/>
          </w:tcPr>
          <w:p w14:paraId="37C4383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0.0435</w:t>
            </w:r>
          </w:p>
        </w:tc>
        <w:tc>
          <w:tcPr>
            <w:tcW w:w="1020" w:type="dxa"/>
            <w:vAlign w:val="center"/>
          </w:tcPr>
          <w:p w14:paraId="7DAD0950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0.0236</w:t>
            </w:r>
          </w:p>
        </w:tc>
        <w:tc>
          <w:tcPr>
            <w:tcW w:w="1247" w:type="dxa"/>
            <w:vAlign w:val="center"/>
          </w:tcPr>
          <w:p w14:paraId="724B4DE0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0.0036</w:t>
            </w:r>
          </w:p>
        </w:tc>
        <w:tc>
          <w:tcPr>
            <w:tcW w:w="964" w:type="dxa"/>
            <w:vAlign w:val="center"/>
          </w:tcPr>
          <w:p w14:paraId="4DF7887B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0.2955</w:t>
            </w:r>
          </w:p>
        </w:tc>
        <w:tc>
          <w:tcPr>
            <w:tcW w:w="1162" w:type="dxa"/>
            <w:vAlign w:val="center"/>
          </w:tcPr>
          <w:p w14:paraId="2C3BA52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0.0467</w:t>
            </w:r>
          </w:p>
        </w:tc>
        <w:tc>
          <w:tcPr>
            <w:tcW w:w="1163" w:type="dxa"/>
            <w:vAlign w:val="center"/>
          </w:tcPr>
          <w:p w14:paraId="073AEA0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0.0006</w:t>
            </w:r>
          </w:p>
        </w:tc>
      </w:tr>
      <w:tr w:rsidR="00215B63" w:rsidRPr="00F03694" w14:paraId="3C7BE44E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2662BF6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3555760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A9D0F4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FDR</w:t>
            </w:r>
          </w:p>
        </w:tc>
        <w:tc>
          <w:tcPr>
            <w:tcW w:w="1077" w:type="dxa"/>
            <w:vAlign w:val="center"/>
          </w:tcPr>
          <w:p w14:paraId="66600DD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0.0933</w:t>
            </w:r>
          </w:p>
        </w:tc>
        <w:tc>
          <w:tcPr>
            <w:tcW w:w="1020" w:type="dxa"/>
            <w:vAlign w:val="center"/>
          </w:tcPr>
          <w:p w14:paraId="0E005617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0.0707</w:t>
            </w:r>
          </w:p>
        </w:tc>
        <w:tc>
          <w:tcPr>
            <w:tcW w:w="1247" w:type="dxa"/>
            <w:vAlign w:val="center"/>
          </w:tcPr>
          <w:p w14:paraId="3DF3676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0.0357</w:t>
            </w:r>
          </w:p>
        </w:tc>
        <w:tc>
          <w:tcPr>
            <w:tcW w:w="964" w:type="dxa"/>
            <w:vAlign w:val="center"/>
          </w:tcPr>
          <w:p w14:paraId="3DD3ADD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0.3556</w:t>
            </w:r>
          </w:p>
        </w:tc>
        <w:tc>
          <w:tcPr>
            <w:tcW w:w="1162" w:type="dxa"/>
            <w:vAlign w:val="center"/>
          </w:tcPr>
          <w:p w14:paraId="7CC10AD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0.0934</w:t>
            </w:r>
          </w:p>
        </w:tc>
        <w:tc>
          <w:tcPr>
            <w:tcW w:w="1163" w:type="dxa"/>
            <w:vAlign w:val="center"/>
          </w:tcPr>
          <w:p w14:paraId="14CAA07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0.0175</w:t>
            </w:r>
          </w:p>
        </w:tc>
      </w:tr>
      <w:tr w:rsidR="00215B63" w:rsidRPr="00F03694" w14:paraId="6B7266DD" w14:textId="77777777" w:rsidTr="00EA2BD6">
        <w:trPr>
          <w:trHeight w:val="227"/>
        </w:trPr>
        <w:tc>
          <w:tcPr>
            <w:tcW w:w="907" w:type="dxa"/>
            <w:vMerge w:val="restart"/>
            <w:vAlign w:val="center"/>
          </w:tcPr>
          <w:p w14:paraId="77F258B4" w14:textId="77777777" w:rsidR="00215B63" w:rsidRPr="004F453E" w:rsidRDefault="00215B63" w:rsidP="00A84C8F">
            <w:pPr>
              <w:keepNext/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LFB4</w:t>
            </w:r>
          </w:p>
        </w:tc>
        <w:tc>
          <w:tcPr>
            <w:tcW w:w="1077" w:type="dxa"/>
            <w:vMerge w:val="restart"/>
            <w:vAlign w:val="center"/>
          </w:tcPr>
          <w:p w14:paraId="2741DF7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2759</w:t>
            </w:r>
          </w:p>
        </w:tc>
        <w:tc>
          <w:tcPr>
            <w:tcW w:w="1247" w:type="dxa"/>
            <w:vAlign w:val="center"/>
          </w:tcPr>
          <w:p w14:paraId="2526854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szCs w:val="24"/>
              </w:rPr>
              <w:t>OR</w:t>
            </w:r>
          </w:p>
        </w:tc>
        <w:tc>
          <w:tcPr>
            <w:tcW w:w="1077" w:type="dxa"/>
            <w:vAlign w:val="center"/>
          </w:tcPr>
          <w:p w14:paraId="51D33B8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1.6659</w:t>
            </w:r>
          </w:p>
        </w:tc>
        <w:tc>
          <w:tcPr>
            <w:tcW w:w="1020" w:type="dxa"/>
            <w:vAlign w:val="center"/>
          </w:tcPr>
          <w:p w14:paraId="2FA04C6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1.9159</w:t>
            </w:r>
          </w:p>
        </w:tc>
        <w:tc>
          <w:tcPr>
            <w:tcW w:w="1247" w:type="dxa"/>
            <w:vAlign w:val="center"/>
          </w:tcPr>
          <w:p w14:paraId="339F6CB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1.3896</w:t>
            </w:r>
          </w:p>
        </w:tc>
        <w:tc>
          <w:tcPr>
            <w:tcW w:w="964" w:type="dxa"/>
            <w:vAlign w:val="center"/>
          </w:tcPr>
          <w:p w14:paraId="0619D6B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1.6879</w:t>
            </w:r>
          </w:p>
        </w:tc>
        <w:tc>
          <w:tcPr>
            <w:tcW w:w="1162" w:type="dxa"/>
            <w:vAlign w:val="center"/>
          </w:tcPr>
          <w:p w14:paraId="284FBD9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1.4322</w:t>
            </w:r>
          </w:p>
        </w:tc>
        <w:tc>
          <w:tcPr>
            <w:tcW w:w="1163" w:type="dxa"/>
            <w:vAlign w:val="center"/>
          </w:tcPr>
          <w:p w14:paraId="162A2FA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1.9580</w:t>
            </w:r>
          </w:p>
        </w:tc>
      </w:tr>
      <w:tr w:rsidR="00215B63" w:rsidRPr="00F03694" w14:paraId="3F4B2EA1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1EE126A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3E94533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B4A606A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rFonts w:eastAsia="等线"/>
                <w:i/>
                <w:szCs w:val="24"/>
              </w:rPr>
              <w:t>p</w:t>
            </w:r>
            <w:r w:rsidRPr="004F453E">
              <w:rPr>
                <w:rFonts w:eastAsia="等线"/>
                <w:szCs w:val="24"/>
              </w:rPr>
              <w:t>-value</w:t>
            </w:r>
          </w:p>
        </w:tc>
        <w:tc>
          <w:tcPr>
            <w:tcW w:w="1077" w:type="dxa"/>
            <w:vAlign w:val="center"/>
          </w:tcPr>
          <w:p w14:paraId="4F61BC1E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0.0417</w:t>
            </w:r>
          </w:p>
        </w:tc>
        <w:tc>
          <w:tcPr>
            <w:tcW w:w="1020" w:type="dxa"/>
            <w:vAlign w:val="center"/>
          </w:tcPr>
          <w:p w14:paraId="737A9D2B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0.0102</w:t>
            </w:r>
          </w:p>
        </w:tc>
        <w:tc>
          <w:tcPr>
            <w:tcW w:w="1247" w:type="dxa"/>
            <w:vAlign w:val="center"/>
          </w:tcPr>
          <w:p w14:paraId="41EC6565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0.2503</w:t>
            </w:r>
          </w:p>
        </w:tc>
        <w:tc>
          <w:tcPr>
            <w:tcW w:w="964" w:type="dxa"/>
            <w:vAlign w:val="center"/>
          </w:tcPr>
          <w:p w14:paraId="24FAA763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0.0200</w:t>
            </w:r>
          </w:p>
        </w:tc>
        <w:tc>
          <w:tcPr>
            <w:tcW w:w="1162" w:type="dxa"/>
            <w:vAlign w:val="center"/>
          </w:tcPr>
          <w:p w14:paraId="3EF456A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4F453E">
              <w:rPr>
                <w:szCs w:val="24"/>
              </w:rPr>
              <w:t>0.2108</w:t>
            </w:r>
          </w:p>
        </w:tc>
        <w:tc>
          <w:tcPr>
            <w:tcW w:w="1163" w:type="dxa"/>
            <w:vAlign w:val="center"/>
          </w:tcPr>
          <w:p w14:paraId="3EAE499F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b/>
                <w:szCs w:val="24"/>
              </w:rPr>
            </w:pPr>
            <w:r w:rsidRPr="004F453E">
              <w:rPr>
                <w:b/>
                <w:szCs w:val="24"/>
              </w:rPr>
              <w:t>0.0094</w:t>
            </w:r>
          </w:p>
        </w:tc>
      </w:tr>
      <w:tr w:rsidR="00215B63" w:rsidRPr="00F03694" w14:paraId="32668CD5" w14:textId="77777777" w:rsidTr="00EA2BD6">
        <w:trPr>
          <w:trHeight w:val="227"/>
        </w:trPr>
        <w:tc>
          <w:tcPr>
            <w:tcW w:w="907" w:type="dxa"/>
            <w:vMerge/>
            <w:vAlign w:val="center"/>
          </w:tcPr>
          <w:p w14:paraId="4248B679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14:paraId="7A8D0D94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04EEDD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rFonts w:eastAsia="等线"/>
                <w:szCs w:val="24"/>
              </w:rPr>
            </w:pPr>
            <w:r w:rsidRPr="004F453E">
              <w:rPr>
                <w:szCs w:val="24"/>
              </w:rPr>
              <w:t>FDR</w:t>
            </w:r>
          </w:p>
        </w:tc>
        <w:tc>
          <w:tcPr>
            <w:tcW w:w="1077" w:type="dxa"/>
            <w:vAlign w:val="center"/>
          </w:tcPr>
          <w:p w14:paraId="3F07FDF1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0.0933</w:t>
            </w:r>
          </w:p>
        </w:tc>
        <w:tc>
          <w:tcPr>
            <w:tcW w:w="1020" w:type="dxa"/>
            <w:vAlign w:val="center"/>
          </w:tcPr>
          <w:p w14:paraId="30A5EB68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0.0504</w:t>
            </w:r>
          </w:p>
        </w:tc>
        <w:tc>
          <w:tcPr>
            <w:tcW w:w="1247" w:type="dxa"/>
            <w:vAlign w:val="center"/>
          </w:tcPr>
          <w:p w14:paraId="6844BAFD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0.3265</w:t>
            </w:r>
          </w:p>
        </w:tc>
        <w:tc>
          <w:tcPr>
            <w:tcW w:w="964" w:type="dxa"/>
            <w:vAlign w:val="center"/>
          </w:tcPr>
          <w:p w14:paraId="2FC65D51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0.0666</w:t>
            </w:r>
          </w:p>
        </w:tc>
        <w:tc>
          <w:tcPr>
            <w:tcW w:w="1162" w:type="dxa"/>
            <w:vAlign w:val="center"/>
          </w:tcPr>
          <w:p w14:paraId="67F6CB5C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0.3011</w:t>
            </w:r>
          </w:p>
        </w:tc>
        <w:tc>
          <w:tcPr>
            <w:tcW w:w="1163" w:type="dxa"/>
            <w:vAlign w:val="center"/>
          </w:tcPr>
          <w:p w14:paraId="01E46796" w14:textId="77777777" w:rsidR="00215B63" w:rsidRPr="004F453E" w:rsidRDefault="00215B63" w:rsidP="00A84C8F">
            <w:pPr>
              <w:snapToGrid w:val="0"/>
              <w:spacing w:before="50" w:after="50"/>
              <w:jc w:val="center"/>
              <w:rPr>
                <w:szCs w:val="24"/>
              </w:rPr>
            </w:pPr>
            <w:r w:rsidRPr="000061D4">
              <w:rPr>
                <w:rFonts w:eastAsiaTheme="minorEastAsia"/>
                <w:szCs w:val="24"/>
              </w:rPr>
              <w:t>0.0504</w:t>
            </w:r>
          </w:p>
        </w:tc>
      </w:tr>
    </w:tbl>
    <w:p w14:paraId="233588B9" w14:textId="77777777" w:rsidR="00215B63" w:rsidRPr="007C47D8" w:rsidRDefault="00215B63" w:rsidP="00215B63">
      <w:pPr>
        <w:snapToGrid w:val="0"/>
        <w:spacing w:beforeLines="10" w:before="24"/>
        <w:jc w:val="both"/>
        <w:rPr>
          <w:rFonts w:eastAsia="宋体" w:cs="Times New Roman"/>
          <w:szCs w:val="24"/>
        </w:rPr>
      </w:pPr>
      <w:r w:rsidRPr="007C47D8">
        <w:rPr>
          <w:rFonts w:eastAsia="宋体" w:cs="Times New Roman"/>
          <w:szCs w:val="24"/>
        </w:rPr>
        <w:t>Note: OR stands for odds ratio; Fisher</w:t>
      </w:r>
      <w:r>
        <w:rPr>
          <w:rFonts w:cs="Times New Roman"/>
          <w:szCs w:val="24"/>
        </w:rPr>
        <w:t>'</w:t>
      </w:r>
      <w:r w:rsidRPr="007C47D8">
        <w:rPr>
          <w:rFonts w:eastAsia="宋体" w:cs="Times New Roman"/>
          <w:szCs w:val="24"/>
        </w:rPr>
        <w:t>s exact test evaluates</w:t>
      </w:r>
      <w:r w:rsidRPr="007C47D8">
        <w:rPr>
          <w:rFonts w:eastAsia="宋体" w:cs="Times New Roman"/>
          <w:i/>
          <w:szCs w:val="24"/>
        </w:rPr>
        <w:t xml:space="preserve"> p</w:t>
      </w:r>
      <w:r w:rsidRPr="007C47D8">
        <w:rPr>
          <w:rFonts w:eastAsia="宋体" w:cs="Times New Roman"/>
          <w:szCs w:val="24"/>
        </w:rPr>
        <w:t xml:space="preserve">-value; FDR is calculated </w:t>
      </w:r>
      <w:bookmarkStart w:id="3" w:name="_Hlk62896175"/>
      <w:r w:rsidRPr="000061D4">
        <w:rPr>
          <w:rFonts w:eastAsia="宋体" w:cs="Times New Roman"/>
          <w:szCs w:val="24"/>
        </w:rPr>
        <w:t xml:space="preserve">following </w:t>
      </w:r>
      <w:bookmarkEnd w:id="3"/>
      <w:r w:rsidRPr="0018501F">
        <w:rPr>
          <w:rFonts w:eastAsia="宋体" w:cs="Times New Roman"/>
          <w:szCs w:val="24"/>
        </w:rPr>
        <w:t>t</w:t>
      </w:r>
      <w:r w:rsidRPr="007C47D8">
        <w:rPr>
          <w:rFonts w:eastAsia="宋体" w:cs="Times New Roman"/>
          <w:szCs w:val="24"/>
        </w:rPr>
        <w:t>he BH method</w:t>
      </w:r>
      <w:r>
        <w:rPr>
          <w:rFonts w:eastAsia="宋体" w:cs="Times New Roman"/>
          <w:szCs w:val="24"/>
        </w:rPr>
        <w:t xml:space="preserve"> </w:t>
      </w:r>
      <w:r>
        <w:rPr>
          <w:rFonts w:eastAsia="宋体" w:cs="Times New Roman"/>
          <w:szCs w:val="24"/>
        </w:rPr>
        <w:fldChar w:fldCharType="begin"/>
      </w:r>
      <w:r>
        <w:rPr>
          <w:rFonts w:eastAsia="宋体" w:cs="Times New Roman"/>
          <w:szCs w:val="24"/>
        </w:rPr>
        <w:instrText xml:space="preserve"> ADDIN EN.CITE &lt;EndNote&gt;&lt;Cite&gt;&lt;Author&gt;Benjamini&lt;/Author&gt;&lt;Year&gt;1995&lt;/Year&gt;&lt;RecNum&gt;67&lt;/RecNum&gt;&lt;DisplayText&gt;(Benjamini and Hochberg, 1995)&lt;/DisplayText&gt;&lt;record&gt;&lt;rec-number&gt;67&lt;/rec-number&gt;&lt;foreign-keys&gt;&lt;key app="EN" db-id="rv5a0tde499xd5etepsxa05vepd9dzaeaffw" timestamp="1611801147"&gt;67&lt;/key&gt;&lt;/foreign-keys&gt;&lt;ref-type name="Journal Article"&gt;17&lt;/ref-type&gt;&lt;contributors&gt;&lt;authors&gt;&lt;author&gt;Benjamini, Yoav&lt;/author&gt;&lt;author&gt;Hochberg, Yosef&lt;/author&gt;&lt;/authors&gt;&lt;/contributors&gt;&lt;titles&gt;&lt;title&gt;Controlling the false discovery rate: a practical and powerful approach to multiple testing&lt;/title&gt;&lt;secondary-title&gt;Journal of the Royal statistical society: series B (Methodological)&lt;/secondary-title&gt;&lt;/titles&gt;&lt;periodical&gt;&lt;full-title&gt;Journal of the Royal statistical society: series B (Methodological)&lt;/full-title&gt;&lt;/periodical&gt;&lt;pages&gt;289-300&lt;/pages&gt;&lt;volume&gt;57&lt;/volume&gt;&lt;number&gt;1&lt;/number&gt;&lt;dates&gt;&lt;year&gt;1995&lt;/year&gt;&lt;/dates&gt;&lt;isbn&gt;0035-9246&lt;/isbn&gt;&lt;urls&gt;&lt;/urls&gt;&lt;electronic-resource-num&gt;10.1111/j.2517-6161.1995.tb02031.x&lt;/electronic-resource-num&gt;&lt;/record&gt;&lt;/Cite&gt;&lt;/EndNote&gt;</w:instrText>
      </w:r>
      <w:r>
        <w:rPr>
          <w:rFonts w:eastAsia="宋体" w:cs="Times New Roman"/>
          <w:szCs w:val="24"/>
        </w:rPr>
        <w:fldChar w:fldCharType="separate"/>
      </w:r>
      <w:r>
        <w:rPr>
          <w:rFonts w:eastAsia="宋体" w:cs="Times New Roman"/>
          <w:noProof/>
          <w:szCs w:val="24"/>
        </w:rPr>
        <w:t>(Benjamini and Hochberg, 1995)</w:t>
      </w:r>
      <w:r>
        <w:rPr>
          <w:rFonts w:eastAsia="宋体" w:cs="Times New Roman"/>
          <w:szCs w:val="24"/>
        </w:rPr>
        <w:fldChar w:fldCharType="end"/>
      </w:r>
      <w:r w:rsidRPr="007C47D8">
        <w:rPr>
          <w:rFonts w:eastAsia="宋体" w:cs="Times New Roman"/>
          <w:szCs w:val="24"/>
        </w:rPr>
        <w:t xml:space="preserve">. </w:t>
      </w:r>
    </w:p>
    <w:bookmarkEnd w:id="2"/>
    <w:p w14:paraId="77C8EB62" w14:textId="77777777" w:rsidR="00215B63" w:rsidRDefault="00215B63" w:rsidP="00213A66">
      <w:pPr>
        <w:rPr>
          <w:rFonts w:cs="Times New Roman"/>
          <w:b/>
        </w:rPr>
      </w:pPr>
    </w:p>
    <w:p w14:paraId="201E0AA1" w14:textId="08C7F5C6" w:rsidR="00213A66" w:rsidRPr="00213A66" w:rsidRDefault="00213A66" w:rsidP="00175021">
      <w:pPr>
        <w:spacing w:after="120" w:line="276" w:lineRule="auto"/>
        <w:rPr>
          <w:b/>
        </w:rPr>
      </w:pPr>
      <w:r w:rsidRPr="00213A66">
        <w:rPr>
          <w:rFonts w:cs="Times New Roman"/>
          <w:b/>
        </w:rPr>
        <w:t xml:space="preserve">Supplementary </w:t>
      </w:r>
      <w:r w:rsidRPr="00213A66">
        <w:rPr>
          <w:b/>
        </w:rPr>
        <w:t xml:space="preserve">Table </w:t>
      </w:r>
      <w:r w:rsidR="00215B63">
        <w:rPr>
          <w:b/>
        </w:rPr>
        <w:t>4</w:t>
      </w:r>
      <w:r w:rsidRPr="00213A66">
        <w:rPr>
          <w:b/>
        </w:rPr>
        <w:t xml:space="preserve"> Number of m</w:t>
      </w:r>
      <w:r w:rsidRPr="00213A66">
        <w:rPr>
          <w:b/>
          <w:vertAlign w:val="superscript"/>
        </w:rPr>
        <w:t>6</w:t>
      </w:r>
      <w:r w:rsidRPr="00213A66">
        <w:rPr>
          <w:b/>
        </w:rPr>
        <w:t>A methyltransferase target sites in each selected LFB.</w:t>
      </w:r>
    </w:p>
    <w:tbl>
      <w:tblPr>
        <w:tblStyle w:val="aff5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742"/>
        <w:gridCol w:w="2149"/>
        <w:gridCol w:w="1908"/>
        <w:gridCol w:w="1905"/>
      </w:tblGrid>
      <w:tr w:rsidR="00213A66" w:rsidRPr="00680335" w14:paraId="291F9FFE" w14:textId="77777777" w:rsidTr="00213A66">
        <w:trPr>
          <w:trHeight w:val="170"/>
          <w:jc w:val="center"/>
        </w:trPr>
        <w:tc>
          <w:tcPr>
            <w:tcW w:w="1060" w:type="pct"/>
            <w:vMerge w:val="restart"/>
            <w:vAlign w:val="center"/>
          </w:tcPr>
          <w:p w14:paraId="567D4662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eastAsia="等线"/>
                <w:szCs w:val="21"/>
              </w:rPr>
              <w:t>ID</w:t>
            </w:r>
          </w:p>
        </w:tc>
        <w:tc>
          <w:tcPr>
            <w:tcW w:w="3940" w:type="pct"/>
            <w:gridSpan w:val="4"/>
            <w:vAlign w:val="center"/>
          </w:tcPr>
          <w:p w14:paraId="1F01F4F8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rFonts w:eastAsia="等线"/>
                <w:szCs w:val="21"/>
              </w:rPr>
            </w:pPr>
            <w:r w:rsidRPr="00680335">
              <w:rPr>
                <w:rFonts w:eastAsia="等线"/>
                <w:szCs w:val="21"/>
              </w:rPr>
              <w:t>Methyltransferase Component</w:t>
            </w:r>
          </w:p>
        </w:tc>
      </w:tr>
      <w:tr w:rsidR="00213A66" w:rsidRPr="00680335" w14:paraId="24F00E37" w14:textId="77777777" w:rsidTr="00213A66">
        <w:trPr>
          <w:trHeight w:val="170"/>
          <w:jc w:val="center"/>
        </w:trPr>
        <w:tc>
          <w:tcPr>
            <w:tcW w:w="1060" w:type="pct"/>
            <w:vMerge/>
            <w:vAlign w:val="center"/>
          </w:tcPr>
          <w:p w14:paraId="3D499B35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891" w:type="pct"/>
            <w:vAlign w:val="center"/>
          </w:tcPr>
          <w:p w14:paraId="4BD4021E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eastAsia="等线"/>
                <w:szCs w:val="21"/>
              </w:rPr>
              <w:t>METTL3</w:t>
            </w:r>
          </w:p>
        </w:tc>
        <w:tc>
          <w:tcPr>
            <w:tcW w:w="1099" w:type="pct"/>
            <w:vAlign w:val="center"/>
          </w:tcPr>
          <w:p w14:paraId="1F6205C7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eastAsia="等线"/>
                <w:szCs w:val="21"/>
              </w:rPr>
              <w:t>METTL14</w:t>
            </w:r>
          </w:p>
        </w:tc>
        <w:tc>
          <w:tcPr>
            <w:tcW w:w="976" w:type="pct"/>
            <w:vAlign w:val="center"/>
          </w:tcPr>
          <w:p w14:paraId="0E8464B5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eastAsia="等线"/>
                <w:szCs w:val="21"/>
              </w:rPr>
              <w:t>WTAP</w:t>
            </w:r>
          </w:p>
        </w:tc>
        <w:tc>
          <w:tcPr>
            <w:tcW w:w="974" w:type="pct"/>
            <w:vAlign w:val="center"/>
          </w:tcPr>
          <w:p w14:paraId="08183D30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rFonts w:eastAsia="等线"/>
                <w:szCs w:val="21"/>
              </w:rPr>
            </w:pPr>
            <w:r w:rsidRPr="00680335">
              <w:rPr>
                <w:rFonts w:eastAsia="等线"/>
                <w:szCs w:val="21"/>
              </w:rPr>
              <w:t>KIAA1429</w:t>
            </w:r>
          </w:p>
        </w:tc>
      </w:tr>
      <w:tr w:rsidR="00213A66" w:rsidRPr="00680335" w14:paraId="717784B6" w14:textId="77777777" w:rsidTr="00213A66">
        <w:trPr>
          <w:trHeight w:val="170"/>
          <w:jc w:val="center"/>
        </w:trPr>
        <w:tc>
          <w:tcPr>
            <w:tcW w:w="1060" w:type="pct"/>
            <w:vAlign w:val="center"/>
          </w:tcPr>
          <w:p w14:paraId="285E1B2A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hint="eastAsia"/>
                <w:szCs w:val="21"/>
              </w:rPr>
              <w:t>LFB</w:t>
            </w:r>
            <w:r w:rsidRPr="00680335">
              <w:rPr>
                <w:szCs w:val="21"/>
              </w:rPr>
              <w:t>1</w:t>
            </w:r>
          </w:p>
        </w:tc>
        <w:tc>
          <w:tcPr>
            <w:tcW w:w="891" w:type="pct"/>
            <w:vAlign w:val="center"/>
          </w:tcPr>
          <w:p w14:paraId="3D44E32A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087</w:t>
            </w:r>
          </w:p>
        </w:tc>
        <w:tc>
          <w:tcPr>
            <w:tcW w:w="1099" w:type="pct"/>
            <w:vAlign w:val="center"/>
          </w:tcPr>
          <w:p w14:paraId="16CB91FC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660</w:t>
            </w:r>
          </w:p>
        </w:tc>
        <w:tc>
          <w:tcPr>
            <w:tcW w:w="976" w:type="pct"/>
            <w:vAlign w:val="center"/>
          </w:tcPr>
          <w:p w14:paraId="1AAC2E37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155</w:t>
            </w:r>
          </w:p>
        </w:tc>
        <w:tc>
          <w:tcPr>
            <w:tcW w:w="974" w:type="pct"/>
            <w:vAlign w:val="center"/>
          </w:tcPr>
          <w:p w14:paraId="5A75BA43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91</w:t>
            </w:r>
          </w:p>
        </w:tc>
      </w:tr>
      <w:tr w:rsidR="00213A66" w:rsidRPr="00680335" w14:paraId="24257093" w14:textId="77777777" w:rsidTr="00213A66">
        <w:trPr>
          <w:trHeight w:val="170"/>
          <w:jc w:val="center"/>
        </w:trPr>
        <w:tc>
          <w:tcPr>
            <w:tcW w:w="1060" w:type="pct"/>
            <w:vAlign w:val="center"/>
          </w:tcPr>
          <w:p w14:paraId="112B3B4C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hint="eastAsia"/>
                <w:szCs w:val="21"/>
              </w:rPr>
              <w:t>L</w:t>
            </w:r>
            <w:r w:rsidRPr="00680335">
              <w:rPr>
                <w:szCs w:val="21"/>
              </w:rPr>
              <w:t>FB2</w:t>
            </w:r>
          </w:p>
        </w:tc>
        <w:tc>
          <w:tcPr>
            <w:tcW w:w="891" w:type="pct"/>
            <w:vAlign w:val="center"/>
          </w:tcPr>
          <w:p w14:paraId="428E8BC8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784</w:t>
            </w:r>
          </w:p>
        </w:tc>
        <w:tc>
          <w:tcPr>
            <w:tcW w:w="1099" w:type="pct"/>
            <w:vAlign w:val="center"/>
          </w:tcPr>
          <w:p w14:paraId="719541D5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766</w:t>
            </w:r>
          </w:p>
        </w:tc>
        <w:tc>
          <w:tcPr>
            <w:tcW w:w="976" w:type="pct"/>
            <w:vAlign w:val="center"/>
          </w:tcPr>
          <w:p w14:paraId="060B81D7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628</w:t>
            </w:r>
          </w:p>
        </w:tc>
        <w:tc>
          <w:tcPr>
            <w:tcW w:w="974" w:type="pct"/>
            <w:vAlign w:val="center"/>
          </w:tcPr>
          <w:p w14:paraId="0280D985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82</w:t>
            </w:r>
          </w:p>
        </w:tc>
      </w:tr>
      <w:tr w:rsidR="00213A66" w:rsidRPr="00680335" w14:paraId="2A9F8B88" w14:textId="77777777" w:rsidTr="00213A66">
        <w:trPr>
          <w:trHeight w:val="170"/>
          <w:jc w:val="center"/>
        </w:trPr>
        <w:tc>
          <w:tcPr>
            <w:tcW w:w="1060" w:type="pct"/>
            <w:vAlign w:val="center"/>
          </w:tcPr>
          <w:p w14:paraId="4B5C8627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hint="eastAsia"/>
                <w:szCs w:val="21"/>
              </w:rPr>
              <w:t>L</w:t>
            </w:r>
            <w:r w:rsidRPr="00680335">
              <w:rPr>
                <w:szCs w:val="21"/>
              </w:rPr>
              <w:t>FB3</w:t>
            </w:r>
          </w:p>
        </w:tc>
        <w:tc>
          <w:tcPr>
            <w:tcW w:w="891" w:type="pct"/>
            <w:vAlign w:val="center"/>
          </w:tcPr>
          <w:p w14:paraId="37937357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569</w:t>
            </w:r>
          </w:p>
        </w:tc>
        <w:tc>
          <w:tcPr>
            <w:tcW w:w="1099" w:type="pct"/>
            <w:vAlign w:val="center"/>
          </w:tcPr>
          <w:p w14:paraId="2EBC9D09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327</w:t>
            </w:r>
          </w:p>
        </w:tc>
        <w:tc>
          <w:tcPr>
            <w:tcW w:w="976" w:type="pct"/>
            <w:vAlign w:val="center"/>
          </w:tcPr>
          <w:p w14:paraId="14E1203D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512</w:t>
            </w:r>
          </w:p>
        </w:tc>
        <w:tc>
          <w:tcPr>
            <w:tcW w:w="974" w:type="pct"/>
            <w:vAlign w:val="center"/>
          </w:tcPr>
          <w:p w14:paraId="1B9E7FF5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06</w:t>
            </w:r>
          </w:p>
        </w:tc>
      </w:tr>
      <w:tr w:rsidR="00213A66" w:rsidRPr="00680335" w14:paraId="7D27453D" w14:textId="77777777" w:rsidTr="00213A66">
        <w:trPr>
          <w:trHeight w:val="170"/>
          <w:jc w:val="center"/>
        </w:trPr>
        <w:tc>
          <w:tcPr>
            <w:tcW w:w="1060" w:type="pct"/>
            <w:vAlign w:val="center"/>
          </w:tcPr>
          <w:p w14:paraId="45B8BCB8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 w:rsidRPr="00680335">
              <w:rPr>
                <w:rFonts w:hint="eastAsia"/>
                <w:szCs w:val="21"/>
              </w:rPr>
              <w:t>L</w:t>
            </w:r>
            <w:r w:rsidRPr="00680335">
              <w:rPr>
                <w:szCs w:val="21"/>
              </w:rPr>
              <w:t>FB4</w:t>
            </w:r>
          </w:p>
        </w:tc>
        <w:tc>
          <w:tcPr>
            <w:tcW w:w="891" w:type="pct"/>
            <w:vAlign w:val="center"/>
          </w:tcPr>
          <w:p w14:paraId="5B2CB04A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003</w:t>
            </w:r>
          </w:p>
        </w:tc>
        <w:tc>
          <w:tcPr>
            <w:tcW w:w="1099" w:type="pct"/>
            <w:vAlign w:val="center"/>
          </w:tcPr>
          <w:p w14:paraId="5C73F1BB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531</w:t>
            </w:r>
          </w:p>
        </w:tc>
        <w:tc>
          <w:tcPr>
            <w:tcW w:w="976" w:type="pct"/>
            <w:vAlign w:val="center"/>
          </w:tcPr>
          <w:p w14:paraId="670D6D85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919</w:t>
            </w:r>
          </w:p>
        </w:tc>
        <w:tc>
          <w:tcPr>
            <w:tcW w:w="974" w:type="pct"/>
            <w:vAlign w:val="center"/>
          </w:tcPr>
          <w:p w14:paraId="092F7850" w14:textId="77777777" w:rsidR="00213A66" w:rsidRPr="00680335" w:rsidRDefault="00213A66" w:rsidP="00A84C8F">
            <w:pPr>
              <w:spacing w:before="50" w:after="5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12</w:t>
            </w:r>
          </w:p>
        </w:tc>
      </w:tr>
    </w:tbl>
    <w:p w14:paraId="7B65BC41" w14:textId="4BAFD975" w:rsidR="00DE23E8" w:rsidRDefault="00DE23E8" w:rsidP="00654E8F">
      <w:pPr>
        <w:spacing w:before="240"/>
      </w:pPr>
    </w:p>
    <w:p w14:paraId="79959655" w14:textId="7A2C7263" w:rsidR="000215B7" w:rsidRPr="000215B7" w:rsidRDefault="000215B7" w:rsidP="00A84C8F">
      <w:pPr>
        <w:keepNext/>
        <w:snapToGrid w:val="0"/>
        <w:spacing w:after="120" w:line="276" w:lineRule="auto"/>
        <w:rPr>
          <w:rFonts w:eastAsia="宋体" w:cs="Times New Roman"/>
          <w:b/>
          <w:szCs w:val="24"/>
        </w:rPr>
      </w:pPr>
      <w:r w:rsidRPr="000215B7">
        <w:rPr>
          <w:rFonts w:cs="Times New Roman"/>
          <w:b/>
        </w:rPr>
        <w:lastRenderedPageBreak/>
        <w:t xml:space="preserve">Supplementary </w:t>
      </w:r>
      <w:r w:rsidRPr="000215B7">
        <w:rPr>
          <w:b/>
        </w:rPr>
        <w:t xml:space="preserve">Table </w:t>
      </w:r>
      <w:r w:rsidR="00215B63">
        <w:rPr>
          <w:b/>
        </w:rPr>
        <w:t>5</w:t>
      </w:r>
      <w:r w:rsidRPr="000215B7">
        <w:rPr>
          <w:rFonts w:cs="Times New Roman"/>
          <w:b/>
          <w:bCs/>
          <w:szCs w:val="24"/>
        </w:rPr>
        <w:t xml:space="preserve">  </w:t>
      </w:r>
      <w:r w:rsidRPr="000215B7">
        <w:rPr>
          <w:rFonts w:cs="Times New Roman"/>
          <w:b/>
          <w:szCs w:val="24"/>
        </w:rPr>
        <w:t xml:space="preserve">Enzyme specificity analysis of four LFBs obtained by REW-ISA V2. </w:t>
      </w:r>
    </w:p>
    <w:tbl>
      <w:tblPr>
        <w:tblStyle w:val="11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1148"/>
        <w:gridCol w:w="1255"/>
        <w:gridCol w:w="1492"/>
        <w:gridCol w:w="1705"/>
        <w:gridCol w:w="1820"/>
        <w:gridCol w:w="1590"/>
      </w:tblGrid>
      <w:tr w:rsidR="000215B7" w:rsidRPr="00A216C1" w14:paraId="595284C9" w14:textId="77777777" w:rsidTr="009A0E34">
        <w:trPr>
          <w:trHeight w:val="397"/>
        </w:trPr>
        <w:tc>
          <w:tcPr>
            <w:tcW w:w="392" w:type="pct"/>
            <w:vMerge w:val="restart"/>
            <w:tcBorders>
              <w:top w:val="single" w:sz="12" w:space="0" w:color="auto"/>
            </w:tcBorders>
            <w:vAlign w:val="center"/>
          </w:tcPr>
          <w:p w14:paraId="7AB521D4" w14:textId="77777777" w:rsidR="000215B7" w:rsidRPr="00A216C1" w:rsidRDefault="000215B7" w:rsidP="00A84C8F">
            <w:pPr>
              <w:keepNext/>
              <w:keepLines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ID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</w:tcBorders>
            <w:vAlign w:val="center"/>
          </w:tcPr>
          <w:p w14:paraId="11DFB209" w14:textId="77777777" w:rsidR="000215B7" w:rsidRPr="00A216C1" w:rsidRDefault="000215B7" w:rsidP="00A84C8F">
            <w:pPr>
              <w:keepNext/>
              <w:keepLines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Number of sites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</w:tcBorders>
            <w:vAlign w:val="center"/>
          </w:tcPr>
          <w:p w14:paraId="4DBDCC06" w14:textId="77777777" w:rsidR="000215B7" w:rsidRPr="00A216C1" w:rsidRDefault="000215B7" w:rsidP="00A84C8F">
            <w:pPr>
              <w:keepNext/>
              <w:keepLines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Enrichment</w:t>
            </w:r>
            <w:r w:rsidRPr="00A216C1">
              <w:rPr>
                <w:rFonts w:eastAsia="等线"/>
                <w:szCs w:val="21"/>
              </w:rPr>
              <w:br/>
              <w:t>Statistics</w:t>
            </w:r>
          </w:p>
        </w:tc>
        <w:tc>
          <w:tcPr>
            <w:tcW w:w="3379" w:type="pct"/>
            <w:gridSpan w:val="4"/>
            <w:tcBorders>
              <w:top w:val="single" w:sz="12" w:space="0" w:color="auto"/>
            </w:tcBorders>
            <w:vAlign w:val="center"/>
          </w:tcPr>
          <w:p w14:paraId="0548EA55" w14:textId="77777777" w:rsidR="000215B7" w:rsidRPr="00A216C1" w:rsidRDefault="000215B7" w:rsidP="00A84C8F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Methyltransferase Component</w:t>
            </w:r>
          </w:p>
        </w:tc>
      </w:tr>
      <w:tr w:rsidR="000215B7" w:rsidRPr="00A216C1" w14:paraId="5B4960EC" w14:textId="77777777" w:rsidTr="009A0E34">
        <w:trPr>
          <w:trHeight w:val="397"/>
        </w:trPr>
        <w:tc>
          <w:tcPr>
            <w:tcW w:w="392" w:type="pct"/>
            <w:vMerge/>
            <w:vAlign w:val="center"/>
          </w:tcPr>
          <w:p w14:paraId="4DBCFEEA" w14:textId="77777777" w:rsidR="000215B7" w:rsidRPr="00A216C1" w:rsidRDefault="000215B7" w:rsidP="00A84C8F">
            <w:pPr>
              <w:keepNext/>
              <w:keepLines/>
              <w:snapToGrid w:val="0"/>
              <w:spacing w:before="50" w:after="50"/>
              <w:jc w:val="center"/>
              <w:rPr>
                <w:szCs w:val="21"/>
              </w:rPr>
            </w:pPr>
          </w:p>
        </w:tc>
        <w:tc>
          <w:tcPr>
            <w:tcW w:w="587" w:type="pct"/>
            <w:vMerge/>
            <w:vAlign w:val="center"/>
          </w:tcPr>
          <w:p w14:paraId="668C466D" w14:textId="77777777" w:rsidR="000215B7" w:rsidRPr="00A216C1" w:rsidRDefault="000215B7" w:rsidP="00A84C8F">
            <w:pPr>
              <w:keepNext/>
              <w:keepLines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2E76A142" w14:textId="77777777" w:rsidR="000215B7" w:rsidRPr="00A216C1" w:rsidRDefault="000215B7" w:rsidP="00A84C8F">
            <w:pPr>
              <w:keepNext/>
              <w:keepLines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763" w:type="pct"/>
            <w:vAlign w:val="center"/>
          </w:tcPr>
          <w:p w14:paraId="18153CC4" w14:textId="77777777" w:rsidR="000215B7" w:rsidRPr="00A216C1" w:rsidRDefault="000215B7" w:rsidP="00A84C8F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METTL3</w:t>
            </w:r>
          </w:p>
        </w:tc>
        <w:tc>
          <w:tcPr>
            <w:tcW w:w="872" w:type="pct"/>
            <w:vAlign w:val="center"/>
          </w:tcPr>
          <w:p w14:paraId="01C8F23D" w14:textId="77777777" w:rsidR="000215B7" w:rsidRPr="00A216C1" w:rsidRDefault="000215B7" w:rsidP="00A84C8F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METTL14</w:t>
            </w:r>
          </w:p>
        </w:tc>
        <w:tc>
          <w:tcPr>
            <w:tcW w:w="931" w:type="pct"/>
            <w:vAlign w:val="center"/>
          </w:tcPr>
          <w:p w14:paraId="1501C922" w14:textId="77777777" w:rsidR="000215B7" w:rsidRPr="00A216C1" w:rsidRDefault="000215B7" w:rsidP="00A84C8F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WTAP</w:t>
            </w:r>
          </w:p>
        </w:tc>
        <w:tc>
          <w:tcPr>
            <w:tcW w:w="813" w:type="pct"/>
            <w:vAlign w:val="center"/>
          </w:tcPr>
          <w:p w14:paraId="008DCEF6" w14:textId="77777777" w:rsidR="000215B7" w:rsidRPr="00A216C1" w:rsidRDefault="000215B7" w:rsidP="00A84C8F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50" w:after="50"/>
              <w:jc w:val="center"/>
              <w:rPr>
                <w:rFonts w:eastAsia="等线"/>
                <w:szCs w:val="21"/>
              </w:rPr>
            </w:pPr>
            <w:r w:rsidRPr="00A216C1">
              <w:rPr>
                <w:rFonts w:eastAsia="等线"/>
                <w:szCs w:val="21"/>
              </w:rPr>
              <w:t>KIAA1429</w:t>
            </w:r>
          </w:p>
        </w:tc>
      </w:tr>
      <w:tr w:rsidR="000215B7" w:rsidRPr="00A216C1" w14:paraId="39CE9FDF" w14:textId="77777777" w:rsidTr="009A0E34">
        <w:trPr>
          <w:trHeight w:val="283"/>
        </w:trPr>
        <w:tc>
          <w:tcPr>
            <w:tcW w:w="392" w:type="pct"/>
            <w:vMerge w:val="restart"/>
            <w:vAlign w:val="center"/>
          </w:tcPr>
          <w:p w14:paraId="2918285C" w14:textId="77777777" w:rsidR="000215B7" w:rsidRPr="00E64017" w:rsidRDefault="000215B7" w:rsidP="00A84C8F">
            <w:pPr>
              <w:keepNext/>
              <w:snapToGrid w:val="0"/>
              <w:spacing w:before="50" w:after="50"/>
              <w:jc w:val="center"/>
            </w:pPr>
            <w:r w:rsidRPr="00E64017">
              <w:t>LFB1</w:t>
            </w:r>
          </w:p>
        </w:tc>
        <w:tc>
          <w:tcPr>
            <w:tcW w:w="587" w:type="pct"/>
            <w:vMerge w:val="restart"/>
            <w:vAlign w:val="center"/>
          </w:tcPr>
          <w:p w14:paraId="1ED12292" w14:textId="77777777" w:rsidR="000215B7" w:rsidRPr="00E64017" w:rsidRDefault="000215B7" w:rsidP="00A84C8F">
            <w:pPr>
              <w:keepNext/>
              <w:snapToGrid w:val="0"/>
              <w:spacing w:before="50" w:after="50"/>
              <w:jc w:val="center"/>
            </w:pPr>
            <w:r>
              <w:rPr>
                <w:rFonts w:hint="eastAsia"/>
              </w:rPr>
              <w:t>5067</w:t>
            </w:r>
          </w:p>
        </w:tc>
        <w:tc>
          <w:tcPr>
            <w:tcW w:w="642" w:type="pct"/>
            <w:vAlign w:val="center"/>
          </w:tcPr>
          <w:p w14:paraId="58280A03" w14:textId="77777777" w:rsidR="000215B7" w:rsidRPr="00E64017" w:rsidRDefault="000215B7" w:rsidP="00A84C8F">
            <w:pPr>
              <w:keepNext/>
              <w:snapToGrid w:val="0"/>
              <w:spacing w:before="50" w:after="50"/>
              <w:jc w:val="center"/>
            </w:pPr>
            <w:r w:rsidRPr="00E64017">
              <w:t>OR</w:t>
            </w:r>
          </w:p>
        </w:tc>
        <w:tc>
          <w:tcPr>
            <w:tcW w:w="763" w:type="pct"/>
            <w:vAlign w:val="center"/>
          </w:tcPr>
          <w:p w14:paraId="1315002A" w14:textId="77777777" w:rsidR="000215B7" w:rsidRPr="00A216C1" w:rsidRDefault="000215B7" w:rsidP="00A84C8F">
            <w:pPr>
              <w:keepNext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1.2479</w:t>
            </w:r>
          </w:p>
        </w:tc>
        <w:tc>
          <w:tcPr>
            <w:tcW w:w="872" w:type="pct"/>
            <w:vAlign w:val="center"/>
          </w:tcPr>
          <w:p w14:paraId="27B41464" w14:textId="77777777" w:rsidR="000215B7" w:rsidRPr="00A216C1" w:rsidRDefault="000215B7" w:rsidP="00A84C8F">
            <w:pPr>
              <w:keepNext/>
              <w:autoSpaceDE w:val="0"/>
              <w:autoSpaceDN w:val="0"/>
              <w:adjustRightInd w:val="0"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3.2227</w:t>
            </w:r>
          </w:p>
        </w:tc>
        <w:tc>
          <w:tcPr>
            <w:tcW w:w="931" w:type="pct"/>
            <w:vAlign w:val="center"/>
          </w:tcPr>
          <w:p w14:paraId="427EFE98" w14:textId="77777777" w:rsidR="000215B7" w:rsidRPr="00A216C1" w:rsidRDefault="000215B7" w:rsidP="00A84C8F">
            <w:pPr>
              <w:keepNext/>
              <w:autoSpaceDE w:val="0"/>
              <w:autoSpaceDN w:val="0"/>
              <w:adjustRightInd w:val="0"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1.6708</w:t>
            </w:r>
          </w:p>
        </w:tc>
        <w:tc>
          <w:tcPr>
            <w:tcW w:w="813" w:type="pct"/>
            <w:vAlign w:val="center"/>
          </w:tcPr>
          <w:p w14:paraId="1CF9E4E3" w14:textId="77777777" w:rsidR="000215B7" w:rsidRPr="00A216C1" w:rsidRDefault="000215B7" w:rsidP="00A84C8F">
            <w:pPr>
              <w:keepNext/>
              <w:autoSpaceDE w:val="0"/>
              <w:autoSpaceDN w:val="0"/>
              <w:adjustRightInd w:val="0"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2.5663</w:t>
            </w:r>
          </w:p>
        </w:tc>
      </w:tr>
      <w:tr w:rsidR="000215B7" w:rsidRPr="00A216C1" w14:paraId="3553E537" w14:textId="77777777" w:rsidTr="009A0E34">
        <w:trPr>
          <w:trHeight w:val="283"/>
        </w:trPr>
        <w:tc>
          <w:tcPr>
            <w:tcW w:w="392" w:type="pct"/>
            <w:vMerge/>
            <w:vAlign w:val="center"/>
          </w:tcPr>
          <w:p w14:paraId="46D80BD2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694A6103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vAlign w:val="center"/>
          </w:tcPr>
          <w:p w14:paraId="6578953E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472929">
              <w:rPr>
                <w:i/>
              </w:rPr>
              <w:t>p</w:t>
            </w:r>
            <w:r w:rsidRPr="00E64017">
              <w:t>-value</w:t>
            </w:r>
          </w:p>
        </w:tc>
        <w:tc>
          <w:tcPr>
            <w:tcW w:w="763" w:type="pct"/>
            <w:vAlign w:val="center"/>
          </w:tcPr>
          <w:p w14:paraId="5E024D9A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8.9E-14</w:t>
            </w:r>
          </w:p>
        </w:tc>
        <w:tc>
          <w:tcPr>
            <w:tcW w:w="872" w:type="pct"/>
            <w:vAlign w:val="center"/>
          </w:tcPr>
          <w:p w14:paraId="1968043C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0.0E+00</w:t>
            </w:r>
          </w:p>
        </w:tc>
        <w:tc>
          <w:tcPr>
            <w:tcW w:w="931" w:type="pct"/>
            <w:vAlign w:val="center"/>
          </w:tcPr>
          <w:p w14:paraId="46772BDE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3.3E-67</w:t>
            </w:r>
          </w:p>
        </w:tc>
        <w:tc>
          <w:tcPr>
            <w:tcW w:w="813" w:type="pct"/>
            <w:vAlign w:val="center"/>
          </w:tcPr>
          <w:p w14:paraId="64DAB4B8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1.7E-38</w:t>
            </w:r>
          </w:p>
        </w:tc>
      </w:tr>
      <w:tr w:rsidR="000215B7" w:rsidRPr="00A216C1" w14:paraId="497FE1FE" w14:textId="77777777" w:rsidTr="009A0E34">
        <w:trPr>
          <w:trHeight w:val="283"/>
        </w:trPr>
        <w:tc>
          <w:tcPr>
            <w:tcW w:w="392" w:type="pct"/>
            <w:vMerge/>
            <w:vAlign w:val="center"/>
          </w:tcPr>
          <w:p w14:paraId="6E8D37CF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3AA2EF52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vAlign w:val="center"/>
          </w:tcPr>
          <w:p w14:paraId="17C3DEA7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t>FDR</w:t>
            </w:r>
          </w:p>
        </w:tc>
        <w:tc>
          <w:tcPr>
            <w:tcW w:w="763" w:type="pct"/>
            <w:vAlign w:val="center"/>
          </w:tcPr>
          <w:p w14:paraId="5041798B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1.3E-13</w:t>
            </w:r>
          </w:p>
        </w:tc>
        <w:tc>
          <w:tcPr>
            <w:tcW w:w="872" w:type="pct"/>
            <w:vAlign w:val="center"/>
          </w:tcPr>
          <w:p w14:paraId="7AE0B145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0.0E+00</w:t>
            </w:r>
          </w:p>
        </w:tc>
        <w:tc>
          <w:tcPr>
            <w:tcW w:w="931" w:type="pct"/>
            <w:vAlign w:val="center"/>
          </w:tcPr>
          <w:p w14:paraId="18FD93DD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7.5E-67</w:t>
            </w:r>
          </w:p>
        </w:tc>
        <w:tc>
          <w:tcPr>
            <w:tcW w:w="813" w:type="pct"/>
            <w:vAlign w:val="center"/>
          </w:tcPr>
          <w:p w14:paraId="531E390F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2.7E-38</w:t>
            </w:r>
          </w:p>
        </w:tc>
      </w:tr>
      <w:tr w:rsidR="000215B7" w:rsidRPr="00A216C1" w14:paraId="1AB94F11" w14:textId="77777777" w:rsidTr="009A0E34">
        <w:trPr>
          <w:trHeight w:val="283"/>
        </w:trPr>
        <w:tc>
          <w:tcPr>
            <w:tcW w:w="392" w:type="pct"/>
            <w:vMerge w:val="restart"/>
            <w:vAlign w:val="center"/>
          </w:tcPr>
          <w:p w14:paraId="4A0DBC8B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rPr>
                <w:rFonts w:hint="eastAsia"/>
              </w:rPr>
              <w:t>L</w:t>
            </w:r>
            <w:r w:rsidRPr="00E64017">
              <w:t>FB2</w:t>
            </w:r>
          </w:p>
        </w:tc>
        <w:tc>
          <w:tcPr>
            <w:tcW w:w="587" w:type="pct"/>
            <w:vMerge w:val="restart"/>
            <w:vAlign w:val="center"/>
          </w:tcPr>
          <w:p w14:paraId="0C06F039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>
              <w:rPr>
                <w:rFonts w:hint="eastAsia"/>
              </w:rPr>
              <w:t>4170</w:t>
            </w:r>
          </w:p>
        </w:tc>
        <w:tc>
          <w:tcPr>
            <w:tcW w:w="642" w:type="pct"/>
            <w:vAlign w:val="center"/>
          </w:tcPr>
          <w:p w14:paraId="013A7861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t>OR</w:t>
            </w:r>
          </w:p>
        </w:tc>
        <w:tc>
          <w:tcPr>
            <w:tcW w:w="763" w:type="pct"/>
            <w:vAlign w:val="center"/>
          </w:tcPr>
          <w:p w14:paraId="3B28C129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1.6273</w:t>
            </w:r>
          </w:p>
        </w:tc>
        <w:tc>
          <w:tcPr>
            <w:tcW w:w="872" w:type="pct"/>
            <w:vAlign w:val="center"/>
          </w:tcPr>
          <w:p w14:paraId="258703E9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2.0320</w:t>
            </w:r>
          </w:p>
        </w:tc>
        <w:tc>
          <w:tcPr>
            <w:tcW w:w="931" w:type="pct"/>
            <w:vAlign w:val="center"/>
          </w:tcPr>
          <w:p w14:paraId="47ADC18F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1.7170</w:t>
            </w:r>
          </w:p>
        </w:tc>
        <w:tc>
          <w:tcPr>
            <w:tcW w:w="813" w:type="pct"/>
            <w:vAlign w:val="center"/>
          </w:tcPr>
          <w:p w14:paraId="6FE76276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1.8138</w:t>
            </w:r>
          </w:p>
        </w:tc>
      </w:tr>
      <w:tr w:rsidR="000215B7" w:rsidRPr="00A216C1" w14:paraId="16333CDE" w14:textId="77777777" w:rsidTr="009A0E34">
        <w:trPr>
          <w:trHeight w:val="283"/>
        </w:trPr>
        <w:tc>
          <w:tcPr>
            <w:tcW w:w="392" w:type="pct"/>
            <w:vMerge/>
            <w:vAlign w:val="center"/>
          </w:tcPr>
          <w:p w14:paraId="521AFEF0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70B32D21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vAlign w:val="center"/>
          </w:tcPr>
          <w:p w14:paraId="24D73311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472929">
              <w:rPr>
                <w:i/>
              </w:rPr>
              <w:t>p</w:t>
            </w:r>
            <w:r w:rsidRPr="00E64017">
              <w:t>-value</w:t>
            </w:r>
          </w:p>
        </w:tc>
        <w:tc>
          <w:tcPr>
            <w:tcW w:w="763" w:type="pct"/>
            <w:vAlign w:val="center"/>
          </w:tcPr>
          <w:p w14:paraId="6ECED230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6.9E-49</w:t>
            </w:r>
          </w:p>
        </w:tc>
        <w:tc>
          <w:tcPr>
            <w:tcW w:w="872" w:type="pct"/>
            <w:vAlign w:val="center"/>
          </w:tcPr>
          <w:p w14:paraId="0F62726D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2.4E-100</w:t>
            </w:r>
          </w:p>
        </w:tc>
        <w:tc>
          <w:tcPr>
            <w:tcW w:w="931" w:type="pct"/>
            <w:vAlign w:val="center"/>
          </w:tcPr>
          <w:p w14:paraId="4ECC8428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4.2E-62</w:t>
            </w:r>
          </w:p>
        </w:tc>
        <w:tc>
          <w:tcPr>
            <w:tcW w:w="813" w:type="pct"/>
            <w:vAlign w:val="center"/>
          </w:tcPr>
          <w:p w14:paraId="16F6D417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4.4E-12</w:t>
            </w:r>
          </w:p>
        </w:tc>
      </w:tr>
      <w:tr w:rsidR="000215B7" w:rsidRPr="00A216C1" w14:paraId="15091C4F" w14:textId="77777777" w:rsidTr="009A0E34">
        <w:trPr>
          <w:trHeight w:val="283"/>
        </w:trPr>
        <w:tc>
          <w:tcPr>
            <w:tcW w:w="392" w:type="pct"/>
            <w:vMerge/>
            <w:vAlign w:val="center"/>
          </w:tcPr>
          <w:p w14:paraId="46B2C134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52AAB657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vAlign w:val="center"/>
          </w:tcPr>
          <w:p w14:paraId="7A220842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t>FDR</w:t>
            </w:r>
          </w:p>
        </w:tc>
        <w:tc>
          <w:tcPr>
            <w:tcW w:w="763" w:type="pct"/>
            <w:vAlign w:val="center"/>
          </w:tcPr>
          <w:p w14:paraId="06A3D852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1.2E-48</w:t>
            </w:r>
          </w:p>
        </w:tc>
        <w:tc>
          <w:tcPr>
            <w:tcW w:w="872" w:type="pct"/>
            <w:vAlign w:val="center"/>
          </w:tcPr>
          <w:p w14:paraId="56AE7D81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1.3E-99</w:t>
            </w:r>
          </w:p>
        </w:tc>
        <w:tc>
          <w:tcPr>
            <w:tcW w:w="931" w:type="pct"/>
            <w:vAlign w:val="center"/>
          </w:tcPr>
          <w:p w14:paraId="7F11B525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8.5E-62</w:t>
            </w:r>
          </w:p>
        </w:tc>
        <w:tc>
          <w:tcPr>
            <w:tcW w:w="813" w:type="pct"/>
            <w:vAlign w:val="center"/>
          </w:tcPr>
          <w:p w14:paraId="655F533C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5.8E-12</w:t>
            </w:r>
          </w:p>
        </w:tc>
      </w:tr>
      <w:tr w:rsidR="000215B7" w:rsidRPr="00A216C1" w14:paraId="32EAE8E1" w14:textId="77777777" w:rsidTr="009A0E34">
        <w:trPr>
          <w:trHeight w:val="283"/>
        </w:trPr>
        <w:tc>
          <w:tcPr>
            <w:tcW w:w="392" w:type="pct"/>
            <w:vMerge w:val="restart"/>
            <w:vAlign w:val="center"/>
          </w:tcPr>
          <w:p w14:paraId="198FD1AD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rPr>
                <w:rFonts w:hint="eastAsia"/>
              </w:rPr>
              <w:t>L</w:t>
            </w:r>
            <w:r w:rsidRPr="00E64017">
              <w:t>FB3</w:t>
            </w:r>
          </w:p>
        </w:tc>
        <w:tc>
          <w:tcPr>
            <w:tcW w:w="587" w:type="pct"/>
            <w:vMerge w:val="restart"/>
            <w:vAlign w:val="center"/>
          </w:tcPr>
          <w:p w14:paraId="3D6B9E8F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>
              <w:rPr>
                <w:rFonts w:hint="eastAsia"/>
              </w:rPr>
              <w:t>3063</w:t>
            </w:r>
          </w:p>
        </w:tc>
        <w:tc>
          <w:tcPr>
            <w:tcW w:w="642" w:type="pct"/>
            <w:vAlign w:val="center"/>
          </w:tcPr>
          <w:p w14:paraId="64AE9D14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t>OR</w:t>
            </w:r>
          </w:p>
        </w:tc>
        <w:tc>
          <w:tcPr>
            <w:tcW w:w="763" w:type="pct"/>
            <w:vAlign w:val="center"/>
          </w:tcPr>
          <w:p w14:paraId="19CCECE6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0.8201</w:t>
            </w:r>
          </w:p>
        </w:tc>
        <w:tc>
          <w:tcPr>
            <w:tcW w:w="872" w:type="pct"/>
            <w:vAlign w:val="center"/>
          </w:tcPr>
          <w:p w14:paraId="65A8E4DB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2.0909</w:t>
            </w:r>
          </w:p>
        </w:tc>
        <w:tc>
          <w:tcPr>
            <w:tcW w:w="931" w:type="pct"/>
            <w:vAlign w:val="center"/>
          </w:tcPr>
          <w:p w14:paraId="1B609355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0.9493</w:t>
            </w:r>
          </w:p>
        </w:tc>
        <w:tc>
          <w:tcPr>
            <w:tcW w:w="813" w:type="pct"/>
            <w:vAlign w:val="center"/>
          </w:tcPr>
          <w:p w14:paraId="6300DB53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1.3823</w:t>
            </w:r>
          </w:p>
        </w:tc>
      </w:tr>
      <w:tr w:rsidR="000215B7" w:rsidRPr="00A216C1" w14:paraId="42761C36" w14:textId="77777777" w:rsidTr="009A0E34">
        <w:trPr>
          <w:trHeight w:val="283"/>
        </w:trPr>
        <w:tc>
          <w:tcPr>
            <w:tcW w:w="392" w:type="pct"/>
            <w:vMerge/>
            <w:vAlign w:val="center"/>
          </w:tcPr>
          <w:p w14:paraId="78F4BE86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603E231F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vAlign w:val="center"/>
          </w:tcPr>
          <w:p w14:paraId="4AD6539F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472929">
              <w:rPr>
                <w:i/>
              </w:rPr>
              <w:t>p</w:t>
            </w:r>
            <w:r w:rsidRPr="00E64017">
              <w:t>-value</w:t>
            </w:r>
          </w:p>
        </w:tc>
        <w:tc>
          <w:tcPr>
            <w:tcW w:w="763" w:type="pct"/>
            <w:vAlign w:val="center"/>
          </w:tcPr>
          <w:p w14:paraId="1B52E22A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9.0E-08</w:t>
            </w:r>
          </w:p>
        </w:tc>
        <w:tc>
          <w:tcPr>
            <w:tcW w:w="872" w:type="pct"/>
            <w:vAlign w:val="center"/>
          </w:tcPr>
          <w:p w14:paraId="55BB3235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2.9E-82</w:t>
            </w:r>
          </w:p>
        </w:tc>
        <w:tc>
          <w:tcPr>
            <w:tcW w:w="931" w:type="pct"/>
            <w:vAlign w:val="center"/>
          </w:tcPr>
          <w:p w14:paraId="09820A00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1.6E-01</w:t>
            </w:r>
          </w:p>
        </w:tc>
        <w:tc>
          <w:tcPr>
            <w:tcW w:w="813" w:type="pct"/>
            <w:vAlign w:val="center"/>
          </w:tcPr>
          <w:p w14:paraId="5CC6674F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2.3E-03</w:t>
            </w:r>
          </w:p>
        </w:tc>
      </w:tr>
      <w:tr w:rsidR="000215B7" w:rsidRPr="00A216C1" w14:paraId="05D25A24" w14:textId="77777777" w:rsidTr="009A0E34">
        <w:trPr>
          <w:trHeight w:val="283"/>
        </w:trPr>
        <w:tc>
          <w:tcPr>
            <w:tcW w:w="392" w:type="pct"/>
            <w:vMerge/>
            <w:vAlign w:val="center"/>
          </w:tcPr>
          <w:p w14:paraId="48252DA4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5554C73E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vAlign w:val="center"/>
          </w:tcPr>
          <w:p w14:paraId="306C671F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t>FDR</w:t>
            </w:r>
          </w:p>
        </w:tc>
        <w:tc>
          <w:tcPr>
            <w:tcW w:w="763" w:type="pct"/>
            <w:vAlign w:val="center"/>
          </w:tcPr>
          <w:p w14:paraId="49BCE2AF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1.1E-07</w:t>
            </w:r>
          </w:p>
        </w:tc>
        <w:tc>
          <w:tcPr>
            <w:tcW w:w="872" w:type="pct"/>
            <w:vAlign w:val="center"/>
          </w:tcPr>
          <w:p w14:paraId="6E5125EB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9.1E-82</w:t>
            </w:r>
          </w:p>
        </w:tc>
        <w:tc>
          <w:tcPr>
            <w:tcW w:w="931" w:type="pct"/>
            <w:vAlign w:val="center"/>
          </w:tcPr>
          <w:p w14:paraId="3A289A1D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1.6E-01</w:t>
            </w:r>
          </w:p>
        </w:tc>
        <w:tc>
          <w:tcPr>
            <w:tcW w:w="813" w:type="pct"/>
            <w:vAlign w:val="center"/>
          </w:tcPr>
          <w:p w14:paraId="42AD1A2F" w14:textId="77777777" w:rsidR="000215B7" w:rsidRPr="00A216C1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2.5E-03</w:t>
            </w:r>
          </w:p>
        </w:tc>
      </w:tr>
      <w:tr w:rsidR="000215B7" w:rsidRPr="00A216C1" w14:paraId="3C361760" w14:textId="77777777" w:rsidTr="009A0E34">
        <w:trPr>
          <w:trHeight w:val="283"/>
        </w:trPr>
        <w:tc>
          <w:tcPr>
            <w:tcW w:w="392" w:type="pct"/>
            <w:vMerge w:val="restart"/>
            <w:vAlign w:val="center"/>
          </w:tcPr>
          <w:p w14:paraId="71D8BB1E" w14:textId="77777777" w:rsidR="000215B7" w:rsidRPr="00E64017" w:rsidRDefault="000215B7" w:rsidP="00A84C8F">
            <w:pPr>
              <w:keepNext/>
              <w:snapToGrid w:val="0"/>
              <w:spacing w:before="50" w:after="50"/>
              <w:jc w:val="center"/>
            </w:pPr>
            <w:r w:rsidRPr="00E64017">
              <w:t>LFB</w:t>
            </w:r>
            <w:r w:rsidRPr="00E64017">
              <w:rPr>
                <w:rFonts w:hint="eastAsia"/>
              </w:rPr>
              <w:t>4</w:t>
            </w:r>
          </w:p>
        </w:tc>
        <w:tc>
          <w:tcPr>
            <w:tcW w:w="587" w:type="pct"/>
            <w:vMerge w:val="restart"/>
            <w:vAlign w:val="center"/>
          </w:tcPr>
          <w:p w14:paraId="228F55E7" w14:textId="77777777" w:rsidR="000215B7" w:rsidRPr="00E64017" w:rsidRDefault="000215B7" w:rsidP="00A84C8F">
            <w:pPr>
              <w:keepNext/>
              <w:snapToGrid w:val="0"/>
              <w:spacing w:before="50" w:after="50"/>
              <w:jc w:val="center"/>
            </w:pPr>
            <w:r>
              <w:rPr>
                <w:rFonts w:hint="eastAsia"/>
              </w:rPr>
              <w:t>2759</w:t>
            </w:r>
          </w:p>
        </w:tc>
        <w:tc>
          <w:tcPr>
            <w:tcW w:w="642" w:type="pct"/>
            <w:vAlign w:val="center"/>
          </w:tcPr>
          <w:p w14:paraId="6FDF36E3" w14:textId="77777777" w:rsidR="000215B7" w:rsidRPr="00E64017" w:rsidRDefault="000215B7" w:rsidP="00A84C8F">
            <w:pPr>
              <w:keepNext/>
              <w:snapToGrid w:val="0"/>
              <w:spacing w:before="50" w:after="50"/>
              <w:jc w:val="center"/>
            </w:pPr>
            <w:r w:rsidRPr="00E64017">
              <w:t>OR</w:t>
            </w:r>
          </w:p>
        </w:tc>
        <w:tc>
          <w:tcPr>
            <w:tcW w:w="763" w:type="pct"/>
            <w:vAlign w:val="center"/>
          </w:tcPr>
          <w:p w14:paraId="6149969A" w14:textId="77777777" w:rsidR="000215B7" w:rsidRPr="00A216C1" w:rsidDel="00CB6898" w:rsidRDefault="000215B7" w:rsidP="00A84C8F">
            <w:pPr>
              <w:keepNext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2.1462</w:t>
            </w:r>
          </w:p>
        </w:tc>
        <w:tc>
          <w:tcPr>
            <w:tcW w:w="872" w:type="pct"/>
            <w:vAlign w:val="center"/>
          </w:tcPr>
          <w:p w14:paraId="5F2380C3" w14:textId="77777777" w:rsidR="000215B7" w:rsidRPr="00A216C1" w:rsidDel="00CB6898" w:rsidRDefault="000215B7" w:rsidP="00A84C8F">
            <w:pPr>
              <w:keepNext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3.4857</w:t>
            </w:r>
          </w:p>
        </w:tc>
        <w:tc>
          <w:tcPr>
            <w:tcW w:w="931" w:type="pct"/>
            <w:vAlign w:val="center"/>
          </w:tcPr>
          <w:p w14:paraId="700FAB7A" w14:textId="77777777" w:rsidR="000215B7" w:rsidRPr="00A216C1" w:rsidDel="00CB6898" w:rsidRDefault="000215B7" w:rsidP="00A84C8F">
            <w:pPr>
              <w:keepNext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2.3008</w:t>
            </w:r>
          </w:p>
        </w:tc>
        <w:tc>
          <w:tcPr>
            <w:tcW w:w="813" w:type="pct"/>
            <w:vAlign w:val="center"/>
          </w:tcPr>
          <w:p w14:paraId="24326414" w14:textId="77777777" w:rsidR="000215B7" w:rsidRPr="00A216C1" w:rsidDel="00CB6898" w:rsidRDefault="000215B7" w:rsidP="00A84C8F">
            <w:pPr>
              <w:keepNext/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1.6453</w:t>
            </w:r>
          </w:p>
        </w:tc>
      </w:tr>
      <w:tr w:rsidR="000215B7" w:rsidRPr="00A216C1" w14:paraId="4F34DF51" w14:textId="77777777" w:rsidTr="009A0E34">
        <w:trPr>
          <w:trHeight w:val="283"/>
        </w:trPr>
        <w:tc>
          <w:tcPr>
            <w:tcW w:w="392" w:type="pct"/>
            <w:vMerge/>
            <w:vAlign w:val="center"/>
          </w:tcPr>
          <w:p w14:paraId="022B9BFD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vAlign w:val="center"/>
          </w:tcPr>
          <w:p w14:paraId="5E0BF1C7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vAlign w:val="center"/>
          </w:tcPr>
          <w:p w14:paraId="0B475A55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472929">
              <w:rPr>
                <w:i/>
              </w:rPr>
              <w:t>p</w:t>
            </w:r>
            <w:r w:rsidRPr="00E64017">
              <w:t>-value</w:t>
            </w:r>
          </w:p>
        </w:tc>
        <w:tc>
          <w:tcPr>
            <w:tcW w:w="763" w:type="pct"/>
            <w:vAlign w:val="center"/>
          </w:tcPr>
          <w:p w14:paraId="4B611CBC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1.5E-75</w:t>
            </w:r>
          </w:p>
        </w:tc>
        <w:tc>
          <w:tcPr>
            <w:tcW w:w="872" w:type="pct"/>
            <w:vAlign w:val="center"/>
          </w:tcPr>
          <w:p w14:paraId="6798386E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1.3E-218</w:t>
            </w:r>
          </w:p>
        </w:tc>
        <w:tc>
          <w:tcPr>
            <w:tcW w:w="931" w:type="pct"/>
            <w:vAlign w:val="center"/>
          </w:tcPr>
          <w:p w14:paraId="55B9AF86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3.6E-94</w:t>
            </w:r>
          </w:p>
        </w:tc>
        <w:tc>
          <w:tcPr>
            <w:tcW w:w="813" w:type="pct"/>
            <w:vAlign w:val="center"/>
          </w:tcPr>
          <w:p w14:paraId="4F8F802B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AD4F15">
              <w:rPr>
                <w:rFonts w:hint="eastAsia"/>
              </w:rPr>
              <w:t>2.7E-06</w:t>
            </w:r>
          </w:p>
        </w:tc>
      </w:tr>
      <w:tr w:rsidR="000215B7" w:rsidRPr="00A216C1" w14:paraId="081A2A23" w14:textId="77777777" w:rsidTr="009A0E34">
        <w:trPr>
          <w:trHeight w:val="283"/>
        </w:trPr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14:paraId="3A67FD45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587" w:type="pct"/>
            <w:vMerge/>
            <w:tcBorders>
              <w:bottom w:val="single" w:sz="12" w:space="0" w:color="auto"/>
            </w:tcBorders>
            <w:vAlign w:val="center"/>
          </w:tcPr>
          <w:p w14:paraId="426C078C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56A6AA3" w14:textId="77777777" w:rsidR="000215B7" w:rsidRPr="00E64017" w:rsidRDefault="000215B7" w:rsidP="00A84C8F">
            <w:pPr>
              <w:snapToGrid w:val="0"/>
              <w:spacing w:before="50" w:after="50"/>
              <w:jc w:val="center"/>
            </w:pPr>
            <w:r w:rsidRPr="00E64017">
              <w:t>FDR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14:paraId="1E89D4D2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3.9E-75</w:t>
            </w:r>
          </w:p>
        </w:tc>
        <w:tc>
          <w:tcPr>
            <w:tcW w:w="872" w:type="pct"/>
            <w:tcBorders>
              <w:bottom w:val="single" w:sz="12" w:space="0" w:color="auto"/>
            </w:tcBorders>
            <w:vAlign w:val="center"/>
          </w:tcPr>
          <w:p w14:paraId="28B63B75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1.0E-217</w:t>
            </w:r>
          </w:p>
        </w:tc>
        <w:tc>
          <w:tcPr>
            <w:tcW w:w="931" w:type="pct"/>
            <w:tcBorders>
              <w:bottom w:val="single" w:sz="12" w:space="0" w:color="auto"/>
            </w:tcBorders>
            <w:vAlign w:val="center"/>
          </w:tcPr>
          <w:p w14:paraId="7213AFB3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1.4E-93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vAlign w:val="center"/>
          </w:tcPr>
          <w:p w14:paraId="784848B4" w14:textId="77777777" w:rsidR="000215B7" w:rsidRPr="00A216C1" w:rsidDel="00CB6898" w:rsidRDefault="000215B7" w:rsidP="00A84C8F">
            <w:pPr>
              <w:snapToGrid w:val="0"/>
              <w:spacing w:before="50" w:after="50"/>
              <w:jc w:val="center"/>
            </w:pPr>
            <w:r w:rsidRPr="00292959">
              <w:rPr>
                <w:rFonts w:hint="eastAsia"/>
              </w:rPr>
              <w:t>3.1E-06</w:t>
            </w:r>
          </w:p>
        </w:tc>
      </w:tr>
    </w:tbl>
    <w:p w14:paraId="34362AC2" w14:textId="65E1D354" w:rsidR="00213A66" w:rsidRDefault="00213A66">
      <w:pPr>
        <w:spacing w:before="240"/>
      </w:pPr>
    </w:p>
    <w:p w14:paraId="62E1D81E" w14:textId="77777777" w:rsidR="00E52296" w:rsidRDefault="00E52296" w:rsidP="00E52296">
      <w:pPr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0FE57F92" wp14:editId="00465588">
            <wp:extent cx="3486156" cy="306000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6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ED51" w14:textId="5DAF8D7C" w:rsidR="00115B80" w:rsidRPr="001549D3" w:rsidRDefault="00E52296" w:rsidP="00A84C8F">
      <w:pPr>
        <w:spacing w:before="240" w:after="120" w:line="276" w:lineRule="auto"/>
        <w:jc w:val="both"/>
      </w:pPr>
      <w:r w:rsidRPr="00213A66">
        <w:rPr>
          <w:rFonts w:cs="Times New Roman"/>
          <w:b/>
        </w:rPr>
        <w:t xml:space="preserve">Supplementary </w:t>
      </w:r>
      <w:r>
        <w:rPr>
          <w:b/>
        </w:rPr>
        <w:t>Figure</w:t>
      </w:r>
      <w:r w:rsidRPr="00213A66">
        <w:rPr>
          <w:b/>
        </w:rPr>
        <w:t xml:space="preserve"> 1</w:t>
      </w:r>
      <w:r>
        <w:rPr>
          <w:b/>
        </w:rPr>
        <w:t xml:space="preserve"> </w:t>
      </w:r>
      <w:r w:rsidRPr="003265FB">
        <w:rPr>
          <w:b/>
        </w:rPr>
        <w:t xml:space="preserve">The relationship between </w:t>
      </w:r>
      <w:r>
        <w:rPr>
          <w:b/>
        </w:rPr>
        <w:t>WE_score</w:t>
      </w:r>
      <w:r w:rsidRPr="003265FB">
        <w:rPr>
          <w:b/>
        </w:rPr>
        <w:t xml:space="preserve"> and the number of </w:t>
      </w:r>
      <w:r>
        <w:rPr>
          <w:b/>
        </w:rPr>
        <w:t>sit</w:t>
      </w:r>
      <w:r w:rsidRPr="00BA5247">
        <w:rPr>
          <w:b/>
        </w:rPr>
        <w:t xml:space="preserve">es. </w:t>
      </w:r>
      <w:r w:rsidRPr="00175021">
        <w:rPr>
          <w:rFonts w:cs="Times New Roman"/>
          <w:b/>
        </w:rPr>
        <w:t xml:space="preserve">The abscissa coordinate represents the number </w:t>
      </w:r>
      <w:bookmarkStart w:id="4" w:name="_GoBack"/>
      <w:bookmarkEnd w:id="4"/>
      <w:r w:rsidRPr="00175021">
        <w:rPr>
          <w:rFonts w:cs="Times New Roman"/>
          <w:b/>
        </w:rPr>
        <w:t>of randomly selected m</w:t>
      </w:r>
      <w:r w:rsidRPr="00175021">
        <w:rPr>
          <w:rFonts w:cs="Times New Roman"/>
          <w:b/>
          <w:vertAlign w:val="superscript"/>
        </w:rPr>
        <w:t>6</w:t>
      </w:r>
      <w:r w:rsidRPr="00175021">
        <w:rPr>
          <w:rFonts w:cs="Times New Roman"/>
          <w:b/>
        </w:rPr>
        <w:t>A sites, and the ve</w:t>
      </w:r>
      <w:r>
        <w:rPr>
          <w:rFonts w:cs="Times New Roman"/>
          <w:b/>
        </w:rPr>
        <w:t>r</w:t>
      </w:r>
      <w:r w:rsidRPr="00175021">
        <w:rPr>
          <w:rFonts w:cs="Times New Roman"/>
          <w:b/>
        </w:rPr>
        <w:t>tical coordinate represents the WE_score of genes corresponding to the sites.</w:t>
      </w:r>
      <w:r>
        <w:rPr>
          <w:rFonts w:cs="Times New Roman"/>
          <w:b/>
        </w:rPr>
        <w:t xml:space="preserve"> </w:t>
      </w:r>
    </w:p>
    <w:sectPr w:rsidR="00115B80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B708" w14:textId="77777777" w:rsidR="00570180" w:rsidRDefault="00570180" w:rsidP="00117666">
      <w:pPr>
        <w:spacing w:after="0"/>
      </w:pPr>
      <w:r>
        <w:separator/>
      </w:r>
    </w:p>
  </w:endnote>
  <w:endnote w:type="continuationSeparator" w:id="0">
    <w:p w14:paraId="13550E2B" w14:textId="77777777" w:rsidR="00570180" w:rsidRDefault="0057018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5C6B" w14:textId="77777777" w:rsidR="00570180" w:rsidRDefault="00570180" w:rsidP="00117666">
      <w:pPr>
        <w:spacing w:after="0"/>
      </w:pPr>
      <w:r>
        <w:separator/>
      </w:r>
    </w:p>
  </w:footnote>
  <w:footnote w:type="continuationSeparator" w:id="0">
    <w:p w14:paraId="4D0316D5" w14:textId="77777777" w:rsidR="00570180" w:rsidRDefault="0057018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wNDIwsLAwMjMzMTdR0lEKTi0uzszPAykwNKwFABzbs/QtAAAA"/>
  </w:docVars>
  <w:rsids>
    <w:rsidRoot w:val="00ED20B5"/>
    <w:rsid w:val="00012606"/>
    <w:rsid w:val="0001436A"/>
    <w:rsid w:val="000215B7"/>
    <w:rsid w:val="00034304"/>
    <w:rsid w:val="00035434"/>
    <w:rsid w:val="00052A14"/>
    <w:rsid w:val="00077D53"/>
    <w:rsid w:val="000D33A9"/>
    <w:rsid w:val="001017EA"/>
    <w:rsid w:val="00105FD9"/>
    <w:rsid w:val="00115B80"/>
    <w:rsid w:val="00117666"/>
    <w:rsid w:val="001549D3"/>
    <w:rsid w:val="00160065"/>
    <w:rsid w:val="00175021"/>
    <w:rsid w:val="00177D84"/>
    <w:rsid w:val="001A2308"/>
    <w:rsid w:val="001C1A16"/>
    <w:rsid w:val="00213A66"/>
    <w:rsid w:val="00215B63"/>
    <w:rsid w:val="00267D18"/>
    <w:rsid w:val="00274347"/>
    <w:rsid w:val="002868E2"/>
    <w:rsid w:val="002869C3"/>
    <w:rsid w:val="002936E4"/>
    <w:rsid w:val="002B4A57"/>
    <w:rsid w:val="002C74CA"/>
    <w:rsid w:val="003123F4"/>
    <w:rsid w:val="00324561"/>
    <w:rsid w:val="003265FB"/>
    <w:rsid w:val="003544FB"/>
    <w:rsid w:val="0037015E"/>
    <w:rsid w:val="003728E3"/>
    <w:rsid w:val="003D2F2D"/>
    <w:rsid w:val="003E253C"/>
    <w:rsid w:val="00401590"/>
    <w:rsid w:val="00412204"/>
    <w:rsid w:val="00442431"/>
    <w:rsid w:val="00447801"/>
    <w:rsid w:val="00452E9C"/>
    <w:rsid w:val="004735C8"/>
    <w:rsid w:val="004947A6"/>
    <w:rsid w:val="004961FF"/>
    <w:rsid w:val="004A5681"/>
    <w:rsid w:val="00517A89"/>
    <w:rsid w:val="005250F2"/>
    <w:rsid w:val="00570180"/>
    <w:rsid w:val="00593EEA"/>
    <w:rsid w:val="005A5EEE"/>
    <w:rsid w:val="005C772C"/>
    <w:rsid w:val="00602CCF"/>
    <w:rsid w:val="006375C7"/>
    <w:rsid w:val="00654E8F"/>
    <w:rsid w:val="00660D05"/>
    <w:rsid w:val="006820B1"/>
    <w:rsid w:val="006B7D14"/>
    <w:rsid w:val="006E2FF4"/>
    <w:rsid w:val="00701727"/>
    <w:rsid w:val="0070566C"/>
    <w:rsid w:val="00714C50"/>
    <w:rsid w:val="00725A7D"/>
    <w:rsid w:val="007501BE"/>
    <w:rsid w:val="00790BB3"/>
    <w:rsid w:val="007B216D"/>
    <w:rsid w:val="007C206C"/>
    <w:rsid w:val="007F16AC"/>
    <w:rsid w:val="00817DD6"/>
    <w:rsid w:val="0083501C"/>
    <w:rsid w:val="0083759F"/>
    <w:rsid w:val="00885156"/>
    <w:rsid w:val="008B12D6"/>
    <w:rsid w:val="008C7549"/>
    <w:rsid w:val="009151AA"/>
    <w:rsid w:val="00916075"/>
    <w:rsid w:val="0093429D"/>
    <w:rsid w:val="00943573"/>
    <w:rsid w:val="00964134"/>
    <w:rsid w:val="00970F7D"/>
    <w:rsid w:val="00994A3D"/>
    <w:rsid w:val="009C2B12"/>
    <w:rsid w:val="00A174D9"/>
    <w:rsid w:val="00A33CAD"/>
    <w:rsid w:val="00A53917"/>
    <w:rsid w:val="00A63EBB"/>
    <w:rsid w:val="00A84C8F"/>
    <w:rsid w:val="00AA4D24"/>
    <w:rsid w:val="00AB6715"/>
    <w:rsid w:val="00AC1ADB"/>
    <w:rsid w:val="00AF04C6"/>
    <w:rsid w:val="00B1671E"/>
    <w:rsid w:val="00B25EB8"/>
    <w:rsid w:val="00B3695B"/>
    <w:rsid w:val="00B37F4D"/>
    <w:rsid w:val="00B408CA"/>
    <w:rsid w:val="00B50421"/>
    <w:rsid w:val="00B5163F"/>
    <w:rsid w:val="00B933B7"/>
    <w:rsid w:val="00B97045"/>
    <w:rsid w:val="00BA5247"/>
    <w:rsid w:val="00C52A7B"/>
    <w:rsid w:val="00C54223"/>
    <w:rsid w:val="00C56BAF"/>
    <w:rsid w:val="00C679AA"/>
    <w:rsid w:val="00C75972"/>
    <w:rsid w:val="00CD066B"/>
    <w:rsid w:val="00CE4FEE"/>
    <w:rsid w:val="00D060CF"/>
    <w:rsid w:val="00D26EEC"/>
    <w:rsid w:val="00D34933"/>
    <w:rsid w:val="00D47D64"/>
    <w:rsid w:val="00DB59C3"/>
    <w:rsid w:val="00DC259A"/>
    <w:rsid w:val="00DE23E8"/>
    <w:rsid w:val="00E52296"/>
    <w:rsid w:val="00E52377"/>
    <w:rsid w:val="00E537AD"/>
    <w:rsid w:val="00E64E17"/>
    <w:rsid w:val="00E866C9"/>
    <w:rsid w:val="00EA3D3C"/>
    <w:rsid w:val="00EB717B"/>
    <w:rsid w:val="00EC090A"/>
    <w:rsid w:val="00ED20B5"/>
    <w:rsid w:val="00F46900"/>
    <w:rsid w:val="00F61D89"/>
    <w:rsid w:val="00F768C0"/>
    <w:rsid w:val="00F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uiPriority w:val="59"/>
    <w:rsid w:val="000215B7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a0"/>
    <w:next w:val="a0"/>
    <w:rsid w:val="004A5681"/>
    <w:pPr>
      <w:keepNext/>
      <w:framePr w:w="5040" w:wrap="around" w:vAnchor="page" w:hAnchor="page" w:x="5999" w:y="1203"/>
      <w:widowControl w:val="0"/>
      <w:spacing w:before="0" w:after="80" w:line="200" w:lineRule="exact"/>
      <w:jc w:val="center"/>
    </w:pPr>
    <w:rPr>
      <w:rFonts w:ascii="Helvetica" w:hAnsi="Helvetica" w:cs="Times New Roman"/>
      <w:smallCaps/>
      <w:color w:val="000000"/>
      <w:kern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9A6C68-D4AB-4091-A816-17593757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Mr.chen</cp:lastModifiedBy>
  <cp:revision>38</cp:revision>
  <cp:lastPrinted>2013-10-03T12:51:00Z</cp:lastPrinted>
  <dcterms:created xsi:type="dcterms:W3CDTF">2018-11-23T08:58:00Z</dcterms:created>
  <dcterms:modified xsi:type="dcterms:W3CDTF">2021-03-07T11:27:00Z</dcterms:modified>
</cp:coreProperties>
</file>