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61160" w14:textId="184E5A84" w:rsidR="00681469" w:rsidRPr="00414B11" w:rsidRDefault="00424220" w:rsidP="00681469">
      <w:pPr>
        <w:jc w:val="both"/>
        <w:rPr>
          <w:b/>
          <w:bCs/>
          <w:i/>
          <w:iCs/>
          <w:sz w:val="24"/>
          <w:szCs w:val="24"/>
        </w:rPr>
      </w:pPr>
      <w:r w:rsidRPr="00424220">
        <w:rPr>
          <w:b/>
          <w:bCs/>
          <w:i/>
          <w:iCs/>
          <w:sz w:val="24"/>
          <w:szCs w:val="24"/>
        </w:rPr>
        <w:t xml:space="preserve">Supplement </w:t>
      </w:r>
      <w:r>
        <w:rPr>
          <w:b/>
          <w:bCs/>
          <w:i/>
          <w:iCs/>
          <w:sz w:val="24"/>
          <w:szCs w:val="24"/>
        </w:rPr>
        <w:t xml:space="preserve">S1. </w:t>
      </w:r>
      <w:r w:rsidR="00414B11">
        <w:rPr>
          <w:b/>
          <w:bCs/>
          <w:i/>
          <w:iCs/>
          <w:sz w:val="24"/>
          <w:szCs w:val="24"/>
        </w:rPr>
        <w:t>Survival o</w:t>
      </w:r>
      <w:r w:rsidR="00681469" w:rsidRPr="00576616">
        <w:rPr>
          <w:b/>
          <w:bCs/>
          <w:i/>
          <w:iCs/>
          <w:sz w:val="24"/>
          <w:szCs w:val="24"/>
        </w:rPr>
        <w:t>utcome analysis based on CT slice thickness and tumor size</w:t>
      </w:r>
    </w:p>
    <w:p w14:paraId="60E5770D" w14:textId="77777777" w:rsidR="00681469" w:rsidRPr="00576616" w:rsidRDefault="00681469" w:rsidP="00681469">
      <w:pPr>
        <w:jc w:val="both"/>
      </w:pPr>
      <w:r w:rsidRPr="00576616">
        <w:rPr>
          <w:noProof/>
        </w:rPr>
        <w:drawing>
          <wp:inline distT="0" distB="0" distL="0" distR="0" wp14:anchorId="5CA2867B" wp14:editId="620DF89E">
            <wp:extent cx="5938520" cy="2260600"/>
            <wp:effectExtent l="0" t="0" r="508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0C21" w14:textId="1431ADCB" w:rsidR="00681469" w:rsidRPr="00576616" w:rsidRDefault="00414B11" w:rsidP="00681469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Supplementary </w:t>
      </w:r>
      <w:r w:rsidR="00681469" w:rsidRPr="00576616">
        <w:rPr>
          <w:b/>
          <w:bCs/>
          <w:sz w:val="18"/>
          <w:szCs w:val="18"/>
        </w:rPr>
        <w:t xml:space="preserve">Figure </w:t>
      </w:r>
      <w:r w:rsidR="00652273">
        <w:rPr>
          <w:b/>
          <w:bCs/>
          <w:sz w:val="18"/>
          <w:szCs w:val="18"/>
        </w:rPr>
        <w:t>1</w:t>
      </w:r>
      <w:r w:rsidR="00681469" w:rsidRPr="00576616">
        <w:rPr>
          <w:b/>
          <w:bCs/>
          <w:sz w:val="18"/>
          <w:szCs w:val="18"/>
        </w:rPr>
        <w:t xml:space="preserve">. (a) </w:t>
      </w:r>
      <w:r w:rsidR="00681469">
        <w:rPr>
          <w:b/>
          <w:bCs/>
          <w:sz w:val="18"/>
          <w:szCs w:val="18"/>
        </w:rPr>
        <w:t xml:space="preserve">(b) and (c) are </w:t>
      </w:r>
      <w:r w:rsidR="00681469" w:rsidRPr="00576616">
        <w:rPr>
          <w:b/>
          <w:bCs/>
          <w:sz w:val="18"/>
          <w:szCs w:val="18"/>
        </w:rPr>
        <w:t>Kaplan–Meier curves displaying the association between slice thickness and patients’ OS, CSS and RFS, respectively.</w:t>
      </w:r>
    </w:p>
    <w:p w14:paraId="687F4918" w14:textId="77777777" w:rsidR="00681469" w:rsidRPr="00576616" w:rsidRDefault="00681469" w:rsidP="00681469">
      <w:pPr>
        <w:jc w:val="both"/>
      </w:pPr>
    </w:p>
    <w:p w14:paraId="76240844" w14:textId="77777777" w:rsidR="00681469" w:rsidRPr="00576616" w:rsidRDefault="00681469" w:rsidP="00681469">
      <w:pPr>
        <w:jc w:val="both"/>
      </w:pPr>
      <w:r w:rsidRPr="00576616">
        <w:rPr>
          <w:noProof/>
        </w:rPr>
        <w:drawing>
          <wp:inline distT="0" distB="0" distL="0" distR="0" wp14:anchorId="4D07C0BB" wp14:editId="3D799F06">
            <wp:extent cx="5943600" cy="23342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FDC8" w14:textId="611BECF3" w:rsidR="00681469" w:rsidRPr="00576616" w:rsidRDefault="00414B11" w:rsidP="00681469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Supplementary </w:t>
      </w:r>
      <w:r w:rsidR="00681469" w:rsidRPr="00576616">
        <w:rPr>
          <w:b/>
          <w:bCs/>
          <w:sz w:val="18"/>
          <w:szCs w:val="18"/>
        </w:rPr>
        <w:t xml:space="preserve">Figure </w:t>
      </w:r>
      <w:r w:rsidR="00652273">
        <w:rPr>
          <w:b/>
          <w:bCs/>
          <w:sz w:val="18"/>
          <w:szCs w:val="18"/>
        </w:rPr>
        <w:t>2</w:t>
      </w:r>
      <w:r w:rsidR="00681469" w:rsidRPr="00576616">
        <w:rPr>
          <w:b/>
          <w:bCs/>
          <w:sz w:val="18"/>
          <w:szCs w:val="18"/>
        </w:rPr>
        <w:t xml:space="preserve">. (a) </w:t>
      </w:r>
      <w:r w:rsidR="00681469">
        <w:rPr>
          <w:b/>
          <w:bCs/>
          <w:sz w:val="18"/>
          <w:szCs w:val="18"/>
        </w:rPr>
        <w:t xml:space="preserve">(b) and (c) are </w:t>
      </w:r>
      <w:r w:rsidR="00681469" w:rsidRPr="00576616">
        <w:rPr>
          <w:b/>
          <w:bCs/>
          <w:sz w:val="18"/>
          <w:szCs w:val="18"/>
        </w:rPr>
        <w:t>Kaplan–Meier curves displaying the association between tumor size and patients’ OS, CSS and RFS, respectively.</w:t>
      </w:r>
    </w:p>
    <w:p w14:paraId="51F44BF2" w14:textId="51DF1ED0" w:rsidR="009F5278" w:rsidRDefault="00915040">
      <w:pPr>
        <w:rPr>
          <w:b/>
          <w:bCs/>
          <w:i/>
          <w:iCs/>
          <w:sz w:val="24"/>
          <w:szCs w:val="24"/>
        </w:rPr>
      </w:pPr>
      <w:r w:rsidRPr="00424220">
        <w:rPr>
          <w:b/>
          <w:bCs/>
          <w:i/>
          <w:iCs/>
          <w:sz w:val="24"/>
          <w:szCs w:val="24"/>
        </w:rPr>
        <w:lastRenderedPageBreak/>
        <w:t xml:space="preserve">Supplement </w:t>
      </w:r>
      <w:r>
        <w:rPr>
          <w:b/>
          <w:bCs/>
          <w:i/>
          <w:iCs/>
          <w:sz w:val="24"/>
          <w:szCs w:val="24"/>
        </w:rPr>
        <w:t>S2.</w:t>
      </w:r>
      <w:r w:rsidR="00574E13">
        <w:rPr>
          <w:b/>
          <w:bCs/>
          <w:i/>
          <w:iCs/>
          <w:sz w:val="24"/>
          <w:szCs w:val="24"/>
        </w:rPr>
        <w:t xml:space="preserve"> </w:t>
      </w:r>
      <w:r w:rsidR="00574E13" w:rsidRPr="00574E13">
        <w:rPr>
          <w:b/>
          <w:bCs/>
          <w:i/>
          <w:iCs/>
          <w:sz w:val="24"/>
          <w:szCs w:val="24"/>
        </w:rPr>
        <w:t>CT scan characteristics</w:t>
      </w:r>
      <w:r w:rsidR="00574E13">
        <w:rPr>
          <w:b/>
          <w:bCs/>
          <w:i/>
          <w:iCs/>
          <w:sz w:val="24"/>
          <w:szCs w:val="24"/>
        </w:rPr>
        <w:t xml:space="preserve"> based on data source cites.</w:t>
      </w:r>
    </w:p>
    <w:p w14:paraId="4A34B26E" w14:textId="1235D85D" w:rsidR="00574E13" w:rsidRDefault="001579A0">
      <w:r>
        <w:rPr>
          <w:noProof/>
        </w:rPr>
        <w:drawing>
          <wp:inline distT="0" distB="0" distL="0" distR="0" wp14:anchorId="0096A917" wp14:editId="16E60AB7">
            <wp:extent cx="8221980" cy="35966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E13" w:rsidSect="00574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FD"/>
    <w:rsid w:val="001270FD"/>
    <w:rsid w:val="001579A0"/>
    <w:rsid w:val="00174D38"/>
    <w:rsid w:val="00183648"/>
    <w:rsid w:val="00414B11"/>
    <w:rsid w:val="00424220"/>
    <w:rsid w:val="00574E13"/>
    <w:rsid w:val="00652273"/>
    <w:rsid w:val="00681469"/>
    <w:rsid w:val="00915040"/>
    <w:rsid w:val="009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F79E"/>
  <w15:chartTrackingRefBased/>
  <w15:docId w15:val="{D1AD68F2-77F6-433D-82F3-1FB2B968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林</dc:creator>
  <cp:keywords/>
  <dc:description/>
  <cp:lastModifiedBy>卢 林</cp:lastModifiedBy>
  <cp:revision>7</cp:revision>
  <dcterms:created xsi:type="dcterms:W3CDTF">2020-12-05T11:32:00Z</dcterms:created>
  <dcterms:modified xsi:type="dcterms:W3CDTF">2021-03-15T14:19:00Z</dcterms:modified>
</cp:coreProperties>
</file>