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8226F" w14:textId="77777777" w:rsidR="004915EC" w:rsidRPr="005D12A4" w:rsidRDefault="004915EC" w:rsidP="004915EC">
      <w:pPr>
        <w:rPr>
          <w:rFonts w:ascii="Arial" w:hAnsi="Arial" w:cs="Arial"/>
          <w:sz w:val="20"/>
          <w:szCs w:val="20"/>
        </w:rPr>
      </w:pPr>
      <w:r w:rsidRPr="005D12A4">
        <w:rPr>
          <w:rFonts w:ascii="Arial" w:hAnsi="Arial" w:cs="Arial"/>
          <w:b/>
          <w:bCs/>
          <w:sz w:val="20"/>
          <w:szCs w:val="20"/>
        </w:rPr>
        <w:t xml:space="preserve">Table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Pr="005D12A4">
        <w:rPr>
          <w:rFonts w:ascii="Arial" w:hAnsi="Arial" w:cs="Arial"/>
          <w:b/>
          <w:bCs/>
          <w:sz w:val="20"/>
          <w:szCs w:val="20"/>
        </w:rPr>
        <w:t>1:</w:t>
      </w:r>
      <w:r w:rsidRPr="005D12A4">
        <w:rPr>
          <w:rFonts w:ascii="Arial" w:hAnsi="Arial" w:cs="Arial"/>
          <w:sz w:val="20"/>
          <w:szCs w:val="20"/>
        </w:rPr>
        <w:t xml:space="preserve"> The primer </w:t>
      </w:r>
      <w:r w:rsidRPr="005D12A4">
        <w:rPr>
          <w:rFonts w:ascii="Arial" w:eastAsia="宋体" w:hAnsi="Arial" w:cs="Arial"/>
          <w:kern w:val="0"/>
          <w:sz w:val="20"/>
          <w:szCs w:val="20"/>
        </w:rPr>
        <w:t>sequences</w:t>
      </w:r>
      <w:r w:rsidRPr="005D12A4">
        <w:rPr>
          <w:rFonts w:ascii="Arial" w:hAnsi="Arial" w:cs="Arial"/>
          <w:sz w:val="20"/>
          <w:szCs w:val="20"/>
        </w:rPr>
        <w:t xml:space="preserve"> used in the present study.</w:t>
      </w:r>
    </w:p>
    <w:tbl>
      <w:tblPr>
        <w:tblW w:w="8600" w:type="dxa"/>
        <w:tblLook w:val="04A0" w:firstRow="1" w:lastRow="0" w:firstColumn="1" w:lastColumn="0" w:noHBand="0" w:noVBand="1"/>
      </w:tblPr>
      <w:tblGrid>
        <w:gridCol w:w="1640"/>
        <w:gridCol w:w="3460"/>
        <w:gridCol w:w="3500"/>
      </w:tblGrid>
      <w:tr w:rsidR="004915EC" w:rsidRPr="00D21F13" w14:paraId="0D05E07D" w14:textId="77777777" w:rsidTr="008013DF">
        <w:trPr>
          <w:trHeight w:val="276"/>
        </w:trPr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DD27E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lncRNA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10143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Forward primer (5</w:t>
            </w:r>
            <w:r w:rsidRPr="00D21F13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′</w:t>
            </w: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-3</w:t>
            </w:r>
            <w:r w:rsidRPr="00D21F13">
              <w:rPr>
                <w:rFonts w:ascii="Arial" w:eastAsia="等线" w:hAnsi="Arial" w:cs="Arial"/>
                <w:color w:val="000000"/>
                <w:kern w:val="0"/>
                <w:sz w:val="20"/>
                <w:szCs w:val="20"/>
              </w:rPr>
              <w:t>′</w:t>
            </w: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A7136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</w:rPr>
              <w:t>Reverse primer (5</w:t>
            </w:r>
            <w:r w:rsidRPr="00D21F13">
              <w:rPr>
                <w:rFonts w:ascii="Arial" w:eastAsia="等线" w:hAnsi="Arial" w:cs="Times New Roman" w:hint="eastAsia"/>
                <w:color w:val="000000"/>
                <w:kern w:val="0"/>
                <w:sz w:val="20"/>
              </w:rPr>
              <w:t>′</w:t>
            </w: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</w:rPr>
              <w:t>-3</w:t>
            </w:r>
            <w:r w:rsidRPr="00D21F13">
              <w:rPr>
                <w:rFonts w:ascii="Arial" w:eastAsia="等线" w:hAnsi="Arial" w:cs="Times New Roman" w:hint="eastAsia"/>
                <w:color w:val="000000"/>
                <w:kern w:val="0"/>
                <w:sz w:val="20"/>
              </w:rPr>
              <w:t>′</w:t>
            </w: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</w:rPr>
              <w:t>)</w:t>
            </w:r>
          </w:p>
        </w:tc>
      </w:tr>
      <w:tr w:rsidR="004915EC" w:rsidRPr="00D21F13" w14:paraId="51699B9E" w14:textId="77777777" w:rsidTr="008013DF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D3E8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AC012170.2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4379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AACAGCAAACACAAGGTGC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4AC7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GCTTGAGTGTGATGTTGGG</w:t>
            </w:r>
          </w:p>
        </w:tc>
      </w:tr>
      <w:tr w:rsidR="004915EC" w:rsidRPr="00D21F13" w14:paraId="3E0874E0" w14:textId="77777777" w:rsidTr="008013DF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E8BE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AL157394.1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B3E3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CACCTAGTGGCCCCAAGCAT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F6C2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CTACCCAGTATGCCCACCACA</w:t>
            </w:r>
          </w:p>
        </w:tc>
      </w:tr>
      <w:tr w:rsidR="004915EC" w:rsidRPr="00D21F13" w14:paraId="5DC9BB9E" w14:textId="77777777" w:rsidTr="008013DF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88DB7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AP006621.2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853D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AACATCCCCCACAGATGGCT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543E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TCTGCTTCCTGCTTCTGGGT</w:t>
            </w:r>
          </w:p>
        </w:tc>
      </w:tr>
      <w:tr w:rsidR="004915EC" w:rsidRPr="00D21F13" w14:paraId="6E4C6387" w14:textId="77777777" w:rsidTr="008013DF">
        <w:trPr>
          <w:trHeight w:val="288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839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AC025580.3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4CA" w14:textId="77777777" w:rsidR="004915EC" w:rsidRPr="00D21F13" w:rsidRDefault="004915EC" w:rsidP="008013DF">
            <w:pPr>
              <w:widowControl/>
              <w:jc w:val="left"/>
              <w:rPr>
                <w:rFonts w:ascii="Arial" w:eastAsia="微软雅黑" w:hAnsi="Arial" w:cs="宋体"/>
                <w:color w:val="222222"/>
                <w:kern w:val="0"/>
                <w:sz w:val="20"/>
                <w:szCs w:val="18"/>
              </w:rPr>
            </w:pPr>
            <w:r w:rsidRPr="00D21F13">
              <w:rPr>
                <w:rFonts w:ascii="Arial" w:eastAsia="微软雅黑" w:hAnsi="Arial" w:cs="宋体" w:hint="eastAsia"/>
                <w:color w:val="222222"/>
                <w:kern w:val="0"/>
                <w:sz w:val="20"/>
                <w:szCs w:val="18"/>
              </w:rPr>
              <w:t>ACTGACGGCTTCTGTTGCAC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9B188" w14:textId="77777777" w:rsidR="004915EC" w:rsidRPr="00D21F13" w:rsidRDefault="004915EC" w:rsidP="008013DF">
            <w:pPr>
              <w:widowControl/>
              <w:jc w:val="left"/>
              <w:rPr>
                <w:rFonts w:ascii="Arial" w:eastAsia="微软雅黑" w:hAnsi="Arial" w:cs="宋体"/>
                <w:color w:val="222222"/>
                <w:kern w:val="0"/>
                <w:sz w:val="20"/>
                <w:szCs w:val="18"/>
              </w:rPr>
            </w:pPr>
            <w:r w:rsidRPr="00D21F13">
              <w:rPr>
                <w:rFonts w:ascii="Arial" w:eastAsia="微软雅黑" w:hAnsi="Arial" w:cs="宋体" w:hint="eastAsia"/>
                <w:color w:val="222222"/>
                <w:kern w:val="0"/>
                <w:sz w:val="20"/>
                <w:szCs w:val="18"/>
              </w:rPr>
              <w:t>TGCATAGACCATTGTCACTTCGT</w:t>
            </w:r>
          </w:p>
        </w:tc>
      </w:tr>
      <w:tr w:rsidR="004915EC" w:rsidRPr="00D21F13" w14:paraId="5724A853" w14:textId="77777777" w:rsidTr="008013DF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29EF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AC124312.5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5AEA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TCCTTCACGCCATCACAGA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97A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宋体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宋体" w:hint="eastAsia"/>
                <w:color w:val="000000"/>
                <w:kern w:val="0"/>
                <w:sz w:val="20"/>
              </w:rPr>
              <w:t>TTGTTGGTGCTCTGTC AACC</w:t>
            </w:r>
          </w:p>
        </w:tc>
      </w:tr>
      <w:tr w:rsidR="004915EC" w:rsidRPr="00D21F13" w14:paraId="3C38C31C" w14:textId="77777777" w:rsidTr="008013DF">
        <w:trPr>
          <w:trHeight w:val="276"/>
        </w:trPr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A4B2D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  <w:szCs w:val="20"/>
              </w:rPr>
              <w:t>GAPDH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2BAB8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</w:rPr>
              <w:t>ACCATCTTCCAGGAGCGAGAT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C1CF42" w14:textId="77777777" w:rsidR="004915EC" w:rsidRPr="00D21F13" w:rsidRDefault="004915EC" w:rsidP="008013DF">
            <w:pPr>
              <w:widowControl/>
              <w:jc w:val="left"/>
              <w:rPr>
                <w:rFonts w:ascii="Arial" w:eastAsia="等线" w:hAnsi="Arial" w:cs="Times New Roman"/>
                <w:color w:val="000000"/>
                <w:kern w:val="0"/>
                <w:sz w:val="20"/>
              </w:rPr>
            </w:pPr>
            <w:r w:rsidRPr="00D21F13">
              <w:rPr>
                <w:rFonts w:ascii="Arial" w:eastAsia="等线" w:hAnsi="Arial" w:cs="Times New Roman"/>
                <w:color w:val="000000"/>
                <w:kern w:val="0"/>
                <w:sz w:val="20"/>
              </w:rPr>
              <w:t>GGGCAGAGATGATGACCCTTT</w:t>
            </w:r>
          </w:p>
        </w:tc>
      </w:tr>
    </w:tbl>
    <w:p w14:paraId="68A1E27C" w14:textId="77777777" w:rsidR="004915EC" w:rsidRPr="00D21F13" w:rsidRDefault="004915EC" w:rsidP="004915EC">
      <w:pPr>
        <w:rPr>
          <w:rFonts w:ascii="Times New Roman" w:hAnsi="Times New Roman" w:cs="Times New Roman"/>
          <w:sz w:val="18"/>
          <w:szCs w:val="18"/>
        </w:rPr>
      </w:pPr>
    </w:p>
    <w:p w14:paraId="0D989378" w14:textId="77777777" w:rsidR="009D7F8B" w:rsidRDefault="009D7F8B"/>
    <w:sectPr w:rsidR="009D7F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429BC4" w14:textId="77777777" w:rsidR="00315158" w:rsidRDefault="00315158" w:rsidP="004915EC">
      <w:r>
        <w:separator/>
      </w:r>
    </w:p>
  </w:endnote>
  <w:endnote w:type="continuationSeparator" w:id="0">
    <w:p w14:paraId="72E6DE93" w14:textId="77777777" w:rsidR="00315158" w:rsidRDefault="00315158" w:rsidP="004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6C7B0" w14:textId="77777777" w:rsidR="00315158" w:rsidRDefault="00315158" w:rsidP="004915EC">
      <w:r>
        <w:separator/>
      </w:r>
    </w:p>
  </w:footnote>
  <w:footnote w:type="continuationSeparator" w:id="0">
    <w:p w14:paraId="543CCEF8" w14:textId="77777777" w:rsidR="00315158" w:rsidRDefault="00315158" w:rsidP="00491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89"/>
    <w:rsid w:val="00315158"/>
    <w:rsid w:val="004915EC"/>
    <w:rsid w:val="005D7F89"/>
    <w:rsid w:val="009D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F60699-E95C-4DB9-A36E-B363AC1E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5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15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1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15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JunJie</dc:creator>
  <cp:keywords/>
  <dc:description/>
  <cp:lastModifiedBy>Yu JunJie</cp:lastModifiedBy>
  <cp:revision>2</cp:revision>
  <dcterms:created xsi:type="dcterms:W3CDTF">2021-03-18T05:26:00Z</dcterms:created>
  <dcterms:modified xsi:type="dcterms:W3CDTF">2021-03-18T05:26:00Z</dcterms:modified>
</cp:coreProperties>
</file>