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A370" w14:textId="77777777" w:rsidR="005B78F0" w:rsidRDefault="005B78F0" w:rsidP="005B78F0">
      <w:pPr>
        <w:suppressLineNumbers/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F40">
        <w:rPr>
          <w:rFonts w:ascii="Times New Roman" w:hAnsi="Times New Roman"/>
          <w:b/>
          <w:sz w:val="24"/>
          <w:szCs w:val="24"/>
        </w:rPr>
        <w:t>Supplementary materials</w:t>
      </w:r>
    </w:p>
    <w:p w14:paraId="75600456" w14:textId="7F933D5E" w:rsidR="008C1229" w:rsidRDefault="008C1229" w:rsidP="008C1229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</w:p>
    <w:p w14:paraId="69833E42" w14:textId="627B89DE" w:rsidR="008C1229" w:rsidRDefault="008C1229" w:rsidP="005B78F0">
      <w:pPr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A9C6BF6" wp14:editId="4AEFAABF">
            <wp:extent cx="3072765" cy="2865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423CE" w14:textId="77777777" w:rsidR="008C1229" w:rsidRPr="00862F40" w:rsidRDefault="008C1229" w:rsidP="008C1229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  <w:r w:rsidRPr="00862F40">
        <w:rPr>
          <w:rFonts w:ascii="Times New Roman" w:hAnsi="Times New Roman"/>
          <w:b/>
          <w:sz w:val="24"/>
          <w:szCs w:val="24"/>
        </w:rPr>
        <w:t>Supplemental figure legends</w:t>
      </w:r>
    </w:p>
    <w:p w14:paraId="105E8376" w14:textId="15CD948C" w:rsidR="008C1229" w:rsidRDefault="008C1229" w:rsidP="008C1229">
      <w:pPr>
        <w:spacing w:before="120" w:after="24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Hlk52791641"/>
      <w:r w:rsidRPr="00862F40">
        <w:rPr>
          <w:rFonts w:ascii="Times New Roman" w:hAnsi="Times New Roman"/>
          <w:b/>
          <w:sz w:val="24"/>
          <w:szCs w:val="24"/>
        </w:rPr>
        <w:t xml:space="preserve">Figure </w:t>
      </w:r>
      <w:proofErr w:type="spellStart"/>
      <w:r w:rsidRPr="00862F40">
        <w:rPr>
          <w:rFonts w:ascii="Times New Roman" w:hAnsi="Times New Roman"/>
          <w:b/>
          <w:sz w:val="24"/>
          <w:szCs w:val="24"/>
        </w:rPr>
        <w:t>S1</w:t>
      </w:r>
      <w:proofErr w:type="spellEnd"/>
      <w:r w:rsidRPr="00862F40">
        <w:rPr>
          <w:rFonts w:ascii="Times New Roman" w:hAnsi="Times New Roman"/>
          <w:b/>
          <w:sz w:val="24"/>
          <w:szCs w:val="24"/>
        </w:rPr>
        <w:t xml:space="preserve">. </w:t>
      </w:r>
      <w:r w:rsidRPr="006F4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Volcano plot showing differentially expressed </w:t>
      </w:r>
      <w:proofErr w:type="spellStart"/>
      <w:r w:rsidRPr="006F4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lncRNAs</w:t>
      </w:r>
      <w:proofErr w:type="spellEnd"/>
      <w:r w:rsidRPr="006F4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in HONE-1 compared with normal nasopharynx cells. A change is considered significantly if the change is &gt;2-fold with a p-value &lt;0.05. </w:t>
      </w:r>
    </w:p>
    <w:p w14:paraId="0AC87124" w14:textId="2FACCB02" w:rsidR="007B6162" w:rsidRDefault="007B6162" w:rsidP="008C1229">
      <w:pPr>
        <w:spacing w:before="120" w:after="24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2F4C81F" w14:textId="1AD81AE5" w:rsidR="007B6162" w:rsidRPr="00862F40" w:rsidRDefault="009951B9" w:rsidP="008C1229">
      <w:pPr>
        <w:spacing w:before="120" w:after="240" w:line="240" w:lineRule="auto"/>
        <w:rPr>
          <w:rFonts w:ascii="Times New Roman" w:hAnsi="Times New Roman" w:hint="eastAsia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FC50BD3" wp14:editId="2E2B7CBD">
            <wp:extent cx="5274310" cy="27711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E06633" w14:textId="2C1C54E8" w:rsidR="00296FAB" w:rsidRPr="00E87DA5" w:rsidRDefault="009951B9" w:rsidP="008C1229">
      <w:pPr>
        <w:spacing w:before="120" w:after="240" w:line="240" w:lineRule="auto"/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</w:pPr>
      <w:r w:rsidRPr="00862F40">
        <w:rPr>
          <w:rFonts w:ascii="Times New Roman" w:hAnsi="Times New Roman"/>
          <w:b/>
          <w:sz w:val="24"/>
          <w:szCs w:val="24"/>
        </w:rPr>
        <w:t xml:space="preserve">Figure </w:t>
      </w:r>
      <w:proofErr w:type="spellStart"/>
      <w:r w:rsidRPr="00862F40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proofErr w:type="spellEnd"/>
      <w:r w:rsidRPr="00862F40">
        <w:rPr>
          <w:rFonts w:ascii="Times New Roman" w:hAnsi="Times New Roman"/>
          <w:b/>
          <w:sz w:val="24"/>
          <w:szCs w:val="24"/>
        </w:rPr>
        <w:t xml:space="preserve">. </w:t>
      </w:r>
      <w:r w:rsidR="00E65FC4">
        <w:rPr>
          <w:rFonts w:ascii="Times New Roman" w:hAnsi="Times New Roman"/>
          <w:sz w:val="24"/>
          <w:szCs w:val="24"/>
        </w:rPr>
        <w:t xml:space="preserve">The expression levels of </w:t>
      </w:r>
      <w:proofErr w:type="spellStart"/>
      <w:r w:rsidR="00E65FC4">
        <w:rPr>
          <w:rFonts w:ascii="Times New Roman" w:hAnsi="Times New Roman"/>
          <w:sz w:val="24"/>
          <w:szCs w:val="24"/>
        </w:rPr>
        <w:t>IL6</w:t>
      </w:r>
      <w:proofErr w:type="spellEnd"/>
      <w:r w:rsidR="00E65FC4">
        <w:rPr>
          <w:rFonts w:ascii="Times New Roman" w:hAnsi="Times New Roman"/>
          <w:sz w:val="24"/>
          <w:szCs w:val="24"/>
        </w:rPr>
        <w:t xml:space="preserve"> and LncRNA </w:t>
      </w:r>
      <w:proofErr w:type="spellStart"/>
      <w:r w:rsidR="00E65FC4">
        <w:rPr>
          <w:rFonts w:ascii="Times New Roman" w:hAnsi="Times New Roman"/>
          <w:sz w:val="24"/>
          <w:szCs w:val="24"/>
        </w:rPr>
        <w:t>MIAT</w:t>
      </w:r>
      <w:proofErr w:type="spellEnd"/>
      <w:r w:rsidR="00E65FC4" w:rsidRPr="001A3BFD">
        <w:rPr>
          <w:rFonts w:ascii="Times New Roman" w:hAnsi="Times New Roman"/>
          <w:sz w:val="24"/>
          <w:szCs w:val="24"/>
        </w:rPr>
        <w:t xml:space="preserve"> </w:t>
      </w:r>
      <w:r w:rsidR="00E65FC4">
        <w:rPr>
          <w:rFonts w:ascii="Times New Roman" w:hAnsi="Times New Roman"/>
          <w:sz w:val="24"/>
          <w:szCs w:val="24"/>
        </w:rPr>
        <w:t xml:space="preserve">in xenograft tumors </w:t>
      </w:r>
      <w:r w:rsidR="00E65FC4" w:rsidRPr="001A3BFD">
        <w:rPr>
          <w:rFonts w:ascii="Times New Roman" w:hAnsi="Times New Roman"/>
          <w:sz w:val="24"/>
          <w:szCs w:val="24"/>
        </w:rPr>
        <w:t xml:space="preserve">were detected by qPCR, </w:t>
      </w:r>
      <w:r w:rsidR="00E65FC4" w:rsidRPr="001A3BFD">
        <w:rPr>
          <w:rFonts w:ascii="Times New Roman" w:hAnsi="Times New Roman"/>
          <w:color w:val="000000"/>
          <w:sz w:val="24"/>
          <w:szCs w:val="24"/>
        </w:rPr>
        <w:t>** P ˂ 0.01.</w:t>
      </w:r>
      <w:r w:rsidR="00E87D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2617"/>
        <w:tblW w:w="10201" w:type="dxa"/>
        <w:tblLook w:val="04A0" w:firstRow="1" w:lastRow="0" w:firstColumn="1" w:lastColumn="0" w:noHBand="0" w:noVBand="1"/>
      </w:tblPr>
      <w:tblGrid>
        <w:gridCol w:w="1744"/>
        <w:gridCol w:w="4310"/>
        <w:gridCol w:w="4147"/>
      </w:tblGrid>
      <w:tr w:rsidR="00296FAB" w:rsidRPr="00296FAB" w14:paraId="4944FFAF" w14:textId="77777777" w:rsidTr="00296FAB">
        <w:trPr>
          <w:trHeight w:val="31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19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lastRenderedPageBreak/>
              <w:t>qRT</w:t>
            </w:r>
            <w:proofErr w:type="spellEnd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 xml:space="preserve">-PCR primer sequences (all sequences from </w:t>
            </w: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5</w:t>
            </w:r>
            <w:r w:rsidRPr="00296FAB">
              <w:rPr>
                <w:rFonts w:ascii="Arial" w:eastAsia="等线" w:hAnsi="Arial" w:cs="Arial"/>
                <w:color w:val="000000"/>
                <w:sz w:val="24"/>
                <w:szCs w:val="24"/>
              </w:rPr>
              <w:t>′</w:t>
            </w: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 xml:space="preserve"> 3</w:t>
            </w:r>
            <w:r w:rsidRPr="00296FAB">
              <w:rPr>
                <w:rFonts w:ascii="Arial" w:eastAsia="等线" w:hAnsi="Arial" w:cs="Arial"/>
                <w:color w:val="000000"/>
                <w:sz w:val="24"/>
                <w:szCs w:val="24"/>
              </w:rPr>
              <w:t>′</w:t>
            </w: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96FAB" w:rsidRPr="00296FAB" w14:paraId="7C498E40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762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RT-PCR Primers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07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68C1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Reverse</w:t>
            </w:r>
          </w:p>
        </w:tc>
      </w:tr>
      <w:tr w:rsidR="00296FAB" w:rsidRPr="00296FAB" w14:paraId="400E9029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1ACC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IL-1 alpha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CD2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GACGCACTTGTAGCCACGTA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A1E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GGCCATCTTGACTTCTTTGCT</w:t>
            </w:r>
            <w:proofErr w:type="spellEnd"/>
          </w:p>
        </w:tc>
      </w:tr>
      <w:tr w:rsidR="00296FAB" w:rsidRPr="00296FAB" w14:paraId="65840260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BEE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D46E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CCAAGAAGGCCACAGAACTGA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57EE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TTGGGAAGAAGGTTTGTGTTCC</w:t>
            </w:r>
            <w:proofErr w:type="spellEnd"/>
          </w:p>
        </w:tc>
      </w:tr>
      <w:tr w:rsidR="00296FAB" w:rsidRPr="00296FAB" w14:paraId="73651B20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1091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4F89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CACCCACGCGACATCCAAT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11D5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AGAGAACGAGCTGGACGTTG</w:t>
            </w:r>
            <w:proofErr w:type="spellEnd"/>
          </w:p>
        </w:tc>
      </w:tr>
      <w:tr w:rsidR="00296FAB" w:rsidRPr="00296FAB" w14:paraId="2AD0A7FC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97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CB16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TACGTGTATGCCATCCCCAC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0F2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TCCTCAGAGTCTCATTGGCT</w:t>
            </w:r>
            <w:proofErr w:type="spellEnd"/>
          </w:p>
        </w:tc>
      </w:tr>
      <w:tr w:rsidR="00296FAB" w:rsidRPr="00296FAB" w14:paraId="66A4E455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D57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1E5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GGAGAGGGAGCGATAAACACA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71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CTCAGACATCTCCAGTCCTCT</w:t>
            </w:r>
            <w:proofErr w:type="spellEnd"/>
          </w:p>
        </w:tc>
      </w:tr>
      <w:tr w:rsidR="00296FAB" w:rsidRPr="00296FAB" w14:paraId="702ED149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850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IL-7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536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GCATCGATCAATTATTGGACAGC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227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TGCGAGCAGCACGGAATAA</w:t>
            </w:r>
            <w:proofErr w:type="spellEnd"/>
          </w:p>
        </w:tc>
      </w:tr>
      <w:tr w:rsidR="00296FAB" w:rsidRPr="00296FAB" w14:paraId="01624139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C5B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FD57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TCAGAGACAGCAGAGCACAC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BAFD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CTTGGCAAAACTGCACCTTCA</w:t>
            </w:r>
            <w:proofErr w:type="spellEnd"/>
          </w:p>
        </w:tc>
      </w:tr>
      <w:tr w:rsidR="00296FAB" w:rsidRPr="00296FAB" w14:paraId="53AF4974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BDC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IL-10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A96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TACGGCGCTGTCATCGATTT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C4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ACTCATGGCTTTGTAGATGCCT</w:t>
            </w:r>
            <w:proofErr w:type="spellEnd"/>
          </w:p>
        </w:tc>
      </w:tr>
      <w:tr w:rsidR="00296FAB" w:rsidRPr="00296FAB" w14:paraId="278F7006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C9AD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IL-15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FD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GCCAGGACTCGATGGAGAATC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5C4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CGATCTTGTATGGGCTGGCT</w:t>
            </w:r>
            <w:proofErr w:type="spellEnd"/>
          </w:p>
        </w:tc>
      </w:tr>
      <w:tr w:rsidR="00296FAB" w:rsidRPr="00296FAB" w14:paraId="035CD228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6F6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IFN</w:t>
            </w:r>
            <w:proofErr w:type="spellEnd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-γ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4285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GGCTTTTCAGCTCTGCATCG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E2AD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TCTGTCACTCTCCTCTTTCCAA</w:t>
            </w:r>
            <w:proofErr w:type="spellEnd"/>
          </w:p>
        </w:tc>
      </w:tr>
      <w:tr w:rsidR="00296FAB" w:rsidRPr="00296FAB" w14:paraId="25AB58CD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AB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CCL2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847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TCTCAAACTGAAGCTCGCACT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57B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TGGGGCATTGATTGCATCTGG</w:t>
            </w:r>
            <w:proofErr w:type="spellEnd"/>
          </w:p>
        </w:tc>
      </w:tr>
      <w:tr w:rsidR="00296FAB" w:rsidRPr="00296FAB" w14:paraId="5FD26E55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418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CCL8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B78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CCCAAGGAAGCTGTGATCTTCA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0C2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TGGAATCCCTGACCCATCTCT</w:t>
            </w:r>
            <w:proofErr w:type="spellEnd"/>
          </w:p>
        </w:tc>
      </w:tr>
      <w:tr w:rsidR="00296FAB" w:rsidRPr="00296FAB" w14:paraId="06E3758F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9676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CCL7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EFB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TCTCATGTGGAAGCCCATGC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720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GTATTAATCCCAACTGGCTGAGCA</w:t>
            </w:r>
            <w:proofErr w:type="spellEnd"/>
          </w:p>
        </w:tc>
      </w:tr>
      <w:tr w:rsidR="00296FAB" w:rsidRPr="00296FAB" w14:paraId="7F41F0E8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709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CXCL9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14EE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AGTGCAAGGAACCCCAGTAG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AE1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AGGGCTTGGGGCAAATTGTT</w:t>
            </w:r>
            <w:proofErr w:type="spellEnd"/>
          </w:p>
        </w:tc>
      </w:tr>
      <w:tr w:rsidR="00296FAB" w:rsidRPr="00296FAB" w14:paraId="1149E0EE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49A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CCL5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A636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CAGTCGTCCACAGGTCAAGG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3D48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CTTGTTCAGCCGGGAGTCAT</w:t>
            </w:r>
            <w:proofErr w:type="spellEnd"/>
          </w:p>
        </w:tc>
      </w:tr>
      <w:tr w:rsidR="00296FAB" w:rsidRPr="00296FAB" w14:paraId="5CDB5C3C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C1F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TGF</w:t>
            </w:r>
            <w:proofErr w:type="spellEnd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AAE0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GGAAATTGAGGGCTTTCGCC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3469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CCGGTAGTGAACCCGTTGAT</w:t>
            </w:r>
            <w:proofErr w:type="spellEnd"/>
          </w:p>
        </w:tc>
      </w:tr>
      <w:tr w:rsidR="00296FAB" w:rsidRPr="00296FAB" w14:paraId="53A94BF1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D8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TNFα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292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CCCATGTTGTAGCAAACCCT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D06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TTATCTCTCAGCTCCACGCC</w:t>
            </w:r>
            <w:proofErr w:type="spellEnd"/>
          </w:p>
        </w:tc>
      </w:tr>
      <w:tr w:rsidR="00296FAB" w:rsidRPr="00296FAB" w14:paraId="278ABE2C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172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LINC01238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489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TAACCTCAAAGCAGAGGCCG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89C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CTGGGCAGCACTGAACTACA</w:t>
            </w:r>
            <w:proofErr w:type="spellEnd"/>
          </w:p>
        </w:tc>
      </w:tr>
      <w:tr w:rsidR="00296FAB" w:rsidRPr="00296FAB" w14:paraId="1501EAB0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BFD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TCL6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FC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TGTCTCATTCGCCTCTGGAT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DD1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GTCTCCCTCCTTCTGCCTTT</w:t>
            </w:r>
            <w:proofErr w:type="spellEnd"/>
          </w:p>
        </w:tc>
      </w:tr>
      <w:tr w:rsidR="00296FAB" w:rsidRPr="00296FAB" w14:paraId="700D64DD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AAA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LINC01006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C20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GTCGAGGGCAGTTTTCTGGG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9372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AACACAACCCGCAACGAGAA</w:t>
            </w:r>
            <w:proofErr w:type="spellEnd"/>
          </w:p>
        </w:tc>
      </w:tr>
      <w:tr w:rsidR="00296FAB" w:rsidRPr="00296FAB" w14:paraId="7AEEF803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5437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TNRC6C-AS1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B68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GGGTCTAGCCCACCCAATC</w:t>
            </w:r>
            <w:proofErr w:type="spellEnd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7E0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ATGGGCTCAACAGGTCACAA</w:t>
            </w:r>
            <w:proofErr w:type="spellEnd"/>
          </w:p>
        </w:tc>
      </w:tr>
      <w:tr w:rsidR="00296FAB" w:rsidRPr="00296FAB" w14:paraId="1457B9FA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80F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MMP25-AS1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FD6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GAGGCCTGAAGAGACCAAGAC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4B9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AGTGCACCGGAAGTTACAGA</w:t>
            </w:r>
            <w:proofErr w:type="spellEnd"/>
          </w:p>
        </w:tc>
      </w:tr>
      <w:tr w:rsidR="00296FAB" w:rsidRPr="00296FAB" w14:paraId="0F4A4854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6B37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LINC00954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3B8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CATGATGGCCACAGACCCTT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02A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GCTGGTGACGTCAAGTCAGA</w:t>
            </w:r>
            <w:proofErr w:type="spellEnd"/>
          </w:p>
        </w:tc>
      </w:tr>
      <w:tr w:rsidR="00296FAB" w:rsidRPr="00296FAB" w14:paraId="211AD96A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736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A1BG-AS1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C7D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CATCCTCTGCCCAAACTCCTT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F3A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GGAGGATACAGGGGGCATGA</w:t>
            </w:r>
            <w:proofErr w:type="spellEnd"/>
          </w:p>
        </w:tc>
      </w:tr>
      <w:tr w:rsidR="00296FAB" w:rsidRPr="00296FAB" w14:paraId="7279BEC7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8D1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MIAT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C5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GAGGGAAGTTCTGAGCTTGG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CFD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CCTTTCTTCTGGGCTGAGAC</w:t>
            </w:r>
            <w:proofErr w:type="spellEnd"/>
          </w:p>
        </w:tc>
      </w:tr>
      <w:tr w:rsidR="00296FAB" w:rsidRPr="00296FAB" w14:paraId="6EF4E3DE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D35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LINC00173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AE1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GCCAGCTCTCGGTACCTGGA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0E1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GGATCGCAACATTCCTGCCAAG</w:t>
            </w:r>
            <w:proofErr w:type="spellEnd"/>
          </w:p>
        </w:tc>
      </w:tr>
      <w:tr w:rsidR="00296FAB" w:rsidRPr="00296FAB" w14:paraId="61B90570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BB5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LINC00342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4CC6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CCCAAAGCAGTCCTTCACTACA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7C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GCAGTTCACTCTGCTGCTT</w:t>
            </w:r>
            <w:proofErr w:type="spellEnd"/>
          </w:p>
        </w:tc>
      </w:tr>
      <w:tr w:rsidR="00296FAB" w:rsidRPr="00296FAB" w14:paraId="781821D3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E18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CD27-AS1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17A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222222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222222"/>
                <w:sz w:val="24"/>
                <w:szCs w:val="24"/>
              </w:rPr>
              <w:t>GGACCCCATAGGGCACATCT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3F7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GTACTCCCCACTCCTACCCC</w:t>
            </w:r>
            <w:proofErr w:type="spellEnd"/>
          </w:p>
        </w:tc>
      </w:tr>
      <w:tr w:rsidR="00296FAB" w:rsidRPr="00296FAB" w14:paraId="413C8EA3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FF1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TSPOAP1-AS1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6CB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TGTCTGCATCCCACAACAGG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635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CAAGCAGATTGCTGCCTTGC</w:t>
            </w:r>
            <w:proofErr w:type="spellEnd"/>
          </w:p>
        </w:tc>
      </w:tr>
      <w:tr w:rsidR="00296FAB" w:rsidRPr="00296FAB" w14:paraId="1767249A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5D2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4A0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CACCATTGGCAATGAGCGGTTC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D812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AGGTCTTTGCGGATGTCCACGT</w:t>
            </w:r>
            <w:proofErr w:type="spellEnd"/>
          </w:p>
        </w:tc>
      </w:tr>
      <w:tr w:rsidR="00296FAB" w:rsidRPr="00296FAB" w14:paraId="2847F9C3" w14:textId="77777777" w:rsidTr="00296FAB">
        <w:trPr>
          <w:trHeight w:val="312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D75F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U6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56E4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GCTTCGGCAGCACATATACTAAAAT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A93" w14:textId="77777777" w:rsidR="00296FAB" w:rsidRPr="00296FAB" w:rsidRDefault="00296FAB" w:rsidP="00296FAB">
            <w:pPr>
              <w:spacing w:after="0" w:line="240" w:lineRule="auto"/>
              <w:rPr>
                <w:rFonts w:ascii="Times New Roman" w:eastAsia="等线" w:hAnsi="Times New Roman"/>
                <w:color w:val="000000"/>
                <w:sz w:val="24"/>
                <w:szCs w:val="24"/>
              </w:rPr>
            </w:pPr>
            <w:proofErr w:type="spellStart"/>
            <w:r w:rsidRPr="00296FAB">
              <w:rPr>
                <w:rFonts w:ascii="Times New Roman" w:eastAsia="等线" w:hAnsi="Times New Roman"/>
                <w:color w:val="000000"/>
                <w:sz w:val="24"/>
                <w:szCs w:val="24"/>
              </w:rPr>
              <w:t>CGCTTCACGAATTTGCGTGTCAT</w:t>
            </w:r>
            <w:proofErr w:type="spellEnd"/>
          </w:p>
        </w:tc>
      </w:tr>
    </w:tbl>
    <w:p w14:paraId="6136AFDA" w14:textId="77777777" w:rsidR="00296FAB" w:rsidRDefault="00296FAB" w:rsidP="00296FAB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  <w:r w:rsidRPr="00862F40">
        <w:rPr>
          <w:rFonts w:ascii="Times New Roman" w:hAnsi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/>
          <w:b/>
          <w:sz w:val="24"/>
          <w:szCs w:val="24"/>
        </w:rPr>
        <w:t xml:space="preserve">table. </w:t>
      </w:r>
    </w:p>
    <w:p w14:paraId="0D59076C" w14:textId="3BEF2A4D" w:rsidR="00296FAB" w:rsidRPr="00862F40" w:rsidRDefault="00296FAB" w:rsidP="00296FAB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96FAB">
        <w:rPr>
          <w:rFonts w:ascii="Times New Roman" w:hAnsi="Times New Roman"/>
          <w:b/>
          <w:sz w:val="24"/>
          <w:szCs w:val="24"/>
        </w:rPr>
        <w:t>qRT</w:t>
      </w:r>
      <w:proofErr w:type="spellEnd"/>
      <w:r w:rsidRPr="00296FAB">
        <w:rPr>
          <w:rFonts w:ascii="Times New Roman" w:hAnsi="Times New Roman"/>
          <w:b/>
          <w:sz w:val="24"/>
          <w:szCs w:val="24"/>
        </w:rPr>
        <w:t>-PCR primer sequences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6A0032CE" w14:textId="77777777" w:rsidR="00296FAB" w:rsidRPr="00296FAB" w:rsidRDefault="00296FAB" w:rsidP="008C1229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</w:p>
    <w:sectPr w:rsidR="00296FAB" w:rsidRPr="00296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0745" w14:textId="77777777" w:rsidR="00193C31" w:rsidRDefault="00193C31" w:rsidP="008C1229">
      <w:pPr>
        <w:spacing w:after="0" w:line="240" w:lineRule="auto"/>
      </w:pPr>
      <w:r>
        <w:separator/>
      </w:r>
    </w:p>
  </w:endnote>
  <w:endnote w:type="continuationSeparator" w:id="0">
    <w:p w14:paraId="470F7A8D" w14:textId="77777777" w:rsidR="00193C31" w:rsidRDefault="00193C31" w:rsidP="008C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EA3CC" w14:textId="77777777" w:rsidR="00193C31" w:rsidRDefault="00193C31" w:rsidP="008C1229">
      <w:pPr>
        <w:spacing w:after="0" w:line="240" w:lineRule="auto"/>
      </w:pPr>
      <w:r>
        <w:separator/>
      </w:r>
    </w:p>
  </w:footnote>
  <w:footnote w:type="continuationSeparator" w:id="0">
    <w:p w14:paraId="3A8C5432" w14:textId="77777777" w:rsidR="00193C31" w:rsidRDefault="00193C31" w:rsidP="008C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7"/>
    <w:rsid w:val="00193C31"/>
    <w:rsid w:val="001A21D7"/>
    <w:rsid w:val="00296FAB"/>
    <w:rsid w:val="005B78F0"/>
    <w:rsid w:val="006F4CC3"/>
    <w:rsid w:val="007B6162"/>
    <w:rsid w:val="008C1229"/>
    <w:rsid w:val="009951B9"/>
    <w:rsid w:val="00B67BD6"/>
    <w:rsid w:val="00E65FC4"/>
    <w:rsid w:val="00E87DA5"/>
    <w:rsid w:val="00F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E6A30"/>
  <w15:chartTrackingRefBased/>
  <w15:docId w15:val="{DDFB1A04-74BA-4D9B-8DC3-50EDC5F4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229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2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2021-03-19T09:02:00Z</dcterms:created>
  <dcterms:modified xsi:type="dcterms:W3CDTF">2021-03-19T14:28:00Z</dcterms:modified>
</cp:coreProperties>
</file>