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DB256" w14:textId="35F2AA15" w:rsidR="00320183" w:rsidRPr="00B83C45" w:rsidRDefault="005F6EF4" w:rsidP="00A554F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51557818"/>
      <w:bookmarkEnd w:id="0"/>
      <w:r w:rsidRPr="00B83C45">
        <w:rPr>
          <w:rFonts w:ascii="Arial" w:hAnsi="Arial" w:cs="Arial"/>
          <w:b/>
          <w:bCs/>
          <w:sz w:val="20"/>
          <w:szCs w:val="20"/>
        </w:rPr>
        <w:t>Supplementary Information</w:t>
      </w:r>
    </w:p>
    <w:p w14:paraId="4F81275C" w14:textId="77777777" w:rsidR="0076290D" w:rsidRPr="00B83C45" w:rsidRDefault="0076290D" w:rsidP="00A554F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700328" w14:textId="0AAAA4CE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3C45">
        <w:rPr>
          <w:rFonts w:ascii="Arial" w:hAnsi="Arial" w:cs="Arial"/>
          <w:b/>
          <w:bCs/>
          <w:sz w:val="20"/>
          <w:szCs w:val="20"/>
        </w:rPr>
        <w:t>Title</w:t>
      </w:r>
    </w:p>
    <w:p w14:paraId="4935CC14" w14:textId="33215F29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C45">
        <w:rPr>
          <w:rFonts w:ascii="Arial" w:hAnsi="Arial" w:cs="Arial"/>
          <w:sz w:val="20"/>
          <w:szCs w:val="20"/>
        </w:rPr>
        <w:t>Economics of Southern Pines with and without Payments for Environmental Amenities in the Southern United States</w:t>
      </w:r>
    </w:p>
    <w:p w14:paraId="2FE2FE19" w14:textId="7777777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3ACEF6" w14:textId="7777777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3C45">
        <w:rPr>
          <w:rFonts w:ascii="Arial" w:hAnsi="Arial" w:cs="Arial"/>
          <w:b/>
          <w:sz w:val="20"/>
          <w:szCs w:val="20"/>
        </w:rPr>
        <w:t>Authors</w:t>
      </w:r>
    </w:p>
    <w:p w14:paraId="152290F5" w14:textId="084F2FA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C45">
        <w:rPr>
          <w:rFonts w:ascii="Arial" w:hAnsi="Arial" w:cs="Arial"/>
          <w:sz w:val="20"/>
          <w:szCs w:val="20"/>
        </w:rPr>
        <w:t>Karuna Paudel</w:t>
      </w:r>
      <w:r w:rsidRPr="00B83C45">
        <w:rPr>
          <w:rFonts w:ascii="Arial" w:hAnsi="Arial" w:cs="Arial"/>
          <w:sz w:val="20"/>
          <w:szCs w:val="20"/>
          <w:vertAlign w:val="superscript"/>
        </w:rPr>
        <w:t>1</w:t>
      </w:r>
      <w:r w:rsidR="005C69A6" w:rsidRPr="00B83C45">
        <w:rPr>
          <w:rFonts w:ascii="Arial" w:hAnsi="Arial" w:cs="Arial"/>
          <w:sz w:val="20"/>
          <w:szCs w:val="20"/>
        </w:rPr>
        <w:t xml:space="preserve">, </w:t>
      </w:r>
      <w:r w:rsidRPr="00B83C45">
        <w:rPr>
          <w:rFonts w:ascii="Arial" w:hAnsi="Arial" w:cs="Arial"/>
          <w:sz w:val="20"/>
          <w:szCs w:val="20"/>
        </w:rPr>
        <w:t>Puneet Dwivedi</w:t>
      </w:r>
      <w:r w:rsidRPr="00B83C45">
        <w:rPr>
          <w:rFonts w:ascii="Arial" w:hAnsi="Arial" w:cs="Arial"/>
          <w:sz w:val="20"/>
          <w:szCs w:val="20"/>
          <w:vertAlign w:val="superscript"/>
        </w:rPr>
        <w:t>1</w:t>
      </w:r>
      <w:r w:rsidR="005C69A6" w:rsidRPr="00B83C45">
        <w:rPr>
          <w:rFonts w:ascii="Arial" w:hAnsi="Arial" w:cs="Arial"/>
          <w:sz w:val="20"/>
          <w:szCs w:val="20"/>
        </w:rPr>
        <w:t xml:space="preserve"> and David Dickens</w:t>
      </w:r>
      <w:r w:rsidR="005C69A6" w:rsidRPr="00B83C45">
        <w:rPr>
          <w:rFonts w:ascii="Arial" w:hAnsi="Arial" w:cs="Arial"/>
          <w:sz w:val="20"/>
          <w:szCs w:val="20"/>
          <w:vertAlign w:val="superscript"/>
        </w:rPr>
        <w:t>1</w:t>
      </w:r>
    </w:p>
    <w:p w14:paraId="6A1FB575" w14:textId="7777777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C45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B83C45">
        <w:rPr>
          <w:rFonts w:ascii="Arial" w:hAnsi="Arial" w:cs="Arial"/>
          <w:sz w:val="20"/>
          <w:szCs w:val="20"/>
        </w:rPr>
        <w:t>Warnell School of Forestry and Natural Resources, University of Georgia, Athens, GA 30602</w:t>
      </w:r>
    </w:p>
    <w:p w14:paraId="5D813B05" w14:textId="7777777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C20FC6" w14:textId="7777777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3C45">
        <w:rPr>
          <w:rFonts w:ascii="Arial" w:hAnsi="Arial" w:cs="Arial"/>
          <w:b/>
          <w:sz w:val="20"/>
          <w:szCs w:val="20"/>
        </w:rPr>
        <w:t>Corresponding Author</w:t>
      </w:r>
    </w:p>
    <w:p w14:paraId="4CE3FA6B" w14:textId="76E714E5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C45">
        <w:rPr>
          <w:rFonts w:ascii="Arial" w:hAnsi="Arial" w:cs="Arial"/>
          <w:sz w:val="20"/>
          <w:szCs w:val="20"/>
        </w:rPr>
        <w:t>Karuna Paudel</w:t>
      </w:r>
      <w:r w:rsidR="00B95390" w:rsidRPr="00B83C45">
        <w:rPr>
          <w:rFonts w:ascii="Arial" w:hAnsi="Arial" w:cs="Arial"/>
          <w:sz w:val="20"/>
          <w:szCs w:val="20"/>
        </w:rPr>
        <w:t>, Ph.D.</w:t>
      </w:r>
    </w:p>
    <w:p w14:paraId="610AAC64" w14:textId="7777777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C45">
        <w:rPr>
          <w:rFonts w:ascii="Arial" w:hAnsi="Arial" w:cs="Arial"/>
          <w:sz w:val="20"/>
          <w:szCs w:val="20"/>
        </w:rPr>
        <w:t>Warnell School of Forestry and Natural Resources</w:t>
      </w:r>
    </w:p>
    <w:p w14:paraId="71846A24" w14:textId="7777777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C45">
        <w:rPr>
          <w:rFonts w:ascii="Arial" w:hAnsi="Arial" w:cs="Arial"/>
          <w:sz w:val="20"/>
          <w:szCs w:val="20"/>
        </w:rPr>
        <w:t>University of Georgia</w:t>
      </w:r>
    </w:p>
    <w:p w14:paraId="7FE8E3E8" w14:textId="7777777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C45">
        <w:rPr>
          <w:rFonts w:ascii="Arial" w:hAnsi="Arial" w:cs="Arial"/>
          <w:sz w:val="20"/>
          <w:szCs w:val="20"/>
        </w:rPr>
        <w:t>180 E Green St, Athens, GA 30602</w:t>
      </w:r>
    </w:p>
    <w:p w14:paraId="247C2CCD" w14:textId="77777777" w:rsidR="0061379F" w:rsidRPr="00B83C45" w:rsidRDefault="0061379F" w:rsidP="00A55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C45">
        <w:rPr>
          <w:rFonts w:ascii="Arial" w:hAnsi="Arial" w:cs="Arial"/>
          <w:sz w:val="20"/>
          <w:szCs w:val="20"/>
        </w:rPr>
        <w:t xml:space="preserve">Email: </w:t>
      </w:r>
      <w:hyperlink r:id="rId4" w:history="1">
        <w:r w:rsidRPr="00B83C45">
          <w:rPr>
            <w:rStyle w:val="Hyperlink"/>
            <w:rFonts w:ascii="Arial" w:hAnsi="Arial" w:cs="Arial"/>
            <w:sz w:val="20"/>
            <w:szCs w:val="20"/>
          </w:rPr>
          <w:t>karunapaudel@uga.edu</w:t>
        </w:r>
      </w:hyperlink>
      <w:r w:rsidRPr="00B83C45">
        <w:rPr>
          <w:rFonts w:ascii="Arial" w:hAnsi="Arial" w:cs="Arial"/>
          <w:sz w:val="20"/>
          <w:szCs w:val="20"/>
        </w:rPr>
        <w:t xml:space="preserve"> </w:t>
      </w:r>
    </w:p>
    <w:p w14:paraId="3973C597" w14:textId="77777777" w:rsidR="0061379F" w:rsidRPr="00B83C45" w:rsidRDefault="0061379F" w:rsidP="00A554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C4E76" w14:textId="77777777" w:rsidR="00FE5894" w:rsidRPr="00B83C45" w:rsidRDefault="00FE5894" w:rsidP="00A554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C45">
        <w:rPr>
          <w:rFonts w:ascii="Arial" w:hAnsi="Arial" w:cs="Arial"/>
          <w:sz w:val="20"/>
          <w:szCs w:val="20"/>
        </w:rPr>
        <w:br w:type="page"/>
      </w:r>
    </w:p>
    <w:p w14:paraId="5852DD01" w14:textId="108BF2BE" w:rsidR="00320183" w:rsidRPr="00B95390" w:rsidRDefault="00320183" w:rsidP="00A554FE">
      <w:pPr>
        <w:spacing w:after="0" w:line="240" w:lineRule="auto"/>
        <w:rPr>
          <w:rStyle w:val="normaltextrun"/>
          <w:rFonts w:ascii="Arial" w:hAnsi="Arial" w:cs="Arial"/>
          <w:sz w:val="16"/>
          <w:szCs w:val="16"/>
        </w:rPr>
      </w:pPr>
      <w:r w:rsidRPr="00B95390">
        <w:rPr>
          <w:rFonts w:ascii="Arial" w:hAnsi="Arial" w:cs="Arial"/>
          <w:sz w:val="16"/>
          <w:szCs w:val="16"/>
        </w:rPr>
        <w:lastRenderedPageBreak/>
        <w:t xml:space="preserve">Figure S1: </w:t>
      </w:r>
      <w:r w:rsidR="00AC6C59" w:rsidRPr="00B95390">
        <w:rPr>
          <w:rFonts w:ascii="Arial" w:hAnsi="Arial" w:cs="Arial"/>
          <w:sz w:val="16"/>
          <w:szCs w:val="16"/>
        </w:rPr>
        <w:t xml:space="preserve">Breakup of </w:t>
      </w:r>
      <w:r w:rsidR="00064142" w:rsidRPr="00B95390">
        <w:rPr>
          <w:rFonts w:ascii="Arial" w:hAnsi="Arial" w:cs="Arial"/>
          <w:sz w:val="16"/>
          <w:szCs w:val="16"/>
        </w:rPr>
        <w:t>land expectation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AC6C59" w:rsidRPr="00B95390">
        <w:rPr>
          <w:rStyle w:val="normaltextrun"/>
          <w:rFonts w:ascii="Arial" w:hAnsi="Arial" w:cs="Arial"/>
          <w:sz w:val="16"/>
          <w:szCs w:val="16"/>
        </w:rPr>
        <w:t>v</w:t>
      </w:r>
      <w:r w:rsidRPr="00B95390">
        <w:rPr>
          <w:rStyle w:val="normaltextrun"/>
          <w:rFonts w:ascii="Arial" w:hAnsi="Arial" w:cs="Arial"/>
          <w:sz w:val="16"/>
          <w:szCs w:val="16"/>
        </w:rPr>
        <w:t>alue (</w:t>
      </w:r>
      <w:r w:rsidR="00064142" w:rsidRPr="00B95390">
        <w:rPr>
          <w:rStyle w:val="normaltextrun"/>
          <w:rFonts w:ascii="Arial" w:hAnsi="Arial" w:cs="Arial"/>
          <w:sz w:val="16"/>
          <w:szCs w:val="16"/>
        </w:rPr>
        <w:t>LEV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) </w:t>
      </w:r>
      <w:r w:rsidR="00AC6C59" w:rsidRPr="00B95390">
        <w:rPr>
          <w:rStyle w:val="normaltextrun"/>
          <w:rFonts w:ascii="Arial" w:hAnsi="Arial" w:cs="Arial"/>
          <w:sz w:val="16"/>
          <w:szCs w:val="16"/>
        </w:rPr>
        <w:t>f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or loblolly, </w:t>
      </w:r>
      <w:r w:rsidR="00FD3086" w:rsidRPr="00B95390">
        <w:rPr>
          <w:rStyle w:val="normaltextrun"/>
          <w:rFonts w:ascii="Arial" w:hAnsi="Arial" w:cs="Arial"/>
          <w:sz w:val="16"/>
          <w:szCs w:val="16"/>
        </w:rPr>
        <w:t>slash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, and </w:t>
      </w:r>
      <w:r w:rsidR="00FD3086" w:rsidRPr="00B95390">
        <w:rPr>
          <w:rStyle w:val="normaltextrun"/>
          <w:rFonts w:ascii="Arial" w:hAnsi="Arial" w:cs="Arial"/>
          <w:sz w:val="16"/>
          <w:szCs w:val="16"/>
        </w:rPr>
        <w:t>longleaf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 pines at the optimal rotation age </w:t>
      </w:r>
      <w:r w:rsidR="00AC6C59" w:rsidRPr="00B95390">
        <w:rPr>
          <w:rStyle w:val="normaltextrun"/>
          <w:rFonts w:ascii="Arial" w:hAnsi="Arial" w:cs="Arial"/>
          <w:sz w:val="16"/>
          <w:szCs w:val="16"/>
        </w:rPr>
        <w:t>with no income f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rom pine straw raking. </w:t>
      </w:r>
    </w:p>
    <w:p w14:paraId="63EC1885" w14:textId="658043C5" w:rsidR="000771F5" w:rsidRPr="00B95390" w:rsidRDefault="00603E88" w:rsidP="00A554FE">
      <w:pPr>
        <w:spacing w:after="0" w:line="240" w:lineRule="auto"/>
        <w:rPr>
          <w:rStyle w:val="normaltextrun"/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DA104AF" wp14:editId="6897B048">
            <wp:extent cx="4175596" cy="700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51" cy="70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9548" w14:textId="2AA31A12" w:rsidR="00064142" w:rsidRPr="00B95390" w:rsidRDefault="00064142" w:rsidP="00A554FE">
      <w:pPr>
        <w:spacing w:after="0" w:line="240" w:lineRule="auto"/>
        <w:rPr>
          <w:rStyle w:val="normaltextrun"/>
          <w:rFonts w:ascii="Arial" w:hAnsi="Arial" w:cs="Arial"/>
          <w:sz w:val="16"/>
          <w:szCs w:val="16"/>
        </w:rPr>
      </w:pPr>
    </w:p>
    <w:p w14:paraId="08DF4B1E" w14:textId="36324AB9" w:rsidR="00470020" w:rsidRPr="00B95390" w:rsidRDefault="00470020" w:rsidP="00A554FE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14:paraId="3EF9A587" w14:textId="650911CB" w:rsidR="00FE5894" w:rsidRPr="00B95390" w:rsidRDefault="00FE5894" w:rsidP="00A554F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5390">
        <w:rPr>
          <w:rFonts w:ascii="Arial" w:hAnsi="Arial" w:cs="Arial"/>
          <w:sz w:val="16"/>
          <w:szCs w:val="16"/>
        </w:rPr>
        <w:br w:type="page"/>
      </w:r>
    </w:p>
    <w:p w14:paraId="4D30AB63" w14:textId="66919DE3" w:rsidR="004E45C8" w:rsidRPr="00B95390" w:rsidRDefault="003346D6" w:rsidP="00A554FE">
      <w:pPr>
        <w:spacing w:after="0" w:line="240" w:lineRule="auto"/>
        <w:rPr>
          <w:rStyle w:val="normaltextrun"/>
          <w:rFonts w:ascii="Arial" w:hAnsi="Arial" w:cs="Arial"/>
          <w:sz w:val="16"/>
          <w:szCs w:val="16"/>
        </w:rPr>
      </w:pPr>
      <w:r w:rsidRPr="00B95390">
        <w:rPr>
          <w:rFonts w:ascii="Arial" w:hAnsi="Arial" w:cs="Arial"/>
          <w:sz w:val="16"/>
          <w:szCs w:val="16"/>
        </w:rPr>
        <w:lastRenderedPageBreak/>
        <w:t>Figure S</w:t>
      </w:r>
      <w:r w:rsidR="004B2BC7" w:rsidRPr="00B95390">
        <w:rPr>
          <w:rFonts w:ascii="Arial" w:hAnsi="Arial" w:cs="Arial"/>
          <w:sz w:val="16"/>
          <w:szCs w:val="16"/>
        </w:rPr>
        <w:t>2</w:t>
      </w:r>
      <w:r w:rsidRPr="00B95390">
        <w:rPr>
          <w:rFonts w:ascii="Arial" w:hAnsi="Arial" w:cs="Arial"/>
          <w:sz w:val="16"/>
          <w:szCs w:val="16"/>
        </w:rPr>
        <w:t xml:space="preserve">: </w:t>
      </w:r>
      <w:r w:rsidR="00AC6C59" w:rsidRPr="00B95390">
        <w:rPr>
          <w:rFonts w:ascii="Arial" w:hAnsi="Arial" w:cs="Arial"/>
          <w:sz w:val="16"/>
          <w:szCs w:val="16"/>
        </w:rPr>
        <w:t xml:space="preserve">Breakup of </w:t>
      </w:r>
      <w:r w:rsidR="00064142" w:rsidRPr="00B95390">
        <w:rPr>
          <w:rFonts w:ascii="Arial" w:hAnsi="Arial" w:cs="Arial"/>
          <w:sz w:val="16"/>
          <w:szCs w:val="16"/>
        </w:rPr>
        <w:t>land expectation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AC6C59" w:rsidRPr="00B95390">
        <w:rPr>
          <w:rStyle w:val="normaltextrun"/>
          <w:rFonts w:ascii="Arial" w:hAnsi="Arial" w:cs="Arial"/>
          <w:sz w:val="16"/>
          <w:szCs w:val="16"/>
        </w:rPr>
        <w:t>v</w:t>
      </w:r>
      <w:r w:rsidRPr="00B95390">
        <w:rPr>
          <w:rStyle w:val="normaltextrun"/>
          <w:rFonts w:ascii="Arial" w:hAnsi="Arial" w:cs="Arial"/>
          <w:sz w:val="16"/>
          <w:szCs w:val="16"/>
        </w:rPr>
        <w:t>alue (</w:t>
      </w:r>
      <w:r w:rsidR="00064142" w:rsidRPr="00B95390">
        <w:rPr>
          <w:rStyle w:val="normaltextrun"/>
          <w:rFonts w:ascii="Arial" w:hAnsi="Arial" w:cs="Arial"/>
          <w:sz w:val="16"/>
          <w:szCs w:val="16"/>
        </w:rPr>
        <w:t>LEV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) of income and costs </w:t>
      </w:r>
      <w:proofErr w:type="gramStart"/>
      <w:r w:rsidRPr="00B95390">
        <w:rPr>
          <w:rStyle w:val="normaltextrun"/>
          <w:rFonts w:ascii="Arial" w:hAnsi="Arial" w:cs="Arial"/>
          <w:sz w:val="16"/>
          <w:szCs w:val="16"/>
        </w:rPr>
        <w:t xml:space="preserve">for  </w:t>
      </w:r>
      <w:r w:rsidR="00FD3086" w:rsidRPr="00B95390">
        <w:rPr>
          <w:rStyle w:val="normaltextrun"/>
          <w:rFonts w:ascii="Arial" w:hAnsi="Arial" w:cs="Arial"/>
          <w:sz w:val="16"/>
          <w:szCs w:val="16"/>
        </w:rPr>
        <w:t>slash</w:t>
      </w:r>
      <w:proofErr w:type="gramEnd"/>
      <w:r w:rsidRPr="00B95390">
        <w:rPr>
          <w:rStyle w:val="normaltextrun"/>
          <w:rFonts w:ascii="Arial" w:hAnsi="Arial" w:cs="Arial"/>
          <w:sz w:val="16"/>
          <w:szCs w:val="16"/>
        </w:rPr>
        <w:t xml:space="preserve">, and </w:t>
      </w:r>
      <w:r w:rsidR="00FD3086" w:rsidRPr="00B95390">
        <w:rPr>
          <w:rStyle w:val="normaltextrun"/>
          <w:rFonts w:ascii="Arial" w:hAnsi="Arial" w:cs="Arial"/>
          <w:sz w:val="16"/>
          <w:szCs w:val="16"/>
        </w:rPr>
        <w:t>longleaf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 pines at the optimal rotation age </w:t>
      </w:r>
      <w:r w:rsidR="00250BF4" w:rsidRPr="00B95390">
        <w:rPr>
          <w:rStyle w:val="normaltextrun"/>
          <w:rFonts w:ascii="Arial" w:hAnsi="Arial" w:cs="Arial"/>
          <w:sz w:val="16"/>
          <w:szCs w:val="16"/>
        </w:rPr>
        <w:t>with income</w:t>
      </w:r>
      <w:r w:rsidRPr="00B95390">
        <w:rPr>
          <w:rStyle w:val="normaltextrun"/>
          <w:rFonts w:ascii="Arial" w:hAnsi="Arial" w:cs="Arial"/>
          <w:sz w:val="16"/>
          <w:szCs w:val="16"/>
        </w:rPr>
        <w:t xml:space="preserve"> from pine straw raking.</w:t>
      </w:r>
    </w:p>
    <w:p w14:paraId="05522922" w14:textId="3E5BC423" w:rsidR="000771F5" w:rsidRPr="00B95390" w:rsidRDefault="00603E88" w:rsidP="00A554FE">
      <w:pPr>
        <w:spacing w:after="0" w:line="240" w:lineRule="auto"/>
        <w:rPr>
          <w:rStyle w:val="normaltextrun"/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F58B9D8" wp14:editId="663FF30A">
            <wp:extent cx="4178808" cy="7604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808" cy="76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3ADF" w14:textId="2CABE6F5" w:rsidR="004E45C8" w:rsidRPr="00B95390" w:rsidRDefault="004E45C8" w:rsidP="00A554FE">
      <w:pPr>
        <w:spacing w:after="0" w:line="240" w:lineRule="auto"/>
        <w:rPr>
          <w:rStyle w:val="normaltextrun"/>
          <w:rFonts w:ascii="Arial" w:hAnsi="Arial" w:cs="Arial"/>
          <w:sz w:val="16"/>
          <w:szCs w:val="16"/>
        </w:rPr>
      </w:pPr>
    </w:p>
    <w:p w14:paraId="3B668906" w14:textId="73C6392C" w:rsidR="0061379F" w:rsidRPr="00B95390" w:rsidRDefault="0061379F" w:rsidP="00A554F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D4D108" w14:textId="60CF68DE" w:rsidR="00A554FE" w:rsidRPr="00B95390" w:rsidRDefault="00A554FE">
      <w:pPr>
        <w:rPr>
          <w:rFonts w:ascii="Arial" w:hAnsi="Arial" w:cs="Arial"/>
          <w:sz w:val="16"/>
          <w:szCs w:val="16"/>
        </w:rPr>
      </w:pPr>
      <w:r w:rsidRPr="00B95390">
        <w:rPr>
          <w:rFonts w:ascii="Arial" w:hAnsi="Arial" w:cs="Arial"/>
          <w:sz w:val="16"/>
          <w:szCs w:val="16"/>
        </w:rPr>
        <w:br w:type="page"/>
      </w:r>
    </w:p>
    <w:p w14:paraId="5DE4A451" w14:textId="3EDDF085" w:rsidR="00A554FE" w:rsidRPr="00B95390" w:rsidRDefault="00A554FE" w:rsidP="00A554F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5390">
        <w:rPr>
          <w:rFonts w:ascii="Arial" w:hAnsi="Arial" w:cs="Arial"/>
          <w:sz w:val="16"/>
          <w:szCs w:val="16"/>
        </w:rPr>
        <w:lastRenderedPageBreak/>
        <w:t xml:space="preserve">Table S1: Carbon and Water yield for loblolly, slash and longleaf pines across site indices without income from pine straw raking. </w:t>
      </w:r>
    </w:p>
    <w:tbl>
      <w:tblPr>
        <w:tblW w:w="10182" w:type="dxa"/>
        <w:jc w:val="center"/>
        <w:tblLook w:val="04A0" w:firstRow="1" w:lastRow="0" w:firstColumn="1" w:lastColumn="0" w:noHBand="0" w:noVBand="1"/>
      </w:tblPr>
      <w:tblGrid>
        <w:gridCol w:w="919"/>
        <w:gridCol w:w="741"/>
        <w:gridCol w:w="1248"/>
        <w:gridCol w:w="1550"/>
        <w:gridCol w:w="1248"/>
        <w:gridCol w:w="1550"/>
        <w:gridCol w:w="1376"/>
        <w:gridCol w:w="1550"/>
      </w:tblGrid>
      <w:tr w:rsidR="00A554FE" w:rsidRPr="00B95390" w14:paraId="3CB05CE0" w14:textId="7AEE2F32" w:rsidTr="00B95390">
        <w:trPr>
          <w:trHeight w:val="38"/>
          <w:jc w:val="center"/>
        </w:trPr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0A9C5" w14:textId="0BE44C83" w:rsidR="00A554FE" w:rsidRPr="00B95390" w:rsidRDefault="00A554FE" w:rsidP="00B95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0DFDA517" w14:textId="5057ED78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Scenario 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56B31183" w14:textId="583DF10E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Scenario 2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EB3A43C" w14:textId="5B558578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Scenario 3</w:t>
            </w:r>
          </w:p>
        </w:tc>
      </w:tr>
      <w:tr w:rsidR="00B95390" w:rsidRPr="00B95390" w14:paraId="1D4851C3" w14:textId="79D5111F" w:rsidTr="00B95390">
        <w:trPr>
          <w:trHeight w:val="39"/>
          <w:jc w:val="center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D75D" w14:textId="1E9592DE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EA64" w14:textId="6B30124E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 (m)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5F5D7" w14:textId="2E3B3B5D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 (t/ha)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0815" w14:textId="31613088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Yield (mm)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3D256" w14:textId="788FB1C3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 (t/ha)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1CBD" w14:textId="3BA3764F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Yield (mm)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03CEC" w14:textId="08FE80E8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 (t/ha)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FE27C3" w14:textId="26A3ED58" w:rsidR="00A554FE" w:rsidRPr="00B95390" w:rsidRDefault="00A554FE" w:rsidP="0015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Yield (mm)</w:t>
            </w:r>
          </w:p>
        </w:tc>
      </w:tr>
      <w:tr w:rsidR="00B95390" w:rsidRPr="00B95390" w14:paraId="0B2C9234" w14:textId="6B93D58D" w:rsidTr="00B95390">
        <w:trPr>
          <w:trHeight w:val="39"/>
          <w:jc w:val="center"/>
        </w:trPr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756B38" w14:textId="7DFECF63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Loblolly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4B31" w14:textId="3367165B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566A" w14:textId="3D05B3F2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195.8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0283" w14:textId="1ED51B3D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487.8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4BE8" w14:textId="7082C235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203.6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E7D6" w14:textId="63615D4B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485.1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CD70" w14:textId="2944F1C5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203.6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93395" w14:textId="54FBDF24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485.1</w:t>
            </w:r>
          </w:p>
        </w:tc>
      </w:tr>
      <w:tr w:rsidR="00B95390" w:rsidRPr="00B95390" w14:paraId="68AB552D" w14:textId="5F86884C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F19BC6" w14:textId="217479CF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CE54" w14:textId="0C71D025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5265C" w14:textId="5DAC5A58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173.4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79F5" w14:textId="3812BBE2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494.7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C5A02" w14:textId="41BEA5BE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179.3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ECCC" w14:textId="49E93F4B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492.9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216E" w14:textId="142DEED9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179.3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5233" w14:textId="4130C310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492.9</w:t>
            </w:r>
          </w:p>
        </w:tc>
      </w:tr>
      <w:tr w:rsidR="00B95390" w:rsidRPr="00B95390" w14:paraId="3A341E5F" w14:textId="7D36C661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EF99DC" w14:textId="4727C119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3FB8" w14:textId="5B27BD1D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F7BE4" w14:textId="06B81A8D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149.4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B204" w14:textId="5FDF4F9D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504.8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A3BA4" w14:textId="14FE2350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153.8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C38A" w14:textId="749D6F67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504.0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0717B" w14:textId="56C7BD39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153.8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E4830" w14:textId="47B328D2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504.0</w:t>
            </w:r>
          </w:p>
        </w:tc>
      </w:tr>
      <w:tr w:rsidR="00B95390" w:rsidRPr="00B95390" w14:paraId="71F82E29" w14:textId="727ECF53" w:rsidTr="00B95390">
        <w:trPr>
          <w:trHeight w:val="39"/>
          <w:jc w:val="center"/>
        </w:trPr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7E008B" w14:textId="39657A70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Slash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D321" w14:textId="0516F6A1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4B91" w14:textId="3F31D675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463.4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C475" w14:textId="75FD1BFE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484.9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37A9E" w14:textId="0A27E925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509.5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EF7D" w14:textId="3827EC4F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478.1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846B" w14:textId="6EA1718E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004D" w14:textId="428E5324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480.1</w:t>
            </w:r>
          </w:p>
        </w:tc>
      </w:tr>
      <w:tr w:rsidR="00B95390" w:rsidRPr="00B95390" w14:paraId="7F407094" w14:textId="4EC0ED1E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0FD0D5" w14:textId="05E497AB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519F" w14:textId="2D9B3FFB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1D39" w14:textId="69185DF9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449.0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F317" w14:textId="66DA07C0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485.8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9BF5" w14:textId="556838F9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490.2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07B5" w14:textId="1A5E9BB3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480.8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6E6A" w14:textId="3A87E371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477.3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2B32B" w14:textId="0A2D2F7C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482.2</w:t>
            </w:r>
          </w:p>
        </w:tc>
      </w:tr>
      <w:tr w:rsidR="00B95390" w:rsidRPr="00B95390" w14:paraId="7A35D668" w14:textId="17FEAE8F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2BD68C" w14:textId="5A556BBE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B192" w14:textId="1A133BAE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2F96B" w14:textId="02835BD4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393.7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4D5E" w14:textId="046674D7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004A3" w14:textId="699CFEA6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427.2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B3DD" w14:textId="46E20D06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498.0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6E62D" w14:textId="691A6ADB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416.7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90B5D" w14:textId="35823EEF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498.8</w:t>
            </w:r>
          </w:p>
        </w:tc>
      </w:tr>
      <w:tr w:rsidR="00B95390" w:rsidRPr="00B95390" w14:paraId="24DC9527" w14:textId="5C139A35" w:rsidTr="00B95390">
        <w:trPr>
          <w:trHeight w:val="39"/>
          <w:jc w:val="center"/>
        </w:trPr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E6F5C13" w14:textId="207B5781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Longleaf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2E54" w14:textId="36D8A224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15DE" w14:textId="60B51576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174.8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DF2F" w14:textId="1E054A61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383.2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D960" w14:textId="4C031E0A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199.6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26C5" w14:textId="2EA44551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376.9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326D0" w14:textId="6F040C8A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205.7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CBD5" w14:textId="0961FB5A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374.7</w:t>
            </w:r>
          </w:p>
        </w:tc>
      </w:tr>
      <w:tr w:rsidR="00B95390" w:rsidRPr="00B95390" w14:paraId="0305115B" w14:textId="47B879A2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52CCCA" w14:textId="770FB79F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3022" w14:textId="31043CD5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5E85" w14:textId="0EF470DC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133.5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E9D0" w14:textId="529A4E22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409.0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28DB4" w14:textId="04B4609F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159.0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149F" w14:textId="16EB6751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403.3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F6B2" w14:textId="5FE740B3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152.2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E9D2" w14:textId="45AA0EA9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404.1</w:t>
            </w:r>
          </w:p>
        </w:tc>
      </w:tr>
      <w:tr w:rsidR="00B95390" w:rsidRPr="00B95390" w14:paraId="2B88EA4B" w14:textId="6D6D0FAB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779178" w14:textId="0B1F1EFC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9864" w14:textId="43F468F0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6FF2E" w14:textId="280137FF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108.2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7329" w14:textId="51CDF9DE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432.8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6B1A7" w14:textId="65F79762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31A1" w14:textId="66776D5B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429.9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BEC8" w14:textId="0EAB2556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A01EF" w14:textId="56C40F96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429.9</w:t>
            </w:r>
          </w:p>
        </w:tc>
      </w:tr>
    </w:tbl>
    <w:p w14:paraId="3E910920" w14:textId="0BFF0F0E" w:rsidR="00A554FE" w:rsidRPr="00B95390" w:rsidRDefault="00A554FE" w:rsidP="00A554FE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14:paraId="31846330" w14:textId="3A96C1F0" w:rsidR="00696EA7" w:rsidRPr="00B95390" w:rsidRDefault="00B83D19" w:rsidP="00A554F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5390">
        <w:rPr>
          <w:rFonts w:ascii="Arial" w:hAnsi="Arial" w:cs="Arial"/>
          <w:sz w:val="16"/>
          <w:szCs w:val="16"/>
        </w:rPr>
        <w:t>Table S2: Carbon and Water yield for slash and longleaf pines across site indices with income from pine straw raking.</w:t>
      </w:r>
    </w:p>
    <w:tbl>
      <w:tblPr>
        <w:tblW w:w="10281" w:type="dxa"/>
        <w:jc w:val="center"/>
        <w:tblLook w:val="04A0" w:firstRow="1" w:lastRow="0" w:firstColumn="1" w:lastColumn="0" w:noHBand="0" w:noVBand="1"/>
      </w:tblPr>
      <w:tblGrid>
        <w:gridCol w:w="919"/>
        <w:gridCol w:w="712"/>
        <w:gridCol w:w="1376"/>
        <w:gridCol w:w="1550"/>
        <w:gridCol w:w="1376"/>
        <w:gridCol w:w="1550"/>
        <w:gridCol w:w="1248"/>
        <w:gridCol w:w="1550"/>
      </w:tblGrid>
      <w:tr w:rsidR="00B83D19" w:rsidRPr="00B95390" w14:paraId="5CFC7056" w14:textId="40966E67" w:rsidTr="00B95390">
        <w:trPr>
          <w:trHeight w:val="38"/>
          <w:jc w:val="center"/>
        </w:trPr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83B3" w14:textId="53245679" w:rsidR="00B83D19" w:rsidRPr="00B95390" w:rsidRDefault="00B83D19" w:rsidP="00A55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413E7A" w14:textId="53CB17BF" w:rsidR="00B83D19" w:rsidRPr="00B95390" w:rsidRDefault="00B83D19" w:rsidP="00A55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Scenario 4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00676A3" w14:textId="054A3E36" w:rsidR="00B83D19" w:rsidRPr="00B95390" w:rsidRDefault="00B83D19" w:rsidP="00A55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Scenario 5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01F40D" w14:textId="403B5E1E" w:rsidR="00B83D19" w:rsidRPr="00B95390" w:rsidRDefault="00B83D19" w:rsidP="00A55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Scenario 6</w:t>
            </w:r>
          </w:p>
        </w:tc>
      </w:tr>
      <w:tr w:rsidR="00B83D19" w:rsidRPr="00B95390" w14:paraId="5ED3658F" w14:textId="5058C18D" w:rsidTr="00B95390">
        <w:trPr>
          <w:trHeight w:val="39"/>
          <w:jc w:val="center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765F" w14:textId="7F9C6C1A" w:rsidR="00B83D19" w:rsidRPr="00B95390" w:rsidRDefault="00B83D19" w:rsidP="00A5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0044" w14:textId="31586BB5" w:rsidR="00B83D19" w:rsidRPr="00B95390" w:rsidRDefault="00B83D19" w:rsidP="00A5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 (m)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6FDCE" w14:textId="42912AD0" w:rsidR="00B83D19" w:rsidRPr="00B95390" w:rsidRDefault="00B83D19" w:rsidP="00A5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 (t/ha)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9E27" w14:textId="2F59D523" w:rsidR="00B83D19" w:rsidRPr="00B95390" w:rsidRDefault="00B83D19" w:rsidP="00A5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Yield (mm)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7219A" w14:textId="0792F65A" w:rsidR="00B83D19" w:rsidRPr="00B95390" w:rsidRDefault="00B83D19" w:rsidP="00A5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 (t/ha)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C5D9" w14:textId="54616C84" w:rsidR="00B83D19" w:rsidRPr="00B95390" w:rsidRDefault="00B83D19" w:rsidP="00A5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Yield (mm)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2D273" w14:textId="0FA9C079" w:rsidR="00B83D19" w:rsidRPr="00B95390" w:rsidRDefault="00B83D19" w:rsidP="00A5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 (t/ha)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05D98" w14:textId="683B91E4" w:rsidR="00B83D19" w:rsidRPr="00B95390" w:rsidRDefault="00B83D19" w:rsidP="00A5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Yield (mm)</w:t>
            </w:r>
          </w:p>
        </w:tc>
      </w:tr>
      <w:tr w:rsidR="00B95390" w:rsidRPr="00B95390" w14:paraId="5FB689A5" w14:textId="27ABD70D" w:rsidTr="00B95390">
        <w:trPr>
          <w:trHeight w:val="39"/>
          <w:jc w:val="center"/>
        </w:trPr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88507B" w14:textId="311F92D9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Slash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0C6" w14:textId="03C21053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A759" w14:textId="449AE2DD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428.2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DCBF" w14:textId="04FE077D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491.3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55F1" w14:textId="2071F9AA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482.3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CE1F" w14:textId="4F83AB86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482.3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77B9" w14:textId="09581970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479.7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9C72" w14:textId="13D4846E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482.3</w:t>
            </w:r>
          </w:p>
        </w:tc>
      </w:tr>
      <w:tr w:rsidR="00B95390" w:rsidRPr="00B95390" w14:paraId="791E5436" w14:textId="0F5B48AD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B5CAC" w14:textId="0665D92E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3B9B" w14:textId="776D41ED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6C5E" w14:textId="5AE91FEA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41CB" w14:textId="3C7A3770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493.8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D4F4" w14:textId="37AD9EF3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485.8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3DB3" w14:textId="1AB7B343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485.8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EA8C" w14:textId="1464C2CC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449.0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FDF17" w14:textId="7891BB16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485.8</w:t>
            </w:r>
          </w:p>
        </w:tc>
      </w:tr>
      <w:tr w:rsidR="00B95390" w:rsidRPr="00B95390" w14:paraId="6D2CE0DD" w14:textId="7E81AE5B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19A2C" w14:textId="3BFFCBB2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BE2" w14:textId="3FDBBA1F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5B508" w14:textId="09C336ED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353.8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DC23" w14:textId="211EE65C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FD13B" w14:textId="39781D1B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85D8" w14:textId="50016BCD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D9F43" w14:textId="61916CE4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381.1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3A77B" w14:textId="230B435E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502.4</w:t>
            </w:r>
          </w:p>
        </w:tc>
      </w:tr>
      <w:tr w:rsidR="00B95390" w:rsidRPr="00B95390" w14:paraId="044837AE" w14:textId="3C6C24D9" w:rsidTr="00B95390">
        <w:trPr>
          <w:trHeight w:val="39"/>
          <w:jc w:val="center"/>
        </w:trPr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BB6D8D" w14:textId="4BCA8AAD" w:rsidR="00252E67" w:rsidRPr="00B95390" w:rsidRDefault="00252E67" w:rsidP="00252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Longleaf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B062" w14:textId="37F42BD8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8AAC" w14:textId="02242D24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D7FB" w14:textId="40E47633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470.5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7674" w14:textId="17975E3F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418.5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F171" w14:textId="25074798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418.5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69D2" w14:textId="2352483E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7B2C" w14:textId="26AA4AF1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443.7</w:t>
            </w:r>
          </w:p>
        </w:tc>
      </w:tr>
      <w:tr w:rsidR="00B95390" w:rsidRPr="00B95390" w14:paraId="0AB2CD60" w14:textId="2C7ADEF7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C8E1" w14:textId="1BCE6ABB" w:rsidR="00252E67" w:rsidRPr="00B95390" w:rsidRDefault="00252E67" w:rsidP="0025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231" w14:textId="56C1B982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4591" w14:textId="6E09BFE9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9794" w14:textId="07144EF9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470.5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E2AD" w14:textId="31266DB7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432.8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05D9" w14:textId="2A4BD55B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432.8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518B" w14:textId="3A44CFA9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F0C6" w14:textId="7CDF6ACC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443.7</w:t>
            </w:r>
          </w:p>
        </w:tc>
      </w:tr>
      <w:tr w:rsidR="00B95390" w:rsidRPr="00B95390" w14:paraId="53B37337" w14:textId="70C0CB01" w:rsidTr="00B95390">
        <w:trPr>
          <w:trHeight w:val="39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8FA7" w14:textId="00C87CD5" w:rsidR="00252E67" w:rsidRPr="00B95390" w:rsidRDefault="00252E67" w:rsidP="0025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0D9" w14:textId="3B936A59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F341A" w14:textId="2210FD3C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992C" w14:textId="00CFBAA5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489.8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6EAA7" w14:textId="3C38093C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444.1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CEF3" w14:textId="4CC70C9A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444.1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428A8" w14:textId="0B3B5208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8697C" w14:textId="7DC6A776" w:rsidR="00252E67" w:rsidRPr="00B95390" w:rsidRDefault="00252E67" w:rsidP="0025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390">
              <w:rPr>
                <w:rFonts w:ascii="Arial" w:hAnsi="Arial" w:cs="Arial"/>
                <w:color w:val="000000"/>
                <w:sz w:val="16"/>
                <w:szCs w:val="16"/>
              </w:rPr>
              <w:t>444.1</w:t>
            </w:r>
          </w:p>
        </w:tc>
      </w:tr>
    </w:tbl>
    <w:p w14:paraId="2657F586" w14:textId="77777777" w:rsidR="00B83D19" w:rsidRPr="00B95390" w:rsidRDefault="00B83D19" w:rsidP="00B83C4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83D19" w:rsidRPr="00B9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MbAwBlKGRmYmJko6SsGpxcWZ+XkgBca1AAiy3ZYsAAAA"/>
  </w:docVars>
  <w:rsids>
    <w:rsidRoot w:val="005F6EF4"/>
    <w:rsid w:val="00064142"/>
    <w:rsid w:val="000771F5"/>
    <w:rsid w:val="001F64E7"/>
    <w:rsid w:val="00242A79"/>
    <w:rsid w:val="00250BF4"/>
    <w:rsid w:val="00252E67"/>
    <w:rsid w:val="002D6706"/>
    <w:rsid w:val="00320183"/>
    <w:rsid w:val="003346D6"/>
    <w:rsid w:val="004002A3"/>
    <w:rsid w:val="00470020"/>
    <w:rsid w:val="004B2BC7"/>
    <w:rsid w:val="004E45C8"/>
    <w:rsid w:val="005C69A6"/>
    <w:rsid w:val="005F6EF4"/>
    <w:rsid w:val="00603E88"/>
    <w:rsid w:val="0061379F"/>
    <w:rsid w:val="00696EA7"/>
    <w:rsid w:val="007434A0"/>
    <w:rsid w:val="0076290D"/>
    <w:rsid w:val="007E00D6"/>
    <w:rsid w:val="008462D3"/>
    <w:rsid w:val="00864906"/>
    <w:rsid w:val="00A554FE"/>
    <w:rsid w:val="00AC6C59"/>
    <w:rsid w:val="00B83C45"/>
    <w:rsid w:val="00B83D19"/>
    <w:rsid w:val="00B95390"/>
    <w:rsid w:val="00BD789D"/>
    <w:rsid w:val="00BD7EA5"/>
    <w:rsid w:val="00C3291C"/>
    <w:rsid w:val="00C801F3"/>
    <w:rsid w:val="00D527CE"/>
    <w:rsid w:val="00D924F2"/>
    <w:rsid w:val="00EC34B1"/>
    <w:rsid w:val="00FD3086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6201"/>
  <w15:chartTrackingRefBased/>
  <w15:docId w15:val="{3B7B5469-7554-470A-8C84-AA6D2100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F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2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0183"/>
  </w:style>
  <w:style w:type="character" w:customStyle="1" w:styleId="eop">
    <w:name w:val="eop"/>
    <w:basedOn w:val="DefaultParagraphFont"/>
    <w:rsid w:val="00320183"/>
  </w:style>
  <w:style w:type="character" w:styleId="CommentReference">
    <w:name w:val="annotation reference"/>
    <w:basedOn w:val="DefaultParagraphFont"/>
    <w:uiPriority w:val="99"/>
    <w:semiHidden/>
    <w:unhideWhenUsed/>
    <w:rsid w:val="00AC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C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37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arunapaudel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 Paudel</dc:creator>
  <cp:keywords/>
  <dc:description/>
  <cp:lastModifiedBy>Puneet Dwivedi</cp:lastModifiedBy>
  <cp:revision>2</cp:revision>
  <dcterms:created xsi:type="dcterms:W3CDTF">2021-03-15T12:40:00Z</dcterms:created>
  <dcterms:modified xsi:type="dcterms:W3CDTF">2021-03-15T12:40:00Z</dcterms:modified>
</cp:coreProperties>
</file>