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3D" w:rsidRDefault="00CC143D" w:rsidP="00CC143D">
      <w:pPr>
        <w:jc w:val="center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3pt;height:511.5pt">
            <v:imagedata r:id="rId4" o:title="figSI3"/>
          </v:shape>
        </w:pict>
      </w:r>
    </w:p>
    <w:p w:rsidR="00CC143D" w:rsidRDefault="00CC143D" w:rsidP="00CC143D">
      <w:pPr>
        <w:rPr>
          <w:lang w:val="en-GB"/>
        </w:rPr>
      </w:pPr>
      <w:r>
        <w:rPr>
          <w:lang w:val="en-GB"/>
        </w:rPr>
        <w:t xml:space="preserve">Fig. SI 3 Box-violin plots of </w:t>
      </w:r>
      <w:r>
        <w:rPr>
          <w:i/>
          <w:lang w:val="en-GB"/>
        </w:rPr>
        <w:t>Gryllus campestris</w:t>
      </w:r>
      <w:r>
        <w:rPr>
          <w:lang w:val="en-GB"/>
        </w:rPr>
        <w:t xml:space="preserve"> reproductive success of  cannibalistic subjects only. A: Total number of hatched eggs. B: female daily reproduction (hatched eggs/reproductive period (eggs/day)) for different food treatment types. Bars represent bootstrapped 95% CI intervals, with group means as horizontal cross-bar. P+/P- : P treatment contrasts; Ca+/Ca-: lime treatment contrasts. n= 16. Violins indicate data distribution. Boxes indicate 25%, 50% and 75% quantiles, whiskers indicate all data within 1.5*</w:t>
      </w:r>
      <w:proofErr w:type="spellStart"/>
      <w:r>
        <w:rPr>
          <w:lang w:val="en-GB"/>
        </w:rPr>
        <w:t>interquantile</w:t>
      </w:r>
      <w:proofErr w:type="spellEnd"/>
      <w:r>
        <w:rPr>
          <w:lang w:val="en-GB"/>
        </w:rPr>
        <w:t xml:space="preserve"> range, dots represent outliers, squa</w:t>
      </w:r>
      <w:bookmarkStart w:id="0" w:name="_GoBack"/>
      <w:bookmarkEnd w:id="0"/>
      <w:r>
        <w:rPr>
          <w:lang w:val="en-GB"/>
        </w:rPr>
        <w:t>res indicate group mean. P+/P- : P treatment contrasts; Ca+/Ca-: lime treatment contrasts.</w:t>
      </w:r>
    </w:p>
    <w:sectPr w:rsidR="00CC143D" w:rsidSect="00DE0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E2"/>
    <w:rsid w:val="000913ED"/>
    <w:rsid w:val="000C2FB2"/>
    <w:rsid w:val="00171C55"/>
    <w:rsid w:val="001B5D69"/>
    <w:rsid w:val="00332EE2"/>
    <w:rsid w:val="00380EB0"/>
    <w:rsid w:val="003D543F"/>
    <w:rsid w:val="005F455B"/>
    <w:rsid w:val="006E0589"/>
    <w:rsid w:val="00CC143D"/>
    <w:rsid w:val="00E2659F"/>
    <w:rsid w:val="00F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010F62-5A04-4F7E-83A0-1E4D68B9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43D"/>
    <w:pPr>
      <w:spacing w:before="120" w:after="240" w:line="240" w:lineRule="auto"/>
    </w:pPr>
    <w:rPr>
      <w:rFonts w:ascii="Times New Roman" w:hAnsi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Vogels</dc:creator>
  <cp:keywords/>
  <dc:description/>
  <cp:lastModifiedBy>Joost Vogels</cp:lastModifiedBy>
  <cp:revision>3</cp:revision>
  <dcterms:created xsi:type="dcterms:W3CDTF">2021-04-01T15:07:00Z</dcterms:created>
  <dcterms:modified xsi:type="dcterms:W3CDTF">2021-05-03T13:32:00Z</dcterms:modified>
</cp:coreProperties>
</file>