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EC2BD" w14:textId="77777777" w:rsidR="0062209A" w:rsidRPr="0062209A" w:rsidRDefault="0062209A" w:rsidP="0062209A">
      <w:pPr>
        <w:pStyle w:val="SupplementaryMaterial"/>
      </w:pPr>
      <w:r w:rsidRPr="001549D3">
        <w:t>Supplementary Material</w:t>
      </w:r>
    </w:p>
    <w:p w14:paraId="3241C260" w14:textId="77777777" w:rsidR="0062209A" w:rsidRPr="00994A3D" w:rsidRDefault="0062209A" w:rsidP="0062209A">
      <w:pPr>
        <w:pStyle w:val="Heading1"/>
      </w:pPr>
      <w:r w:rsidRPr="00994A3D">
        <w:t>Supplementary Data</w:t>
      </w:r>
    </w:p>
    <w:p w14:paraId="1FCA9E24" w14:textId="77777777" w:rsidR="0062209A" w:rsidRPr="0062209A" w:rsidRDefault="0062209A" w:rsidP="0062209A">
      <w:pPr>
        <w:rPr>
          <w:rFonts w:ascii="Times New Roman" w:eastAsia="Times New Roman" w:hAnsi="Times New Roman" w:cs="Times New Roman"/>
          <w:kern w:val="0"/>
          <w:sz w:val="24"/>
          <w:szCs w:val="24"/>
          <w:lang w:val="en-GB" w:eastAsia="en-GB"/>
        </w:rPr>
      </w:pPr>
      <w:r w:rsidRPr="0062209A">
        <w:rPr>
          <w:rFonts w:ascii="Times New Roman" w:eastAsia="Times New Roman" w:hAnsi="Times New Roman" w:cs="Times New Roman"/>
          <w:kern w:val="0"/>
          <w:sz w:val="24"/>
          <w:szCs w:val="24"/>
          <w:lang w:val="en-GB" w:eastAsia="en-GB"/>
        </w:rPr>
        <w:t>Supplementary Material should be uploaded separately on submission. Please include any supplementary data, figures and/or tables. All supplementary files are deposited to FigShare for permanent storage and receive a DOI.</w:t>
      </w:r>
    </w:p>
    <w:p w14:paraId="3B218692" w14:textId="77777777" w:rsidR="0062209A" w:rsidRPr="0062209A" w:rsidRDefault="0062209A" w:rsidP="0062209A">
      <w:pPr>
        <w:spacing w:before="100" w:beforeAutospacing="1" w:after="100" w:afterAutospacing="1"/>
        <w:rPr>
          <w:rFonts w:ascii="Times New Roman" w:eastAsia="Times New Roman" w:hAnsi="Times New Roman" w:cs="Times New Roman"/>
          <w:kern w:val="0"/>
          <w:sz w:val="24"/>
          <w:szCs w:val="24"/>
          <w:lang w:val="en-GB" w:eastAsia="en-GB"/>
        </w:rPr>
      </w:pPr>
      <w:r w:rsidRPr="0062209A">
        <w:rPr>
          <w:rFonts w:ascii="Times New Roman" w:eastAsia="Times New Roman" w:hAnsi="Times New Roman" w:cs="Times New Roman"/>
          <w:kern w:val="0"/>
          <w:sz w:val="24"/>
          <w:szCs w:val="24"/>
          <w:lang w:val="en-GB" w:eastAsia="en-GB"/>
        </w:rPr>
        <w:t>Supplementary material is not typeset so please ensure that all information is clearly presented, the appropriate caption is included in the file and not in the manuscript, and that the style conforms to the rest of the article. To avoid discrepancies between the published article and the supplementary material, please do not add the title, author list, affiliations or correspondence in the supplementary files.</w:t>
      </w:r>
    </w:p>
    <w:p w14:paraId="1034716C" w14:textId="77777777" w:rsidR="0062209A" w:rsidRPr="00994A3D" w:rsidRDefault="0062209A" w:rsidP="0062209A">
      <w:pPr>
        <w:pStyle w:val="Heading1"/>
      </w:pPr>
      <w:r w:rsidRPr="00994A3D">
        <w:t>Supplementary Figures and Tables</w:t>
      </w:r>
    </w:p>
    <w:p w14:paraId="46F002AB" w14:textId="77777777" w:rsidR="0062209A" w:rsidRDefault="0062209A">
      <w:pPr>
        <w:widowControl/>
        <w:wordWrap/>
        <w:autoSpaceDE/>
        <w:autoSpaceDN/>
        <w:rPr>
          <w:rFonts w:ascii="Times New Roman" w:hAnsi="Times New Roman" w:cs="Times New Roman"/>
          <w:b/>
          <w:sz w:val="24"/>
          <w:szCs w:val="24"/>
        </w:rPr>
        <w:sectPr w:rsidR="0062209A" w:rsidSect="0062209A">
          <w:headerReference w:type="default" r:id="rId8"/>
          <w:headerReference w:type="first" r:id="rId9"/>
          <w:pgSz w:w="11906" w:h="16838"/>
          <w:pgMar w:top="1440" w:right="1440" w:bottom="1701" w:left="1440" w:header="851" w:footer="992" w:gutter="0"/>
          <w:cols w:space="425"/>
          <w:titlePg/>
          <w:docGrid w:linePitch="360"/>
        </w:sectPr>
      </w:pPr>
    </w:p>
    <w:p w14:paraId="00A32A13" w14:textId="77777777" w:rsidR="00D53766" w:rsidRPr="00C46FF8" w:rsidRDefault="00B9100F" w:rsidP="0062209A">
      <w:pPr>
        <w:widowControl/>
        <w:wordWrap/>
        <w:autoSpaceDE/>
        <w:autoSpaceDN/>
        <w:rPr>
          <w:rFonts w:ascii="Times New Roman" w:hAnsi="Times New Roman" w:cs="Times New Roman"/>
          <w:b/>
          <w:sz w:val="24"/>
          <w:szCs w:val="24"/>
        </w:rPr>
      </w:pPr>
      <w:r>
        <w:rPr>
          <w:rFonts w:ascii="Times New Roman" w:hAnsi="Times New Roman" w:cs="Times New Roman"/>
          <w:b/>
          <w:sz w:val="24"/>
          <w:szCs w:val="24"/>
        </w:rPr>
        <w:lastRenderedPageBreak/>
        <w:t xml:space="preserve">2.1 </w:t>
      </w:r>
      <w:r w:rsidR="00D53766">
        <w:rPr>
          <w:rFonts w:ascii="Times New Roman" w:hAnsi="Times New Roman" w:cs="Times New Roman"/>
          <w:b/>
          <w:sz w:val="24"/>
          <w:szCs w:val="24"/>
        </w:rPr>
        <w:t xml:space="preserve">Supplementary Table </w:t>
      </w:r>
      <w:r w:rsidR="006006C5">
        <w:rPr>
          <w:rFonts w:ascii="Times New Roman" w:hAnsi="Times New Roman" w:cs="Times New Roman" w:hint="eastAsia"/>
          <w:b/>
          <w:sz w:val="24"/>
          <w:szCs w:val="24"/>
        </w:rPr>
        <w:t>S</w:t>
      </w:r>
      <w:r w:rsidR="00853319">
        <w:rPr>
          <w:rFonts w:ascii="Times New Roman" w:hAnsi="Times New Roman" w:cs="Times New Roman" w:hint="eastAsia"/>
          <w:b/>
          <w:sz w:val="24"/>
          <w:szCs w:val="24"/>
        </w:rPr>
        <w:t>1</w:t>
      </w:r>
      <w:r w:rsidR="00D53766" w:rsidRPr="00C46FF8">
        <w:rPr>
          <w:rFonts w:ascii="Times New Roman" w:hAnsi="Times New Roman" w:cs="Times New Roman"/>
          <w:b/>
          <w:sz w:val="24"/>
          <w:szCs w:val="24"/>
        </w:rPr>
        <w:t xml:space="preserve">. </w:t>
      </w:r>
      <w:r w:rsidR="00921D20" w:rsidRPr="00921D20">
        <w:rPr>
          <w:rFonts w:ascii="Times New Roman" w:hAnsi="Times New Roman" w:cs="Times New Roman" w:hint="eastAsia"/>
          <w:sz w:val="24"/>
          <w:szCs w:val="24"/>
        </w:rPr>
        <w:t>Biodegradation</w:t>
      </w:r>
      <w:r w:rsidR="00921D20" w:rsidRPr="00921D20">
        <w:rPr>
          <w:rFonts w:ascii="Times New Roman" w:hAnsi="Times New Roman" w:cs="Times New Roman"/>
          <w:sz w:val="24"/>
          <w:szCs w:val="24"/>
        </w:rPr>
        <w:t xml:space="preserve"> </w:t>
      </w:r>
      <w:r w:rsidR="00F6510F" w:rsidRPr="00F6510F">
        <w:rPr>
          <w:rFonts w:ascii="Times New Roman" w:hAnsi="Times New Roman" w:cs="Times New Roman" w:hint="eastAsia"/>
          <w:sz w:val="24"/>
          <w:szCs w:val="24"/>
        </w:rPr>
        <w:t>C</w:t>
      </w:r>
      <w:r w:rsidR="00D53766">
        <w:rPr>
          <w:rFonts w:ascii="Times New Roman" w:hAnsi="Times New Roman" w:cs="Times New Roman"/>
          <w:sz w:val="24"/>
          <w:szCs w:val="24"/>
        </w:rPr>
        <w:t>ertification</w:t>
      </w:r>
      <w:r w:rsidR="00F6510F">
        <w:rPr>
          <w:rFonts w:ascii="Times New Roman" w:hAnsi="Times New Roman" w:cs="Times New Roman"/>
          <w:sz w:val="24"/>
          <w:szCs w:val="24"/>
        </w:rPr>
        <w:t xml:space="preserve"> </w:t>
      </w:r>
      <w:r w:rsidR="00921D20">
        <w:rPr>
          <w:rFonts w:ascii="Times New Roman" w:hAnsi="Times New Roman" w:cs="Times New Roman" w:hint="eastAsia"/>
          <w:sz w:val="24"/>
          <w:szCs w:val="24"/>
        </w:rPr>
        <w:t>S</w:t>
      </w:r>
      <w:r w:rsidR="00F6510F">
        <w:rPr>
          <w:rFonts w:ascii="Times New Roman" w:hAnsi="Times New Roman" w:cs="Times New Roman" w:hint="eastAsia"/>
          <w:sz w:val="24"/>
          <w:szCs w:val="24"/>
        </w:rPr>
        <w:t>ystem</w:t>
      </w:r>
      <w:r w:rsidR="00921D20">
        <w:rPr>
          <w:rFonts w:ascii="Times New Roman" w:hAnsi="Times New Roman" w:cs="Times New Roman" w:hint="eastAsia"/>
          <w:sz w:val="24"/>
          <w:szCs w:val="24"/>
        </w:rPr>
        <w:t>s</w:t>
      </w:r>
    </w:p>
    <w:p w14:paraId="0E91C71D" w14:textId="77777777" w:rsidR="00204F53" w:rsidRPr="00F6510F" w:rsidRDefault="00204F53" w:rsidP="00204F53">
      <w:pPr>
        <w:rPr>
          <w:rFonts w:ascii="Times New Roman" w:hAnsi="Times New Roman" w:cs="Times New Roman"/>
          <w:sz w:val="22"/>
        </w:rPr>
      </w:pPr>
      <w:r w:rsidRPr="00F6510F">
        <w:rPr>
          <w:rFonts w:ascii="Times New Roman" w:hAnsi="Times New Roman" w:cs="Times New Roman" w:hint="eastAsia"/>
          <w:sz w:val="22"/>
        </w:rPr>
        <w:t>1</w:t>
      </w:r>
      <w:r w:rsidRPr="00F6510F">
        <w:rPr>
          <w:rFonts w:ascii="Times New Roman" w:hAnsi="Times New Roman" w:cs="Times New Roman"/>
          <w:sz w:val="22"/>
        </w:rPr>
        <w:t xml:space="preserve">. </w:t>
      </w:r>
      <w:r w:rsidR="00F6510F" w:rsidRPr="00F6510F">
        <w:rPr>
          <w:rFonts w:ascii="Times New Roman" w:hAnsi="Times New Roman" w:cs="Times New Roman" w:hint="eastAsia"/>
          <w:sz w:val="22"/>
        </w:rPr>
        <w:t>Certifications</w:t>
      </w:r>
      <w:r w:rsidR="00F6510F" w:rsidRPr="00F6510F">
        <w:rPr>
          <w:rFonts w:ascii="Times New Roman" w:hAnsi="Times New Roman" w:cs="Times New Roman"/>
          <w:sz w:val="22"/>
        </w:rPr>
        <w:t xml:space="preserve"> </w:t>
      </w:r>
      <w:r w:rsidR="00F6510F" w:rsidRPr="00F6510F">
        <w:rPr>
          <w:rFonts w:ascii="Times New Roman" w:hAnsi="Times New Roman" w:cs="Times New Roman" w:hint="eastAsia"/>
          <w:sz w:val="22"/>
        </w:rPr>
        <w:t>based</w:t>
      </w:r>
      <w:r w:rsidR="00F6510F" w:rsidRPr="00F6510F">
        <w:rPr>
          <w:rFonts w:ascii="Times New Roman" w:hAnsi="Times New Roman" w:cs="Times New Roman"/>
          <w:sz w:val="22"/>
        </w:rPr>
        <w:t xml:space="preserve"> </w:t>
      </w:r>
      <w:r w:rsidR="00F6510F" w:rsidRPr="00F6510F">
        <w:rPr>
          <w:rFonts w:ascii="Times New Roman" w:hAnsi="Times New Roman" w:cs="Times New Roman" w:hint="eastAsia"/>
          <w:sz w:val="22"/>
        </w:rPr>
        <w:t>on</w:t>
      </w:r>
      <w:r w:rsidR="00F6510F" w:rsidRPr="00F6510F">
        <w:rPr>
          <w:rFonts w:ascii="Times New Roman" w:hAnsi="Times New Roman" w:cs="Times New Roman"/>
          <w:sz w:val="22"/>
        </w:rPr>
        <w:t xml:space="preserve"> </w:t>
      </w:r>
      <w:r w:rsidR="00F6510F" w:rsidRPr="00F6510F">
        <w:rPr>
          <w:rFonts w:ascii="Times New Roman" w:hAnsi="Times New Roman" w:cs="Times New Roman" w:hint="eastAsia"/>
          <w:sz w:val="22"/>
        </w:rPr>
        <w:t>industrial</w:t>
      </w:r>
      <w:r w:rsidR="00F6510F" w:rsidRPr="00F6510F">
        <w:rPr>
          <w:rFonts w:ascii="Times New Roman" w:hAnsi="Times New Roman" w:cs="Times New Roman"/>
          <w:sz w:val="22"/>
        </w:rPr>
        <w:t xml:space="preserve"> </w:t>
      </w:r>
      <w:r w:rsidR="00F6510F" w:rsidRPr="00F6510F">
        <w:rPr>
          <w:rFonts w:ascii="Times New Roman" w:hAnsi="Times New Roman" w:cs="Times New Roman" w:hint="eastAsia"/>
          <w:sz w:val="22"/>
        </w:rPr>
        <w:t>c</w:t>
      </w:r>
      <w:r w:rsidRPr="00F6510F">
        <w:rPr>
          <w:rFonts w:ascii="Times New Roman" w:hAnsi="Times New Roman" w:cs="Times New Roman"/>
          <w:sz w:val="22"/>
        </w:rPr>
        <w:t xml:space="preserve">omposting </w:t>
      </w:r>
      <w:r w:rsidR="00F6510F" w:rsidRPr="00F6510F">
        <w:rPr>
          <w:rFonts w:ascii="Times New Roman" w:hAnsi="Times New Roman" w:cs="Times New Roman" w:hint="eastAsia"/>
          <w:sz w:val="22"/>
        </w:rPr>
        <w:t>t</w:t>
      </w:r>
      <w:r w:rsidR="002158EC" w:rsidRPr="00F6510F">
        <w:rPr>
          <w:rFonts w:ascii="Times New Roman" w:hAnsi="Times New Roman" w:cs="Times New Roman" w:hint="eastAsia"/>
          <w:sz w:val="22"/>
        </w:rPr>
        <w:t>est</w:t>
      </w:r>
    </w:p>
    <w:tbl>
      <w:tblPr>
        <w:tblStyle w:val="TableGrid"/>
        <w:tblW w:w="13603" w:type="dxa"/>
        <w:tblLook w:val="04A0" w:firstRow="1" w:lastRow="0" w:firstColumn="1" w:lastColumn="0" w:noHBand="0" w:noVBand="1"/>
      </w:tblPr>
      <w:tblGrid>
        <w:gridCol w:w="1555"/>
        <w:gridCol w:w="794"/>
        <w:gridCol w:w="6151"/>
        <w:gridCol w:w="5103"/>
      </w:tblGrid>
      <w:tr w:rsidR="00204F53" w14:paraId="604DB650" w14:textId="77777777" w:rsidTr="00F6510F">
        <w:trPr>
          <w:trHeight w:val="541"/>
        </w:trPr>
        <w:tc>
          <w:tcPr>
            <w:tcW w:w="1555" w:type="dxa"/>
            <w:vAlign w:val="center"/>
          </w:tcPr>
          <w:p w14:paraId="09905D76" w14:textId="77777777" w:rsidR="00204F53" w:rsidRPr="00005895" w:rsidRDefault="00204F53" w:rsidP="00D9530E">
            <w:pPr>
              <w:jc w:val="center"/>
              <w:rPr>
                <w:rFonts w:ascii="Times New Roman" w:hAnsi="Times New Roman" w:cs="Times New Roman"/>
                <w:b/>
                <w:bCs/>
              </w:rPr>
            </w:pPr>
            <w:r w:rsidRPr="00005895">
              <w:rPr>
                <w:rFonts w:ascii="Times New Roman" w:hAnsi="Times New Roman" w:cs="Times New Roman" w:hint="eastAsia"/>
                <w:b/>
                <w:bCs/>
              </w:rPr>
              <w:t>C</w:t>
            </w:r>
            <w:r w:rsidRPr="00005895">
              <w:rPr>
                <w:rFonts w:ascii="Times New Roman" w:hAnsi="Times New Roman" w:cs="Times New Roman"/>
                <w:b/>
                <w:bCs/>
              </w:rPr>
              <w:t>ountry</w:t>
            </w:r>
          </w:p>
        </w:tc>
        <w:tc>
          <w:tcPr>
            <w:tcW w:w="6945" w:type="dxa"/>
            <w:gridSpan w:val="2"/>
            <w:vAlign w:val="center"/>
          </w:tcPr>
          <w:p w14:paraId="025E2025" w14:textId="77777777" w:rsidR="00204F53" w:rsidRPr="00005895" w:rsidRDefault="00204F53" w:rsidP="00D9530E">
            <w:pPr>
              <w:jc w:val="center"/>
              <w:rPr>
                <w:rFonts w:ascii="Times New Roman" w:hAnsi="Times New Roman" w:cs="Times New Roman"/>
                <w:b/>
                <w:bCs/>
              </w:rPr>
            </w:pPr>
            <w:r w:rsidRPr="00005895">
              <w:rPr>
                <w:rFonts w:ascii="Times New Roman" w:hAnsi="Times New Roman" w:cs="Times New Roman" w:hint="eastAsia"/>
                <w:b/>
                <w:bCs/>
              </w:rPr>
              <w:t>C</w:t>
            </w:r>
            <w:r w:rsidRPr="00005895">
              <w:rPr>
                <w:rFonts w:ascii="Times New Roman" w:hAnsi="Times New Roman" w:cs="Times New Roman"/>
                <w:b/>
                <w:bCs/>
              </w:rPr>
              <w:t>ertification</w:t>
            </w:r>
          </w:p>
        </w:tc>
        <w:tc>
          <w:tcPr>
            <w:tcW w:w="5103" w:type="dxa"/>
            <w:vAlign w:val="center"/>
          </w:tcPr>
          <w:p w14:paraId="7003E3F9" w14:textId="77777777" w:rsidR="00204F53" w:rsidRPr="00005895" w:rsidRDefault="00204F53" w:rsidP="00D9530E">
            <w:pPr>
              <w:jc w:val="center"/>
              <w:rPr>
                <w:rFonts w:ascii="Times New Roman" w:hAnsi="Times New Roman" w:cs="Times New Roman"/>
                <w:b/>
                <w:bCs/>
              </w:rPr>
            </w:pPr>
            <w:r w:rsidRPr="00005895">
              <w:rPr>
                <w:rFonts w:ascii="Times New Roman" w:hAnsi="Times New Roman" w:cs="Times New Roman" w:hint="eastAsia"/>
                <w:b/>
                <w:bCs/>
              </w:rPr>
              <w:t>L</w:t>
            </w:r>
            <w:r w:rsidR="00F6510F">
              <w:rPr>
                <w:rFonts w:ascii="Times New Roman" w:hAnsi="Times New Roman" w:cs="Times New Roman" w:hint="eastAsia"/>
                <w:b/>
                <w:bCs/>
              </w:rPr>
              <w:t>abel</w:t>
            </w:r>
          </w:p>
        </w:tc>
      </w:tr>
      <w:tr w:rsidR="00204F53" w:rsidRPr="00077A86" w14:paraId="0AED460E" w14:textId="77777777" w:rsidTr="0062209A">
        <w:trPr>
          <w:trHeight w:val="1162"/>
        </w:trPr>
        <w:tc>
          <w:tcPr>
            <w:tcW w:w="1555" w:type="dxa"/>
            <w:vMerge w:val="restart"/>
            <w:vAlign w:val="center"/>
          </w:tcPr>
          <w:p w14:paraId="2058151F" w14:textId="77777777" w:rsidR="00204F53" w:rsidRPr="00CE73B9" w:rsidRDefault="00204F53" w:rsidP="00D9530E">
            <w:pPr>
              <w:jc w:val="center"/>
              <w:rPr>
                <w:rFonts w:ascii="Times New Roman" w:hAnsi="Times New Roman" w:cs="Times New Roman"/>
                <w:szCs w:val="20"/>
              </w:rPr>
            </w:pPr>
            <w:r w:rsidRPr="00CE73B9">
              <w:rPr>
                <w:rFonts w:ascii="Times New Roman" w:hAnsi="Times New Roman" w:cs="Times New Roman" w:hint="eastAsia"/>
                <w:szCs w:val="20"/>
              </w:rPr>
              <w:t>E</w:t>
            </w:r>
            <w:r w:rsidRPr="00CE73B9">
              <w:rPr>
                <w:rFonts w:ascii="Times New Roman" w:hAnsi="Times New Roman" w:cs="Times New Roman"/>
                <w:szCs w:val="20"/>
              </w:rPr>
              <w:t>uropean</w:t>
            </w:r>
          </w:p>
          <w:p w14:paraId="6E2F1BFA" w14:textId="77777777" w:rsidR="00204F53" w:rsidRPr="00CE73B9" w:rsidRDefault="00204F53" w:rsidP="00D9530E">
            <w:pPr>
              <w:jc w:val="center"/>
              <w:rPr>
                <w:rFonts w:ascii="Times New Roman" w:hAnsi="Times New Roman" w:cs="Times New Roman"/>
                <w:sz w:val="19"/>
                <w:szCs w:val="19"/>
              </w:rPr>
            </w:pPr>
            <w:r w:rsidRPr="00CE73B9">
              <w:rPr>
                <w:rFonts w:ascii="Times New Roman" w:hAnsi="Times New Roman" w:cs="Times New Roman"/>
                <w:szCs w:val="20"/>
              </w:rPr>
              <w:t>Union</w:t>
            </w:r>
          </w:p>
        </w:tc>
        <w:tc>
          <w:tcPr>
            <w:tcW w:w="794" w:type="dxa"/>
            <w:tcBorders>
              <w:right w:val="nil"/>
            </w:tcBorders>
            <w:vAlign w:val="center"/>
          </w:tcPr>
          <w:p w14:paraId="20513E3B"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S</w:t>
            </w:r>
            <w:r w:rsidRPr="0065710C">
              <w:rPr>
                <w:rFonts w:ascii="Times New Roman" w:hAnsi="Times New Roman" w:cs="Times New Roman"/>
                <w:b/>
                <w:bCs/>
              </w:rPr>
              <w:t>td.</w:t>
            </w:r>
          </w:p>
          <w:p w14:paraId="67CD3360"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N</w:t>
            </w:r>
            <w:r w:rsidRPr="0065710C">
              <w:rPr>
                <w:rFonts w:ascii="Times New Roman" w:hAnsi="Times New Roman" w:cs="Times New Roman"/>
                <w:b/>
                <w:bCs/>
              </w:rPr>
              <w:t>ame</w:t>
            </w:r>
          </w:p>
          <w:p w14:paraId="4638D0D4"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A</w:t>
            </w:r>
            <w:r w:rsidRPr="0065710C">
              <w:rPr>
                <w:rFonts w:ascii="Times New Roman" w:hAnsi="Times New Roman" w:cs="Times New Roman"/>
                <w:b/>
                <w:bCs/>
              </w:rPr>
              <w:t>ssoc.</w:t>
            </w:r>
          </w:p>
        </w:tc>
        <w:tc>
          <w:tcPr>
            <w:tcW w:w="6151" w:type="dxa"/>
            <w:tcBorders>
              <w:left w:val="nil"/>
            </w:tcBorders>
            <w:vAlign w:val="center"/>
          </w:tcPr>
          <w:p w14:paraId="0CB01E86" w14:textId="77777777" w:rsidR="00204F53" w:rsidRPr="00005895" w:rsidRDefault="00204F53" w:rsidP="00D9530E">
            <w:pPr>
              <w:rPr>
                <w:rFonts w:ascii="Times New Roman" w:hAnsi="Times New Roman" w:cs="Times New Roman"/>
              </w:rPr>
            </w:pPr>
            <w:r>
              <w:rPr>
                <w:rFonts w:ascii="Times New Roman" w:hAnsi="Times New Roman" w:cs="Times New Roman"/>
              </w:rPr>
              <w:t xml:space="preserve">DIN </w:t>
            </w:r>
            <w:r w:rsidRPr="00005895">
              <w:rPr>
                <w:rFonts w:ascii="Times New Roman" w:hAnsi="Times New Roman" w:cs="Times New Roman" w:hint="eastAsia"/>
              </w:rPr>
              <w:t>E</w:t>
            </w:r>
            <w:r w:rsidRPr="00005895">
              <w:rPr>
                <w:rFonts w:ascii="Times New Roman" w:hAnsi="Times New Roman" w:cs="Times New Roman"/>
              </w:rPr>
              <w:t>N 13432</w:t>
            </w:r>
          </w:p>
          <w:p w14:paraId="5B8FB56C" w14:textId="77777777" w:rsidR="00204F53" w:rsidRPr="00005895" w:rsidRDefault="00204F53" w:rsidP="00D9530E">
            <w:pPr>
              <w:rPr>
                <w:rFonts w:ascii="Times New Roman" w:hAnsi="Times New Roman" w:cs="Times New Roman"/>
              </w:rPr>
            </w:pPr>
            <w:r w:rsidRPr="00005895">
              <w:rPr>
                <w:rFonts w:ascii="Times New Roman" w:hAnsi="Times New Roman" w:cs="Times New Roman" w:hint="eastAsia"/>
              </w:rPr>
              <w:t>O</w:t>
            </w:r>
            <w:r w:rsidRPr="00005895">
              <w:rPr>
                <w:rFonts w:ascii="Times New Roman" w:hAnsi="Times New Roman" w:cs="Times New Roman"/>
              </w:rPr>
              <w:t xml:space="preserve">K Compost </w:t>
            </w:r>
            <w:r>
              <w:rPr>
                <w:rFonts w:ascii="Times New Roman" w:hAnsi="Times New Roman" w:cs="Times New Roman"/>
              </w:rPr>
              <w:t>Industrial</w:t>
            </w:r>
            <w:r w:rsidRPr="00005895">
              <w:rPr>
                <w:rFonts w:ascii="Times New Roman" w:hAnsi="Times New Roman" w:cs="Times New Roman"/>
              </w:rPr>
              <w:t xml:space="preserve"> / Seedling</w:t>
            </w:r>
          </w:p>
          <w:p w14:paraId="332FD9A9" w14:textId="77777777" w:rsidR="00204F53" w:rsidRDefault="00204F53" w:rsidP="00D9530E">
            <w:pPr>
              <w:rPr>
                <w:rFonts w:ascii="Times New Roman" w:hAnsi="Times New Roman" w:cs="Times New Roman"/>
              </w:rPr>
            </w:pPr>
            <w:r w:rsidRPr="006F0F61">
              <w:rPr>
                <w:rFonts w:ascii="Times New Roman" w:hAnsi="Times New Roman" w:cs="Times New Roman"/>
              </w:rPr>
              <w:t>TÜV AUSTRIA</w:t>
            </w:r>
            <w:r>
              <w:rPr>
                <w:rFonts w:ascii="Times New Roman" w:hAnsi="Times New Roman" w:cs="Times New Roman"/>
              </w:rPr>
              <w:t>,</w:t>
            </w:r>
            <w:r w:rsidRPr="006F0F61">
              <w:rPr>
                <w:rFonts w:ascii="Times New Roman" w:hAnsi="Times New Roman" w:cs="Times New Roman"/>
              </w:rPr>
              <w:t xml:space="preserve"> DIN CERTCO</w:t>
            </w:r>
          </w:p>
        </w:tc>
        <w:tc>
          <w:tcPr>
            <w:tcW w:w="5103" w:type="dxa"/>
          </w:tcPr>
          <w:p w14:paraId="4DBDF1AD" w14:textId="77777777" w:rsidR="00204F53" w:rsidRDefault="00F6510F" w:rsidP="00D9530E">
            <w:pPr>
              <w:rPr>
                <w:rFonts w:ascii="Times New Roman" w:hAnsi="Times New Roman" w:cs="Times New Roman"/>
              </w:rPr>
            </w:pPr>
            <w:r w:rsidRPr="00005895">
              <w:rPr>
                <w:rFonts w:ascii="Times New Roman" w:hAnsi="Times New Roman" w:cs="Times New Roman"/>
                <w:noProof/>
              </w:rPr>
              <w:drawing>
                <wp:anchor distT="0" distB="0" distL="114300" distR="114300" simplePos="0" relativeHeight="251671552" behindDoc="0" locked="0" layoutInCell="1" allowOverlap="1" wp14:anchorId="7DB37503" wp14:editId="689CDFE9">
                  <wp:simplePos x="0" y="0"/>
                  <wp:positionH relativeFrom="column">
                    <wp:posOffset>433070</wp:posOffset>
                  </wp:positionH>
                  <wp:positionV relativeFrom="page">
                    <wp:posOffset>65736</wp:posOffset>
                  </wp:positionV>
                  <wp:extent cx="1236345" cy="613410"/>
                  <wp:effectExtent l="0" t="0" r="1905" b="0"/>
                  <wp:wrapNone/>
                  <wp:docPr id="13" name="그림 13"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이(가) 표시된 사진&#10;&#10;자동 생성된 설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634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95">
              <w:rPr>
                <w:rFonts w:ascii="Times New Roman" w:hAnsi="Times New Roman" w:cs="Times New Roman"/>
                <w:noProof/>
              </w:rPr>
              <w:drawing>
                <wp:anchor distT="0" distB="0" distL="114300" distR="114300" simplePos="0" relativeHeight="251672576" behindDoc="0" locked="0" layoutInCell="1" allowOverlap="1" wp14:anchorId="6546D62B" wp14:editId="6993185E">
                  <wp:simplePos x="0" y="0"/>
                  <wp:positionH relativeFrom="column">
                    <wp:posOffset>1885950</wp:posOffset>
                  </wp:positionH>
                  <wp:positionV relativeFrom="page">
                    <wp:posOffset>54306</wp:posOffset>
                  </wp:positionV>
                  <wp:extent cx="618490" cy="654685"/>
                  <wp:effectExtent l="0" t="0" r="0" b="0"/>
                  <wp:wrapSquare wrapText="bothSides"/>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453"/>
                          <a:stretch/>
                        </pic:blipFill>
                        <pic:spPr bwMode="auto">
                          <a:xfrm>
                            <a:off x="0" y="0"/>
                            <a:ext cx="618490"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04F53" w14:paraId="7BFD5316" w14:textId="77777777" w:rsidTr="0062209A">
        <w:trPr>
          <w:trHeight w:val="1162"/>
        </w:trPr>
        <w:tc>
          <w:tcPr>
            <w:tcW w:w="1555" w:type="dxa"/>
            <w:vMerge/>
            <w:vAlign w:val="center"/>
          </w:tcPr>
          <w:p w14:paraId="4BA53025" w14:textId="77777777" w:rsidR="00204F53" w:rsidRDefault="00204F53" w:rsidP="00D9530E">
            <w:pPr>
              <w:jc w:val="center"/>
              <w:rPr>
                <w:rFonts w:ascii="Times New Roman" w:hAnsi="Times New Roman" w:cs="Times New Roman"/>
              </w:rPr>
            </w:pPr>
          </w:p>
        </w:tc>
        <w:tc>
          <w:tcPr>
            <w:tcW w:w="794" w:type="dxa"/>
            <w:tcBorders>
              <w:right w:val="nil"/>
            </w:tcBorders>
            <w:vAlign w:val="center"/>
          </w:tcPr>
          <w:p w14:paraId="1B34E9F7"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S</w:t>
            </w:r>
            <w:r w:rsidRPr="0065710C">
              <w:rPr>
                <w:rFonts w:ascii="Times New Roman" w:hAnsi="Times New Roman" w:cs="Times New Roman"/>
                <w:b/>
                <w:bCs/>
              </w:rPr>
              <w:t>td.</w:t>
            </w:r>
          </w:p>
          <w:p w14:paraId="58005922"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N</w:t>
            </w:r>
            <w:r w:rsidRPr="0065710C">
              <w:rPr>
                <w:rFonts w:ascii="Times New Roman" w:hAnsi="Times New Roman" w:cs="Times New Roman"/>
                <w:b/>
                <w:bCs/>
              </w:rPr>
              <w:t>ame</w:t>
            </w:r>
          </w:p>
          <w:p w14:paraId="2068543B"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A</w:t>
            </w:r>
            <w:r w:rsidRPr="0065710C">
              <w:rPr>
                <w:rFonts w:ascii="Times New Roman" w:hAnsi="Times New Roman" w:cs="Times New Roman"/>
                <w:b/>
                <w:bCs/>
              </w:rPr>
              <w:t>ssoc.</w:t>
            </w:r>
          </w:p>
        </w:tc>
        <w:tc>
          <w:tcPr>
            <w:tcW w:w="6151" w:type="dxa"/>
            <w:tcBorders>
              <w:left w:val="nil"/>
            </w:tcBorders>
            <w:vAlign w:val="center"/>
          </w:tcPr>
          <w:p w14:paraId="5D741DF8" w14:textId="77777777" w:rsidR="00204F53" w:rsidRDefault="00204F53" w:rsidP="00D9530E">
            <w:pPr>
              <w:rPr>
                <w:rFonts w:ascii="Times New Roman" w:hAnsi="Times New Roman" w:cs="Times New Roman"/>
              </w:rPr>
            </w:pPr>
            <w:r>
              <w:rPr>
                <w:rFonts w:ascii="Times New Roman" w:hAnsi="Times New Roman" w:cs="Times New Roman"/>
              </w:rPr>
              <w:t>AS 5810(2010), NF T 51800(2015), prEN 17427(2020)</w:t>
            </w:r>
          </w:p>
          <w:p w14:paraId="4AAE9852" w14:textId="77777777" w:rsidR="00204F53" w:rsidRPr="0088794F" w:rsidRDefault="00204F53" w:rsidP="00D9530E">
            <w:pPr>
              <w:rPr>
                <w:rFonts w:ascii="Times New Roman" w:hAnsi="Times New Roman" w:cs="Times New Roman"/>
              </w:rPr>
            </w:pPr>
            <w:r>
              <w:rPr>
                <w:rFonts w:ascii="Times New Roman" w:hAnsi="Times New Roman" w:cs="Times New Roman"/>
              </w:rPr>
              <w:t>OK Compost Home</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 xml:space="preserve"> </w:t>
            </w:r>
            <w:r w:rsidRPr="0065710C">
              <w:rPr>
                <w:rFonts w:ascii="Times New Roman" w:hAnsi="Times New Roman" w:cs="Times New Roman"/>
              </w:rPr>
              <w:t xml:space="preserve">DIN-Geprüft </w:t>
            </w:r>
            <w:r>
              <w:rPr>
                <w:rFonts w:ascii="Times New Roman" w:hAnsi="Times New Roman" w:cs="Times New Roman"/>
              </w:rPr>
              <w:t>Home Compostable</w:t>
            </w:r>
          </w:p>
          <w:p w14:paraId="27166AD7" w14:textId="77777777" w:rsidR="00204F53" w:rsidRDefault="00204F53" w:rsidP="00D9530E">
            <w:pPr>
              <w:rPr>
                <w:rFonts w:ascii="Times New Roman" w:hAnsi="Times New Roman" w:cs="Times New Roman"/>
              </w:rPr>
            </w:pPr>
            <w:r w:rsidRPr="006F0F61">
              <w:rPr>
                <w:rFonts w:ascii="Times New Roman" w:hAnsi="Times New Roman" w:cs="Times New Roman"/>
              </w:rPr>
              <w:t>TÜV AUSTRIA</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DIN CERTCO</w:t>
            </w:r>
          </w:p>
        </w:tc>
        <w:tc>
          <w:tcPr>
            <w:tcW w:w="5103" w:type="dxa"/>
          </w:tcPr>
          <w:p w14:paraId="220D86E9" w14:textId="77777777" w:rsidR="00204F53" w:rsidRDefault="00F6510F" w:rsidP="00D9530E">
            <w:pPr>
              <w:rPr>
                <w:rFonts w:ascii="Times New Roman" w:hAnsi="Times New Roman" w:cs="Times New Roman"/>
              </w:rPr>
            </w:pPr>
            <w:r>
              <w:rPr>
                <w:noProof/>
              </w:rPr>
              <w:drawing>
                <wp:anchor distT="0" distB="0" distL="114300" distR="114300" simplePos="0" relativeHeight="251670528" behindDoc="1" locked="0" layoutInCell="1" allowOverlap="1" wp14:anchorId="4B1ACBCE" wp14:editId="5E0968C3">
                  <wp:simplePos x="0" y="0"/>
                  <wp:positionH relativeFrom="column">
                    <wp:posOffset>1779270</wp:posOffset>
                  </wp:positionH>
                  <wp:positionV relativeFrom="page">
                    <wp:posOffset>59690</wp:posOffset>
                  </wp:positionV>
                  <wp:extent cx="683895" cy="655320"/>
                  <wp:effectExtent l="0" t="0" r="1905" b="0"/>
                  <wp:wrapNone/>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06" r="22453"/>
                          <a:stretch/>
                        </pic:blipFill>
                        <pic:spPr bwMode="auto">
                          <a:xfrm>
                            <a:off x="0" y="0"/>
                            <a:ext cx="683895"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4523">
              <w:rPr>
                <w:rFonts w:ascii="Dotum" w:eastAsia="Dotum" w:hAnsi="Dotum"/>
                <w:noProof/>
                <w:szCs w:val="20"/>
              </w:rPr>
              <w:drawing>
                <wp:anchor distT="0" distB="0" distL="114300" distR="114300" simplePos="0" relativeHeight="251673600" behindDoc="1" locked="0" layoutInCell="1" allowOverlap="1" wp14:anchorId="2A04F342" wp14:editId="1AF4EC77">
                  <wp:simplePos x="0" y="0"/>
                  <wp:positionH relativeFrom="column">
                    <wp:posOffset>427990</wp:posOffset>
                  </wp:positionH>
                  <wp:positionV relativeFrom="page">
                    <wp:posOffset>90501</wp:posOffset>
                  </wp:positionV>
                  <wp:extent cx="1236345" cy="611505"/>
                  <wp:effectExtent l="0" t="0" r="1905" b="0"/>
                  <wp:wrapNone/>
                  <wp:docPr id="12" name="그림 12" descr="텍스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그림 9" descr="텍스트이(가) 표시된 사진&#10;&#10;자동 생성된 설명"/>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85" b="3589"/>
                          <a:stretch/>
                        </pic:blipFill>
                        <pic:spPr bwMode="auto">
                          <a:xfrm>
                            <a:off x="0" y="0"/>
                            <a:ext cx="1236345"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04F53" w14:paraId="337CDCF3" w14:textId="77777777" w:rsidTr="0062209A">
        <w:trPr>
          <w:trHeight w:val="1162"/>
        </w:trPr>
        <w:tc>
          <w:tcPr>
            <w:tcW w:w="1555" w:type="dxa"/>
            <w:vAlign w:val="center"/>
          </w:tcPr>
          <w:p w14:paraId="406966E8" w14:textId="77777777" w:rsidR="00204F53" w:rsidRDefault="00204F53" w:rsidP="00D9530E">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ermany</w:t>
            </w:r>
          </w:p>
        </w:tc>
        <w:tc>
          <w:tcPr>
            <w:tcW w:w="794" w:type="dxa"/>
            <w:tcBorders>
              <w:right w:val="nil"/>
            </w:tcBorders>
            <w:vAlign w:val="center"/>
          </w:tcPr>
          <w:p w14:paraId="269DAC1F"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S</w:t>
            </w:r>
            <w:r w:rsidRPr="0065710C">
              <w:rPr>
                <w:rFonts w:ascii="Times New Roman" w:hAnsi="Times New Roman" w:cs="Times New Roman"/>
                <w:b/>
                <w:bCs/>
              </w:rPr>
              <w:t>td.</w:t>
            </w:r>
          </w:p>
          <w:p w14:paraId="09E0F2F0"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N</w:t>
            </w:r>
            <w:r w:rsidRPr="0065710C">
              <w:rPr>
                <w:rFonts w:ascii="Times New Roman" w:hAnsi="Times New Roman" w:cs="Times New Roman"/>
                <w:b/>
                <w:bCs/>
              </w:rPr>
              <w:t>ame</w:t>
            </w:r>
          </w:p>
          <w:p w14:paraId="15D49437"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A</w:t>
            </w:r>
            <w:r w:rsidRPr="0065710C">
              <w:rPr>
                <w:rFonts w:ascii="Times New Roman" w:hAnsi="Times New Roman" w:cs="Times New Roman"/>
                <w:b/>
                <w:bCs/>
              </w:rPr>
              <w:t>ssoc.</w:t>
            </w:r>
          </w:p>
        </w:tc>
        <w:tc>
          <w:tcPr>
            <w:tcW w:w="6151" w:type="dxa"/>
            <w:tcBorders>
              <w:left w:val="nil"/>
            </w:tcBorders>
            <w:vAlign w:val="center"/>
          </w:tcPr>
          <w:p w14:paraId="1746D035" w14:textId="77777777" w:rsidR="00204F53" w:rsidRDefault="00204F53" w:rsidP="00D9530E">
            <w:pPr>
              <w:rPr>
                <w:rFonts w:ascii="Times New Roman" w:hAnsi="Times New Roman" w:cs="Times New Roman"/>
              </w:rPr>
            </w:pPr>
            <w:r>
              <w:rPr>
                <w:rFonts w:ascii="Times New Roman" w:hAnsi="Times New Roman" w:cs="Times New Roman"/>
              </w:rPr>
              <w:t>DIN EN 13432</w:t>
            </w:r>
          </w:p>
          <w:p w14:paraId="12AE4D02" w14:textId="77777777" w:rsidR="00204F53" w:rsidRDefault="00204F53" w:rsidP="00D9530E">
            <w:pPr>
              <w:rPr>
                <w:rFonts w:ascii="Times New Roman" w:hAnsi="Times New Roman" w:cs="Times New Roman"/>
                <w:b/>
                <w:bCs/>
              </w:rPr>
            </w:pPr>
            <w:r w:rsidRPr="006F0F61">
              <w:rPr>
                <w:rFonts w:ascii="Times New Roman" w:hAnsi="Times New Roman" w:cs="Times New Roman"/>
              </w:rPr>
              <w:t>DIN-Geprüft</w:t>
            </w:r>
          </w:p>
          <w:p w14:paraId="43CD11B4" w14:textId="77777777" w:rsidR="00204F53" w:rsidRDefault="00204F53" w:rsidP="00D9530E">
            <w:pPr>
              <w:rPr>
                <w:rFonts w:ascii="Times New Roman" w:hAnsi="Times New Roman" w:cs="Times New Roman"/>
              </w:rPr>
            </w:pPr>
            <w:r>
              <w:rPr>
                <w:rFonts w:ascii="Times New Roman" w:hAnsi="Times New Roman" w:cs="Times New Roman"/>
              </w:rPr>
              <w:t>DIN CERTCO</w:t>
            </w:r>
          </w:p>
        </w:tc>
        <w:tc>
          <w:tcPr>
            <w:tcW w:w="5103" w:type="dxa"/>
          </w:tcPr>
          <w:p w14:paraId="2D2D0746" w14:textId="77777777" w:rsidR="00204F53" w:rsidRDefault="00204F53" w:rsidP="00D9530E">
            <w:pPr>
              <w:rPr>
                <w:rFonts w:ascii="Times New Roman" w:hAnsi="Times New Roman" w:cs="Times New Roman"/>
              </w:rPr>
            </w:pPr>
            <w:r w:rsidRPr="00334523">
              <w:rPr>
                <w:rFonts w:ascii="Dotum" w:eastAsia="Dotum" w:hAnsi="Dotum"/>
                <w:noProof/>
                <w:szCs w:val="20"/>
              </w:rPr>
              <w:drawing>
                <wp:anchor distT="0" distB="0" distL="114300" distR="114300" simplePos="0" relativeHeight="251669504" behindDoc="0" locked="0" layoutInCell="1" allowOverlap="1" wp14:anchorId="412061A1" wp14:editId="124E3382">
                  <wp:simplePos x="0" y="0"/>
                  <wp:positionH relativeFrom="column">
                    <wp:posOffset>1166495</wp:posOffset>
                  </wp:positionH>
                  <wp:positionV relativeFrom="page">
                    <wp:posOffset>32081</wp:posOffset>
                  </wp:positionV>
                  <wp:extent cx="716280" cy="683895"/>
                  <wp:effectExtent l="0" t="0" r="7620" b="1905"/>
                  <wp:wrapSquare wrapText="bothSides"/>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930" t="6463" r="11294"/>
                          <a:stretch/>
                        </pic:blipFill>
                        <pic:spPr bwMode="auto">
                          <a:xfrm>
                            <a:off x="0" y="0"/>
                            <a:ext cx="716280"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04F53" w14:paraId="5C50D003" w14:textId="77777777" w:rsidTr="0062209A">
        <w:trPr>
          <w:trHeight w:val="1162"/>
        </w:trPr>
        <w:tc>
          <w:tcPr>
            <w:tcW w:w="1555" w:type="dxa"/>
            <w:vAlign w:val="center"/>
          </w:tcPr>
          <w:p w14:paraId="58352BEB" w14:textId="77777777" w:rsidR="00204F53" w:rsidRPr="00C95FC5" w:rsidRDefault="00204F53" w:rsidP="00D9530E">
            <w:pPr>
              <w:jc w:val="center"/>
              <w:rPr>
                <w:rFonts w:ascii="Times New Roman" w:hAnsi="Times New Roman" w:cs="Times New Roman"/>
              </w:rPr>
            </w:pPr>
            <w:r>
              <w:rPr>
                <w:rFonts w:ascii="Times New Roman" w:hAnsi="Times New Roman" w:cs="Times New Roman"/>
              </w:rPr>
              <w:t>Italy</w:t>
            </w:r>
          </w:p>
        </w:tc>
        <w:tc>
          <w:tcPr>
            <w:tcW w:w="794" w:type="dxa"/>
            <w:tcBorders>
              <w:right w:val="nil"/>
            </w:tcBorders>
            <w:vAlign w:val="center"/>
          </w:tcPr>
          <w:p w14:paraId="0AE2C7D1" w14:textId="77777777" w:rsidR="00204F53" w:rsidRDefault="00204F53" w:rsidP="00D9530E">
            <w:pP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td.</w:t>
            </w:r>
          </w:p>
          <w:p w14:paraId="3918508D" w14:textId="77777777" w:rsidR="00204F53" w:rsidRDefault="00204F53" w:rsidP="00D9530E">
            <w:pPr>
              <w:rPr>
                <w:rFonts w:ascii="Times New Roman" w:hAnsi="Times New Roman" w:cs="Times New Roman"/>
                <w:b/>
                <w:bCs/>
              </w:rPr>
            </w:pPr>
            <w:r>
              <w:rPr>
                <w:rFonts w:ascii="Times New Roman" w:hAnsi="Times New Roman" w:cs="Times New Roman" w:hint="eastAsia"/>
                <w:b/>
                <w:bCs/>
              </w:rPr>
              <w:t>N</w:t>
            </w:r>
            <w:r>
              <w:rPr>
                <w:rFonts w:ascii="Times New Roman" w:hAnsi="Times New Roman" w:cs="Times New Roman"/>
                <w:b/>
                <w:bCs/>
              </w:rPr>
              <w:t>ame</w:t>
            </w:r>
          </w:p>
          <w:p w14:paraId="74D710D4" w14:textId="77777777" w:rsidR="00204F53" w:rsidRPr="0065710C" w:rsidRDefault="00204F53" w:rsidP="00D9530E">
            <w:pPr>
              <w:rPr>
                <w:rFonts w:ascii="Times New Roman" w:hAnsi="Times New Roman" w:cs="Times New Roman"/>
                <w:b/>
                <w:bCs/>
              </w:rPr>
            </w:pPr>
            <w:r>
              <w:rPr>
                <w:rFonts w:ascii="Times New Roman" w:hAnsi="Times New Roman" w:cs="Times New Roman" w:hint="eastAsia"/>
                <w:b/>
                <w:bCs/>
              </w:rPr>
              <w:t>A</w:t>
            </w:r>
            <w:r>
              <w:rPr>
                <w:rFonts w:ascii="Times New Roman" w:hAnsi="Times New Roman" w:cs="Times New Roman"/>
                <w:b/>
                <w:bCs/>
              </w:rPr>
              <w:t>ssoc.</w:t>
            </w:r>
          </w:p>
        </w:tc>
        <w:tc>
          <w:tcPr>
            <w:tcW w:w="6151" w:type="dxa"/>
            <w:tcBorders>
              <w:left w:val="nil"/>
            </w:tcBorders>
            <w:vAlign w:val="center"/>
          </w:tcPr>
          <w:p w14:paraId="79AD8C86" w14:textId="77777777" w:rsidR="00204F53" w:rsidRDefault="00204F53" w:rsidP="00D9530E">
            <w:pPr>
              <w:rPr>
                <w:rFonts w:ascii="Times New Roman" w:hAnsi="Times New Roman" w:cs="Times New Roman"/>
              </w:rPr>
            </w:pPr>
            <w:r>
              <w:rPr>
                <w:rFonts w:ascii="Times New Roman" w:hAnsi="Times New Roman" w:cs="Times New Roman" w:hint="eastAsia"/>
              </w:rPr>
              <w:t>E</w:t>
            </w:r>
            <w:r>
              <w:rPr>
                <w:rFonts w:ascii="Times New Roman" w:hAnsi="Times New Roman" w:cs="Times New Roman"/>
              </w:rPr>
              <w:t>N 13432</w:t>
            </w:r>
          </w:p>
          <w:p w14:paraId="11F4E618" w14:textId="77777777" w:rsidR="00204F53" w:rsidRPr="00C95FC5" w:rsidRDefault="00204F53" w:rsidP="00D9530E">
            <w:pPr>
              <w:rPr>
                <w:rFonts w:ascii="Times New Roman" w:hAnsi="Times New Roman" w:cs="Times New Roman"/>
              </w:rPr>
            </w:pPr>
            <w:r w:rsidRPr="00C95FC5">
              <w:rPr>
                <w:rFonts w:ascii="Times New Roman" w:hAnsi="Times New Roman" w:cs="Times New Roman"/>
              </w:rPr>
              <w:t>Compostable CIC</w:t>
            </w:r>
          </w:p>
          <w:p w14:paraId="7B2BF278" w14:textId="77777777" w:rsidR="00204F53" w:rsidRPr="00C95FC5" w:rsidRDefault="00204F53" w:rsidP="00D9530E">
            <w:pPr>
              <w:rPr>
                <w:rFonts w:ascii="Times New Roman" w:hAnsi="Times New Roman" w:cs="Times New Roman"/>
              </w:rPr>
            </w:pPr>
            <w:r w:rsidRPr="00C95FC5">
              <w:rPr>
                <w:rFonts w:ascii="Times New Roman" w:hAnsi="Times New Roman" w:cs="Times New Roman"/>
              </w:rPr>
              <w:t>The Italian Composting and Biogas Association</w:t>
            </w:r>
          </w:p>
        </w:tc>
        <w:tc>
          <w:tcPr>
            <w:tcW w:w="5103" w:type="dxa"/>
          </w:tcPr>
          <w:p w14:paraId="6001D7EF" w14:textId="77777777" w:rsidR="00204F53" w:rsidRDefault="00204F53" w:rsidP="00D9530E">
            <w:pPr>
              <w:widowControl/>
              <w:wordWrap/>
              <w:autoSpaceDE/>
              <w:autoSpaceDN/>
            </w:pPr>
            <w:r>
              <w:rPr>
                <w:noProof/>
              </w:rPr>
              <w:drawing>
                <wp:anchor distT="0" distB="0" distL="114300" distR="114300" simplePos="0" relativeHeight="251676672" behindDoc="1" locked="0" layoutInCell="1" allowOverlap="1" wp14:anchorId="5D1AC9C8" wp14:editId="67BBE967">
                  <wp:simplePos x="0" y="0"/>
                  <wp:positionH relativeFrom="column">
                    <wp:posOffset>1189355</wp:posOffset>
                  </wp:positionH>
                  <wp:positionV relativeFrom="paragraph">
                    <wp:posOffset>37161</wp:posOffset>
                  </wp:positionV>
                  <wp:extent cx="695740" cy="684000"/>
                  <wp:effectExtent l="0" t="0" r="9525" b="1905"/>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537"/>
                          <a:stretch/>
                        </pic:blipFill>
                        <pic:spPr bwMode="auto">
                          <a:xfrm>
                            <a:off x="0" y="0"/>
                            <a:ext cx="69574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rsidR="0024774F">
              <w:instrText xml:space="preserve"> INCLUDEPICTURE "C:\\var\\folders\\yj\\nlj2rfw55djc8n7cq_x4g8_c0000gn\\T\\com.microsoft.Word\\WebArchiveCopyPasteTempFiles\\certified-product.png" \* MERGEFORMAT </w:instrText>
            </w:r>
            <w:r>
              <w:fldChar w:fldCharType="end"/>
            </w:r>
          </w:p>
          <w:p w14:paraId="41C5CCDB" w14:textId="77777777" w:rsidR="00204F53" w:rsidRPr="00334523" w:rsidRDefault="00204F53" w:rsidP="00D9530E">
            <w:pPr>
              <w:rPr>
                <w:rFonts w:ascii="Dotum" w:eastAsia="Dotum" w:hAnsi="Dotum"/>
                <w:noProof/>
                <w:szCs w:val="20"/>
              </w:rPr>
            </w:pPr>
          </w:p>
        </w:tc>
      </w:tr>
      <w:tr w:rsidR="00204F53" w14:paraId="3FF24B45" w14:textId="77777777" w:rsidTr="0062209A">
        <w:trPr>
          <w:trHeight w:val="1162"/>
        </w:trPr>
        <w:tc>
          <w:tcPr>
            <w:tcW w:w="1555" w:type="dxa"/>
            <w:vAlign w:val="center"/>
          </w:tcPr>
          <w:p w14:paraId="2348F6DB" w14:textId="3D2F20B6" w:rsidR="00204F53" w:rsidRDefault="00204F53" w:rsidP="00D9530E">
            <w:pPr>
              <w:jc w:val="center"/>
              <w:rPr>
                <w:rFonts w:ascii="Times New Roman" w:hAnsi="Times New Roman" w:cs="Times New Roman"/>
              </w:rPr>
            </w:pPr>
            <w:r>
              <w:rPr>
                <w:rFonts w:ascii="Times New Roman" w:hAnsi="Times New Roman" w:cs="Times New Roman" w:hint="eastAsia"/>
              </w:rPr>
              <w:t>U</w:t>
            </w:r>
            <w:r w:rsidR="007B42DA">
              <w:rPr>
                <w:rFonts w:ascii="Times New Roman" w:hAnsi="Times New Roman" w:cs="Times New Roman"/>
              </w:rPr>
              <w:t xml:space="preserve">nited </w:t>
            </w:r>
            <w:r>
              <w:rPr>
                <w:rFonts w:ascii="Times New Roman" w:hAnsi="Times New Roman" w:cs="Times New Roman"/>
              </w:rPr>
              <w:t>S</w:t>
            </w:r>
            <w:r w:rsidR="007B42DA">
              <w:rPr>
                <w:rFonts w:ascii="Times New Roman" w:hAnsi="Times New Roman" w:cs="Times New Roman"/>
              </w:rPr>
              <w:t>tates</w:t>
            </w:r>
          </w:p>
        </w:tc>
        <w:tc>
          <w:tcPr>
            <w:tcW w:w="794" w:type="dxa"/>
            <w:tcBorders>
              <w:right w:val="nil"/>
            </w:tcBorders>
            <w:vAlign w:val="center"/>
          </w:tcPr>
          <w:p w14:paraId="4132FB63" w14:textId="77777777" w:rsidR="00204F53" w:rsidRDefault="00204F53" w:rsidP="00D9530E">
            <w:pP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td.</w:t>
            </w:r>
          </w:p>
          <w:p w14:paraId="5BE2D7E9" w14:textId="77777777" w:rsidR="00204F53" w:rsidRDefault="00204F53" w:rsidP="00D9530E">
            <w:pPr>
              <w:rPr>
                <w:rFonts w:ascii="Times New Roman" w:hAnsi="Times New Roman" w:cs="Times New Roman"/>
                <w:b/>
                <w:bCs/>
              </w:rPr>
            </w:pPr>
            <w:r>
              <w:rPr>
                <w:rFonts w:ascii="Times New Roman" w:hAnsi="Times New Roman" w:cs="Times New Roman" w:hint="eastAsia"/>
                <w:b/>
                <w:bCs/>
              </w:rPr>
              <w:t>N</w:t>
            </w:r>
            <w:r>
              <w:rPr>
                <w:rFonts w:ascii="Times New Roman" w:hAnsi="Times New Roman" w:cs="Times New Roman"/>
                <w:b/>
                <w:bCs/>
              </w:rPr>
              <w:t>ame</w:t>
            </w:r>
          </w:p>
          <w:p w14:paraId="2881E268" w14:textId="77777777" w:rsidR="00204F53" w:rsidRPr="0065710C" w:rsidRDefault="00204F53" w:rsidP="00D9530E">
            <w:pPr>
              <w:rPr>
                <w:rFonts w:ascii="Times New Roman" w:hAnsi="Times New Roman" w:cs="Times New Roman"/>
                <w:b/>
                <w:bCs/>
              </w:rPr>
            </w:pPr>
            <w:r>
              <w:rPr>
                <w:rFonts w:ascii="Times New Roman" w:hAnsi="Times New Roman" w:cs="Times New Roman" w:hint="eastAsia"/>
                <w:b/>
                <w:bCs/>
              </w:rPr>
              <w:t>A</w:t>
            </w:r>
            <w:r>
              <w:rPr>
                <w:rFonts w:ascii="Times New Roman" w:hAnsi="Times New Roman" w:cs="Times New Roman"/>
                <w:b/>
                <w:bCs/>
              </w:rPr>
              <w:t>ssoc.</w:t>
            </w:r>
          </w:p>
        </w:tc>
        <w:tc>
          <w:tcPr>
            <w:tcW w:w="6151" w:type="dxa"/>
            <w:tcBorders>
              <w:left w:val="nil"/>
            </w:tcBorders>
            <w:vAlign w:val="center"/>
          </w:tcPr>
          <w:p w14:paraId="19D784AD" w14:textId="77777777" w:rsidR="00204F53" w:rsidRDefault="00204F53" w:rsidP="00D9530E">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STM 5338, ASTM 6400, ASTM 6868</w:t>
            </w:r>
          </w:p>
          <w:p w14:paraId="7C09B2F7" w14:textId="77777777" w:rsidR="00204F53" w:rsidRDefault="00204F53" w:rsidP="00D9530E">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PI Certification Mark</w:t>
            </w:r>
          </w:p>
          <w:p w14:paraId="1B23B0EF" w14:textId="77777777" w:rsidR="00204F53" w:rsidRDefault="00204F53" w:rsidP="00D9530E">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iodegradable Products Institute</w:t>
            </w:r>
          </w:p>
        </w:tc>
        <w:tc>
          <w:tcPr>
            <w:tcW w:w="5103" w:type="dxa"/>
          </w:tcPr>
          <w:p w14:paraId="43477666" w14:textId="77777777" w:rsidR="00204F53" w:rsidRDefault="00F6510F" w:rsidP="00D9530E">
            <w:pPr>
              <w:widowControl/>
              <w:wordWrap/>
              <w:autoSpaceDE/>
              <w:autoSpaceDN/>
            </w:pPr>
            <w:r>
              <w:rPr>
                <w:noProof/>
              </w:rPr>
              <w:drawing>
                <wp:anchor distT="0" distB="0" distL="114300" distR="114300" simplePos="0" relativeHeight="251675648" behindDoc="1" locked="0" layoutInCell="1" allowOverlap="1" wp14:anchorId="2EF5F5E7" wp14:editId="2CE75E75">
                  <wp:simplePos x="0" y="0"/>
                  <wp:positionH relativeFrom="column">
                    <wp:posOffset>1950085</wp:posOffset>
                  </wp:positionH>
                  <wp:positionV relativeFrom="paragraph">
                    <wp:posOffset>33020</wp:posOffset>
                  </wp:positionV>
                  <wp:extent cx="517525" cy="683895"/>
                  <wp:effectExtent l="0" t="0" r="0" b="1905"/>
                  <wp:wrapNone/>
                  <wp:docPr id="5" name="그림 5" descr="2019 certified compostab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certified compostabl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52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523">
              <w:rPr>
                <w:rFonts w:ascii="Dotum" w:eastAsia="Dotum" w:hAnsi="Dotum"/>
                <w:noProof/>
                <w:szCs w:val="20"/>
              </w:rPr>
              <w:drawing>
                <wp:anchor distT="0" distB="0" distL="114300" distR="114300" simplePos="0" relativeHeight="251659264" behindDoc="0" locked="0" layoutInCell="1" allowOverlap="1" wp14:anchorId="431F898B" wp14:editId="2BEC6793">
                  <wp:simplePos x="0" y="0"/>
                  <wp:positionH relativeFrom="column">
                    <wp:posOffset>396240</wp:posOffset>
                  </wp:positionH>
                  <wp:positionV relativeFrom="page">
                    <wp:posOffset>77166</wp:posOffset>
                  </wp:positionV>
                  <wp:extent cx="1371600" cy="611505"/>
                  <wp:effectExtent l="0" t="0" r="0" b="0"/>
                  <wp:wrapSquare wrapText="bothSides"/>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62" r="3607"/>
                          <a:stretch/>
                        </pic:blipFill>
                        <pic:spPr bwMode="auto">
                          <a:xfrm>
                            <a:off x="0" y="0"/>
                            <a:ext cx="1371600"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F53">
              <w:fldChar w:fldCharType="begin"/>
            </w:r>
            <w:r w:rsidR="0024774F">
              <w:instrText xml:space="preserve"> INCLUDEPICTURE "C:\\var\\folders\\yj\\nlj2rfw55djc8n7cq_x4g8_c0000gn\\T\\com.microsoft.Word\\WebArchiveCopyPasteTempFiles\\2019-BPI-compostable-logo-114x150.jpg" \* MERGEFORMAT </w:instrText>
            </w:r>
            <w:r w:rsidR="00204F53">
              <w:fldChar w:fldCharType="end"/>
            </w:r>
          </w:p>
          <w:p w14:paraId="2795FC06" w14:textId="77777777" w:rsidR="00204F53" w:rsidRDefault="00204F53" w:rsidP="00D9530E">
            <w:pPr>
              <w:rPr>
                <w:rFonts w:ascii="Times New Roman" w:hAnsi="Times New Roman" w:cs="Times New Roman"/>
              </w:rPr>
            </w:pPr>
          </w:p>
        </w:tc>
      </w:tr>
      <w:tr w:rsidR="00204F53" w14:paraId="53BDF42D" w14:textId="77777777" w:rsidTr="0062209A">
        <w:trPr>
          <w:trHeight w:val="1162"/>
        </w:trPr>
        <w:tc>
          <w:tcPr>
            <w:tcW w:w="1555" w:type="dxa"/>
            <w:vMerge w:val="restart"/>
            <w:vAlign w:val="center"/>
          </w:tcPr>
          <w:p w14:paraId="4D3E6EC8" w14:textId="77777777" w:rsidR="00204F53" w:rsidRDefault="00204F53" w:rsidP="00D9530E">
            <w:pPr>
              <w:jc w:val="cente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ustralia</w:t>
            </w:r>
          </w:p>
        </w:tc>
        <w:tc>
          <w:tcPr>
            <w:tcW w:w="794" w:type="dxa"/>
            <w:tcBorders>
              <w:right w:val="nil"/>
            </w:tcBorders>
            <w:vAlign w:val="center"/>
          </w:tcPr>
          <w:p w14:paraId="6F2CCAE4" w14:textId="77777777" w:rsidR="00204F53" w:rsidRDefault="00204F53" w:rsidP="00D9530E">
            <w:pP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td.</w:t>
            </w:r>
          </w:p>
          <w:p w14:paraId="24707DAC" w14:textId="77777777" w:rsidR="00204F53" w:rsidRDefault="00204F53" w:rsidP="00D9530E">
            <w:pPr>
              <w:rPr>
                <w:rFonts w:ascii="Times New Roman" w:hAnsi="Times New Roman" w:cs="Times New Roman"/>
                <w:b/>
                <w:bCs/>
              </w:rPr>
            </w:pPr>
            <w:r>
              <w:rPr>
                <w:rFonts w:ascii="Times New Roman" w:hAnsi="Times New Roman" w:cs="Times New Roman" w:hint="eastAsia"/>
                <w:b/>
                <w:bCs/>
              </w:rPr>
              <w:t>N</w:t>
            </w:r>
            <w:r>
              <w:rPr>
                <w:rFonts w:ascii="Times New Roman" w:hAnsi="Times New Roman" w:cs="Times New Roman"/>
                <w:b/>
                <w:bCs/>
              </w:rPr>
              <w:t>ame</w:t>
            </w:r>
          </w:p>
          <w:p w14:paraId="0A91F83E" w14:textId="77777777" w:rsidR="00204F53" w:rsidRDefault="00204F53" w:rsidP="00D9530E">
            <w:pPr>
              <w:rPr>
                <w:rFonts w:ascii="Times New Roman" w:hAnsi="Times New Roman" w:cs="Times New Roman"/>
                <w:b/>
                <w:bCs/>
              </w:rPr>
            </w:pPr>
            <w:r>
              <w:rPr>
                <w:rFonts w:ascii="Times New Roman" w:hAnsi="Times New Roman" w:cs="Times New Roman" w:hint="eastAsia"/>
                <w:b/>
                <w:bCs/>
              </w:rPr>
              <w:t>A</w:t>
            </w:r>
            <w:r>
              <w:rPr>
                <w:rFonts w:ascii="Times New Roman" w:hAnsi="Times New Roman" w:cs="Times New Roman"/>
                <w:b/>
                <w:bCs/>
              </w:rPr>
              <w:t>ssoc.</w:t>
            </w:r>
          </w:p>
        </w:tc>
        <w:tc>
          <w:tcPr>
            <w:tcW w:w="6151" w:type="dxa"/>
            <w:tcBorders>
              <w:left w:val="nil"/>
            </w:tcBorders>
            <w:vAlign w:val="center"/>
          </w:tcPr>
          <w:p w14:paraId="1CED2450" w14:textId="77777777" w:rsidR="00204F53" w:rsidRDefault="00204F53" w:rsidP="00D9530E">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S 4736</w:t>
            </w:r>
          </w:p>
          <w:p w14:paraId="5096D6F8" w14:textId="77777777" w:rsidR="00204F53" w:rsidRDefault="00204F53" w:rsidP="00D9530E">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eedling</w:t>
            </w:r>
          </w:p>
          <w:p w14:paraId="45C1D3FE" w14:textId="77777777" w:rsidR="00204F53" w:rsidRDefault="00204F53" w:rsidP="00D9530E">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ustralasian Bioplastics Association, DIN CERTCO</w:t>
            </w:r>
          </w:p>
        </w:tc>
        <w:tc>
          <w:tcPr>
            <w:tcW w:w="5103" w:type="dxa"/>
          </w:tcPr>
          <w:p w14:paraId="37EE8054" w14:textId="77777777" w:rsidR="00204F53" w:rsidRDefault="00204F53" w:rsidP="00D9530E">
            <w:pPr>
              <w:rPr>
                <w:rFonts w:ascii="Times New Roman" w:hAnsi="Times New Roman" w:cs="Times New Roman"/>
              </w:rPr>
            </w:pPr>
            <w:r w:rsidRPr="00005895">
              <w:rPr>
                <w:rFonts w:ascii="Times New Roman" w:hAnsi="Times New Roman" w:cs="Times New Roman"/>
                <w:noProof/>
              </w:rPr>
              <w:drawing>
                <wp:anchor distT="0" distB="0" distL="114300" distR="114300" simplePos="0" relativeHeight="251660288" behindDoc="0" locked="0" layoutInCell="1" allowOverlap="1" wp14:anchorId="274E3038" wp14:editId="7D9CA88F">
                  <wp:simplePos x="0" y="0"/>
                  <wp:positionH relativeFrom="column">
                    <wp:posOffset>1232839</wp:posOffset>
                  </wp:positionH>
                  <wp:positionV relativeFrom="page">
                    <wp:posOffset>55880</wp:posOffset>
                  </wp:positionV>
                  <wp:extent cx="572135" cy="683895"/>
                  <wp:effectExtent l="0" t="0" r="0" b="1905"/>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125" b="4021"/>
                          <a:stretch/>
                        </pic:blipFill>
                        <pic:spPr bwMode="auto">
                          <a:xfrm>
                            <a:off x="0" y="0"/>
                            <a:ext cx="572135"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04F53" w14:paraId="5BD1C58F" w14:textId="77777777" w:rsidTr="0062209A">
        <w:trPr>
          <w:trHeight w:val="1162"/>
        </w:trPr>
        <w:tc>
          <w:tcPr>
            <w:tcW w:w="1555" w:type="dxa"/>
            <w:vMerge/>
            <w:vAlign w:val="center"/>
          </w:tcPr>
          <w:p w14:paraId="394D3E23" w14:textId="77777777" w:rsidR="00204F53" w:rsidRDefault="00204F53" w:rsidP="00D9530E">
            <w:pPr>
              <w:jc w:val="center"/>
              <w:rPr>
                <w:rFonts w:ascii="Times New Roman" w:hAnsi="Times New Roman" w:cs="Times New Roman"/>
              </w:rPr>
            </w:pPr>
          </w:p>
        </w:tc>
        <w:tc>
          <w:tcPr>
            <w:tcW w:w="794" w:type="dxa"/>
            <w:tcBorders>
              <w:right w:val="nil"/>
            </w:tcBorders>
            <w:vAlign w:val="center"/>
          </w:tcPr>
          <w:p w14:paraId="63558BBF" w14:textId="77777777" w:rsidR="00204F53" w:rsidRDefault="00204F53" w:rsidP="00D9530E">
            <w:pP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td.</w:t>
            </w:r>
          </w:p>
          <w:p w14:paraId="63DEFFB7" w14:textId="77777777" w:rsidR="00204F53" w:rsidRDefault="00204F53" w:rsidP="00D9530E">
            <w:pPr>
              <w:rPr>
                <w:rFonts w:ascii="Times New Roman" w:hAnsi="Times New Roman" w:cs="Times New Roman"/>
                <w:b/>
                <w:bCs/>
              </w:rPr>
            </w:pPr>
            <w:r>
              <w:rPr>
                <w:rFonts w:ascii="Times New Roman" w:hAnsi="Times New Roman" w:cs="Times New Roman" w:hint="eastAsia"/>
                <w:b/>
                <w:bCs/>
              </w:rPr>
              <w:t>N</w:t>
            </w:r>
            <w:r>
              <w:rPr>
                <w:rFonts w:ascii="Times New Roman" w:hAnsi="Times New Roman" w:cs="Times New Roman"/>
                <w:b/>
                <w:bCs/>
              </w:rPr>
              <w:t>ame</w:t>
            </w:r>
          </w:p>
          <w:p w14:paraId="7D050DCE" w14:textId="77777777" w:rsidR="00204F53" w:rsidRDefault="00204F53" w:rsidP="00D9530E">
            <w:pPr>
              <w:rPr>
                <w:rFonts w:ascii="Times New Roman" w:hAnsi="Times New Roman" w:cs="Times New Roman"/>
                <w:b/>
                <w:bCs/>
              </w:rPr>
            </w:pPr>
            <w:r>
              <w:rPr>
                <w:rFonts w:ascii="Times New Roman" w:hAnsi="Times New Roman" w:cs="Times New Roman" w:hint="eastAsia"/>
                <w:b/>
                <w:bCs/>
              </w:rPr>
              <w:t>A</w:t>
            </w:r>
            <w:r>
              <w:rPr>
                <w:rFonts w:ascii="Times New Roman" w:hAnsi="Times New Roman" w:cs="Times New Roman"/>
                <w:b/>
                <w:bCs/>
              </w:rPr>
              <w:t>ssoc.</w:t>
            </w:r>
          </w:p>
        </w:tc>
        <w:tc>
          <w:tcPr>
            <w:tcW w:w="6151" w:type="dxa"/>
            <w:tcBorders>
              <w:left w:val="nil"/>
            </w:tcBorders>
            <w:vAlign w:val="center"/>
          </w:tcPr>
          <w:p w14:paraId="45EFA17B" w14:textId="77777777" w:rsidR="00204F53" w:rsidRDefault="00204F53" w:rsidP="00D9530E">
            <w:pPr>
              <w:rPr>
                <w:rFonts w:ascii="Times New Roman" w:hAnsi="Times New Roman" w:cs="Times New Roman"/>
              </w:rPr>
            </w:pPr>
            <w:r>
              <w:rPr>
                <w:rFonts w:ascii="Times New Roman" w:hAnsi="Times New Roman" w:cs="Times New Roman"/>
              </w:rPr>
              <w:t>AS5810(2010)</w:t>
            </w:r>
          </w:p>
          <w:p w14:paraId="1512B916" w14:textId="77777777" w:rsidR="00204F53" w:rsidRDefault="00204F53" w:rsidP="00D9530E">
            <w:pPr>
              <w:rPr>
                <w:rFonts w:ascii="Times New Roman" w:hAnsi="Times New Roman" w:cs="Times New Roman"/>
              </w:rPr>
            </w:pPr>
            <w:r>
              <w:rPr>
                <w:rFonts w:ascii="Times New Roman" w:hAnsi="Times New Roman" w:cs="Times New Roman"/>
              </w:rPr>
              <w:t>Home Compostable</w:t>
            </w:r>
          </w:p>
          <w:p w14:paraId="0A534CD3" w14:textId="77777777" w:rsidR="00204F53" w:rsidRDefault="00204F53" w:rsidP="00D9530E">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ustralasian Bioplastics Association, DIN CERTCO</w:t>
            </w:r>
          </w:p>
        </w:tc>
        <w:tc>
          <w:tcPr>
            <w:tcW w:w="5103" w:type="dxa"/>
          </w:tcPr>
          <w:p w14:paraId="38B6E73C" w14:textId="77777777" w:rsidR="00204F53" w:rsidRPr="00005895" w:rsidRDefault="00204F53" w:rsidP="00D9530E">
            <w:pPr>
              <w:rPr>
                <w:rFonts w:ascii="Times New Roman" w:hAnsi="Times New Roman" w:cs="Times New Roman"/>
              </w:rPr>
            </w:pPr>
            <w:r w:rsidRPr="00005895">
              <w:rPr>
                <w:rFonts w:ascii="Times New Roman" w:hAnsi="Times New Roman" w:cs="Times New Roman"/>
                <w:noProof/>
              </w:rPr>
              <w:drawing>
                <wp:anchor distT="0" distB="0" distL="114300" distR="114300" simplePos="0" relativeHeight="251661312" behindDoc="0" locked="0" layoutInCell="1" allowOverlap="1" wp14:anchorId="7DFB7C71" wp14:editId="33E1FD0D">
                  <wp:simplePos x="0" y="0"/>
                  <wp:positionH relativeFrom="column">
                    <wp:posOffset>1269365</wp:posOffset>
                  </wp:positionH>
                  <wp:positionV relativeFrom="page">
                    <wp:posOffset>17449</wp:posOffset>
                  </wp:positionV>
                  <wp:extent cx="491490" cy="747395"/>
                  <wp:effectExtent l="0" t="0" r="3810" b="0"/>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2159"/>
                          <a:stretch/>
                        </pic:blipFill>
                        <pic:spPr bwMode="auto">
                          <a:xfrm>
                            <a:off x="0" y="0"/>
                            <a:ext cx="491490" cy="74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04F53" w14:paraId="76D73031" w14:textId="77777777" w:rsidTr="0062209A">
        <w:trPr>
          <w:trHeight w:val="1162"/>
        </w:trPr>
        <w:tc>
          <w:tcPr>
            <w:tcW w:w="1555" w:type="dxa"/>
            <w:vAlign w:val="center"/>
          </w:tcPr>
          <w:p w14:paraId="1994D3D8" w14:textId="77777777" w:rsidR="00204F53" w:rsidRDefault="00204F53" w:rsidP="00D9530E">
            <w:pPr>
              <w:jc w:val="center"/>
              <w:rPr>
                <w:rFonts w:ascii="Times New Roman" w:hAnsi="Times New Roman" w:cs="Times New Roman"/>
              </w:rPr>
            </w:pPr>
            <w:r>
              <w:rPr>
                <w:rFonts w:ascii="Times New Roman" w:hAnsi="Times New Roman" w:cs="Times New Roman" w:hint="eastAsia"/>
              </w:rPr>
              <w:t>K</w:t>
            </w:r>
            <w:r>
              <w:rPr>
                <w:rFonts w:ascii="Times New Roman" w:hAnsi="Times New Roman" w:cs="Times New Roman"/>
              </w:rPr>
              <w:t>orea</w:t>
            </w:r>
          </w:p>
        </w:tc>
        <w:tc>
          <w:tcPr>
            <w:tcW w:w="794" w:type="dxa"/>
            <w:tcBorders>
              <w:right w:val="nil"/>
            </w:tcBorders>
            <w:vAlign w:val="center"/>
          </w:tcPr>
          <w:p w14:paraId="7D8FD796" w14:textId="77777777" w:rsidR="00204F53" w:rsidRDefault="00204F53" w:rsidP="00D9530E">
            <w:pP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td.</w:t>
            </w:r>
          </w:p>
          <w:p w14:paraId="124E98B2" w14:textId="77777777" w:rsidR="00204F53" w:rsidRDefault="00204F53" w:rsidP="00D9530E">
            <w:pPr>
              <w:rPr>
                <w:rFonts w:ascii="Times New Roman" w:hAnsi="Times New Roman" w:cs="Times New Roman"/>
                <w:b/>
                <w:bCs/>
              </w:rPr>
            </w:pPr>
            <w:r>
              <w:rPr>
                <w:rFonts w:ascii="Times New Roman" w:hAnsi="Times New Roman" w:cs="Times New Roman" w:hint="eastAsia"/>
                <w:b/>
                <w:bCs/>
              </w:rPr>
              <w:t>N</w:t>
            </w:r>
            <w:r>
              <w:rPr>
                <w:rFonts w:ascii="Times New Roman" w:hAnsi="Times New Roman" w:cs="Times New Roman"/>
                <w:b/>
                <w:bCs/>
              </w:rPr>
              <w:t>ame</w:t>
            </w:r>
          </w:p>
          <w:p w14:paraId="6C449A3C" w14:textId="77777777" w:rsidR="00204F53" w:rsidRDefault="00204F53" w:rsidP="00D9530E">
            <w:pPr>
              <w:rPr>
                <w:rFonts w:ascii="Times New Roman" w:hAnsi="Times New Roman" w:cs="Times New Roman"/>
                <w:b/>
                <w:bCs/>
              </w:rPr>
            </w:pPr>
            <w:r>
              <w:rPr>
                <w:rFonts w:ascii="Times New Roman" w:hAnsi="Times New Roman" w:cs="Times New Roman" w:hint="eastAsia"/>
                <w:b/>
                <w:bCs/>
              </w:rPr>
              <w:t>A</w:t>
            </w:r>
            <w:r>
              <w:rPr>
                <w:rFonts w:ascii="Times New Roman" w:hAnsi="Times New Roman" w:cs="Times New Roman"/>
                <w:b/>
                <w:bCs/>
              </w:rPr>
              <w:t>ssoc.</w:t>
            </w:r>
          </w:p>
        </w:tc>
        <w:tc>
          <w:tcPr>
            <w:tcW w:w="6151" w:type="dxa"/>
            <w:tcBorders>
              <w:left w:val="nil"/>
            </w:tcBorders>
            <w:vAlign w:val="center"/>
          </w:tcPr>
          <w:p w14:paraId="1EDDEB22" w14:textId="77777777" w:rsidR="00204F53" w:rsidRDefault="00204F53" w:rsidP="00D9530E">
            <w:pPr>
              <w:rPr>
                <w:rFonts w:ascii="Times New Roman" w:hAnsi="Times New Roman" w:cs="Times New Roman"/>
              </w:rPr>
            </w:pPr>
            <w:r>
              <w:rPr>
                <w:rFonts w:ascii="Times New Roman" w:hAnsi="Times New Roman" w:cs="Times New Roman" w:hint="eastAsia"/>
              </w:rPr>
              <w:t>K</w:t>
            </w:r>
            <w:r>
              <w:rPr>
                <w:rFonts w:ascii="Times New Roman" w:hAnsi="Times New Roman" w:cs="Times New Roman"/>
              </w:rPr>
              <w:t>S M ISO 14855</w:t>
            </w:r>
          </w:p>
          <w:p w14:paraId="42922A3A" w14:textId="77777777" w:rsidR="00204F53" w:rsidRDefault="00204F53" w:rsidP="00D9530E">
            <w:pPr>
              <w:rPr>
                <w:rFonts w:ascii="Times New Roman" w:hAnsi="Times New Roman" w:cs="Times New Roman"/>
              </w:rPr>
            </w:pPr>
            <w:r>
              <w:rPr>
                <w:rFonts w:ascii="Times New Roman" w:hAnsi="Times New Roman" w:cs="Times New Roman" w:hint="eastAsia"/>
              </w:rPr>
              <w:t>K</w:t>
            </w:r>
            <w:r>
              <w:rPr>
                <w:rFonts w:ascii="Times New Roman" w:hAnsi="Times New Roman" w:cs="Times New Roman"/>
              </w:rPr>
              <w:t>orea Eco-Label</w:t>
            </w:r>
          </w:p>
          <w:p w14:paraId="7C6AD9B8" w14:textId="77777777" w:rsidR="00204F53" w:rsidRDefault="00204F53" w:rsidP="00D9530E">
            <w:pPr>
              <w:rPr>
                <w:rFonts w:ascii="Times New Roman" w:hAnsi="Times New Roman" w:cs="Times New Roman"/>
              </w:rPr>
            </w:pPr>
            <w:r>
              <w:rPr>
                <w:rFonts w:ascii="Times New Roman" w:hAnsi="Times New Roman" w:cs="Times New Roman" w:hint="eastAsia"/>
              </w:rPr>
              <w:t>K</w:t>
            </w:r>
            <w:r>
              <w:rPr>
                <w:rFonts w:ascii="Times New Roman" w:hAnsi="Times New Roman" w:cs="Times New Roman"/>
              </w:rPr>
              <w:t>orea Environmental Industry &amp; Technology Institute</w:t>
            </w:r>
          </w:p>
        </w:tc>
        <w:tc>
          <w:tcPr>
            <w:tcW w:w="5103" w:type="dxa"/>
          </w:tcPr>
          <w:p w14:paraId="2A2F6234" w14:textId="77777777" w:rsidR="00204F53" w:rsidRDefault="00F6510F" w:rsidP="00D9530E">
            <w:pPr>
              <w:rPr>
                <w:rFonts w:ascii="Times New Roman" w:hAnsi="Times New Roman" w:cs="Times New Roman"/>
              </w:rPr>
            </w:pPr>
            <w:r w:rsidRPr="0077475C">
              <w:rPr>
                <w:rFonts w:ascii="Times New Roman" w:hAnsi="Times New Roman" w:cs="Times New Roman"/>
                <w:noProof/>
              </w:rPr>
              <w:drawing>
                <wp:anchor distT="0" distB="0" distL="114300" distR="114300" simplePos="0" relativeHeight="251667456" behindDoc="0" locked="0" layoutInCell="1" allowOverlap="1" wp14:anchorId="7FB5BB41" wp14:editId="79DD9D27">
                  <wp:simplePos x="0" y="0"/>
                  <wp:positionH relativeFrom="column">
                    <wp:posOffset>1577975</wp:posOffset>
                  </wp:positionH>
                  <wp:positionV relativeFrom="page">
                    <wp:posOffset>43180</wp:posOffset>
                  </wp:positionV>
                  <wp:extent cx="666115" cy="683895"/>
                  <wp:effectExtent l="0" t="0" r="635" b="1905"/>
                  <wp:wrapSquare wrapText="bothSides"/>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325" t="3153" r="2840" b="5358"/>
                          <a:stretch/>
                        </pic:blipFill>
                        <pic:spPr bwMode="auto">
                          <a:xfrm>
                            <a:off x="0" y="0"/>
                            <a:ext cx="666115" cy="68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75C">
              <w:rPr>
                <w:rFonts w:ascii="Times New Roman" w:hAnsi="Times New Roman" w:cs="Times New Roman"/>
                <w:noProof/>
              </w:rPr>
              <w:drawing>
                <wp:anchor distT="0" distB="0" distL="114300" distR="114300" simplePos="0" relativeHeight="251668480" behindDoc="0" locked="0" layoutInCell="1" allowOverlap="1" wp14:anchorId="45E2DAC7" wp14:editId="2AEFD6A4">
                  <wp:simplePos x="0" y="0"/>
                  <wp:positionH relativeFrom="column">
                    <wp:posOffset>758825</wp:posOffset>
                  </wp:positionH>
                  <wp:positionV relativeFrom="page">
                    <wp:posOffset>47956</wp:posOffset>
                  </wp:positionV>
                  <wp:extent cx="652780" cy="683895"/>
                  <wp:effectExtent l="0" t="0" r="0" b="1905"/>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772" t="3601" r="4819" b="4895"/>
                          <a:stretch/>
                        </pic:blipFill>
                        <pic:spPr bwMode="auto">
                          <a:xfrm>
                            <a:off x="0" y="0"/>
                            <a:ext cx="652780" cy="68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F53">
              <w:rPr>
                <w:noProof/>
              </w:rPr>
              <w:t xml:space="preserve"> </w:t>
            </w:r>
          </w:p>
        </w:tc>
      </w:tr>
      <w:tr w:rsidR="00204F53" w14:paraId="4E94300C" w14:textId="77777777" w:rsidTr="0062209A">
        <w:trPr>
          <w:trHeight w:val="1162"/>
        </w:trPr>
        <w:tc>
          <w:tcPr>
            <w:tcW w:w="1555" w:type="dxa"/>
            <w:vAlign w:val="center"/>
          </w:tcPr>
          <w:p w14:paraId="3860B6B2" w14:textId="77777777" w:rsidR="00204F53" w:rsidRDefault="00204F53" w:rsidP="00D9530E">
            <w:pPr>
              <w:jc w:val="center"/>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apan</w:t>
            </w:r>
          </w:p>
        </w:tc>
        <w:tc>
          <w:tcPr>
            <w:tcW w:w="794" w:type="dxa"/>
            <w:tcBorders>
              <w:right w:val="nil"/>
            </w:tcBorders>
            <w:vAlign w:val="center"/>
          </w:tcPr>
          <w:p w14:paraId="714D9DE8" w14:textId="77777777" w:rsidR="00204F53" w:rsidRDefault="00204F53" w:rsidP="00D9530E">
            <w:pP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td.</w:t>
            </w:r>
          </w:p>
          <w:p w14:paraId="49AFC5EA" w14:textId="77777777" w:rsidR="00204F53" w:rsidRDefault="00204F53" w:rsidP="00D9530E">
            <w:pPr>
              <w:rPr>
                <w:rFonts w:ascii="Times New Roman" w:hAnsi="Times New Roman" w:cs="Times New Roman"/>
                <w:b/>
                <w:bCs/>
              </w:rPr>
            </w:pPr>
            <w:r>
              <w:rPr>
                <w:rFonts w:ascii="Times New Roman" w:hAnsi="Times New Roman" w:cs="Times New Roman" w:hint="eastAsia"/>
                <w:b/>
                <w:bCs/>
              </w:rPr>
              <w:t>N</w:t>
            </w:r>
            <w:r>
              <w:rPr>
                <w:rFonts w:ascii="Times New Roman" w:hAnsi="Times New Roman" w:cs="Times New Roman"/>
                <w:b/>
                <w:bCs/>
              </w:rPr>
              <w:t>ame</w:t>
            </w:r>
          </w:p>
          <w:p w14:paraId="77488CED" w14:textId="77777777" w:rsidR="00204F53" w:rsidRDefault="00204F53" w:rsidP="00D9530E">
            <w:pPr>
              <w:rPr>
                <w:rFonts w:ascii="Times New Roman" w:hAnsi="Times New Roman" w:cs="Times New Roman"/>
                <w:b/>
                <w:bCs/>
              </w:rPr>
            </w:pPr>
            <w:r>
              <w:rPr>
                <w:rFonts w:ascii="Times New Roman" w:hAnsi="Times New Roman" w:cs="Times New Roman" w:hint="eastAsia"/>
                <w:b/>
                <w:bCs/>
              </w:rPr>
              <w:t>A</w:t>
            </w:r>
            <w:r>
              <w:rPr>
                <w:rFonts w:ascii="Times New Roman" w:hAnsi="Times New Roman" w:cs="Times New Roman"/>
                <w:b/>
                <w:bCs/>
              </w:rPr>
              <w:t>ssoc.</w:t>
            </w:r>
          </w:p>
        </w:tc>
        <w:tc>
          <w:tcPr>
            <w:tcW w:w="6151" w:type="dxa"/>
            <w:tcBorders>
              <w:left w:val="nil"/>
            </w:tcBorders>
            <w:vAlign w:val="center"/>
          </w:tcPr>
          <w:p w14:paraId="35536805" w14:textId="77777777" w:rsidR="00204F53" w:rsidRDefault="00204F53" w:rsidP="00D9530E">
            <w:pPr>
              <w:rPr>
                <w:rFonts w:ascii="Times New Roman" w:hAnsi="Times New Roman" w:cs="Times New Roman"/>
              </w:rPr>
            </w:pPr>
            <w:r>
              <w:rPr>
                <w:rFonts w:ascii="Times New Roman" w:hAnsi="Times New Roman" w:cs="Times New Roman"/>
              </w:rPr>
              <w:t xml:space="preserve">JIS K 6950, JIS K 6951, </w:t>
            </w:r>
            <w:r>
              <w:rPr>
                <w:rFonts w:ascii="Times New Roman" w:hAnsi="Times New Roman" w:cs="Times New Roman" w:hint="eastAsia"/>
              </w:rPr>
              <w:t>J</w:t>
            </w:r>
            <w:r>
              <w:rPr>
                <w:rFonts w:ascii="Times New Roman" w:hAnsi="Times New Roman" w:cs="Times New Roman"/>
              </w:rPr>
              <w:t>IS K 6953-1, JIS K 6955</w:t>
            </w:r>
          </w:p>
          <w:p w14:paraId="5BCA4E79" w14:textId="77777777" w:rsidR="00204F53" w:rsidRDefault="00204F53" w:rsidP="00D9530E">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reenPla</w:t>
            </w:r>
          </w:p>
          <w:p w14:paraId="7B315CCF" w14:textId="77777777" w:rsidR="00204F53" w:rsidRDefault="00204F53" w:rsidP="00D9530E">
            <w:pPr>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apan Bioplastics Association (JPBA)</w:t>
            </w:r>
          </w:p>
        </w:tc>
        <w:tc>
          <w:tcPr>
            <w:tcW w:w="5103" w:type="dxa"/>
          </w:tcPr>
          <w:p w14:paraId="2FC25DC6" w14:textId="41FF2402" w:rsidR="00204F53" w:rsidRDefault="00F84D62" w:rsidP="00D9530E">
            <w:pPr>
              <w:rPr>
                <w:rFonts w:ascii="Times New Roman" w:hAnsi="Times New Roman" w:cs="Times New Roman"/>
              </w:rPr>
            </w:pPr>
            <w:r>
              <w:rPr>
                <w:noProof/>
              </w:rPr>
              <w:drawing>
                <wp:anchor distT="0" distB="0" distL="114300" distR="114300" simplePos="0" relativeHeight="251677696" behindDoc="0" locked="0" layoutInCell="1" allowOverlap="1" wp14:anchorId="49D5E4DB" wp14:editId="6F184B77">
                  <wp:simplePos x="0" y="0"/>
                  <wp:positionH relativeFrom="column">
                    <wp:posOffset>843915</wp:posOffset>
                  </wp:positionH>
                  <wp:positionV relativeFrom="paragraph">
                    <wp:posOffset>26670</wp:posOffset>
                  </wp:positionV>
                  <wp:extent cx="536575" cy="678180"/>
                  <wp:effectExtent l="0" t="0" r="0" b="7620"/>
                  <wp:wrapThrough wrapText="bothSides">
                    <wp:wrapPolygon edited="0">
                      <wp:start x="0" y="0"/>
                      <wp:lineTo x="0" y="21236"/>
                      <wp:lineTo x="20705" y="21236"/>
                      <wp:lineTo x="20705" y="0"/>
                      <wp:lineTo x="0" y="0"/>
                    </wp:wrapPolygon>
                  </wp:wrapThrough>
                  <wp:docPr id="14" name="그림 14" descr="&quot;Green Pla&quot; mark for products made from biodegradable plastics authorized by the Japan BioPlastic Association (JB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Green Pla&quot; mark for products made from biodegradable plastics authorized by the Japan BioPlastic Association (JBP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575" cy="67818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4E0A1CF5" wp14:editId="74154581">
                  <wp:simplePos x="0" y="0"/>
                  <wp:positionH relativeFrom="column">
                    <wp:posOffset>1663065</wp:posOffset>
                  </wp:positionH>
                  <wp:positionV relativeFrom="paragraph">
                    <wp:posOffset>27305</wp:posOffset>
                  </wp:positionV>
                  <wp:extent cx="529590" cy="677545"/>
                  <wp:effectExtent l="0" t="0" r="3810" b="8255"/>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2836"/>
                          <a:stretch/>
                        </pic:blipFill>
                        <pic:spPr bwMode="auto">
                          <a:xfrm>
                            <a:off x="0" y="0"/>
                            <a:ext cx="529590" cy="67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p>
        </w:tc>
      </w:tr>
      <w:tr w:rsidR="00204F53" w14:paraId="007F47F4" w14:textId="77777777" w:rsidTr="0062209A">
        <w:trPr>
          <w:trHeight w:val="1162"/>
        </w:trPr>
        <w:tc>
          <w:tcPr>
            <w:tcW w:w="1555" w:type="dxa"/>
            <w:vAlign w:val="center"/>
          </w:tcPr>
          <w:p w14:paraId="26042244" w14:textId="77777777" w:rsidR="00204F53" w:rsidRDefault="00204F53" w:rsidP="00D9530E">
            <w:pPr>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hina</w:t>
            </w:r>
          </w:p>
        </w:tc>
        <w:tc>
          <w:tcPr>
            <w:tcW w:w="794" w:type="dxa"/>
            <w:tcBorders>
              <w:right w:val="nil"/>
            </w:tcBorders>
            <w:vAlign w:val="center"/>
          </w:tcPr>
          <w:p w14:paraId="07A33F62" w14:textId="77777777" w:rsidR="00204F53" w:rsidRDefault="00204F53" w:rsidP="00D9530E">
            <w:pP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td.</w:t>
            </w:r>
          </w:p>
          <w:p w14:paraId="1CC33A51" w14:textId="77777777" w:rsidR="00204F53" w:rsidRDefault="00204F53" w:rsidP="00D9530E">
            <w:pPr>
              <w:rPr>
                <w:rFonts w:ascii="Times New Roman" w:hAnsi="Times New Roman" w:cs="Times New Roman"/>
                <w:b/>
                <w:bCs/>
              </w:rPr>
            </w:pPr>
            <w:r>
              <w:rPr>
                <w:rFonts w:ascii="Times New Roman" w:hAnsi="Times New Roman" w:cs="Times New Roman" w:hint="eastAsia"/>
                <w:b/>
                <w:bCs/>
              </w:rPr>
              <w:t>N</w:t>
            </w:r>
            <w:r>
              <w:rPr>
                <w:rFonts w:ascii="Times New Roman" w:hAnsi="Times New Roman" w:cs="Times New Roman"/>
                <w:b/>
                <w:bCs/>
              </w:rPr>
              <w:t>ame</w:t>
            </w:r>
          </w:p>
          <w:p w14:paraId="08A0F33F" w14:textId="77777777" w:rsidR="00204F53" w:rsidRDefault="00204F53" w:rsidP="00D9530E">
            <w:pPr>
              <w:rPr>
                <w:rFonts w:ascii="Times New Roman" w:hAnsi="Times New Roman" w:cs="Times New Roman"/>
                <w:b/>
                <w:bCs/>
              </w:rPr>
            </w:pPr>
            <w:r>
              <w:rPr>
                <w:rFonts w:ascii="Times New Roman" w:hAnsi="Times New Roman" w:cs="Times New Roman" w:hint="eastAsia"/>
                <w:b/>
                <w:bCs/>
              </w:rPr>
              <w:t>A</w:t>
            </w:r>
            <w:r>
              <w:rPr>
                <w:rFonts w:ascii="Times New Roman" w:hAnsi="Times New Roman" w:cs="Times New Roman"/>
                <w:b/>
                <w:bCs/>
              </w:rPr>
              <w:t>ssoc.</w:t>
            </w:r>
          </w:p>
        </w:tc>
        <w:tc>
          <w:tcPr>
            <w:tcW w:w="6151" w:type="dxa"/>
            <w:tcBorders>
              <w:left w:val="nil"/>
            </w:tcBorders>
            <w:vAlign w:val="center"/>
          </w:tcPr>
          <w:p w14:paraId="21A065BF" w14:textId="77777777" w:rsidR="00204F53" w:rsidRDefault="00204F53" w:rsidP="00D9530E">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B/T 19276.1,</w:t>
            </w:r>
            <w:r>
              <w:rPr>
                <w:rFonts w:ascii="Times New Roman" w:hAnsi="Times New Roman" w:cs="Times New Roman" w:hint="eastAsia"/>
              </w:rPr>
              <w:t xml:space="preserve"> G</w:t>
            </w:r>
            <w:r>
              <w:rPr>
                <w:rFonts w:ascii="Times New Roman" w:hAnsi="Times New Roman" w:cs="Times New Roman"/>
              </w:rPr>
              <w:t>B/T 19276.2,</w:t>
            </w:r>
            <w:r>
              <w:rPr>
                <w:rFonts w:ascii="Times New Roman" w:hAnsi="Times New Roman" w:cs="Times New Roman" w:hint="eastAsia"/>
              </w:rPr>
              <w:t xml:space="preserve"> </w:t>
            </w:r>
            <w:r>
              <w:rPr>
                <w:rFonts w:ascii="Times New Roman" w:hAnsi="Times New Roman" w:cs="Times New Roman"/>
              </w:rPr>
              <w:t>GB/T 32106</w:t>
            </w:r>
            <w:r>
              <w:rPr>
                <w:rFonts w:ascii="Times New Roman" w:hAnsi="Times New Roman" w:cs="Times New Roman" w:hint="eastAsia"/>
              </w:rPr>
              <w:t xml:space="preserve"> G</w:t>
            </w:r>
            <w:r>
              <w:rPr>
                <w:rFonts w:ascii="Times New Roman" w:hAnsi="Times New Roman" w:cs="Times New Roman"/>
              </w:rPr>
              <w:t>B/T 19277.1(2011)</w:t>
            </w:r>
          </w:p>
          <w:p w14:paraId="216C0A29" w14:textId="77777777" w:rsidR="00204F53" w:rsidRDefault="00204F53" w:rsidP="00D9530E">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iodegradable Plastic Logo</w:t>
            </w:r>
          </w:p>
          <w:p w14:paraId="48CE7C18" w14:textId="77777777" w:rsidR="00204F53" w:rsidRDefault="00204F53" w:rsidP="00D9530E">
            <w:pP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hina National Light Industry Council</w:t>
            </w:r>
          </w:p>
        </w:tc>
        <w:tc>
          <w:tcPr>
            <w:tcW w:w="5103" w:type="dxa"/>
          </w:tcPr>
          <w:p w14:paraId="347B7D36" w14:textId="77777777" w:rsidR="00204F53" w:rsidRDefault="00204F53" w:rsidP="00D9530E">
            <w:pPr>
              <w:rPr>
                <w:rFonts w:ascii="Times New Roman" w:hAnsi="Times New Roman" w:cs="Times New Roman"/>
              </w:rPr>
            </w:pPr>
            <w:r>
              <w:rPr>
                <w:noProof/>
              </w:rPr>
              <w:drawing>
                <wp:anchor distT="0" distB="0" distL="114300" distR="114300" simplePos="0" relativeHeight="251674624" behindDoc="0" locked="0" layoutInCell="1" allowOverlap="1" wp14:anchorId="769DCDFC" wp14:editId="5B309776">
                  <wp:simplePos x="0" y="0"/>
                  <wp:positionH relativeFrom="column">
                    <wp:posOffset>1133475</wp:posOffset>
                  </wp:positionH>
                  <wp:positionV relativeFrom="paragraph">
                    <wp:posOffset>33656</wp:posOffset>
                  </wp:positionV>
                  <wp:extent cx="728698" cy="681990"/>
                  <wp:effectExtent l="0" t="0" r="0" b="3810"/>
                  <wp:wrapNone/>
                  <wp:docPr id="3" name="그림 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텍스트, 클립아트이(가) 표시된 사진&#10;&#10;자동 생성된 설명"/>
                          <pic:cNvPicPr/>
                        </pic:nvPicPr>
                        <pic:blipFill rotWithShape="1">
                          <a:blip r:embed="rId24" cstate="print">
                            <a:extLst>
                              <a:ext uri="{28A0092B-C50C-407E-A947-70E740481C1C}">
                                <a14:useLocalDpi xmlns:a14="http://schemas.microsoft.com/office/drawing/2010/main" val="0"/>
                              </a:ext>
                            </a:extLst>
                          </a:blip>
                          <a:srcRect l="5269" t="2958" r="2470"/>
                          <a:stretch/>
                        </pic:blipFill>
                        <pic:spPr bwMode="auto">
                          <a:xfrm>
                            <a:off x="0" y="0"/>
                            <a:ext cx="730458" cy="683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DF80C1F" w14:textId="77777777" w:rsidR="00F6510F" w:rsidRDefault="00F6510F" w:rsidP="00204F53">
      <w:pPr>
        <w:rPr>
          <w:rFonts w:ascii="Times New Roman" w:hAnsi="Times New Roman" w:cs="Times New Roman"/>
        </w:rPr>
      </w:pPr>
    </w:p>
    <w:p w14:paraId="1FF5C8BF" w14:textId="77777777" w:rsidR="00204F53" w:rsidRPr="00F6510F" w:rsidRDefault="00204F53" w:rsidP="00204F53">
      <w:pPr>
        <w:rPr>
          <w:rFonts w:ascii="Times New Roman" w:hAnsi="Times New Roman" w:cs="Times New Roman"/>
          <w:sz w:val="22"/>
        </w:rPr>
      </w:pPr>
      <w:r w:rsidRPr="00F6510F">
        <w:rPr>
          <w:rFonts w:ascii="Times New Roman" w:hAnsi="Times New Roman" w:cs="Times New Roman" w:hint="eastAsia"/>
          <w:sz w:val="22"/>
        </w:rPr>
        <w:t>2</w:t>
      </w:r>
      <w:r w:rsidRPr="00F6510F">
        <w:rPr>
          <w:rFonts w:ascii="Times New Roman" w:hAnsi="Times New Roman" w:cs="Times New Roman"/>
          <w:sz w:val="22"/>
        </w:rPr>
        <w:t xml:space="preserve">. </w:t>
      </w:r>
      <w:r w:rsidR="00F6510F" w:rsidRPr="00F6510F">
        <w:rPr>
          <w:rFonts w:ascii="Times New Roman" w:hAnsi="Times New Roman" w:cs="Times New Roman" w:hint="eastAsia"/>
          <w:sz w:val="22"/>
        </w:rPr>
        <w:t>Certifications</w:t>
      </w:r>
      <w:r w:rsidR="00F6510F" w:rsidRPr="00F6510F">
        <w:rPr>
          <w:rFonts w:ascii="Times New Roman" w:hAnsi="Times New Roman" w:cs="Times New Roman"/>
          <w:sz w:val="22"/>
        </w:rPr>
        <w:t xml:space="preserve"> </w:t>
      </w:r>
      <w:r w:rsidR="00F6510F" w:rsidRPr="00F6510F">
        <w:rPr>
          <w:rFonts w:ascii="Times New Roman" w:hAnsi="Times New Roman" w:cs="Times New Roman" w:hint="eastAsia"/>
          <w:sz w:val="22"/>
        </w:rPr>
        <w:t>based</w:t>
      </w:r>
      <w:r w:rsidR="00F6510F" w:rsidRPr="00F6510F">
        <w:rPr>
          <w:rFonts w:ascii="Times New Roman" w:hAnsi="Times New Roman" w:cs="Times New Roman"/>
          <w:sz w:val="22"/>
        </w:rPr>
        <w:t xml:space="preserve"> </w:t>
      </w:r>
      <w:r w:rsidR="00F6510F" w:rsidRPr="00F6510F">
        <w:rPr>
          <w:rFonts w:ascii="Times New Roman" w:hAnsi="Times New Roman" w:cs="Times New Roman" w:hint="eastAsia"/>
          <w:sz w:val="22"/>
        </w:rPr>
        <w:t>on</w:t>
      </w:r>
      <w:r w:rsidR="00F6510F" w:rsidRPr="00F6510F">
        <w:rPr>
          <w:rFonts w:ascii="Times New Roman" w:hAnsi="Times New Roman" w:cs="Times New Roman"/>
          <w:sz w:val="22"/>
        </w:rPr>
        <w:t xml:space="preserve"> </w:t>
      </w:r>
      <w:r w:rsidR="00F6510F" w:rsidRPr="00F6510F">
        <w:rPr>
          <w:rFonts w:ascii="Times New Roman" w:hAnsi="Times New Roman" w:cs="Times New Roman" w:hint="eastAsia"/>
          <w:sz w:val="22"/>
        </w:rPr>
        <w:t>s</w:t>
      </w:r>
      <w:r w:rsidRPr="00F6510F">
        <w:rPr>
          <w:rFonts w:ascii="Times New Roman" w:hAnsi="Times New Roman" w:cs="Times New Roman"/>
          <w:sz w:val="22"/>
        </w:rPr>
        <w:t xml:space="preserve">oil, </w:t>
      </w:r>
      <w:r w:rsidR="00F6510F" w:rsidRPr="00F6510F">
        <w:rPr>
          <w:rFonts w:ascii="Times New Roman" w:hAnsi="Times New Roman" w:cs="Times New Roman" w:hint="eastAsia"/>
          <w:sz w:val="22"/>
        </w:rPr>
        <w:t>m</w:t>
      </w:r>
      <w:r w:rsidRPr="00F6510F">
        <w:rPr>
          <w:rFonts w:ascii="Times New Roman" w:hAnsi="Times New Roman" w:cs="Times New Roman"/>
          <w:sz w:val="22"/>
        </w:rPr>
        <w:t xml:space="preserve">arine, </w:t>
      </w:r>
      <w:r w:rsidR="00F6510F" w:rsidRPr="00F6510F">
        <w:rPr>
          <w:rFonts w:ascii="Times New Roman" w:hAnsi="Times New Roman" w:cs="Times New Roman" w:hint="eastAsia"/>
          <w:sz w:val="22"/>
        </w:rPr>
        <w:t>a</w:t>
      </w:r>
      <w:r w:rsidRPr="00F6510F">
        <w:rPr>
          <w:rFonts w:ascii="Times New Roman" w:hAnsi="Times New Roman" w:cs="Times New Roman"/>
          <w:sz w:val="22"/>
        </w:rPr>
        <w:t>qu</w:t>
      </w:r>
      <w:r w:rsidR="00F6510F" w:rsidRPr="00F6510F">
        <w:rPr>
          <w:rFonts w:ascii="Times New Roman" w:hAnsi="Times New Roman" w:cs="Times New Roman" w:hint="eastAsia"/>
          <w:sz w:val="22"/>
        </w:rPr>
        <w:t>atic</w:t>
      </w:r>
      <w:r w:rsidRPr="00F6510F">
        <w:rPr>
          <w:rFonts w:ascii="Times New Roman" w:hAnsi="Times New Roman" w:cs="Times New Roman"/>
          <w:sz w:val="22"/>
        </w:rPr>
        <w:t xml:space="preserve"> </w:t>
      </w:r>
      <w:r w:rsidR="00F6510F" w:rsidRPr="00F6510F">
        <w:rPr>
          <w:rFonts w:ascii="Times New Roman" w:hAnsi="Times New Roman" w:cs="Times New Roman" w:hint="eastAsia"/>
          <w:sz w:val="22"/>
        </w:rPr>
        <w:t>t</w:t>
      </w:r>
      <w:r w:rsidR="002158EC" w:rsidRPr="00F6510F">
        <w:rPr>
          <w:rFonts w:ascii="Times New Roman" w:hAnsi="Times New Roman" w:cs="Times New Roman" w:hint="eastAsia"/>
          <w:sz w:val="22"/>
        </w:rPr>
        <w:t>est</w:t>
      </w:r>
    </w:p>
    <w:tbl>
      <w:tblPr>
        <w:tblStyle w:val="TableGrid"/>
        <w:tblW w:w="13603" w:type="dxa"/>
        <w:tblLook w:val="04A0" w:firstRow="1" w:lastRow="0" w:firstColumn="1" w:lastColumn="0" w:noHBand="0" w:noVBand="1"/>
      </w:tblPr>
      <w:tblGrid>
        <w:gridCol w:w="1555"/>
        <w:gridCol w:w="794"/>
        <w:gridCol w:w="6151"/>
        <w:gridCol w:w="5103"/>
      </w:tblGrid>
      <w:tr w:rsidR="00204F53" w14:paraId="65C79EAE" w14:textId="77777777" w:rsidTr="00F6510F">
        <w:trPr>
          <w:trHeight w:val="380"/>
        </w:trPr>
        <w:tc>
          <w:tcPr>
            <w:tcW w:w="1555" w:type="dxa"/>
            <w:vAlign w:val="center"/>
          </w:tcPr>
          <w:p w14:paraId="3323114E" w14:textId="77777777" w:rsidR="00204F53" w:rsidRPr="00005895" w:rsidRDefault="00204F53" w:rsidP="00D9530E">
            <w:pPr>
              <w:jc w:val="center"/>
              <w:rPr>
                <w:rFonts w:ascii="Times New Roman" w:hAnsi="Times New Roman" w:cs="Times New Roman"/>
                <w:b/>
                <w:bCs/>
              </w:rPr>
            </w:pPr>
            <w:r w:rsidRPr="00005895">
              <w:rPr>
                <w:rFonts w:ascii="Times New Roman" w:hAnsi="Times New Roman" w:cs="Times New Roman" w:hint="eastAsia"/>
                <w:b/>
                <w:bCs/>
              </w:rPr>
              <w:t>C</w:t>
            </w:r>
            <w:r w:rsidRPr="00005895">
              <w:rPr>
                <w:rFonts w:ascii="Times New Roman" w:hAnsi="Times New Roman" w:cs="Times New Roman"/>
                <w:b/>
                <w:bCs/>
              </w:rPr>
              <w:t>ountry</w:t>
            </w:r>
          </w:p>
        </w:tc>
        <w:tc>
          <w:tcPr>
            <w:tcW w:w="6945" w:type="dxa"/>
            <w:gridSpan w:val="2"/>
            <w:vAlign w:val="center"/>
          </w:tcPr>
          <w:p w14:paraId="635BAB39" w14:textId="77777777" w:rsidR="00204F53" w:rsidRPr="00005895" w:rsidRDefault="00204F53" w:rsidP="00D9530E">
            <w:pPr>
              <w:jc w:val="center"/>
              <w:rPr>
                <w:rFonts w:ascii="Times New Roman" w:hAnsi="Times New Roman" w:cs="Times New Roman"/>
                <w:b/>
                <w:bCs/>
              </w:rPr>
            </w:pPr>
            <w:r w:rsidRPr="00005895">
              <w:rPr>
                <w:rFonts w:ascii="Times New Roman" w:hAnsi="Times New Roman" w:cs="Times New Roman" w:hint="eastAsia"/>
                <w:b/>
                <w:bCs/>
              </w:rPr>
              <w:t>C</w:t>
            </w:r>
            <w:r w:rsidRPr="00005895">
              <w:rPr>
                <w:rFonts w:ascii="Times New Roman" w:hAnsi="Times New Roman" w:cs="Times New Roman"/>
                <w:b/>
                <w:bCs/>
              </w:rPr>
              <w:t>ertification</w:t>
            </w:r>
          </w:p>
        </w:tc>
        <w:tc>
          <w:tcPr>
            <w:tcW w:w="5103" w:type="dxa"/>
            <w:vAlign w:val="center"/>
          </w:tcPr>
          <w:p w14:paraId="4EC48FA5" w14:textId="77777777" w:rsidR="00204F53" w:rsidRPr="00005895" w:rsidRDefault="00204F53" w:rsidP="00D9530E">
            <w:pPr>
              <w:jc w:val="center"/>
              <w:rPr>
                <w:rFonts w:ascii="Times New Roman" w:hAnsi="Times New Roman" w:cs="Times New Roman"/>
                <w:b/>
                <w:bCs/>
              </w:rPr>
            </w:pPr>
            <w:r w:rsidRPr="00005895">
              <w:rPr>
                <w:rFonts w:ascii="Times New Roman" w:hAnsi="Times New Roman" w:cs="Times New Roman" w:hint="eastAsia"/>
                <w:b/>
                <w:bCs/>
              </w:rPr>
              <w:t>L</w:t>
            </w:r>
            <w:r w:rsidR="00F6510F">
              <w:rPr>
                <w:rFonts w:ascii="Times New Roman" w:hAnsi="Times New Roman" w:cs="Times New Roman" w:hint="eastAsia"/>
                <w:b/>
                <w:bCs/>
              </w:rPr>
              <w:t>abel</w:t>
            </w:r>
          </w:p>
        </w:tc>
      </w:tr>
      <w:tr w:rsidR="00204F53" w14:paraId="761D6763" w14:textId="77777777" w:rsidTr="0062209A">
        <w:trPr>
          <w:trHeight w:val="1162"/>
        </w:trPr>
        <w:tc>
          <w:tcPr>
            <w:tcW w:w="1555" w:type="dxa"/>
            <w:vAlign w:val="center"/>
          </w:tcPr>
          <w:p w14:paraId="361F6F13" w14:textId="77777777" w:rsidR="00204F53" w:rsidRDefault="00204F53" w:rsidP="00D9530E">
            <w:pPr>
              <w:jc w:val="center"/>
              <w:rPr>
                <w:rFonts w:ascii="Times New Roman" w:hAnsi="Times New Roman" w:cs="Times New Roman"/>
              </w:rPr>
            </w:pPr>
            <w:r>
              <w:rPr>
                <w:rFonts w:ascii="Times New Roman" w:hAnsi="Times New Roman" w:cs="Times New Roman"/>
              </w:rPr>
              <w:t>Belgium</w:t>
            </w:r>
          </w:p>
        </w:tc>
        <w:tc>
          <w:tcPr>
            <w:tcW w:w="794" w:type="dxa"/>
            <w:tcBorders>
              <w:right w:val="nil"/>
            </w:tcBorders>
            <w:vAlign w:val="center"/>
          </w:tcPr>
          <w:p w14:paraId="6EF4FB06"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S</w:t>
            </w:r>
            <w:r w:rsidRPr="0065710C">
              <w:rPr>
                <w:rFonts w:ascii="Times New Roman" w:hAnsi="Times New Roman" w:cs="Times New Roman"/>
                <w:b/>
                <w:bCs/>
              </w:rPr>
              <w:t>td.</w:t>
            </w:r>
          </w:p>
          <w:p w14:paraId="474F0E30" w14:textId="77777777" w:rsidR="00204F53" w:rsidRDefault="00204F53" w:rsidP="00D9530E">
            <w:pPr>
              <w:rPr>
                <w:rFonts w:ascii="Times New Roman" w:hAnsi="Times New Roman" w:cs="Times New Roman"/>
                <w:b/>
                <w:bCs/>
              </w:rPr>
            </w:pPr>
            <w:r w:rsidRPr="0065710C">
              <w:rPr>
                <w:rFonts w:ascii="Times New Roman" w:hAnsi="Times New Roman" w:cs="Times New Roman" w:hint="eastAsia"/>
                <w:b/>
                <w:bCs/>
              </w:rPr>
              <w:t>N</w:t>
            </w:r>
            <w:r w:rsidRPr="0065710C">
              <w:rPr>
                <w:rFonts w:ascii="Times New Roman" w:hAnsi="Times New Roman" w:cs="Times New Roman"/>
                <w:b/>
                <w:bCs/>
              </w:rPr>
              <w:t>ame</w:t>
            </w:r>
          </w:p>
          <w:p w14:paraId="3EE02EC4" w14:textId="77777777" w:rsidR="00204F53" w:rsidRPr="0065710C" w:rsidRDefault="00204F53" w:rsidP="00D9530E">
            <w:pPr>
              <w:rPr>
                <w:rFonts w:ascii="Times New Roman" w:hAnsi="Times New Roman" w:cs="Times New Roman"/>
                <w:b/>
                <w:bCs/>
              </w:rPr>
            </w:pPr>
          </w:p>
          <w:p w14:paraId="396EDB30"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A</w:t>
            </w:r>
            <w:r w:rsidRPr="0065710C">
              <w:rPr>
                <w:rFonts w:ascii="Times New Roman" w:hAnsi="Times New Roman" w:cs="Times New Roman"/>
                <w:b/>
                <w:bCs/>
              </w:rPr>
              <w:t>ssoc.</w:t>
            </w:r>
          </w:p>
        </w:tc>
        <w:tc>
          <w:tcPr>
            <w:tcW w:w="6151" w:type="dxa"/>
            <w:tcBorders>
              <w:left w:val="nil"/>
            </w:tcBorders>
            <w:vAlign w:val="center"/>
          </w:tcPr>
          <w:p w14:paraId="6CDB8CF0" w14:textId="77777777" w:rsidR="00204F53" w:rsidRDefault="00204F53" w:rsidP="00D9530E">
            <w:pPr>
              <w:rPr>
                <w:rFonts w:ascii="Times New Roman" w:hAnsi="Times New Roman" w:cs="Times New Roman"/>
              </w:rPr>
            </w:pPr>
            <w:r w:rsidRPr="006F0F61">
              <w:rPr>
                <w:rFonts w:ascii="Times New Roman" w:hAnsi="Times New Roman" w:cs="Times New Roman"/>
              </w:rPr>
              <w:t>TÜV AUSTRIA</w:t>
            </w:r>
            <w:r>
              <w:rPr>
                <w:rFonts w:ascii="Times New Roman" w:hAnsi="Times New Roman" w:cs="Times New Roman"/>
              </w:rPr>
              <w:t>’s Own Standard</w:t>
            </w:r>
          </w:p>
          <w:p w14:paraId="3DBABE7C" w14:textId="77777777" w:rsidR="00204F53" w:rsidRDefault="00204F53" w:rsidP="00D9530E">
            <w:pPr>
              <w:rPr>
                <w:rFonts w:ascii="Times New Roman" w:hAnsi="Times New Roman" w:cs="Times New Roman"/>
              </w:rPr>
            </w:pPr>
            <w:r w:rsidRPr="00005895">
              <w:rPr>
                <w:rFonts w:ascii="Times New Roman" w:hAnsi="Times New Roman" w:cs="Times New Roman" w:hint="eastAsia"/>
              </w:rPr>
              <w:t>O</w:t>
            </w:r>
            <w:r w:rsidRPr="00005895">
              <w:rPr>
                <w:rFonts w:ascii="Times New Roman" w:hAnsi="Times New Roman" w:cs="Times New Roman"/>
              </w:rPr>
              <w:t xml:space="preserve">K </w:t>
            </w:r>
            <w:r>
              <w:rPr>
                <w:rFonts w:ascii="Times New Roman" w:hAnsi="Times New Roman" w:cs="Times New Roman"/>
              </w:rPr>
              <w:t>Biodegradable</w:t>
            </w:r>
            <w:r w:rsidRPr="00005895">
              <w:rPr>
                <w:rFonts w:ascii="Times New Roman" w:hAnsi="Times New Roman" w:cs="Times New Roman"/>
              </w:rPr>
              <w:t xml:space="preserve"> </w:t>
            </w:r>
            <w:r>
              <w:rPr>
                <w:rFonts w:ascii="Times New Roman" w:hAnsi="Times New Roman" w:cs="Times New Roman"/>
              </w:rPr>
              <w:t xml:space="preserve">Water, </w:t>
            </w:r>
            <w:r w:rsidRPr="00005895">
              <w:rPr>
                <w:rFonts w:ascii="Times New Roman" w:hAnsi="Times New Roman" w:cs="Times New Roman" w:hint="eastAsia"/>
              </w:rPr>
              <w:t>O</w:t>
            </w:r>
            <w:r w:rsidRPr="00005895">
              <w:rPr>
                <w:rFonts w:ascii="Times New Roman" w:hAnsi="Times New Roman" w:cs="Times New Roman"/>
              </w:rPr>
              <w:t xml:space="preserve">K </w:t>
            </w:r>
            <w:r>
              <w:rPr>
                <w:rFonts w:ascii="Times New Roman" w:hAnsi="Times New Roman" w:cs="Times New Roman"/>
              </w:rPr>
              <w:t>Biodegradable</w:t>
            </w:r>
            <w:r w:rsidRPr="00005895">
              <w:rPr>
                <w:rFonts w:ascii="Times New Roman" w:hAnsi="Times New Roman" w:cs="Times New Roman"/>
              </w:rPr>
              <w:t xml:space="preserve"> </w:t>
            </w:r>
            <w:r>
              <w:rPr>
                <w:rFonts w:ascii="Times New Roman" w:hAnsi="Times New Roman" w:cs="Times New Roman"/>
              </w:rPr>
              <w:t>Soil,</w:t>
            </w:r>
          </w:p>
          <w:p w14:paraId="402A7915" w14:textId="77777777" w:rsidR="00204F53" w:rsidRPr="00005895" w:rsidRDefault="00204F53" w:rsidP="00D9530E">
            <w:pPr>
              <w:rPr>
                <w:rFonts w:ascii="Times New Roman" w:hAnsi="Times New Roman" w:cs="Times New Roman"/>
              </w:rPr>
            </w:pPr>
            <w:r w:rsidRPr="00005895">
              <w:rPr>
                <w:rFonts w:ascii="Times New Roman" w:hAnsi="Times New Roman" w:cs="Times New Roman" w:hint="eastAsia"/>
              </w:rPr>
              <w:t>O</w:t>
            </w:r>
            <w:r w:rsidRPr="00005895">
              <w:rPr>
                <w:rFonts w:ascii="Times New Roman" w:hAnsi="Times New Roman" w:cs="Times New Roman"/>
              </w:rPr>
              <w:t xml:space="preserve">K </w:t>
            </w:r>
            <w:r>
              <w:rPr>
                <w:rFonts w:ascii="Times New Roman" w:hAnsi="Times New Roman" w:cs="Times New Roman"/>
              </w:rPr>
              <w:t>Biodegradable</w:t>
            </w:r>
            <w:r w:rsidRPr="00005895">
              <w:rPr>
                <w:rFonts w:ascii="Times New Roman" w:hAnsi="Times New Roman" w:cs="Times New Roman"/>
              </w:rPr>
              <w:t xml:space="preserve"> </w:t>
            </w:r>
            <w:r>
              <w:rPr>
                <w:rFonts w:ascii="Times New Roman" w:hAnsi="Times New Roman" w:cs="Times New Roman"/>
              </w:rPr>
              <w:t>Marine</w:t>
            </w:r>
          </w:p>
          <w:p w14:paraId="3873F2E5" w14:textId="77777777" w:rsidR="00204F53" w:rsidRDefault="00204F53" w:rsidP="00D9530E">
            <w:pPr>
              <w:rPr>
                <w:rFonts w:ascii="Times New Roman" w:hAnsi="Times New Roman" w:cs="Times New Roman"/>
              </w:rPr>
            </w:pPr>
            <w:r w:rsidRPr="006F0F61">
              <w:rPr>
                <w:rFonts w:ascii="Times New Roman" w:hAnsi="Times New Roman" w:cs="Times New Roman"/>
              </w:rPr>
              <w:t>TÜV AUSTRIA</w:t>
            </w:r>
          </w:p>
        </w:tc>
        <w:tc>
          <w:tcPr>
            <w:tcW w:w="5103" w:type="dxa"/>
          </w:tcPr>
          <w:p w14:paraId="533A13FB" w14:textId="77777777" w:rsidR="00204F53" w:rsidRDefault="00F6510F" w:rsidP="00D9530E">
            <w:pPr>
              <w:rPr>
                <w:rFonts w:ascii="Times New Roman" w:hAnsi="Times New Roman" w:cs="Times New Roman"/>
              </w:rPr>
            </w:pPr>
            <w:r w:rsidRPr="00760A5A">
              <w:rPr>
                <w:rFonts w:ascii="Dotum" w:eastAsia="Dotum" w:hAnsi="Dotum"/>
                <w:noProof/>
                <w:szCs w:val="20"/>
              </w:rPr>
              <w:drawing>
                <wp:anchor distT="0" distB="0" distL="114300" distR="114300" simplePos="0" relativeHeight="251665408" behindDoc="0" locked="0" layoutInCell="1" allowOverlap="1" wp14:anchorId="19B76FEA" wp14:editId="2D4D29FE">
                  <wp:simplePos x="0" y="0"/>
                  <wp:positionH relativeFrom="column">
                    <wp:posOffset>246380</wp:posOffset>
                  </wp:positionH>
                  <wp:positionV relativeFrom="page">
                    <wp:posOffset>162560</wp:posOffset>
                  </wp:positionV>
                  <wp:extent cx="875030" cy="402590"/>
                  <wp:effectExtent l="0" t="0" r="1270" b="0"/>
                  <wp:wrapSquare wrapText="bothSides"/>
                  <wp:docPr id="30" name="그림 30" descr="텍스트, 때리는, 표지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텍스트, 때리는, 표지판이(가) 표시된 사진&#10;&#10;자동 생성된 설명"/>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5030" cy="40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A5A">
              <w:rPr>
                <w:rFonts w:ascii="Dotum" w:eastAsia="Dotum" w:hAnsi="Dotum"/>
                <w:noProof/>
                <w:szCs w:val="20"/>
              </w:rPr>
              <w:drawing>
                <wp:anchor distT="0" distB="0" distL="114300" distR="114300" simplePos="0" relativeHeight="251664384" behindDoc="0" locked="0" layoutInCell="1" allowOverlap="1" wp14:anchorId="0450C1C7" wp14:editId="2926B43B">
                  <wp:simplePos x="0" y="0"/>
                  <wp:positionH relativeFrom="column">
                    <wp:posOffset>1119505</wp:posOffset>
                  </wp:positionH>
                  <wp:positionV relativeFrom="page">
                    <wp:posOffset>162560</wp:posOffset>
                  </wp:positionV>
                  <wp:extent cx="875030" cy="402590"/>
                  <wp:effectExtent l="0" t="0" r="1270" b="0"/>
                  <wp:wrapSquare wrapText="bothSides"/>
                  <wp:docPr id="28" name="그림 28" descr="테이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테이블이(가) 표시된 사진&#10;&#10;자동 생성된 설명"/>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5030" cy="40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A5A">
              <w:rPr>
                <w:rFonts w:ascii="Dotum" w:eastAsia="Dotum" w:hAnsi="Dotum"/>
                <w:noProof/>
                <w:szCs w:val="20"/>
              </w:rPr>
              <w:drawing>
                <wp:anchor distT="0" distB="0" distL="114300" distR="114300" simplePos="0" relativeHeight="251663360" behindDoc="0" locked="0" layoutInCell="1" allowOverlap="1" wp14:anchorId="4CDCF31B" wp14:editId="53672B13">
                  <wp:simplePos x="0" y="0"/>
                  <wp:positionH relativeFrom="column">
                    <wp:posOffset>1995501</wp:posOffset>
                  </wp:positionH>
                  <wp:positionV relativeFrom="page">
                    <wp:posOffset>162560</wp:posOffset>
                  </wp:positionV>
                  <wp:extent cx="875665" cy="403225"/>
                  <wp:effectExtent l="0" t="0" r="635" b="0"/>
                  <wp:wrapSquare wrapText="bothSides"/>
                  <wp:docPr id="29" name="그림 29"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텍스트이(가) 표시된 사진&#10;&#10;자동 생성된 설명"/>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5665" cy="403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04F53" w14:paraId="030E297A" w14:textId="77777777" w:rsidTr="0062209A">
        <w:trPr>
          <w:trHeight w:val="1162"/>
        </w:trPr>
        <w:tc>
          <w:tcPr>
            <w:tcW w:w="1555" w:type="dxa"/>
            <w:vAlign w:val="center"/>
          </w:tcPr>
          <w:p w14:paraId="61142DAF" w14:textId="77777777" w:rsidR="00204F53" w:rsidRDefault="00204F53" w:rsidP="00D9530E">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ermany</w:t>
            </w:r>
          </w:p>
        </w:tc>
        <w:tc>
          <w:tcPr>
            <w:tcW w:w="794" w:type="dxa"/>
            <w:tcBorders>
              <w:right w:val="nil"/>
            </w:tcBorders>
            <w:vAlign w:val="center"/>
          </w:tcPr>
          <w:p w14:paraId="5E2981FE"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S</w:t>
            </w:r>
            <w:r w:rsidRPr="0065710C">
              <w:rPr>
                <w:rFonts w:ascii="Times New Roman" w:hAnsi="Times New Roman" w:cs="Times New Roman"/>
                <w:b/>
                <w:bCs/>
              </w:rPr>
              <w:t>td.</w:t>
            </w:r>
          </w:p>
          <w:p w14:paraId="796CCAEE"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N</w:t>
            </w:r>
            <w:r w:rsidRPr="0065710C">
              <w:rPr>
                <w:rFonts w:ascii="Times New Roman" w:hAnsi="Times New Roman" w:cs="Times New Roman"/>
                <w:b/>
                <w:bCs/>
              </w:rPr>
              <w:t>ame</w:t>
            </w:r>
          </w:p>
          <w:p w14:paraId="5DB20E9C" w14:textId="77777777" w:rsidR="00204F53" w:rsidRPr="0065710C" w:rsidRDefault="00204F53" w:rsidP="00D9530E">
            <w:pPr>
              <w:rPr>
                <w:rFonts w:ascii="Times New Roman" w:hAnsi="Times New Roman" w:cs="Times New Roman"/>
                <w:b/>
                <w:bCs/>
              </w:rPr>
            </w:pPr>
            <w:r w:rsidRPr="0065710C">
              <w:rPr>
                <w:rFonts w:ascii="Times New Roman" w:hAnsi="Times New Roman" w:cs="Times New Roman" w:hint="eastAsia"/>
                <w:b/>
                <w:bCs/>
              </w:rPr>
              <w:t>A</w:t>
            </w:r>
            <w:r w:rsidRPr="0065710C">
              <w:rPr>
                <w:rFonts w:ascii="Times New Roman" w:hAnsi="Times New Roman" w:cs="Times New Roman"/>
                <w:b/>
                <w:bCs/>
              </w:rPr>
              <w:t>ssoc.</w:t>
            </w:r>
          </w:p>
        </w:tc>
        <w:tc>
          <w:tcPr>
            <w:tcW w:w="6151" w:type="dxa"/>
            <w:tcBorders>
              <w:left w:val="nil"/>
            </w:tcBorders>
            <w:vAlign w:val="center"/>
          </w:tcPr>
          <w:p w14:paraId="12E76425" w14:textId="77777777" w:rsidR="00204F53" w:rsidRDefault="00204F53" w:rsidP="00D9530E">
            <w:pPr>
              <w:rPr>
                <w:rFonts w:ascii="Times New Roman" w:hAnsi="Times New Roman" w:cs="Times New Roman"/>
              </w:rPr>
            </w:pPr>
            <w:r>
              <w:rPr>
                <w:rFonts w:ascii="Times New Roman" w:hAnsi="Times New Roman" w:cs="Times New Roman"/>
              </w:rPr>
              <w:t>DIN EN 17033</w:t>
            </w:r>
          </w:p>
          <w:p w14:paraId="51F9A161" w14:textId="77777777" w:rsidR="00204F53" w:rsidRDefault="00204F53" w:rsidP="00D9530E">
            <w:pPr>
              <w:rPr>
                <w:rFonts w:ascii="Times New Roman" w:hAnsi="Times New Roman" w:cs="Times New Roman"/>
              </w:rPr>
            </w:pPr>
            <w:r w:rsidRPr="007B4CA0">
              <w:rPr>
                <w:rFonts w:ascii="Times New Roman" w:hAnsi="Times New Roman" w:cs="Times New Roman"/>
              </w:rPr>
              <w:t>DIN-Geprüft biodegradable in soil</w:t>
            </w:r>
          </w:p>
          <w:p w14:paraId="70B0DA15" w14:textId="77777777" w:rsidR="00204F53" w:rsidRDefault="00204F53" w:rsidP="00D9530E">
            <w:pPr>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IN CERTCO</w:t>
            </w:r>
          </w:p>
        </w:tc>
        <w:tc>
          <w:tcPr>
            <w:tcW w:w="5103" w:type="dxa"/>
          </w:tcPr>
          <w:p w14:paraId="4BAB3B48" w14:textId="77777777" w:rsidR="00204F53" w:rsidRDefault="00204F53" w:rsidP="00D9530E">
            <w:pPr>
              <w:rPr>
                <w:rFonts w:ascii="Times New Roman" w:hAnsi="Times New Roman" w:cs="Times New Roman"/>
              </w:rPr>
            </w:pPr>
            <w:r w:rsidRPr="00334523">
              <w:rPr>
                <w:rFonts w:ascii="Dotum" w:eastAsia="Dotum" w:hAnsi="Dotum"/>
                <w:noProof/>
                <w:szCs w:val="20"/>
              </w:rPr>
              <w:drawing>
                <wp:anchor distT="0" distB="0" distL="114300" distR="114300" simplePos="0" relativeHeight="251666432" behindDoc="0" locked="0" layoutInCell="1" allowOverlap="1" wp14:anchorId="37EC50B1" wp14:editId="7FE07981">
                  <wp:simplePos x="0" y="0"/>
                  <wp:positionH relativeFrom="column">
                    <wp:posOffset>1189051</wp:posOffset>
                  </wp:positionH>
                  <wp:positionV relativeFrom="page">
                    <wp:posOffset>24765</wp:posOffset>
                  </wp:positionV>
                  <wp:extent cx="733425" cy="683895"/>
                  <wp:effectExtent l="0" t="0" r="9525" b="1905"/>
                  <wp:wrapSquare wrapText="bothSides"/>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017" r="21645"/>
                          <a:stretch/>
                        </pic:blipFill>
                        <pic:spPr bwMode="auto">
                          <a:xfrm>
                            <a:off x="0" y="0"/>
                            <a:ext cx="733425"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159EB83" w14:textId="77777777" w:rsidR="00576EE6" w:rsidRDefault="00576EE6" w:rsidP="00FB6CCF">
      <w:pPr>
        <w:rPr>
          <w:rFonts w:ascii="Times New Roman" w:hAnsi="Times New Roman" w:cs="Times New Roman"/>
          <w:b/>
          <w:szCs w:val="20"/>
        </w:rPr>
      </w:pPr>
    </w:p>
    <w:p w14:paraId="01ACD14B" w14:textId="77777777" w:rsidR="00B9100F" w:rsidRPr="00A27375" w:rsidRDefault="00B9100F" w:rsidP="00B9100F">
      <w:pPr>
        <w:jc w:val="left"/>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Table </w:t>
      </w:r>
      <w:r>
        <w:rPr>
          <w:rFonts w:ascii="Times New Roman" w:hAnsi="Times New Roman" w:cs="Times New Roman" w:hint="eastAsia"/>
          <w:b/>
          <w:sz w:val="24"/>
          <w:szCs w:val="24"/>
        </w:rPr>
        <w:t>S2</w:t>
      </w:r>
      <w:r w:rsidRPr="00C46FF8">
        <w:rPr>
          <w:rFonts w:ascii="Times New Roman" w:hAnsi="Times New Roman" w:cs="Times New Roman"/>
          <w:b/>
          <w:sz w:val="24"/>
          <w:szCs w:val="24"/>
        </w:rPr>
        <w:t xml:space="preserve">. </w:t>
      </w:r>
      <w:r w:rsidRPr="00921D20">
        <w:rPr>
          <w:rFonts w:ascii="Times New Roman" w:hAnsi="Times New Roman" w:cs="Times New Roman" w:hint="eastAsia"/>
          <w:sz w:val="24"/>
          <w:szCs w:val="24"/>
        </w:rPr>
        <w:t>Biodegradation</w:t>
      </w:r>
      <w:r>
        <w:rPr>
          <w:rFonts w:ascii="Times New Roman" w:hAnsi="Times New Roman" w:cs="Times New Roman"/>
          <w:sz w:val="24"/>
          <w:szCs w:val="24"/>
        </w:rPr>
        <w:t xml:space="preserve"> </w:t>
      </w:r>
      <w:r>
        <w:rPr>
          <w:rFonts w:ascii="Times New Roman" w:hAnsi="Times New Roman" w:cs="Times New Roman" w:hint="eastAsia"/>
          <w:sz w:val="24"/>
          <w:szCs w:val="24"/>
        </w:rPr>
        <w:t>Study</w:t>
      </w:r>
      <w:r>
        <w:rPr>
          <w:rFonts w:ascii="Times New Roman" w:hAnsi="Times New Roman" w:cs="Times New Roman"/>
          <w:sz w:val="24"/>
          <w:szCs w:val="24"/>
        </w:rPr>
        <w:t xml:space="preserve"> </w:t>
      </w:r>
      <w:r>
        <w:rPr>
          <w:rFonts w:ascii="Times New Roman" w:hAnsi="Times New Roman" w:cs="Times New Roman" w:hint="eastAsia"/>
          <w:sz w:val="24"/>
          <w:szCs w:val="24"/>
        </w:rPr>
        <w:t>Results</w:t>
      </w:r>
    </w:p>
    <w:p w14:paraId="5DE5E669" w14:textId="77777777" w:rsidR="00B9100F" w:rsidRPr="00A27375" w:rsidRDefault="00B9100F" w:rsidP="00B9100F">
      <w:pPr>
        <w:jc w:val="left"/>
        <w:rPr>
          <w:rFonts w:ascii="Times New Roman" w:hAnsi="Times New Roman" w:cs="Times New Roman"/>
          <w:sz w:val="22"/>
        </w:rPr>
      </w:pPr>
      <w:r w:rsidRPr="00A27375">
        <w:rPr>
          <w:rFonts w:ascii="Times New Roman" w:hAnsi="Times New Roman" w:cs="Times New Roman" w:hint="eastAsia"/>
          <w:sz w:val="22"/>
        </w:rPr>
        <w:t>1</w:t>
      </w:r>
      <w:r w:rsidRPr="00A27375">
        <w:rPr>
          <w:rFonts w:ascii="Times New Roman" w:hAnsi="Times New Roman" w:cs="Times New Roman"/>
          <w:sz w:val="22"/>
        </w:rPr>
        <w:t>. PLA-based bioplastics</w:t>
      </w:r>
    </w:p>
    <w:tbl>
      <w:tblPr>
        <w:tblStyle w:val="TableGrid"/>
        <w:tblW w:w="0" w:type="auto"/>
        <w:jc w:val="center"/>
        <w:tblLayout w:type="fixed"/>
        <w:tblLook w:val="04A0" w:firstRow="1" w:lastRow="0" w:firstColumn="1" w:lastColumn="0" w:noHBand="0" w:noVBand="1"/>
      </w:tblPr>
      <w:tblGrid>
        <w:gridCol w:w="2538"/>
        <w:gridCol w:w="1426"/>
        <w:gridCol w:w="1134"/>
        <w:gridCol w:w="1985"/>
        <w:gridCol w:w="1701"/>
        <w:gridCol w:w="850"/>
        <w:gridCol w:w="1701"/>
        <w:gridCol w:w="1848"/>
      </w:tblGrid>
      <w:tr w:rsidR="00B9100F" w:rsidRPr="0014040E" w14:paraId="4C65C6C0" w14:textId="77777777" w:rsidTr="00AB3BAE">
        <w:trPr>
          <w:trHeight w:val="194"/>
          <w:jc w:val="center"/>
        </w:trPr>
        <w:tc>
          <w:tcPr>
            <w:tcW w:w="2538" w:type="dxa"/>
            <w:vMerge w:val="restart"/>
            <w:vAlign w:val="center"/>
          </w:tcPr>
          <w:p w14:paraId="57C544E1"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Bioplastic</w:t>
            </w:r>
          </w:p>
        </w:tc>
        <w:tc>
          <w:tcPr>
            <w:tcW w:w="1426" w:type="dxa"/>
            <w:vMerge w:val="restart"/>
            <w:vAlign w:val="center"/>
          </w:tcPr>
          <w:p w14:paraId="45F04A73"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Environment</w:t>
            </w:r>
          </w:p>
        </w:tc>
        <w:tc>
          <w:tcPr>
            <w:tcW w:w="3119" w:type="dxa"/>
            <w:gridSpan w:val="2"/>
            <w:vAlign w:val="center"/>
          </w:tcPr>
          <w:p w14:paraId="2E64E808"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Condition</w:t>
            </w:r>
          </w:p>
        </w:tc>
        <w:tc>
          <w:tcPr>
            <w:tcW w:w="1701" w:type="dxa"/>
            <w:vMerge w:val="restart"/>
            <w:vAlign w:val="center"/>
          </w:tcPr>
          <w:p w14:paraId="702654F8"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Indicator</w:t>
            </w:r>
          </w:p>
        </w:tc>
        <w:tc>
          <w:tcPr>
            <w:tcW w:w="850" w:type="dxa"/>
            <w:vMerge w:val="restart"/>
            <w:vAlign w:val="center"/>
          </w:tcPr>
          <w:p w14:paraId="099694AD"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Period</w:t>
            </w:r>
          </w:p>
          <w:p w14:paraId="70D25795"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(day)</w:t>
            </w:r>
          </w:p>
        </w:tc>
        <w:tc>
          <w:tcPr>
            <w:tcW w:w="1701" w:type="dxa"/>
            <w:vMerge w:val="restart"/>
            <w:vAlign w:val="center"/>
          </w:tcPr>
          <w:p w14:paraId="5076EBCF"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Biodegradability (%)</w:t>
            </w:r>
          </w:p>
        </w:tc>
        <w:tc>
          <w:tcPr>
            <w:tcW w:w="1848" w:type="dxa"/>
            <w:vMerge w:val="restart"/>
            <w:vAlign w:val="center"/>
          </w:tcPr>
          <w:p w14:paraId="7D4147A0"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Reference</w:t>
            </w:r>
          </w:p>
        </w:tc>
      </w:tr>
      <w:tr w:rsidR="00B9100F" w:rsidRPr="0014040E" w14:paraId="7731E53C" w14:textId="77777777" w:rsidTr="00AB3BAE">
        <w:trPr>
          <w:trHeight w:val="194"/>
          <w:jc w:val="center"/>
        </w:trPr>
        <w:tc>
          <w:tcPr>
            <w:tcW w:w="2538" w:type="dxa"/>
            <w:vMerge/>
          </w:tcPr>
          <w:p w14:paraId="778696E1" w14:textId="77777777" w:rsidR="00B9100F" w:rsidRPr="0014040E" w:rsidRDefault="00B9100F" w:rsidP="00AB3BAE">
            <w:pPr>
              <w:jc w:val="center"/>
              <w:rPr>
                <w:rFonts w:ascii="Times New Roman" w:hAnsi="Times New Roman" w:cs="Times New Roman"/>
                <w:b/>
              </w:rPr>
            </w:pPr>
          </w:p>
        </w:tc>
        <w:tc>
          <w:tcPr>
            <w:tcW w:w="1426" w:type="dxa"/>
            <w:vMerge/>
          </w:tcPr>
          <w:p w14:paraId="01571B7F" w14:textId="77777777" w:rsidR="00B9100F" w:rsidRPr="0014040E" w:rsidRDefault="00B9100F" w:rsidP="00AB3BAE">
            <w:pPr>
              <w:jc w:val="center"/>
              <w:rPr>
                <w:rFonts w:ascii="Times New Roman" w:hAnsi="Times New Roman" w:cs="Times New Roman"/>
                <w:b/>
              </w:rPr>
            </w:pPr>
          </w:p>
        </w:tc>
        <w:tc>
          <w:tcPr>
            <w:tcW w:w="1134" w:type="dxa"/>
          </w:tcPr>
          <w:p w14:paraId="05C67E07"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hint="eastAsia"/>
                <w:b/>
              </w:rPr>
              <w:t>T</w:t>
            </w:r>
            <w:r w:rsidRPr="0014040E">
              <w:rPr>
                <w:rFonts w:ascii="Times New Roman" w:hAnsi="Times New Roman" w:cs="Times New Roman"/>
                <w:b/>
              </w:rPr>
              <w:t xml:space="preserve">emp. </w:t>
            </w:r>
            <w:r w:rsidRPr="0014040E">
              <w:rPr>
                <w:rFonts w:ascii="Times New Roman" w:hAnsi="Times New Roman" w:cs="Times New Roman"/>
                <w:b/>
                <w:sz w:val="16"/>
              </w:rPr>
              <w:t>(</w:t>
            </w:r>
            <w:r w:rsidRPr="0014040E">
              <w:rPr>
                <w:rFonts w:ascii="Times New Roman" w:eastAsia="Malgun Gothic" w:hAnsi="Times New Roman" w:cs="Times New Roman"/>
                <w:b/>
                <w:sz w:val="16"/>
              </w:rPr>
              <w:t>℃</w:t>
            </w:r>
            <w:r w:rsidRPr="0014040E">
              <w:rPr>
                <w:rFonts w:ascii="Times New Roman" w:hAnsi="Times New Roman" w:cs="Times New Roman"/>
                <w:b/>
                <w:sz w:val="16"/>
              </w:rPr>
              <w:t>)</w:t>
            </w:r>
          </w:p>
        </w:tc>
        <w:tc>
          <w:tcPr>
            <w:tcW w:w="1985" w:type="dxa"/>
          </w:tcPr>
          <w:p w14:paraId="2ADD9070"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hint="eastAsia"/>
                <w:b/>
              </w:rPr>
              <w:t>e</w:t>
            </w:r>
            <w:r w:rsidRPr="0014040E">
              <w:rPr>
                <w:rFonts w:ascii="Times New Roman" w:hAnsi="Times New Roman" w:cs="Times New Roman"/>
                <w:b/>
              </w:rPr>
              <w:t>tc</w:t>
            </w:r>
          </w:p>
        </w:tc>
        <w:tc>
          <w:tcPr>
            <w:tcW w:w="1701" w:type="dxa"/>
            <w:vMerge/>
          </w:tcPr>
          <w:p w14:paraId="10FAD903" w14:textId="77777777" w:rsidR="00B9100F" w:rsidRPr="0014040E" w:rsidRDefault="00B9100F" w:rsidP="00AB3BAE">
            <w:pPr>
              <w:jc w:val="center"/>
              <w:rPr>
                <w:rFonts w:ascii="Times New Roman" w:hAnsi="Times New Roman" w:cs="Times New Roman"/>
                <w:b/>
              </w:rPr>
            </w:pPr>
          </w:p>
        </w:tc>
        <w:tc>
          <w:tcPr>
            <w:tcW w:w="850" w:type="dxa"/>
            <w:vMerge/>
          </w:tcPr>
          <w:p w14:paraId="026404C0" w14:textId="77777777" w:rsidR="00B9100F" w:rsidRPr="0014040E" w:rsidRDefault="00B9100F" w:rsidP="00AB3BAE">
            <w:pPr>
              <w:jc w:val="center"/>
              <w:rPr>
                <w:rFonts w:ascii="Times New Roman" w:hAnsi="Times New Roman" w:cs="Times New Roman"/>
                <w:b/>
              </w:rPr>
            </w:pPr>
          </w:p>
        </w:tc>
        <w:tc>
          <w:tcPr>
            <w:tcW w:w="1701" w:type="dxa"/>
            <w:vMerge/>
          </w:tcPr>
          <w:p w14:paraId="5216DB81" w14:textId="77777777" w:rsidR="00B9100F" w:rsidRPr="0014040E" w:rsidRDefault="00B9100F" w:rsidP="00AB3BAE">
            <w:pPr>
              <w:jc w:val="center"/>
              <w:rPr>
                <w:rFonts w:ascii="Times New Roman" w:hAnsi="Times New Roman" w:cs="Times New Roman"/>
                <w:b/>
              </w:rPr>
            </w:pPr>
          </w:p>
        </w:tc>
        <w:tc>
          <w:tcPr>
            <w:tcW w:w="1848" w:type="dxa"/>
            <w:vMerge/>
          </w:tcPr>
          <w:p w14:paraId="51EFCA54" w14:textId="77777777" w:rsidR="00B9100F" w:rsidRPr="0014040E" w:rsidRDefault="00B9100F" w:rsidP="00AB3BAE">
            <w:pPr>
              <w:jc w:val="center"/>
              <w:rPr>
                <w:rFonts w:ascii="Times New Roman" w:hAnsi="Times New Roman" w:cs="Times New Roman"/>
                <w:b/>
              </w:rPr>
            </w:pPr>
          </w:p>
        </w:tc>
      </w:tr>
      <w:tr w:rsidR="00B9100F" w:rsidRPr="0014040E" w14:paraId="016B11F2" w14:textId="77777777" w:rsidTr="00B9100F">
        <w:trPr>
          <w:trHeight w:val="295"/>
          <w:jc w:val="center"/>
        </w:trPr>
        <w:tc>
          <w:tcPr>
            <w:tcW w:w="2538" w:type="dxa"/>
            <w:shd w:val="clear" w:color="auto" w:fill="auto"/>
            <w:vAlign w:val="center"/>
          </w:tcPr>
          <w:p w14:paraId="50341E2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shd w:val="clear" w:color="auto" w:fill="auto"/>
            <w:vAlign w:val="center"/>
          </w:tcPr>
          <w:p w14:paraId="7A7521E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7AA3223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shd w:val="clear" w:color="auto" w:fill="auto"/>
            <w:vAlign w:val="center"/>
          </w:tcPr>
          <w:p w14:paraId="5F647CE8" w14:textId="77777777" w:rsidR="00B9100F" w:rsidRPr="00B40CDC" w:rsidRDefault="00B9100F" w:rsidP="00AB3BAE">
            <w:pPr>
              <w:jc w:val="center"/>
              <w:rPr>
                <w:rFonts w:ascii="Times New Roman" w:hAnsi="Times New Roman" w:cs="Times New Roman"/>
                <w:sz w:val="16"/>
                <w:szCs w:val="16"/>
              </w:rPr>
            </w:pPr>
          </w:p>
        </w:tc>
        <w:tc>
          <w:tcPr>
            <w:tcW w:w="1701" w:type="dxa"/>
            <w:shd w:val="clear" w:color="auto" w:fill="auto"/>
            <w:vAlign w:val="center"/>
          </w:tcPr>
          <w:p w14:paraId="2D18C3E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shd w:val="clear" w:color="auto" w:fill="auto"/>
            <w:vAlign w:val="center"/>
          </w:tcPr>
          <w:p w14:paraId="2A200C7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60</w:t>
            </w:r>
          </w:p>
        </w:tc>
        <w:tc>
          <w:tcPr>
            <w:tcW w:w="1701" w:type="dxa"/>
            <w:shd w:val="clear" w:color="auto" w:fill="auto"/>
            <w:vAlign w:val="center"/>
          </w:tcPr>
          <w:p w14:paraId="2A8A4C9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13</w:t>
            </w:r>
          </w:p>
        </w:tc>
        <w:tc>
          <w:tcPr>
            <w:tcW w:w="1848" w:type="dxa"/>
            <w:shd w:val="clear" w:color="auto" w:fill="auto"/>
            <w:vAlign w:val="center"/>
          </w:tcPr>
          <w:p w14:paraId="16A98BF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H.K. Ahn et al., 2011</w:t>
            </w:r>
          </w:p>
        </w:tc>
      </w:tr>
      <w:tr w:rsidR="00B9100F" w:rsidRPr="0014040E" w14:paraId="0E025C3A" w14:textId="77777777" w:rsidTr="00B9100F">
        <w:trPr>
          <w:trHeight w:val="295"/>
          <w:jc w:val="center"/>
        </w:trPr>
        <w:tc>
          <w:tcPr>
            <w:tcW w:w="2538" w:type="dxa"/>
            <w:vAlign w:val="center"/>
          </w:tcPr>
          <w:p w14:paraId="039C1F8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PLA/Starch/Poultry feather (80/15/5)</w:t>
            </w:r>
          </w:p>
        </w:tc>
        <w:tc>
          <w:tcPr>
            <w:tcW w:w="1426" w:type="dxa"/>
            <w:vAlign w:val="center"/>
          </w:tcPr>
          <w:p w14:paraId="17720A6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0D061BF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3E6CC289" w14:textId="77777777" w:rsidR="00B9100F" w:rsidRPr="00B40CDC" w:rsidRDefault="00B9100F" w:rsidP="00AB3BAE">
            <w:pPr>
              <w:jc w:val="center"/>
              <w:rPr>
                <w:rFonts w:ascii="Times New Roman" w:hAnsi="Times New Roman" w:cs="Times New Roman"/>
                <w:sz w:val="16"/>
                <w:szCs w:val="16"/>
              </w:rPr>
            </w:pPr>
          </w:p>
        </w:tc>
        <w:tc>
          <w:tcPr>
            <w:tcW w:w="1701" w:type="dxa"/>
            <w:vAlign w:val="center"/>
          </w:tcPr>
          <w:p w14:paraId="6D6FD6F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vAlign w:val="center"/>
          </w:tcPr>
          <w:p w14:paraId="7695D16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60</w:t>
            </w:r>
          </w:p>
        </w:tc>
        <w:tc>
          <w:tcPr>
            <w:tcW w:w="1701" w:type="dxa"/>
            <w:vAlign w:val="center"/>
          </w:tcPr>
          <w:p w14:paraId="6C8F9EB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53</w:t>
            </w:r>
          </w:p>
        </w:tc>
        <w:tc>
          <w:tcPr>
            <w:tcW w:w="1848" w:type="dxa"/>
            <w:vAlign w:val="center"/>
          </w:tcPr>
          <w:p w14:paraId="5CC85F7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H.K. Ahn et al., 2011</w:t>
            </w:r>
          </w:p>
        </w:tc>
      </w:tr>
      <w:tr w:rsidR="00B9100F" w:rsidRPr="0014040E" w14:paraId="53737921" w14:textId="77777777" w:rsidTr="00B9100F">
        <w:trPr>
          <w:trHeight w:val="295"/>
          <w:jc w:val="center"/>
        </w:trPr>
        <w:tc>
          <w:tcPr>
            <w:tcW w:w="2538" w:type="dxa"/>
            <w:vAlign w:val="center"/>
          </w:tcPr>
          <w:p w14:paraId="0B98DF4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vAlign w:val="center"/>
          </w:tcPr>
          <w:p w14:paraId="02BBA30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736B234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70346647"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umidity=90%</w:t>
            </w:r>
          </w:p>
        </w:tc>
        <w:tc>
          <w:tcPr>
            <w:tcW w:w="1701" w:type="dxa"/>
            <w:vAlign w:val="center"/>
          </w:tcPr>
          <w:p w14:paraId="2544B7B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vAlign w:val="center"/>
          </w:tcPr>
          <w:p w14:paraId="5847CB8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701" w:type="dxa"/>
            <w:vAlign w:val="center"/>
          </w:tcPr>
          <w:p w14:paraId="5558E0A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84</w:t>
            </w:r>
          </w:p>
        </w:tc>
        <w:tc>
          <w:tcPr>
            <w:tcW w:w="1848" w:type="dxa"/>
            <w:vAlign w:val="center"/>
          </w:tcPr>
          <w:p w14:paraId="4DAF26E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 Kale et al., 2007</w:t>
            </w:r>
          </w:p>
        </w:tc>
      </w:tr>
      <w:tr w:rsidR="00B9100F" w:rsidRPr="0014040E" w14:paraId="5DF489A2" w14:textId="77777777" w:rsidTr="00B9100F">
        <w:trPr>
          <w:trHeight w:val="295"/>
          <w:jc w:val="center"/>
        </w:trPr>
        <w:tc>
          <w:tcPr>
            <w:tcW w:w="2538" w:type="dxa"/>
            <w:vAlign w:val="center"/>
          </w:tcPr>
          <w:p w14:paraId="0FFAB65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vAlign w:val="center"/>
          </w:tcPr>
          <w:p w14:paraId="2031E8C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35BC8EA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65</w:t>
            </w:r>
          </w:p>
        </w:tc>
        <w:tc>
          <w:tcPr>
            <w:tcW w:w="1985" w:type="dxa"/>
            <w:vAlign w:val="center"/>
          </w:tcPr>
          <w:p w14:paraId="1DB8C35B" w14:textId="77777777" w:rsidR="00B9100F"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sidRPr="006B3138">
              <w:rPr>
                <w:rFonts w:ascii="Times New Roman" w:hAnsi="Times New Roman" w:cs="Times New Roman"/>
                <w:color w:val="70AD47" w:themeColor="accent6"/>
                <w:sz w:val="16"/>
                <w:szCs w:val="16"/>
              </w:rPr>
              <w:t>,</w:t>
            </w:r>
            <w:r>
              <w:rPr>
                <w:rFonts w:ascii="Times New Roman" w:hAnsi="Times New Roman" w:cs="Times New Roman"/>
                <w:sz w:val="16"/>
                <w:szCs w:val="16"/>
              </w:rPr>
              <w:t xml:space="preserve"> </w:t>
            </w:r>
          </w:p>
          <w:p w14:paraId="542B401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pH=8.5, humidity=63%</w:t>
            </w:r>
          </w:p>
        </w:tc>
        <w:tc>
          <w:tcPr>
            <w:tcW w:w="1701" w:type="dxa"/>
            <w:vAlign w:val="center"/>
          </w:tcPr>
          <w:p w14:paraId="1A47925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46C7075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30</w:t>
            </w:r>
          </w:p>
        </w:tc>
        <w:tc>
          <w:tcPr>
            <w:tcW w:w="1701" w:type="dxa"/>
            <w:vAlign w:val="center"/>
          </w:tcPr>
          <w:p w14:paraId="5C70D99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&gt;90</w:t>
            </w:r>
          </w:p>
        </w:tc>
        <w:tc>
          <w:tcPr>
            <w:tcW w:w="1848" w:type="dxa"/>
            <w:vAlign w:val="center"/>
          </w:tcPr>
          <w:p w14:paraId="70573E0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 Kale et al., 2007</w:t>
            </w:r>
          </w:p>
        </w:tc>
      </w:tr>
      <w:tr w:rsidR="00B9100F" w:rsidRPr="0014040E" w14:paraId="07842D21" w14:textId="77777777" w:rsidTr="00B9100F">
        <w:trPr>
          <w:trHeight w:val="295"/>
          <w:jc w:val="center"/>
        </w:trPr>
        <w:tc>
          <w:tcPr>
            <w:tcW w:w="2538" w:type="dxa"/>
            <w:shd w:val="clear" w:color="auto" w:fill="auto"/>
            <w:vAlign w:val="center"/>
          </w:tcPr>
          <w:p w14:paraId="0950F11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shd w:val="clear" w:color="auto" w:fill="auto"/>
            <w:vAlign w:val="center"/>
          </w:tcPr>
          <w:p w14:paraId="013D755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2DCA713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55</w:t>
            </w:r>
          </w:p>
        </w:tc>
        <w:tc>
          <w:tcPr>
            <w:tcW w:w="1985" w:type="dxa"/>
            <w:shd w:val="clear" w:color="auto" w:fill="auto"/>
            <w:vAlign w:val="center"/>
          </w:tcPr>
          <w:p w14:paraId="4A669EE1" w14:textId="77777777" w:rsidR="00B9100F" w:rsidRPr="00B40CDC" w:rsidRDefault="00B9100F" w:rsidP="00AB3BAE">
            <w:pPr>
              <w:jc w:val="center"/>
              <w:rPr>
                <w:rFonts w:ascii="Times New Roman" w:hAnsi="Times New Roman" w:cs="Times New Roman"/>
                <w:sz w:val="16"/>
                <w:szCs w:val="16"/>
              </w:rPr>
            </w:pPr>
          </w:p>
        </w:tc>
        <w:tc>
          <w:tcPr>
            <w:tcW w:w="1701" w:type="dxa"/>
            <w:shd w:val="clear" w:color="auto" w:fill="auto"/>
            <w:vAlign w:val="center"/>
          </w:tcPr>
          <w:p w14:paraId="5DE9F6C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shd w:val="clear" w:color="auto" w:fill="auto"/>
            <w:vAlign w:val="center"/>
          </w:tcPr>
          <w:p w14:paraId="73AD8BD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28</w:t>
            </w:r>
          </w:p>
        </w:tc>
        <w:tc>
          <w:tcPr>
            <w:tcW w:w="1701" w:type="dxa"/>
            <w:shd w:val="clear" w:color="auto" w:fill="auto"/>
            <w:vAlign w:val="center"/>
          </w:tcPr>
          <w:p w14:paraId="63DA4C2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70</w:t>
            </w:r>
          </w:p>
        </w:tc>
        <w:tc>
          <w:tcPr>
            <w:tcW w:w="1848" w:type="dxa"/>
            <w:shd w:val="clear" w:color="auto" w:fill="auto"/>
            <w:vAlign w:val="center"/>
          </w:tcPr>
          <w:p w14:paraId="48A89C6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R.Y. Tabasi, A. Ajji., 2015</w:t>
            </w:r>
          </w:p>
        </w:tc>
      </w:tr>
      <w:tr w:rsidR="00B9100F" w:rsidRPr="0014040E" w14:paraId="4CDE5C64" w14:textId="77777777" w:rsidTr="00B9100F">
        <w:trPr>
          <w:trHeight w:val="295"/>
          <w:jc w:val="center"/>
        </w:trPr>
        <w:tc>
          <w:tcPr>
            <w:tcW w:w="2538" w:type="dxa"/>
            <w:shd w:val="clear" w:color="auto" w:fill="auto"/>
            <w:vAlign w:val="center"/>
          </w:tcPr>
          <w:p w14:paraId="74C3F013" w14:textId="77777777" w:rsidR="00B9100F" w:rsidRPr="00B40CDC" w:rsidRDefault="00B9100F" w:rsidP="00AB3BAE">
            <w:pPr>
              <w:tabs>
                <w:tab w:val="left" w:pos="451"/>
              </w:tabs>
              <w:jc w:val="center"/>
              <w:rPr>
                <w:rFonts w:ascii="Times New Roman" w:hAnsi="Times New Roman" w:cs="Times New Roman"/>
                <w:sz w:val="16"/>
                <w:szCs w:val="16"/>
              </w:rPr>
            </w:pPr>
            <w:r w:rsidRPr="00B40CDC">
              <w:rPr>
                <w:rFonts w:ascii="Times New Roman" w:hAnsi="Times New Roman" w:cs="Times New Roman"/>
                <w:sz w:val="16"/>
                <w:szCs w:val="16"/>
              </w:rPr>
              <w:t>PLA/PBAT (50/50)</w:t>
            </w:r>
          </w:p>
        </w:tc>
        <w:tc>
          <w:tcPr>
            <w:tcW w:w="1426" w:type="dxa"/>
            <w:shd w:val="clear" w:color="auto" w:fill="auto"/>
            <w:vAlign w:val="center"/>
          </w:tcPr>
          <w:p w14:paraId="1BDE05B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2F8EC87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55</w:t>
            </w:r>
          </w:p>
        </w:tc>
        <w:tc>
          <w:tcPr>
            <w:tcW w:w="1985" w:type="dxa"/>
            <w:shd w:val="clear" w:color="auto" w:fill="auto"/>
            <w:vAlign w:val="center"/>
          </w:tcPr>
          <w:p w14:paraId="13ACC4BD" w14:textId="77777777" w:rsidR="00B9100F" w:rsidRPr="00B40CDC" w:rsidRDefault="00B9100F" w:rsidP="00AB3BAE">
            <w:pPr>
              <w:jc w:val="center"/>
              <w:rPr>
                <w:rFonts w:ascii="Times New Roman" w:hAnsi="Times New Roman" w:cs="Times New Roman"/>
                <w:sz w:val="16"/>
                <w:szCs w:val="16"/>
              </w:rPr>
            </w:pPr>
          </w:p>
        </w:tc>
        <w:tc>
          <w:tcPr>
            <w:tcW w:w="1701" w:type="dxa"/>
            <w:shd w:val="clear" w:color="auto" w:fill="auto"/>
            <w:vAlign w:val="center"/>
          </w:tcPr>
          <w:p w14:paraId="66043BC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shd w:val="clear" w:color="auto" w:fill="auto"/>
            <w:vAlign w:val="center"/>
          </w:tcPr>
          <w:p w14:paraId="4B765F8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28</w:t>
            </w:r>
          </w:p>
        </w:tc>
        <w:tc>
          <w:tcPr>
            <w:tcW w:w="1701" w:type="dxa"/>
            <w:shd w:val="clear" w:color="auto" w:fill="auto"/>
            <w:vAlign w:val="center"/>
          </w:tcPr>
          <w:p w14:paraId="173C22F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43~45</w:t>
            </w:r>
          </w:p>
        </w:tc>
        <w:tc>
          <w:tcPr>
            <w:tcW w:w="1848" w:type="dxa"/>
            <w:shd w:val="clear" w:color="auto" w:fill="auto"/>
            <w:vAlign w:val="center"/>
          </w:tcPr>
          <w:p w14:paraId="79159AB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R.Y. Tabasi, A. Ajji., 2015</w:t>
            </w:r>
          </w:p>
        </w:tc>
      </w:tr>
      <w:tr w:rsidR="00B9100F" w:rsidRPr="0014040E" w14:paraId="1575ABE1" w14:textId="77777777" w:rsidTr="00B9100F">
        <w:trPr>
          <w:trHeight w:val="295"/>
          <w:jc w:val="center"/>
        </w:trPr>
        <w:tc>
          <w:tcPr>
            <w:tcW w:w="2538" w:type="dxa"/>
            <w:shd w:val="clear" w:color="auto" w:fill="auto"/>
            <w:vAlign w:val="center"/>
          </w:tcPr>
          <w:p w14:paraId="098B3B6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shd w:val="clear" w:color="auto" w:fill="auto"/>
            <w:vAlign w:val="center"/>
          </w:tcPr>
          <w:p w14:paraId="3D7388E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1459057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55</w:t>
            </w:r>
          </w:p>
        </w:tc>
        <w:tc>
          <w:tcPr>
            <w:tcW w:w="1985" w:type="dxa"/>
            <w:shd w:val="clear" w:color="auto" w:fill="auto"/>
            <w:vAlign w:val="center"/>
          </w:tcPr>
          <w:p w14:paraId="3633EC31" w14:textId="77777777" w:rsidR="00B9100F" w:rsidRPr="00B40CDC" w:rsidRDefault="00B9100F" w:rsidP="00AB3BAE">
            <w:pPr>
              <w:jc w:val="center"/>
              <w:rPr>
                <w:rFonts w:ascii="Times New Roman" w:hAnsi="Times New Roman" w:cs="Times New Roman"/>
                <w:sz w:val="16"/>
                <w:szCs w:val="16"/>
              </w:rPr>
            </w:pPr>
          </w:p>
        </w:tc>
        <w:tc>
          <w:tcPr>
            <w:tcW w:w="1701" w:type="dxa"/>
            <w:shd w:val="clear" w:color="auto" w:fill="auto"/>
            <w:vAlign w:val="center"/>
          </w:tcPr>
          <w:p w14:paraId="00F8E99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shd w:val="clear" w:color="auto" w:fill="auto"/>
            <w:vAlign w:val="center"/>
          </w:tcPr>
          <w:p w14:paraId="6826453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30</w:t>
            </w:r>
          </w:p>
        </w:tc>
        <w:tc>
          <w:tcPr>
            <w:tcW w:w="1701" w:type="dxa"/>
            <w:shd w:val="clear" w:color="auto" w:fill="auto"/>
            <w:vAlign w:val="center"/>
          </w:tcPr>
          <w:p w14:paraId="1F3AE08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60</w:t>
            </w:r>
          </w:p>
        </w:tc>
        <w:tc>
          <w:tcPr>
            <w:tcW w:w="1848" w:type="dxa"/>
            <w:shd w:val="clear" w:color="auto" w:fill="auto"/>
            <w:vAlign w:val="center"/>
          </w:tcPr>
          <w:p w14:paraId="30C5205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 Mihai et al., 2014</w:t>
            </w:r>
          </w:p>
        </w:tc>
      </w:tr>
      <w:tr w:rsidR="00B9100F" w:rsidRPr="0014040E" w14:paraId="3489CE45" w14:textId="77777777" w:rsidTr="00B9100F">
        <w:trPr>
          <w:trHeight w:val="295"/>
          <w:jc w:val="center"/>
        </w:trPr>
        <w:tc>
          <w:tcPr>
            <w:tcW w:w="2538" w:type="dxa"/>
            <w:vAlign w:val="center"/>
          </w:tcPr>
          <w:p w14:paraId="5E4F922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PLA/Wood fiber (70/30)</w:t>
            </w:r>
          </w:p>
        </w:tc>
        <w:tc>
          <w:tcPr>
            <w:tcW w:w="1426" w:type="dxa"/>
            <w:vAlign w:val="center"/>
          </w:tcPr>
          <w:p w14:paraId="2DA6E3F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7683857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55</w:t>
            </w:r>
          </w:p>
        </w:tc>
        <w:tc>
          <w:tcPr>
            <w:tcW w:w="1985" w:type="dxa"/>
            <w:vAlign w:val="center"/>
          </w:tcPr>
          <w:p w14:paraId="2EA41C2B" w14:textId="77777777" w:rsidR="00B9100F" w:rsidRPr="00B40CDC" w:rsidRDefault="00B9100F" w:rsidP="00AB3BAE">
            <w:pPr>
              <w:jc w:val="center"/>
              <w:rPr>
                <w:rFonts w:ascii="Times New Roman" w:hAnsi="Times New Roman" w:cs="Times New Roman"/>
                <w:sz w:val="16"/>
                <w:szCs w:val="16"/>
              </w:rPr>
            </w:pPr>
          </w:p>
        </w:tc>
        <w:tc>
          <w:tcPr>
            <w:tcW w:w="1701" w:type="dxa"/>
            <w:vAlign w:val="center"/>
          </w:tcPr>
          <w:p w14:paraId="68D973D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793EC1B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30</w:t>
            </w:r>
          </w:p>
        </w:tc>
        <w:tc>
          <w:tcPr>
            <w:tcW w:w="1701" w:type="dxa"/>
            <w:vAlign w:val="center"/>
          </w:tcPr>
          <w:p w14:paraId="779B9BC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40</w:t>
            </w:r>
          </w:p>
        </w:tc>
        <w:tc>
          <w:tcPr>
            <w:tcW w:w="1848" w:type="dxa"/>
            <w:vAlign w:val="center"/>
          </w:tcPr>
          <w:p w14:paraId="27B3B74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 Mihai et al., 2014</w:t>
            </w:r>
          </w:p>
        </w:tc>
      </w:tr>
      <w:tr w:rsidR="00B9100F" w:rsidRPr="0014040E" w14:paraId="4F2F1E6F" w14:textId="77777777" w:rsidTr="00B9100F">
        <w:trPr>
          <w:trHeight w:val="295"/>
          <w:jc w:val="center"/>
        </w:trPr>
        <w:tc>
          <w:tcPr>
            <w:tcW w:w="2538" w:type="dxa"/>
            <w:vAlign w:val="center"/>
          </w:tcPr>
          <w:p w14:paraId="25BAF38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 (with foaming agent; PS)</w:t>
            </w:r>
          </w:p>
        </w:tc>
        <w:tc>
          <w:tcPr>
            <w:tcW w:w="1426" w:type="dxa"/>
            <w:vAlign w:val="center"/>
          </w:tcPr>
          <w:p w14:paraId="101C457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27A11F5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6B3C799D"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vAlign w:val="center"/>
          </w:tcPr>
          <w:p w14:paraId="0A12658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7ECE090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90</w:t>
            </w:r>
          </w:p>
        </w:tc>
        <w:tc>
          <w:tcPr>
            <w:tcW w:w="1701" w:type="dxa"/>
            <w:vAlign w:val="center"/>
          </w:tcPr>
          <w:p w14:paraId="413CCCE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63.6</w:t>
            </w:r>
          </w:p>
        </w:tc>
        <w:tc>
          <w:tcPr>
            <w:tcW w:w="1848" w:type="dxa"/>
            <w:vAlign w:val="center"/>
          </w:tcPr>
          <w:p w14:paraId="548D638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J. Sarasa et al., 2009</w:t>
            </w:r>
          </w:p>
        </w:tc>
      </w:tr>
      <w:tr w:rsidR="00B9100F" w:rsidRPr="0014040E" w14:paraId="473BD231" w14:textId="77777777" w:rsidTr="00B9100F">
        <w:trPr>
          <w:trHeight w:val="295"/>
          <w:jc w:val="center"/>
        </w:trPr>
        <w:tc>
          <w:tcPr>
            <w:tcW w:w="2538" w:type="dxa"/>
            <w:vAlign w:val="center"/>
          </w:tcPr>
          <w:p w14:paraId="5DAF689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PLA/corn (90/10)</w:t>
            </w:r>
          </w:p>
        </w:tc>
        <w:tc>
          <w:tcPr>
            <w:tcW w:w="1426" w:type="dxa"/>
            <w:vAlign w:val="center"/>
          </w:tcPr>
          <w:p w14:paraId="2D4CEBC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7AFF347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2B8BE7DC"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vAlign w:val="center"/>
          </w:tcPr>
          <w:p w14:paraId="314AB2D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19BCE79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90</w:t>
            </w:r>
          </w:p>
        </w:tc>
        <w:tc>
          <w:tcPr>
            <w:tcW w:w="1701" w:type="dxa"/>
            <w:vAlign w:val="center"/>
          </w:tcPr>
          <w:p w14:paraId="7F0D1F6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79.7</w:t>
            </w:r>
          </w:p>
        </w:tc>
        <w:tc>
          <w:tcPr>
            <w:tcW w:w="1848" w:type="dxa"/>
            <w:vAlign w:val="center"/>
          </w:tcPr>
          <w:p w14:paraId="357AE8A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J. Sarasa et al., 2009</w:t>
            </w:r>
          </w:p>
        </w:tc>
      </w:tr>
      <w:tr w:rsidR="00B9100F" w:rsidRPr="0014040E" w14:paraId="6289287A" w14:textId="77777777" w:rsidTr="00B9100F">
        <w:trPr>
          <w:trHeight w:val="295"/>
          <w:jc w:val="center"/>
        </w:trPr>
        <w:tc>
          <w:tcPr>
            <w:tcW w:w="2538" w:type="dxa"/>
            <w:shd w:val="clear" w:color="auto" w:fill="auto"/>
            <w:vAlign w:val="center"/>
          </w:tcPr>
          <w:p w14:paraId="5CFB69E1" w14:textId="77777777" w:rsidR="00B9100F" w:rsidRPr="00A1721E" w:rsidRDefault="00B9100F" w:rsidP="00AB3BAE">
            <w:pPr>
              <w:jc w:val="center"/>
              <w:rPr>
                <w:rFonts w:ascii="Times New Roman" w:hAnsi="Times New Roman" w:cs="Times New Roman"/>
                <w:sz w:val="16"/>
                <w:szCs w:val="16"/>
              </w:rPr>
            </w:pPr>
            <w:r w:rsidRPr="00A1721E">
              <w:rPr>
                <w:rFonts w:ascii="Times New Roman" w:hAnsi="Times New Roman" w:cs="Times New Roman"/>
                <w:sz w:val="16"/>
                <w:szCs w:val="16"/>
              </w:rPr>
              <w:t>PLA</w:t>
            </w:r>
          </w:p>
        </w:tc>
        <w:tc>
          <w:tcPr>
            <w:tcW w:w="1426" w:type="dxa"/>
            <w:shd w:val="clear" w:color="auto" w:fill="auto"/>
            <w:vAlign w:val="center"/>
          </w:tcPr>
          <w:p w14:paraId="3419D2E7" w14:textId="77777777" w:rsidR="00B9100F" w:rsidRPr="00A1721E" w:rsidRDefault="00B9100F" w:rsidP="00AB3BAE">
            <w:pPr>
              <w:jc w:val="center"/>
              <w:rPr>
                <w:rFonts w:ascii="Times New Roman" w:hAnsi="Times New Roman" w:cs="Times New Roman"/>
                <w:sz w:val="16"/>
                <w:szCs w:val="16"/>
              </w:rPr>
            </w:pPr>
            <w:r w:rsidRPr="00A1721E">
              <w:rPr>
                <w:rFonts w:ascii="Times New Roman" w:hAnsi="Times New Roman" w:cs="Times New Roman"/>
                <w:sz w:val="16"/>
                <w:szCs w:val="16"/>
              </w:rPr>
              <w:t>Composting</w:t>
            </w:r>
          </w:p>
        </w:tc>
        <w:tc>
          <w:tcPr>
            <w:tcW w:w="1134" w:type="dxa"/>
            <w:shd w:val="clear" w:color="auto" w:fill="auto"/>
            <w:vAlign w:val="center"/>
          </w:tcPr>
          <w:p w14:paraId="5DBCAC8D" w14:textId="77777777" w:rsidR="00B9100F" w:rsidRPr="00A1721E" w:rsidRDefault="00B9100F" w:rsidP="00AB3BAE">
            <w:pPr>
              <w:jc w:val="center"/>
              <w:rPr>
                <w:rFonts w:ascii="Times New Roman" w:hAnsi="Times New Roman" w:cs="Times New Roman"/>
                <w:sz w:val="16"/>
                <w:szCs w:val="16"/>
              </w:rPr>
            </w:pPr>
            <w:r w:rsidRPr="00A1721E">
              <w:rPr>
                <w:rFonts w:ascii="Times New Roman" w:hAnsi="Times New Roman" w:cs="Times New Roman"/>
                <w:sz w:val="16"/>
                <w:szCs w:val="16"/>
              </w:rPr>
              <w:t>58</w:t>
            </w:r>
          </w:p>
        </w:tc>
        <w:tc>
          <w:tcPr>
            <w:tcW w:w="1985" w:type="dxa"/>
            <w:shd w:val="clear" w:color="auto" w:fill="auto"/>
            <w:vAlign w:val="center"/>
          </w:tcPr>
          <w:p w14:paraId="2A3485C0"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shd w:val="clear" w:color="auto" w:fill="auto"/>
            <w:vAlign w:val="center"/>
          </w:tcPr>
          <w:p w14:paraId="3BFBD923" w14:textId="77777777" w:rsidR="00B9100F" w:rsidRPr="00A1721E" w:rsidRDefault="00B9100F" w:rsidP="00AB3BAE">
            <w:pPr>
              <w:jc w:val="center"/>
              <w:rPr>
                <w:rFonts w:ascii="Times New Roman" w:hAnsi="Times New Roman" w:cs="Times New Roman"/>
                <w:sz w:val="16"/>
                <w:szCs w:val="16"/>
              </w:rPr>
            </w:pPr>
            <w:r w:rsidRPr="00A1721E">
              <w:rPr>
                <w:rFonts w:ascii="Times New Roman" w:hAnsi="Times New Roman" w:cs="Times New Roman"/>
                <w:sz w:val="16"/>
                <w:szCs w:val="16"/>
              </w:rPr>
              <w:t>Weight loss</w:t>
            </w:r>
          </w:p>
        </w:tc>
        <w:tc>
          <w:tcPr>
            <w:tcW w:w="850" w:type="dxa"/>
            <w:shd w:val="clear" w:color="auto" w:fill="auto"/>
            <w:vAlign w:val="center"/>
          </w:tcPr>
          <w:p w14:paraId="47C5EB02" w14:textId="77777777" w:rsidR="00B9100F" w:rsidRPr="00A1721E" w:rsidRDefault="00B9100F" w:rsidP="00AB3BAE">
            <w:pPr>
              <w:jc w:val="center"/>
              <w:rPr>
                <w:rFonts w:ascii="Times New Roman" w:hAnsi="Times New Roman" w:cs="Times New Roman"/>
                <w:sz w:val="16"/>
                <w:szCs w:val="16"/>
              </w:rPr>
            </w:pPr>
            <w:r w:rsidRPr="00A1721E">
              <w:rPr>
                <w:rFonts w:ascii="Times New Roman" w:hAnsi="Times New Roman" w:cs="Times New Roman"/>
                <w:sz w:val="16"/>
                <w:szCs w:val="16"/>
              </w:rPr>
              <w:t>28</w:t>
            </w:r>
          </w:p>
        </w:tc>
        <w:tc>
          <w:tcPr>
            <w:tcW w:w="1701" w:type="dxa"/>
            <w:shd w:val="clear" w:color="auto" w:fill="auto"/>
            <w:vAlign w:val="center"/>
          </w:tcPr>
          <w:p w14:paraId="0ED576A8" w14:textId="77777777" w:rsidR="00B9100F" w:rsidRPr="00A1721E" w:rsidRDefault="00B9100F" w:rsidP="00AB3BAE">
            <w:pPr>
              <w:jc w:val="center"/>
              <w:rPr>
                <w:rFonts w:ascii="Times New Roman" w:hAnsi="Times New Roman" w:cs="Times New Roman"/>
                <w:sz w:val="16"/>
                <w:szCs w:val="16"/>
              </w:rPr>
            </w:pPr>
            <w:r w:rsidRPr="00A1721E">
              <w:rPr>
                <w:rFonts w:ascii="Times New Roman" w:hAnsi="Times New Roman" w:cs="Times New Roman"/>
                <w:sz w:val="16"/>
                <w:szCs w:val="16"/>
              </w:rPr>
              <w:t>&gt;90</w:t>
            </w:r>
          </w:p>
        </w:tc>
        <w:tc>
          <w:tcPr>
            <w:tcW w:w="1848" w:type="dxa"/>
            <w:shd w:val="clear" w:color="auto" w:fill="auto"/>
            <w:vAlign w:val="center"/>
          </w:tcPr>
          <w:p w14:paraId="2E35D716" w14:textId="77777777" w:rsidR="00B9100F" w:rsidRPr="00A1721E" w:rsidRDefault="00B9100F" w:rsidP="00AB3BAE">
            <w:pPr>
              <w:jc w:val="center"/>
              <w:rPr>
                <w:rFonts w:ascii="Times New Roman" w:hAnsi="Times New Roman" w:cs="Times New Roman"/>
                <w:sz w:val="16"/>
                <w:szCs w:val="16"/>
              </w:rPr>
            </w:pPr>
            <w:r w:rsidRPr="00A1721E">
              <w:rPr>
                <w:rFonts w:ascii="Times New Roman" w:hAnsi="Times New Roman" w:cs="Times New Roman"/>
                <w:sz w:val="16"/>
                <w:szCs w:val="16"/>
              </w:rPr>
              <w:t>M.P. Arrieta et al., 2014</w:t>
            </w:r>
          </w:p>
        </w:tc>
      </w:tr>
      <w:tr w:rsidR="00B9100F" w:rsidRPr="0014040E" w14:paraId="1980BE0B" w14:textId="77777777" w:rsidTr="00B9100F">
        <w:trPr>
          <w:trHeight w:val="295"/>
          <w:jc w:val="center"/>
        </w:trPr>
        <w:tc>
          <w:tcPr>
            <w:tcW w:w="2538" w:type="dxa"/>
            <w:shd w:val="clear" w:color="auto" w:fill="auto"/>
            <w:vAlign w:val="center"/>
          </w:tcPr>
          <w:p w14:paraId="42E2C71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plasticized PLA (with ATBC)</w:t>
            </w:r>
          </w:p>
        </w:tc>
        <w:tc>
          <w:tcPr>
            <w:tcW w:w="1426" w:type="dxa"/>
            <w:shd w:val="clear" w:color="auto" w:fill="auto"/>
            <w:vAlign w:val="center"/>
          </w:tcPr>
          <w:p w14:paraId="10FC46A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392F15D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shd w:val="clear" w:color="auto" w:fill="auto"/>
            <w:vAlign w:val="center"/>
          </w:tcPr>
          <w:p w14:paraId="5E6684AB"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shd w:val="clear" w:color="auto" w:fill="auto"/>
            <w:vAlign w:val="center"/>
          </w:tcPr>
          <w:p w14:paraId="1DFC759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shd w:val="clear" w:color="auto" w:fill="auto"/>
            <w:vAlign w:val="center"/>
          </w:tcPr>
          <w:p w14:paraId="79387AD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28</w:t>
            </w:r>
          </w:p>
        </w:tc>
        <w:tc>
          <w:tcPr>
            <w:tcW w:w="1701" w:type="dxa"/>
            <w:shd w:val="clear" w:color="auto" w:fill="auto"/>
            <w:vAlign w:val="center"/>
          </w:tcPr>
          <w:p w14:paraId="06CDB1E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&gt;90</w:t>
            </w:r>
          </w:p>
        </w:tc>
        <w:tc>
          <w:tcPr>
            <w:tcW w:w="1848" w:type="dxa"/>
            <w:shd w:val="clear" w:color="auto" w:fill="auto"/>
            <w:vAlign w:val="center"/>
          </w:tcPr>
          <w:p w14:paraId="1C2D862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Arrieta et al., 2014</w:t>
            </w:r>
          </w:p>
        </w:tc>
      </w:tr>
      <w:tr w:rsidR="00B9100F" w:rsidRPr="0014040E" w14:paraId="38EBCE4B" w14:textId="77777777" w:rsidTr="00B9100F">
        <w:trPr>
          <w:trHeight w:val="295"/>
          <w:jc w:val="center"/>
        </w:trPr>
        <w:tc>
          <w:tcPr>
            <w:tcW w:w="2538" w:type="dxa"/>
            <w:shd w:val="clear" w:color="auto" w:fill="auto"/>
            <w:vAlign w:val="center"/>
          </w:tcPr>
          <w:p w14:paraId="7B077C1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plasticized PLA (with PEG)</w:t>
            </w:r>
          </w:p>
        </w:tc>
        <w:tc>
          <w:tcPr>
            <w:tcW w:w="1426" w:type="dxa"/>
            <w:shd w:val="clear" w:color="auto" w:fill="auto"/>
            <w:vAlign w:val="center"/>
          </w:tcPr>
          <w:p w14:paraId="6930853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0573DA1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shd w:val="clear" w:color="auto" w:fill="auto"/>
            <w:vAlign w:val="center"/>
          </w:tcPr>
          <w:p w14:paraId="48834E6C"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shd w:val="clear" w:color="auto" w:fill="auto"/>
            <w:vAlign w:val="center"/>
          </w:tcPr>
          <w:p w14:paraId="70644E7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shd w:val="clear" w:color="auto" w:fill="auto"/>
            <w:vAlign w:val="center"/>
          </w:tcPr>
          <w:p w14:paraId="53220A4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28</w:t>
            </w:r>
          </w:p>
        </w:tc>
        <w:tc>
          <w:tcPr>
            <w:tcW w:w="1701" w:type="dxa"/>
            <w:shd w:val="clear" w:color="auto" w:fill="auto"/>
            <w:vAlign w:val="center"/>
          </w:tcPr>
          <w:p w14:paraId="5BF1661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&gt;90</w:t>
            </w:r>
          </w:p>
        </w:tc>
        <w:tc>
          <w:tcPr>
            <w:tcW w:w="1848" w:type="dxa"/>
            <w:shd w:val="clear" w:color="auto" w:fill="auto"/>
            <w:vAlign w:val="center"/>
          </w:tcPr>
          <w:p w14:paraId="56E561F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Arrieta et al., 2014</w:t>
            </w:r>
          </w:p>
        </w:tc>
      </w:tr>
      <w:tr w:rsidR="00B9100F" w:rsidRPr="0014040E" w14:paraId="0B5C56C8" w14:textId="77777777" w:rsidTr="00B9100F">
        <w:trPr>
          <w:trHeight w:val="295"/>
          <w:jc w:val="center"/>
        </w:trPr>
        <w:tc>
          <w:tcPr>
            <w:tcW w:w="2538" w:type="dxa"/>
            <w:shd w:val="clear" w:color="auto" w:fill="auto"/>
            <w:vAlign w:val="center"/>
          </w:tcPr>
          <w:p w14:paraId="4955E85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plasticized PLA/PHB</w:t>
            </w:r>
          </w:p>
          <w:p w14:paraId="7FC01EC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(75/25, with ATBC)</w:t>
            </w:r>
          </w:p>
        </w:tc>
        <w:tc>
          <w:tcPr>
            <w:tcW w:w="1426" w:type="dxa"/>
            <w:shd w:val="clear" w:color="auto" w:fill="auto"/>
            <w:vAlign w:val="center"/>
          </w:tcPr>
          <w:p w14:paraId="086AE20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076E506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shd w:val="clear" w:color="auto" w:fill="auto"/>
            <w:vAlign w:val="center"/>
          </w:tcPr>
          <w:p w14:paraId="2E0F7728"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shd w:val="clear" w:color="auto" w:fill="auto"/>
            <w:vAlign w:val="center"/>
          </w:tcPr>
          <w:p w14:paraId="225AF70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shd w:val="clear" w:color="auto" w:fill="auto"/>
            <w:vAlign w:val="center"/>
          </w:tcPr>
          <w:p w14:paraId="16C4661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28</w:t>
            </w:r>
          </w:p>
        </w:tc>
        <w:tc>
          <w:tcPr>
            <w:tcW w:w="1701" w:type="dxa"/>
            <w:shd w:val="clear" w:color="auto" w:fill="auto"/>
            <w:vAlign w:val="center"/>
          </w:tcPr>
          <w:p w14:paraId="078C8AC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&gt;90</w:t>
            </w:r>
          </w:p>
        </w:tc>
        <w:tc>
          <w:tcPr>
            <w:tcW w:w="1848" w:type="dxa"/>
            <w:shd w:val="clear" w:color="auto" w:fill="auto"/>
            <w:vAlign w:val="center"/>
          </w:tcPr>
          <w:p w14:paraId="35B567D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Arrieta et al., 2014</w:t>
            </w:r>
          </w:p>
        </w:tc>
      </w:tr>
      <w:tr w:rsidR="00B9100F" w:rsidRPr="0014040E" w14:paraId="7D2458CB" w14:textId="77777777" w:rsidTr="00B9100F">
        <w:trPr>
          <w:trHeight w:val="295"/>
          <w:jc w:val="center"/>
        </w:trPr>
        <w:tc>
          <w:tcPr>
            <w:tcW w:w="2538" w:type="dxa"/>
            <w:shd w:val="clear" w:color="auto" w:fill="auto"/>
            <w:vAlign w:val="center"/>
          </w:tcPr>
          <w:p w14:paraId="7079DD51" w14:textId="77777777" w:rsidR="00B9100F" w:rsidRPr="00B40CDC" w:rsidRDefault="00B9100F" w:rsidP="00AB3BAE">
            <w:pPr>
              <w:tabs>
                <w:tab w:val="left" w:pos="651"/>
              </w:tabs>
              <w:jc w:val="center"/>
              <w:rPr>
                <w:rFonts w:ascii="Times New Roman" w:hAnsi="Times New Roman" w:cs="Times New Roman"/>
                <w:sz w:val="16"/>
                <w:szCs w:val="16"/>
              </w:rPr>
            </w:pPr>
            <w:r w:rsidRPr="00B40CDC">
              <w:rPr>
                <w:rFonts w:ascii="Times New Roman" w:hAnsi="Times New Roman" w:cs="Times New Roman"/>
                <w:sz w:val="16"/>
                <w:szCs w:val="16"/>
              </w:rPr>
              <w:t>plasticized PLA/PHB</w:t>
            </w:r>
          </w:p>
          <w:p w14:paraId="0E2C6224" w14:textId="77777777" w:rsidR="00B9100F" w:rsidRPr="00B40CDC" w:rsidRDefault="00B9100F" w:rsidP="00AB3BAE">
            <w:pPr>
              <w:tabs>
                <w:tab w:val="left" w:pos="651"/>
              </w:tabs>
              <w:jc w:val="center"/>
              <w:rPr>
                <w:rFonts w:ascii="Times New Roman" w:hAnsi="Times New Roman" w:cs="Times New Roman"/>
                <w:sz w:val="16"/>
                <w:szCs w:val="16"/>
              </w:rPr>
            </w:pPr>
            <w:r w:rsidRPr="00B40CDC">
              <w:rPr>
                <w:rFonts w:ascii="Times New Roman" w:hAnsi="Times New Roman" w:cs="Times New Roman"/>
                <w:sz w:val="16"/>
                <w:szCs w:val="16"/>
              </w:rPr>
              <w:t>(75/25, with PEG)</w:t>
            </w:r>
          </w:p>
        </w:tc>
        <w:tc>
          <w:tcPr>
            <w:tcW w:w="1426" w:type="dxa"/>
            <w:shd w:val="clear" w:color="auto" w:fill="auto"/>
            <w:vAlign w:val="center"/>
          </w:tcPr>
          <w:p w14:paraId="57BDC05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2588AB7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shd w:val="clear" w:color="auto" w:fill="auto"/>
            <w:vAlign w:val="center"/>
          </w:tcPr>
          <w:p w14:paraId="0726B040"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shd w:val="clear" w:color="auto" w:fill="auto"/>
            <w:vAlign w:val="center"/>
          </w:tcPr>
          <w:p w14:paraId="72444DA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shd w:val="clear" w:color="auto" w:fill="auto"/>
            <w:vAlign w:val="center"/>
          </w:tcPr>
          <w:p w14:paraId="4165028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35</w:t>
            </w:r>
          </w:p>
        </w:tc>
        <w:tc>
          <w:tcPr>
            <w:tcW w:w="1701" w:type="dxa"/>
            <w:shd w:val="clear" w:color="auto" w:fill="auto"/>
            <w:vAlign w:val="center"/>
          </w:tcPr>
          <w:p w14:paraId="5B1EA15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&gt;90</w:t>
            </w:r>
          </w:p>
        </w:tc>
        <w:tc>
          <w:tcPr>
            <w:tcW w:w="1848" w:type="dxa"/>
            <w:shd w:val="clear" w:color="auto" w:fill="auto"/>
            <w:vAlign w:val="center"/>
          </w:tcPr>
          <w:p w14:paraId="411FD46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Arrieta et al., 2014</w:t>
            </w:r>
          </w:p>
        </w:tc>
      </w:tr>
      <w:tr w:rsidR="00B9100F" w:rsidRPr="0014040E" w14:paraId="595AFF45" w14:textId="77777777" w:rsidTr="00B9100F">
        <w:trPr>
          <w:trHeight w:val="295"/>
          <w:jc w:val="center"/>
        </w:trPr>
        <w:tc>
          <w:tcPr>
            <w:tcW w:w="2538" w:type="dxa"/>
            <w:shd w:val="clear" w:color="auto" w:fill="auto"/>
            <w:vAlign w:val="center"/>
          </w:tcPr>
          <w:p w14:paraId="766F5ABB"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PLA</w:t>
            </w:r>
          </w:p>
        </w:tc>
        <w:tc>
          <w:tcPr>
            <w:tcW w:w="1426" w:type="dxa"/>
            <w:shd w:val="clear" w:color="auto" w:fill="auto"/>
            <w:vAlign w:val="center"/>
          </w:tcPr>
          <w:p w14:paraId="28F8A2DC"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Composting</w:t>
            </w:r>
          </w:p>
        </w:tc>
        <w:tc>
          <w:tcPr>
            <w:tcW w:w="1134" w:type="dxa"/>
            <w:shd w:val="clear" w:color="auto" w:fill="auto"/>
            <w:vAlign w:val="center"/>
          </w:tcPr>
          <w:p w14:paraId="658C8D30"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58</w:t>
            </w:r>
          </w:p>
        </w:tc>
        <w:tc>
          <w:tcPr>
            <w:tcW w:w="1985" w:type="dxa"/>
            <w:shd w:val="clear" w:color="auto" w:fill="auto"/>
            <w:vAlign w:val="center"/>
          </w:tcPr>
          <w:p w14:paraId="5C115E46"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shd w:val="clear" w:color="auto" w:fill="auto"/>
            <w:vAlign w:val="center"/>
          </w:tcPr>
          <w:p w14:paraId="215A9C97"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Weight loss</w:t>
            </w:r>
          </w:p>
        </w:tc>
        <w:tc>
          <w:tcPr>
            <w:tcW w:w="850" w:type="dxa"/>
            <w:shd w:val="clear" w:color="auto" w:fill="auto"/>
            <w:vAlign w:val="center"/>
          </w:tcPr>
          <w:p w14:paraId="2C361BAE"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84</w:t>
            </w:r>
          </w:p>
        </w:tc>
        <w:tc>
          <w:tcPr>
            <w:tcW w:w="1701" w:type="dxa"/>
            <w:shd w:val="clear" w:color="auto" w:fill="auto"/>
            <w:vAlign w:val="center"/>
          </w:tcPr>
          <w:p w14:paraId="32D0BF59"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42.3</w:t>
            </w:r>
          </w:p>
        </w:tc>
        <w:tc>
          <w:tcPr>
            <w:tcW w:w="1848" w:type="dxa"/>
            <w:shd w:val="clear" w:color="auto" w:fill="auto"/>
            <w:vAlign w:val="center"/>
          </w:tcPr>
          <w:p w14:paraId="0D498AB5"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M.P. Balaguer et al., 2016</w:t>
            </w:r>
          </w:p>
        </w:tc>
      </w:tr>
      <w:tr w:rsidR="00B9100F" w:rsidRPr="0014040E" w14:paraId="34A4C94D" w14:textId="77777777" w:rsidTr="00B9100F">
        <w:trPr>
          <w:trHeight w:val="295"/>
          <w:jc w:val="center"/>
        </w:trPr>
        <w:tc>
          <w:tcPr>
            <w:tcW w:w="2538" w:type="dxa"/>
            <w:shd w:val="clear" w:color="auto" w:fill="auto"/>
            <w:vAlign w:val="center"/>
          </w:tcPr>
          <w:p w14:paraId="12FFD8C7"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PLA</w:t>
            </w:r>
          </w:p>
        </w:tc>
        <w:tc>
          <w:tcPr>
            <w:tcW w:w="1426" w:type="dxa"/>
            <w:shd w:val="clear" w:color="auto" w:fill="auto"/>
            <w:vAlign w:val="center"/>
          </w:tcPr>
          <w:p w14:paraId="7C2C148B"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Composting</w:t>
            </w:r>
          </w:p>
        </w:tc>
        <w:tc>
          <w:tcPr>
            <w:tcW w:w="1134" w:type="dxa"/>
            <w:shd w:val="clear" w:color="auto" w:fill="auto"/>
            <w:vAlign w:val="center"/>
          </w:tcPr>
          <w:p w14:paraId="421D18EC"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58</w:t>
            </w:r>
          </w:p>
        </w:tc>
        <w:tc>
          <w:tcPr>
            <w:tcW w:w="1985" w:type="dxa"/>
            <w:shd w:val="clear" w:color="auto" w:fill="auto"/>
            <w:vAlign w:val="center"/>
          </w:tcPr>
          <w:p w14:paraId="7151FC75"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shd w:val="clear" w:color="auto" w:fill="auto"/>
            <w:vAlign w:val="center"/>
          </w:tcPr>
          <w:p w14:paraId="714F15D4"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CO</w:t>
            </w:r>
            <w:r w:rsidRPr="00437F72">
              <w:rPr>
                <w:rFonts w:ascii="Times New Roman" w:hAnsi="Times New Roman" w:cs="Times New Roman"/>
                <w:sz w:val="16"/>
                <w:szCs w:val="16"/>
                <w:vertAlign w:val="subscript"/>
              </w:rPr>
              <w:t>2</w:t>
            </w:r>
            <w:r w:rsidRPr="00437F72">
              <w:rPr>
                <w:rFonts w:ascii="Times New Roman" w:hAnsi="Times New Roman" w:cs="Times New Roman"/>
                <w:sz w:val="16"/>
                <w:szCs w:val="16"/>
              </w:rPr>
              <w:t xml:space="preserve"> produced</w:t>
            </w:r>
          </w:p>
        </w:tc>
        <w:tc>
          <w:tcPr>
            <w:tcW w:w="850" w:type="dxa"/>
            <w:shd w:val="clear" w:color="auto" w:fill="auto"/>
            <w:vAlign w:val="center"/>
          </w:tcPr>
          <w:p w14:paraId="020553A4"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130</w:t>
            </w:r>
          </w:p>
        </w:tc>
        <w:tc>
          <w:tcPr>
            <w:tcW w:w="1701" w:type="dxa"/>
            <w:shd w:val="clear" w:color="auto" w:fill="auto"/>
            <w:vAlign w:val="center"/>
          </w:tcPr>
          <w:p w14:paraId="2166642A"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&gt;70</w:t>
            </w:r>
          </w:p>
        </w:tc>
        <w:tc>
          <w:tcPr>
            <w:tcW w:w="1848" w:type="dxa"/>
            <w:shd w:val="clear" w:color="auto" w:fill="auto"/>
            <w:vAlign w:val="center"/>
          </w:tcPr>
          <w:p w14:paraId="701D71D4" w14:textId="77777777" w:rsidR="00B9100F" w:rsidRPr="00437F72" w:rsidRDefault="00B9100F" w:rsidP="00AB3BAE">
            <w:pPr>
              <w:jc w:val="center"/>
              <w:rPr>
                <w:rFonts w:ascii="Times New Roman" w:hAnsi="Times New Roman" w:cs="Times New Roman"/>
                <w:sz w:val="16"/>
                <w:szCs w:val="16"/>
              </w:rPr>
            </w:pPr>
            <w:r w:rsidRPr="00437F72">
              <w:rPr>
                <w:rFonts w:ascii="Times New Roman" w:hAnsi="Times New Roman" w:cs="Times New Roman"/>
                <w:sz w:val="16"/>
                <w:szCs w:val="16"/>
              </w:rPr>
              <w:t>M.P. Balaguer et al., 2016</w:t>
            </w:r>
          </w:p>
        </w:tc>
      </w:tr>
      <w:tr w:rsidR="00B9100F" w:rsidRPr="0014040E" w14:paraId="41F27DA6" w14:textId="77777777" w:rsidTr="00B9100F">
        <w:trPr>
          <w:trHeight w:val="295"/>
          <w:jc w:val="center"/>
        </w:trPr>
        <w:tc>
          <w:tcPr>
            <w:tcW w:w="2538" w:type="dxa"/>
            <w:vAlign w:val="center"/>
          </w:tcPr>
          <w:p w14:paraId="30CB6F6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 + Clay1</w:t>
            </w:r>
          </w:p>
        </w:tc>
        <w:tc>
          <w:tcPr>
            <w:tcW w:w="1426" w:type="dxa"/>
            <w:vAlign w:val="center"/>
          </w:tcPr>
          <w:p w14:paraId="077DB9D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7D4FCE9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79B45981"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vAlign w:val="center"/>
          </w:tcPr>
          <w:p w14:paraId="16DA98F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5B2BBD6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84</w:t>
            </w:r>
          </w:p>
        </w:tc>
        <w:tc>
          <w:tcPr>
            <w:tcW w:w="1701" w:type="dxa"/>
            <w:vAlign w:val="center"/>
          </w:tcPr>
          <w:p w14:paraId="380E320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41.6</w:t>
            </w:r>
          </w:p>
        </w:tc>
        <w:tc>
          <w:tcPr>
            <w:tcW w:w="1848" w:type="dxa"/>
            <w:vAlign w:val="center"/>
          </w:tcPr>
          <w:p w14:paraId="13A1D19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Balaguer et al., 2016</w:t>
            </w:r>
          </w:p>
        </w:tc>
      </w:tr>
      <w:tr w:rsidR="00B9100F" w:rsidRPr="0014040E" w14:paraId="125081AB" w14:textId="77777777" w:rsidTr="00B9100F">
        <w:trPr>
          <w:trHeight w:val="295"/>
          <w:jc w:val="center"/>
        </w:trPr>
        <w:tc>
          <w:tcPr>
            <w:tcW w:w="2538" w:type="dxa"/>
            <w:vAlign w:val="center"/>
          </w:tcPr>
          <w:p w14:paraId="0ECB237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 + Clay1</w:t>
            </w:r>
          </w:p>
        </w:tc>
        <w:tc>
          <w:tcPr>
            <w:tcW w:w="1426" w:type="dxa"/>
            <w:vAlign w:val="center"/>
          </w:tcPr>
          <w:p w14:paraId="221B939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16FA1D7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144A1423"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vAlign w:val="center"/>
          </w:tcPr>
          <w:p w14:paraId="78F3406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vAlign w:val="center"/>
          </w:tcPr>
          <w:p w14:paraId="26F9B5E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130</w:t>
            </w:r>
          </w:p>
        </w:tc>
        <w:tc>
          <w:tcPr>
            <w:tcW w:w="1701" w:type="dxa"/>
            <w:vAlign w:val="center"/>
          </w:tcPr>
          <w:p w14:paraId="54C387A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&gt;90</w:t>
            </w:r>
          </w:p>
        </w:tc>
        <w:tc>
          <w:tcPr>
            <w:tcW w:w="1848" w:type="dxa"/>
            <w:vAlign w:val="center"/>
          </w:tcPr>
          <w:p w14:paraId="6C36EDD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Balaguer et al., 2016</w:t>
            </w:r>
          </w:p>
        </w:tc>
      </w:tr>
      <w:tr w:rsidR="00B9100F" w:rsidRPr="0014040E" w14:paraId="59B8492A" w14:textId="77777777" w:rsidTr="00B9100F">
        <w:trPr>
          <w:trHeight w:val="295"/>
          <w:jc w:val="center"/>
        </w:trPr>
        <w:tc>
          <w:tcPr>
            <w:tcW w:w="2538" w:type="dxa"/>
            <w:vAlign w:val="center"/>
          </w:tcPr>
          <w:p w14:paraId="358B482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 + Nano-CaCO₃</w:t>
            </w:r>
          </w:p>
        </w:tc>
        <w:tc>
          <w:tcPr>
            <w:tcW w:w="1426" w:type="dxa"/>
            <w:vAlign w:val="center"/>
          </w:tcPr>
          <w:p w14:paraId="3B5AC6A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24838BA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65921641"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vAlign w:val="center"/>
          </w:tcPr>
          <w:p w14:paraId="306CB47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55545F4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84</w:t>
            </w:r>
          </w:p>
        </w:tc>
        <w:tc>
          <w:tcPr>
            <w:tcW w:w="1701" w:type="dxa"/>
            <w:vAlign w:val="center"/>
          </w:tcPr>
          <w:p w14:paraId="20D7C7B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40.8</w:t>
            </w:r>
          </w:p>
        </w:tc>
        <w:tc>
          <w:tcPr>
            <w:tcW w:w="1848" w:type="dxa"/>
            <w:vAlign w:val="center"/>
          </w:tcPr>
          <w:p w14:paraId="11147AD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Balaguer et al., 2016</w:t>
            </w:r>
          </w:p>
        </w:tc>
      </w:tr>
      <w:tr w:rsidR="00B9100F" w:rsidRPr="0014040E" w14:paraId="119167A5" w14:textId="77777777" w:rsidTr="00B9100F">
        <w:trPr>
          <w:trHeight w:val="295"/>
          <w:jc w:val="center"/>
        </w:trPr>
        <w:tc>
          <w:tcPr>
            <w:tcW w:w="2538" w:type="dxa"/>
            <w:vAlign w:val="center"/>
          </w:tcPr>
          <w:p w14:paraId="0DDBB4A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 + Nano-CaCO₃</w:t>
            </w:r>
          </w:p>
        </w:tc>
        <w:tc>
          <w:tcPr>
            <w:tcW w:w="1426" w:type="dxa"/>
            <w:vAlign w:val="center"/>
          </w:tcPr>
          <w:p w14:paraId="40AEA08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0650E21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67FE42AD"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vAlign w:val="center"/>
          </w:tcPr>
          <w:p w14:paraId="2050DB2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vAlign w:val="center"/>
          </w:tcPr>
          <w:p w14:paraId="58F3A3F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130</w:t>
            </w:r>
          </w:p>
        </w:tc>
        <w:tc>
          <w:tcPr>
            <w:tcW w:w="1701" w:type="dxa"/>
            <w:vAlign w:val="center"/>
          </w:tcPr>
          <w:p w14:paraId="15E5CA7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&gt;90</w:t>
            </w:r>
          </w:p>
        </w:tc>
        <w:tc>
          <w:tcPr>
            <w:tcW w:w="1848" w:type="dxa"/>
            <w:vAlign w:val="center"/>
          </w:tcPr>
          <w:p w14:paraId="2B95169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Balaguer et al., 2016</w:t>
            </w:r>
          </w:p>
        </w:tc>
      </w:tr>
      <w:tr w:rsidR="00B9100F" w:rsidRPr="0014040E" w14:paraId="0B063954" w14:textId="77777777" w:rsidTr="00B9100F">
        <w:trPr>
          <w:trHeight w:val="295"/>
          <w:jc w:val="center"/>
        </w:trPr>
        <w:tc>
          <w:tcPr>
            <w:tcW w:w="2538" w:type="dxa"/>
            <w:vAlign w:val="center"/>
          </w:tcPr>
          <w:p w14:paraId="1241D9E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lastRenderedPageBreak/>
              <w:t>PLA + Nano-SiO₂</w:t>
            </w:r>
          </w:p>
        </w:tc>
        <w:tc>
          <w:tcPr>
            <w:tcW w:w="1426" w:type="dxa"/>
            <w:vAlign w:val="center"/>
          </w:tcPr>
          <w:p w14:paraId="0351CFF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74A3BDB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48B151BF"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vAlign w:val="center"/>
          </w:tcPr>
          <w:p w14:paraId="5599F58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0E6C765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84</w:t>
            </w:r>
          </w:p>
        </w:tc>
        <w:tc>
          <w:tcPr>
            <w:tcW w:w="1701" w:type="dxa"/>
            <w:vAlign w:val="center"/>
          </w:tcPr>
          <w:p w14:paraId="7205841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43.8</w:t>
            </w:r>
          </w:p>
        </w:tc>
        <w:tc>
          <w:tcPr>
            <w:tcW w:w="1848" w:type="dxa"/>
            <w:vAlign w:val="center"/>
          </w:tcPr>
          <w:p w14:paraId="58A9F41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Balaguer et al., 2016</w:t>
            </w:r>
          </w:p>
        </w:tc>
      </w:tr>
      <w:tr w:rsidR="00B9100F" w:rsidRPr="0014040E" w14:paraId="6643DD17" w14:textId="77777777" w:rsidTr="00B9100F">
        <w:trPr>
          <w:trHeight w:val="295"/>
          <w:jc w:val="center"/>
        </w:trPr>
        <w:tc>
          <w:tcPr>
            <w:tcW w:w="2538" w:type="dxa"/>
            <w:vAlign w:val="center"/>
          </w:tcPr>
          <w:p w14:paraId="08D2019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 + Nano-SiO₂</w:t>
            </w:r>
          </w:p>
        </w:tc>
        <w:tc>
          <w:tcPr>
            <w:tcW w:w="1426" w:type="dxa"/>
            <w:vAlign w:val="center"/>
          </w:tcPr>
          <w:p w14:paraId="7B94C36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1519C27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18469DA9"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umidity=55%</w:t>
            </w:r>
          </w:p>
        </w:tc>
        <w:tc>
          <w:tcPr>
            <w:tcW w:w="1701" w:type="dxa"/>
            <w:vAlign w:val="center"/>
          </w:tcPr>
          <w:p w14:paraId="681B1FF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vAlign w:val="center"/>
          </w:tcPr>
          <w:p w14:paraId="73A6B3E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130</w:t>
            </w:r>
          </w:p>
        </w:tc>
        <w:tc>
          <w:tcPr>
            <w:tcW w:w="1701" w:type="dxa"/>
            <w:vAlign w:val="center"/>
          </w:tcPr>
          <w:p w14:paraId="5D4F947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&gt;80</w:t>
            </w:r>
          </w:p>
        </w:tc>
        <w:tc>
          <w:tcPr>
            <w:tcW w:w="1848" w:type="dxa"/>
            <w:vAlign w:val="center"/>
          </w:tcPr>
          <w:p w14:paraId="50FF1E8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M.P. Balaguer et al., 2016</w:t>
            </w:r>
          </w:p>
        </w:tc>
      </w:tr>
      <w:tr w:rsidR="00B9100F" w:rsidRPr="0014040E" w14:paraId="6FE1F24F" w14:textId="77777777" w:rsidTr="00B9100F">
        <w:trPr>
          <w:trHeight w:val="295"/>
          <w:jc w:val="center"/>
        </w:trPr>
        <w:tc>
          <w:tcPr>
            <w:tcW w:w="2538" w:type="dxa"/>
            <w:vAlign w:val="center"/>
          </w:tcPr>
          <w:p w14:paraId="54859B5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vAlign w:val="center"/>
          </w:tcPr>
          <w:p w14:paraId="24A5263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vAlign w:val="center"/>
          </w:tcPr>
          <w:p w14:paraId="6EB8862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vAlign w:val="center"/>
          </w:tcPr>
          <w:p w14:paraId="37FFE634" w14:textId="77777777" w:rsidR="00B9100F" w:rsidRPr="00B40CDC" w:rsidRDefault="00B9100F" w:rsidP="00AB3BAE">
            <w:pPr>
              <w:jc w:val="center"/>
              <w:rPr>
                <w:rFonts w:ascii="Times New Roman" w:hAnsi="Times New Roman" w:cs="Times New Roman"/>
                <w:sz w:val="16"/>
                <w:szCs w:val="16"/>
              </w:rPr>
            </w:pPr>
          </w:p>
        </w:tc>
        <w:tc>
          <w:tcPr>
            <w:tcW w:w="1701" w:type="dxa"/>
            <w:vAlign w:val="center"/>
          </w:tcPr>
          <w:p w14:paraId="6F2F36E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vAlign w:val="center"/>
          </w:tcPr>
          <w:p w14:paraId="015AFA5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75</w:t>
            </w:r>
          </w:p>
        </w:tc>
        <w:tc>
          <w:tcPr>
            <w:tcW w:w="1701" w:type="dxa"/>
            <w:vAlign w:val="center"/>
          </w:tcPr>
          <w:p w14:paraId="1A439AB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100</w:t>
            </w:r>
          </w:p>
        </w:tc>
        <w:tc>
          <w:tcPr>
            <w:tcW w:w="1848" w:type="dxa"/>
            <w:vAlign w:val="center"/>
          </w:tcPr>
          <w:p w14:paraId="2E939C5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T. Narancic et al., 2018</w:t>
            </w:r>
          </w:p>
        </w:tc>
      </w:tr>
      <w:tr w:rsidR="00B9100F" w:rsidRPr="0014040E" w14:paraId="4BA25D67" w14:textId="77777777" w:rsidTr="00B9100F">
        <w:trPr>
          <w:trHeight w:val="295"/>
          <w:jc w:val="center"/>
        </w:trPr>
        <w:tc>
          <w:tcPr>
            <w:tcW w:w="2538" w:type="dxa"/>
            <w:vAlign w:val="center"/>
          </w:tcPr>
          <w:p w14:paraId="4A19BF7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PLA/PCL (80/20)</w:t>
            </w:r>
          </w:p>
        </w:tc>
        <w:tc>
          <w:tcPr>
            <w:tcW w:w="1426" w:type="dxa"/>
            <w:vAlign w:val="center"/>
          </w:tcPr>
          <w:p w14:paraId="58D2222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1074EC5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shd w:val="clear" w:color="auto" w:fill="auto"/>
            <w:vAlign w:val="center"/>
          </w:tcPr>
          <w:p w14:paraId="709A911A" w14:textId="77777777" w:rsidR="00B9100F" w:rsidRPr="00B40CDC" w:rsidRDefault="00B9100F" w:rsidP="00AB3BAE">
            <w:pPr>
              <w:jc w:val="center"/>
              <w:rPr>
                <w:rFonts w:ascii="Times New Roman" w:hAnsi="Times New Roman" w:cs="Times New Roman"/>
                <w:sz w:val="16"/>
                <w:szCs w:val="16"/>
                <w:highlight w:val="yellow"/>
              </w:rPr>
            </w:pPr>
          </w:p>
        </w:tc>
        <w:tc>
          <w:tcPr>
            <w:tcW w:w="1701" w:type="dxa"/>
            <w:vAlign w:val="center"/>
          </w:tcPr>
          <w:p w14:paraId="74BD7CB1" w14:textId="77777777" w:rsidR="00B9100F" w:rsidRPr="00B40CDC" w:rsidRDefault="00B9100F" w:rsidP="00AB3BAE">
            <w:pPr>
              <w:jc w:val="center"/>
              <w:rPr>
                <w:rFonts w:ascii="Times New Roman" w:hAnsi="Times New Roman" w:cs="Times New Roman"/>
                <w:sz w:val="16"/>
                <w:szCs w:val="16"/>
                <w:highlight w:val="yellow"/>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vAlign w:val="center"/>
          </w:tcPr>
          <w:p w14:paraId="2465820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75</w:t>
            </w:r>
          </w:p>
        </w:tc>
        <w:tc>
          <w:tcPr>
            <w:tcW w:w="1701" w:type="dxa"/>
            <w:vAlign w:val="center"/>
          </w:tcPr>
          <w:p w14:paraId="6539CD0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100</w:t>
            </w:r>
          </w:p>
        </w:tc>
        <w:tc>
          <w:tcPr>
            <w:tcW w:w="1848" w:type="dxa"/>
            <w:vAlign w:val="center"/>
          </w:tcPr>
          <w:p w14:paraId="757CB11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T. Narancic et al., 2018</w:t>
            </w:r>
          </w:p>
        </w:tc>
      </w:tr>
      <w:tr w:rsidR="00B9100F" w:rsidRPr="0014040E" w14:paraId="15545483" w14:textId="77777777" w:rsidTr="00B9100F">
        <w:trPr>
          <w:trHeight w:val="295"/>
          <w:jc w:val="center"/>
        </w:trPr>
        <w:tc>
          <w:tcPr>
            <w:tcW w:w="2538" w:type="dxa"/>
            <w:vAlign w:val="center"/>
          </w:tcPr>
          <w:p w14:paraId="2EE60C1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PLA/PBS (80/20)</w:t>
            </w:r>
          </w:p>
        </w:tc>
        <w:tc>
          <w:tcPr>
            <w:tcW w:w="1426" w:type="dxa"/>
            <w:vAlign w:val="center"/>
          </w:tcPr>
          <w:p w14:paraId="4A6B8A4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1AA3B1A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shd w:val="clear" w:color="auto" w:fill="auto"/>
            <w:vAlign w:val="center"/>
          </w:tcPr>
          <w:p w14:paraId="14E37644" w14:textId="77777777" w:rsidR="00B9100F" w:rsidRPr="00B40CDC" w:rsidRDefault="00B9100F" w:rsidP="00AB3BAE">
            <w:pPr>
              <w:jc w:val="center"/>
              <w:rPr>
                <w:rFonts w:ascii="Times New Roman" w:hAnsi="Times New Roman" w:cs="Times New Roman"/>
                <w:sz w:val="16"/>
                <w:szCs w:val="16"/>
                <w:highlight w:val="yellow"/>
              </w:rPr>
            </w:pPr>
          </w:p>
        </w:tc>
        <w:tc>
          <w:tcPr>
            <w:tcW w:w="1701" w:type="dxa"/>
            <w:vAlign w:val="center"/>
          </w:tcPr>
          <w:p w14:paraId="753CC852" w14:textId="77777777" w:rsidR="00B9100F" w:rsidRPr="00B40CDC" w:rsidRDefault="00B9100F" w:rsidP="00AB3BAE">
            <w:pPr>
              <w:jc w:val="center"/>
              <w:rPr>
                <w:rFonts w:ascii="Times New Roman" w:hAnsi="Times New Roman" w:cs="Times New Roman"/>
                <w:sz w:val="16"/>
                <w:szCs w:val="16"/>
                <w:highlight w:val="yellow"/>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vAlign w:val="center"/>
          </w:tcPr>
          <w:p w14:paraId="37DDE5C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75</w:t>
            </w:r>
          </w:p>
        </w:tc>
        <w:tc>
          <w:tcPr>
            <w:tcW w:w="1701" w:type="dxa"/>
            <w:vAlign w:val="center"/>
          </w:tcPr>
          <w:p w14:paraId="56C4E40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100</w:t>
            </w:r>
          </w:p>
        </w:tc>
        <w:tc>
          <w:tcPr>
            <w:tcW w:w="1848" w:type="dxa"/>
            <w:vAlign w:val="center"/>
          </w:tcPr>
          <w:p w14:paraId="5A6CA72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T. Narancic et al., 2018</w:t>
            </w:r>
          </w:p>
        </w:tc>
      </w:tr>
      <w:tr w:rsidR="00B9100F" w:rsidRPr="0014040E" w14:paraId="1696EE45" w14:textId="77777777" w:rsidTr="00B9100F">
        <w:trPr>
          <w:trHeight w:val="295"/>
          <w:jc w:val="center"/>
        </w:trPr>
        <w:tc>
          <w:tcPr>
            <w:tcW w:w="2538" w:type="dxa"/>
            <w:vAlign w:val="center"/>
          </w:tcPr>
          <w:p w14:paraId="5F3AEFE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PLA/PHB (80/20)</w:t>
            </w:r>
          </w:p>
        </w:tc>
        <w:tc>
          <w:tcPr>
            <w:tcW w:w="1426" w:type="dxa"/>
            <w:vAlign w:val="center"/>
          </w:tcPr>
          <w:p w14:paraId="7312EB6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Composting</w:t>
            </w:r>
          </w:p>
        </w:tc>
        <w:tc>
          <w:tcPr>
            <w:tcW w:w="1134" w:type="dxa"/>
            <w:shd w:val="clear" w:color="auto" w:fill="auto"/>
            <w:vAlign w:val="center"/>
          </w:tcPr>
          <w:p w14:paraId="37DDB0E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58</w:t>
            </w:r>
          </w:p>
        </w:tc>
        <w:tc>
          <w:tcPr>
            <w:tcW w:w="1985" w:type="dxa"/>
            <w:shd w:val="clear" w:color="auto" w:fill="auto"/>
            <w:vAlign w:val="center"/>
          </w:tcPr>
          <w:p w14:paraId="4ED74EED" w14:textId="77777777" w:rsidR="00B9100F" w:rsidRPr="00B40CDC" w:rsidRDefault="00B9100F" w:rsidP="00AB3BAE">
            <w:pPr>
              <w:jc w:val="center"/>
              <w:rPr>
                <w:rFonts w:ascii="Times New Roman" w:hAnsi="Times New Roman" w:cs="Times New Roman"/>
                <w:sz w:val="16"/>
                <w:szCs w:val="16"/>
                <w:highlight w:val="yellow"/>
              </w:rPr>
            </w:pPr>
          </w:p>
        </w:tc>
        <w:tc>
          <w:tcPr>
            <w:tcW w:w="1701" w:type="dxa"/>
            <w:vAlign w:val="center"/>
          </w:tcPr>
          <w:p w14:paraId="34FBB3DD" w14:textId="77777777" w:rsidR="00B9100F" w:rsidRPr="00B40CDC" w:rsidRDefault="00B9100F" w:rsidP="00AB3BAE">
            <w:pPr>
              <w:jc w:val="center"/>
              <w:rPr>
                <w:rFonts w:ascii="Times New Roman" w:hAnsi="Times New Roman" w:cs="Times New Roman"/>
                <w:sz w:val="16"/>
                <w:szCs w:val="16"/>
                <w:highlight w:val="yellow"/>
              </w:rPr>
            </w:pPr>
            <w:r w:rsidRPr="00B40CDC">
              <w:rPr>
                <w:rFonts w:ascii="Times New Roman" w:hAnsi="Times New Roman" w:cs="Times New Roman"/>
                <w:sz w:val="16"/>
                <w:szCs w:val="16"/>
              </w:rPr>
              <w:t>CO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produced</w:t>
            </w:r>
          </w:p>
        </w:tc>
        <w:tc>
          <w:tcPr>
            <w:tcW w:w="850" w:type="dxa"/>
            <w:vAlign w:val="center"/>
          </w:tcPr>
          <w:p w14:paraId="372FEFF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75</w:t>
            </w:r>
          </w:p>
        </w:tc>
        <w:tc>
          <w:tcPr>
            <w:tcW w:w="1701" w:type="dxa"/>
            <w:vAlign w:val="center"/>
          </w:tcPr>
          <w:p w14:paraId="45169A6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98</w:t>
            </w:r>
          </w:p>
        </w:tc>
        <w:tc>
          <w:tcPr>
            <w:tcW w:w="1848" w:type="dxa"/>
            <w:vAlign w:val="center"/>
          </w:tcPr>
          <w:p w14:paraId="0F2EEF1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T. Narancic et al., 2018</w:t>
            </w:r>
          </w:p>
        </w:tc>
      </w:tr>
      <w:tr w:rsidR="00B9100F" w:rsidRPr="0014040E" w14:paraId="413A302B" w14:textId="77777777" w:rsidTr="00B9100F">
        <w:trPr>
          <w:trHeight w:val="295"/>
          <w:jc w:val="center"/>
        </w:trPr>
        <w:tc>
          <w:tcPr>
            <w:tcW w:w="2538" w:type="dxa"/>
            <w:vAlign w:val="center"/>
          </w:tcPr>
          <w:p w14:paraId="373F874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vAlign w:val="center"/>
          </w:tcPr>
          <w:p w14:paraId="1B35DA8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Soil</w:t>
            </w:r>
          </w:p>
        </w:tc>
        <w:tc>
          <w:tcPr>
            <w:tcW w:w="1134" w:type="dxa"/>
            <w:vAlign w:val="center"/>
          </w:tcPr>
          <w:p w14:paraId="7C0D532B" w14:textId="77777777" w:rsidR="00B9100F" w:rsidRPr="00B40CDC" w:rsidRDefault="00B9100F" w:rsidP="00AB3BAE">
            <w:pPr>
              <w:jc w:val="center"/>
              <w:rPr>
                <w:rFonts w:ascii="Times New Roman" w:hAnsi="Times New Roman" w:cs="Times New Roman"/>
                <w:sz w:val="16"/>
                <w:szCs w:val="16"/>
              </w:rPr>
            </w:pPr>
          </w:p>
        </w:tc>
        <w:tc>
          <w:tcPr>
            <w:tcW w:w="1985" w:type="dxa"/>
            <w:vAlign w:val="center"/>
          </w:tcPr>
          <w:p w14:paraId="263C8891"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umidity=30%</w:t>
            </w:r>
          </w:p>
        </w:tc>
        <w:tc>
          <w:tcPr>
            <w:tcW w:w="1701" w:type="dxa"/>
            <w:vAlign w:val="center"/>
          </w:tcPr>
          <w:p w14:paraId="7B4FE48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42FF4F0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98</w:t>
            </w:r>
          </w:p>
        </w:tc>
        <w:tc>
          <w:tcPr>
            <w:tcW w:w="1701" w:type="dxa"/>
            <w:vAlign w:val="center"/>
          </w:tcPr>
          <w:p w14:paraId="5786E7A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12</w:t>
            </w:r>
          </w:p>
        </w:tc>
        <w:tc>
          <w:tcPr>
            <w:tcW w:w="1848" w:type="dxa"/>
            <w:vAlign w:val="center"/>
          </w:tcPr>
          <w:p w14:paraId="6D71C90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Wu, 2012</w:t>
            </w:r>
          </w:p>
        </w:tc>
      </w:tr>
      <w:tr w:rsidR="00B9100F" w:rsidRPr="0014040E" w14:paraId="126A95C1" w14:textId="77777777" w:rsidTr="00B9100F">
        <w:trPr>
          <w:trHeight w:val="295"/>
          <w:jc w:val="center"/>
        </w:trPr>
        <w:tc>
          <w:tcPr>
            <w:tcW w:w="2538" w:type="dxa"/>
            <w:vAlign w:val="center"/>
          </w:tcPr>
          <w:p w14:paraId="7056A9A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PLA/Sisal (80/20)</w:t>
            </w:r>
          </w:p>
        </w:tc>
        <w:tc>
          <w:tcPr>
            <w:tcW w:w="1426" w:type="dxa"/>
            <w:vAlign w:val="center"/>
          </w:tcPr>
          <w:p w14:paraId="47B64E5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Soil</w:t>
            </w:r>
          </w:p>
        </w:tc>
        <w:tc>
          <w:tcPr>
            <w:tcW w:w="1134" w:type="dxa"/>
            <w:vAlign w:val="center"/>
          </w:tcPr>
          <w:p w14:paraId="37E7688C" w14:textId="77777777" w:rsidR="00B9100F" w:rsidRPr="00B40CDC" w:rsidRDefault="00B9100F" w:rsidP="00AB3BAE">
            <w:pPr>
              <w:jc w:val="center"/>
              <w:rPr>
                <w:rFonts w:ascii="Times New Roman" w:hAnsi="Times New Roman" w:cs="Times New Roman"/>
                <w:sz w:val="16"/>
                <w:szCs w:val="16"/>
              </w:rPr>
            </w:pPr>
          </w:p>
        </w:tc>
        <w:tc>
          <w:tcPr>
            <w:tcW w:w="1985" w:type="dxa"/>
            <w:vAlign w:val="center"/>
          </w:tcPr>
          <w:p w14:paraId="43A284A6"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umidity=30%</w:t>
            </w:r>
          </w:p>
        </w:tc>
        <w:tc>
          <w:tcPr>
            <w:tcW w:w="1701" w:type="dxa"/>
            <w:vAlign w:val="center"/>
          </w:tcPr>
          <w:p w14:paraId="4CC79A3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2073F58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98</w:t>
            </w:r>
          </w:p>
        </w:tc>
        <w:tc>
          <w:tcPr>
            <w:tcW w:w="1701" w:type="dxa"/>
            <w:vAlign w:val="center"/>
          </w:tcPr>
          <w:p w14:paraId="1B9E920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47~49</w:t>
            </w:r>
          </w:p>
        </w:tc>
        <w:tc>
          <w:tcPr>
            <w:tcW w:w="1848" w:type="dxa"/>
            <w:vAlign w:val="center"/>
          </w:tcPr>
          <w:p w14:paraId="2D54346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Wu, 2012</w:t>
            </w:r>
          </w:p>
        </w:tc>
      </w:tr>
      <w:tr w:rsidR="00B9100F" w:rsidRPr="0014040E" w14:paraId="3B641A70" w14:textId="77777777" w:rsidTr="00B9100F">
        <w:trPr>
          <w:trHeight w:val="295"/>
          <w:jc w:val="center"/>
        </w:trPr>
        <w:tc>
          <w:tcPr>
            <w:tcW w:w="2538" w:type="dxa"/>
            <w:vAlign w:val="center"/>
          </w:tcPr>
          <w:p w14:paraId="1DFFD42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PLA/Sisal (60/40)</w:t>
            </w:r>
          </w:p>
        </w:tc>
        <w:tc>
          <w:tcPr>
            <w:tcW w:w="1426" w:type="dxa"/>
            <w:vAlign w:val="center"/>
          </w:tcPr>
          <w:p w14:paraId="7A7A70C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Soil</w:t>
            </w:r>
          </w:p>
        </w:tc>
        <w:tc>
          <w:tcPr>
            <w:tcW w:w="1134" w:type="dxa"/>
            <w:vAlign w:val="center"/>
          </w:tcPr>
          <w:p w14:paraId="464533E5" w14:textId="77777777" w:rsidR="00B9100F" w:rsidRPr="00B40CDC" w:rsidRDefault="00B9100F" w:rsidP="00AB3BAE">
            <w:pPr>
              <w:jc w:val="center"/>
              <w:rPr>
                <w:rFonts w:ascii="Times New Roman" w:hAnsi="Times New Roman" w:cs="Times New Roman"/>
                <w:sz w:val="16"/>
                <w:szCs w:val="16"/>
              </w:rPr>
            </w:pPr>
          </w:p>
        </w:tc>
        <w:tc>
          <w:tcPr>
            <w:tcW w:w="1985" w:type="dxa"/>
            <w:vAlign w:val="center"/>
          </w:tcPr>
          <w:p w14:paraId="67E4BB9E"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umidity=30%</w:t>
            </w:r>
          </w:p>
        </w:tc>
        <w:tc>
          <w:tcPr>
            <w:tcW w:w="1701" w:type="dxa"/>
            <w:vAlign w:val="center"/>
          </w:tcPr>
          <w:p w14:paraId="4CFE9E0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5F012F2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98</w:t>
            </w:r>
          </w:p>
        </w:tc>
        <w:tc>
          <w:tcPr>
            <w:tcW w:w="1701" w:type="dxa"/>
            <w:vAlign w:val="center"/>
          </w:tcPr>
          <w:p w14:paraId="4B7B0FB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67~70</w:t>
            </w:r>
          </w:p>
        </w:tc>
        <w:tc>
          <w:tcPr>
            <w:tcW w:w="1848" w:type="dxa"/>
            <w:vAlign w:val="center"/>
          </w:tcPr>
          <w:p w14:paraId="4B168E7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Wu, 2012</w:t>
            </w:r>
          </w:p>
        </w:tc>
      </w:tr>
      <w:tr w:rsidR="00B9100F" w:rsidRPr="0014040E" w14:paraId="4AD343F5" w14:textId="77777777" w:rsidTr="00B9100F">
        <w:trPr>
          <w:trHeight w:val="295"/>
          <w:jc w:val="center"/>
        </w:trPr>
        <w:tc>
          <w:tcPr>
            <w:tcW w:w="2538" w:type="dxa"/>
            <w:vAlign w:val="center"/>
          </w:tcPr>
          <w:p w14:paraId="0A56FEC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PLA/NPK fertilizer (62.5/37.5)</w:t>
            </w:r>
          </w:p>
        </w:tc>
        <w:tc>
          <w:tcPr>
            <w:tcW w:w="1426" w:type="dxa"/>
            <w:vAlign w:val="center"/>
          </w:tcPr>
          <w:p w14:paraId="4679B63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Soil</w:t>
            </w:r>
          </w:p>
        </w:tc>
        <w:tc>
          <w:tcPr>
            <w:tcW w:w="1134" w:type="dxa"/>
            <w:vAlign w:val="center"/>
          </w:tcPr>
          <w:p w14:paraId="4650619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30</w:t>
            </w:r>
          </w:p>
        </w:tc>
        <w:tc>
          <w:tcPr>
            <w:tcW w:w="1985" w:type="dxa"/>
            <w:vAlign w:val="center"/>
          </w:tcPr>
          <w:p w14:paraId="14BC3F70"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umidity=80%</w:t>
            </w:r>
          </w:p>
        </w:tc>
        <w:tc>
          <w:tcPr>
            <w:tcW w:w="1701" w:type="dxa"/>
            <w:vAlign w:val="center"/>
          </w:tcPr>
          <w:p w14:paraId="14DA68E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19F74F1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56</w:t>
            </w:r>
          </w:p>
        </w:tc>
        <w:tc>
          <w:tcPr>
            <w:tcW w:w="1701" w:type="dxa"/>
            <w:vAlign w:val="center"/>
          </w:tcPr>
          <w:p w14:paraId="3FA30CA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35-40</w:t>
            </w:r>
          </w:p>
        </w:tc>
        <w:tc>
          <w:tcPr>
            <w:tcW w:w="1848" w:type="dxa"/>
            <w:vAlign w:val="center"/>
          </w:tcPr>
          <w:p w14:paraId="6D28A1C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Harmaen et al., 2015</w:t>
            </w:r>
          </w:p>
        </w:tc>
      </w:tr>
      <w:tr w:rsidR="00B9100F" w:rsidRPr="0014040E" w14:paraId="05587247" w14:textId="77777777" w:rsidTr="00B9100F">
        <w:trPr>
          <w:trHeight w:val="295"/>
          <w:jc w:val="center"/>
        </w:trPr>
        <w:tc>
          <w:tcPr>
            <w:tcW w:w="2538" w:type="dxa"/>
            <w:vAlign w:val="center"/>
          </w:tcPr>
          <w:p w14:paraId="25E2E0C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PLA/NPK fertilizer/EFB fiber (37.5/37.5/30)</w:t>
            </w:r>
          </w:p>
        </w:tc>
        <w:tc>
          <w:tcPr>
            <w:tcW w:w="1426" w:type="dxa"/>
            <w:vAlign w:val="center"/>
          </w:tcPr>
          <w:p w14:paraId="0BD6E74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Soil</w:t>
            </w:r>
          </w:p>
        </w:tc>
        <w:tc>
          <w:tcPr>
            <w:tcW w:w="1134" w:type="dxa"/>
            <w:vAlign w:val="center"/>
          </w:tcPr>
          <w:p w14:paraId="4E742BB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30</w:t>
            </w:r>
          </w:p>
        </w:tc>
        <w:tc>
          <w:tcPr>
            <w:tcW w:w="1985" w:type="dxa"/>
            <w:vAlign w:val="center"/>
          </w:tcPr>
          <w:p w14:paraId="59BF0FC2"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umidity=80%</w:t>
            </w:r>
          </w:p>
        </w:tc>
        <w:tc>
          <w:tcPr>
            <w:tcW w:w="1701" w:type="dxa"/>
            <w:vAlign w:val="center"/>
          </w:tcPr>
          <w:p w14:paraId="11CC695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69F2A6C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56</w:t>
            </w:r>
          </w:p>
        </w:tc>
        <w:tc>
          <w:tcPr>
            <w:tcW w:w="1701" w:type="dxa"/>
            <w:vAlign w:val="center"/>
          </w:tcPr>
          <w:p w14:paraId="1CF49DD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45</w:t>
            </w:r>
          </w:p>
        </w:tc>
        <w:tc>
          <w:tcPr>
            <w:tcW w:w="1848" w:type="dxa"/>
            <w:vAlign w:val="center"/>
          </w:tcPr>
          <w:p w14:paraId="6F575B5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Harmaen et al., 2015</w:t>
            </w:r>
          </w:p>
        </w:tc>
      </w:tr>
      <w:tr w:rsidR="00B9100F" w:rsidRPr="0014040E" w14:paraId="7BED3217" w14:textId="77777777" w:rsidTr="00B9100F">
        <w:trPr>
          <w:trHeight w:val="295"/>
          <w:jc w:val="center"/>
        </w:trPr>
        <w:tc>
          <w:tcPr>
            <w:tcW w:w="2538" w:type="dxa"/>
            <w:vAlign w:val="center"/>
          </w:tcPr>
          <w:p w14:paraId="2D24B48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vAlign w:val="center"/>
          </w:tcPr>
          <w:p w14:paraId="742E9BB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Soil</w:t>
            </w:r>
          </w:p>
        </w:tc>
        <w:tc>
          <w:tcPr>
            <w:tcW w:w="1134" w:type="dxa"/>
            <w:vAlign w:val="center"/>
          </w:tcPr>
          <w:p w14:paraId="3B18EBA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25</w:t>
            </w:r>
          </w:p>
        </w:tc>
        <w:tc>
          <w:tcPr>
            <w:tcW w:w="1985" w:type="dxa"/>
            <w:vAlign w:val="center"/>
          </w:tcPr>
          <w:p w14:paraId="4614A78D" w14:textId="77777777" w:rsidR="00B9100F" w:rsidRPr="00B40CDC"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B40CDC">
              <w:rPr>
                <w:rFonts w:ascii="Times New Roman" w:hAnsi="Times New Roman" w:cs="Times New Roman"/>
                <w:sz w:val="16"/>
                <w:szCs w:val="16"/>
              </w:rPr>
              <w:t>umidity=35</w:t>
            </w:r>
            <w:r>
              <w:rPr>
                <w:rFonts w:ascii="Times New Roman" w:hAnsi="Times New Roman" w:cs="Times New Roman"/>
                <w:sz w:val="16"/>
                <w:szCs w:val="16"/>
              </w:rPr>
              <w:t>~</w:t>
            </w:r>
            <w:r w:rsidRPr="00B40CDC">
              <w:rPr>
                <w:rFonts w:ascii="Times New Roman" w:hAnsi="Times New Roman" w:cs="Times New Roman"/>
                <w:sz w:val="16"/>
                <w:szCs w:val="16"/>
              </w:rPr>
              <w:t>40%</w:t>
            </w:r>
          </w:p>
        </w:tc>
        <w:tc>
          <w:tcPr>
            <w:tcW w:w="1701" w:type="dxa"/>
            <w:vAlign w:val="center"/>
          </w:tcPr>
          <w:p w14:paraId="216CB62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Decrease in soil TC</w:t>
            </w:r>
          </w:p>
        </w:tc>
        <w:tc>
          <w:tcPr>
            <w:tcW w:w="850" w:type="dxa"/>
            <w:vAlign w:val="center"/>
          </w:tcPr>
          <w:p w14:paraId="629589A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28</w:t>
            </w:r>
          </w:p>
        </w:tc>
        <w:tc>
          <w:tcPr>
            <w:tcW w:w="1701" w:type="dxa"/>
            <w:vAlign w:val="center"/>
          </w:tcPr>
          <w:p w14:paraId="1DCFADE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13.8</w:t>
            </w:r>
          </w:p>
        </w:tc>
        <w:tc>
          <w:tcPr>
            <w:tcW w:w="1848" w:type="dxa"/>
            <w:vAlign w:val="center"/>
          </w:tcPr>
          <w:p w14:paraId="4350558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D. Adhikari et al., 2016</w:t>
            </w:r>
          </w:p>
        </w:tc>
      </w:tr>
      <w:tr w:rsidR="00B9100F" w:rsidRPr="0014040E" w14:paraId="10152AB5" w14:textId="77777777" w:rsidTr="00B9100F">
        <w:trPr>
          <w:trHeight w:val="295"/>
          <w:jc w:val="center"/>
        </w:trPr>
        <w:tc>
          <w:tcPr>
            <w:tcW w:w="2538" w:type="dxa"/>
            <w:vAlign w:val="center"/>
          </w:tcPr>
          <w:p w14:paraId="55A7A2B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vAlign w:val="center"/>
          </w:tcPr>
          <w:p w14:paraId="1B19A11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Fresh Water</w:t>
            </w:r>
          </w:p>
        </w:tc>
        <w:tc>
          <w:tcPr>
            <w:tcW w:w="1134" w:type="dxa"/>
            <w:vAlign w:val="center"/>
          </w:tcPr>
          <w:p w14:paraId="4145D70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30</w:t>
            </w:r>
          </w:p>
        </w:tc>
        <w:tc>
          <w:tcPr>
            <w:tcW w:w="1985" w:type="dxa"/>
            <w:vAlign w:val="center"/>
          </w:tcPr>
          <w:p w14:paraId="2F581CE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pH=7, sludge</w:t>
            </w:r>
          </w:p>
        </w:tc>
        <w:tc>
          <w:tcPr>
            <w:tcW w:w="1701" w:type="dxa"/>
            <w:vAlign w:val="center"/>
          </w:tcPr>
          <w:p w14:paraId="6259F4E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O</w:t>
            </w:r>
            <w:r w:rsidRPr="00B40CDC">
              <w:rPr>
                <w:rFonts w:ascii="Times New Roman" w:hAnsi="Times New Roman" w:cs="Times New Roman"/>
                <w:sz w:val="16"/>
                <w:szCs w:val="16"/>
                <w:vertAlign w:val="subscript"/>
              </w:rPr>
              <w:t>2</w:t>
            </w:r>
            <w:r w:rsidRPr="00B40CDC">
              <w:rPr>
                <w:rFonts w:ascii="Times New Roman" w:hAnsi="Times New Roman" w:cs="Times New Roman"/>
                <w:sz w:val="16"/>
                <w:szCs w:val="16"/>
              </w:rPr>
              <w:t xml:space="preserve"> consumed</w:t>
            </w:r>
          </w:p>
        </w:tc>
        <w:tc>
          <w:tcPr>
            <w:tcW w:w="850" w:type="dxa"/>
            <w:vAlign w:val="center"/>
          </w:tcPr>
          <w:p w14:paraId="30152F1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28</w:t>
            </w:r>
          </w:p>
        </w:tc>
        <w:tc>
          <w:tcPr>
            <w:tcW w:w="1701" w:type="dxa"/>
            <w:vAlign w:val="center"/>
          </w:tcPr>
          <w:p w14:paraId="37BC51C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3.7</w:t>
            </w:r>
          </w:p>
        </w:tc>
        <w:tc>
          <w:tcPr>
            <w:tcW w:w="1848" w:type="dxa"/>
            <w:vAlign w:val="center"/>
          </w:tcPr>
          <w:p w14:paraId="4E9A49F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V. Massardier-Nageotte et al., 2006</w:t>
            </w:r>
          </w:p>
        </w:tc>
      </w:tr>
      <w:tr w:rsidR="00B9100F" w:rsidRPr="0014040E" w14:paraId="390FD2B2" w14:textId="77777777" w:rsidTr="00B9100F">
        <w:trPr>
          <w:trHeight w:val="295"/>
          <w:jc w:val="center"/>
        </w:trPr>
        <w:tc>
          <w:tcPr>
            <w:tcW w:w="2538" w:type="dxa"/>
            <w:vAlign w:val="center"/>
          </w:tcPr>
          <w:p w14:paraId="1714134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vAlign w:val="center"/>
          </w:tcPr>
          <w:p w14:paraId="78348D7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Fresh Water</w:t>
            </w:r>
          </w:p>
        </w:tc>
        <w:tc>
          <w:tcPr>
            <w:tcW w:w="1134" w:type="dxa"/>
            <w:vAlign w:val="center"/>
          </w:tcPr>
          <w:p w14:paraId="1324060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25</w:t>
            </w:r>
          </w:p>
        </w:tc>
        <w:tc>
          <w:tcPr>
            <w:tcW w:w="1985" w:type="dxa"/>
            <w:vAlign w:val="center"/>
          </w:tcPr>
          <w:p w14:paraId="6808988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16h light and 8h dark</w:t>
            </w:r>
          </w:p>
        </w:tc>
        <w:tc>
          <w:tcPr>
            <w:tcW w:w="1701" w:type="dxa"/>
            <w:vAlign w:val="center"/>
          </w:tcPr>
          <w:p w14:paraId="2CD1612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77888EF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365</w:t>
            </w:r>
          </w:p>
        </w:tc>
        <w:tc>
          <w:tcPr>
            <w:tcW w:w="1701" w:type="dxa"/>
            <w:vAlign w:val="center"/>
          </w:tcPr>
          <w:p w14:paraId="4CE0D73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&lt;2</w:t>
            </w:r>
          </w:p>
        </w:tc>
        <w:tc>
          <w:tcPr>
            <w:tcW w:w="1848" w:type="dxa"/>
            <w:vAlign w:val="center"/>
          </w:tcPr>
          <w:p w14:paraId="68AC679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A.R.Bagheri et al., 2017</w:t>
            </w:r>
          </w:p>
        </w:tc>
      </w:tr>
      <w:tr w:rsidR="00B9100F" w:rsidRPr="0014040E" w14:paraId="5332962C" w14:textId="77777777" w:rsidTr="00B9100F">
        <w:trPr>
          <w:trHeight w:val="295"/>
          <w:jc w:val="center"/>
        </w:trPr>
        <w:tc>
          <w:tcPr>
            <w:tcW w:w="2538" w:type="dxa"/>
            <w:vAlign w:val="center"/>
          </w:tcPr>
          <w:p w14:paraId="2F12B64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vAlign w:val="center"/>
          </w:tcPr>
          <w:p w14:paraId="7BE7A3C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Sea Water</w:t>
            </w:r>
          </w:p>
        </w:tc>
        <w:tc>
          <w:tcPr>
            <w:tcW w:w="1134" w:type="dxa"/>
            <w:vAlign w:val="center"/>
          </w:tcPr>
          <w:p w14:paraId="0083B96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25</w:t>
            </w:r>
          </w:p>
        </w:tc>
        <w:tc>
          <w:tcPr>
            <w:tcW w:w="1985" w:type="dxa"/>
            <w:vAlign w:val="center"/>
          </w:tcPr>
          <w:p w14:paraId="586D6F3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16h light and 8h dark</w:t>
            </w:r>
          </w:p>
        </w:tc>
        <w:tc>
          <w:tcPr>
            <w:tcW w:w="1701" w:type="dxa"/>
            <w:vAlign w:val="center"/>
          </w:tcPr>
          <w:p w14:paraId="7950DBB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2E0AB48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365</w:t>
            </w:r>
          </w:p>
        </w:tc>
        <w:tc>
          <w:tcPr>
            <w:tcW w:w="1701" w:type="dxa"/>
            <w:vAlign w:val="center"/>
          </w:tcPr>
          <w:p w14:paraId="6BBC9B5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&lt;2</w:t>
            </w:r>
          </w:p>
        </w:tc>
        <w:tc>
          <w:tcPr>
            <w:tcW w:w="1848" w:type="dxa"/>
            <w:vAlign w:val="center"/>
          </w:tcPr>
          <w:p w14:paraId="3DA08C4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A.R.Bagheri et al., 2017</w:t>
            </w:r>
          </w:p>
        </w:tc>
      </w:tr>
      <w:tr w:rsidR="00B9100F" w:rsidRPr="0014040E" w14:paraId="7AFEB334" w14:textId="77777777" w:rsidTr="00B9100F">
        <w:trPr>
          <w:trHeight w:val="295"/>
          <w:jc w:val="center"/>
        </w:trPr>
        <w:tc>
          <w:tcPr>
            <w:tcW w:w="2538" w:type="dxa"/>
            <w:vAlign w:val="center"/>
          </w:tcPr>
          <w:p w14:paraId="56B8050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PLGA</w:t>
            </w:r>
          </w:p>
        </w:tc>
        <w:tc>
          <w:tcPr>
            <w:tcW w:w="1426" w:type="dxa"/>
            <w:vAlign w:val="center"/>
          </w:tcPr>
          <w:p w14:paraId="6CA5BEB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Fresh Water</w:t>
            </w:r>
          </w:p>
        </w:tc>
        <w:tc>
          <w:tcPr>
            <w:tcW w:w="1134" w:type="dxa"/>
            <w:vAlign w:val="center"/>
          </w:tcPr>
          <w:p w14:paraId="2D92AF9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25</w:t>
            </w:r>
          </w:p>
        </w:tc>
        <w:tc>
          <w:tcPr>
            <w:tcW w:w="1985" w:type="dxa"/>
            <w:vAlign w:val="center"/>
          </w:tcPr>
          <w:p w14:paraId="6F676C1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16h light and 8h dark</w:t>
            </w:r>
          </w:p>
        </w:tc>
        <w:tc>
          <w:tcPr>
            <w:tcW w:w="1701" w:type="dxa"/>
            <w:vAlign w:val="center"/>
          </w:tcPr>
          <w:p w14:paraId="6DAB146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5739E60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270</w:t>
            </w:r>
          </w:p>
        </w:tc>
        <w:tc>
          <w:tcPr>
            <w:tcW w:w="1701" w:type="dxa"/>
            <w:vAlign w:val="center"/>
          </w:tcPr>
          <w:p w14:paraId="633A0F6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100</w:t>
            </w:r>
          </w:p>
        </w:tc>
        <w:tc>
          <w:tcPr>
            <w:tcW w:w="1848" w:type="dxa"/>
            <w:vAlign w:val="center"/>
          </w:tcPr>
          <w:p w14:paraId="456CD39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A.R.Bagheri et al., 2017</w:t>
            </w:r>
          </w:p>
        </w:tc>
      </w:tr>
      <w:tr w:rsidR="00B9100F" w:rsidRPr="0014040E" w14:paraId="7FBD9BD5" w14:textId="77777777" w:rsidTr="00B9100F">
        <w:trPr>
          <w:trHeight w:val="295"/>
          <w:jc w:val="center"/>
        </w:trPr>
        <w:tc>
          <w:tcPr>
            <w:tcW w:w="2538" w:type="dxa"/>
            <w:vAlign w:val="center"/>
          </w:tcPr>
          <w:p w14:paraId="182DC03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PLGA</w:t>
            </w:r>
          </w:p>
        </w:tc>
        <w:tc>
          <w:tcPr>
            <w:tcW w:w="1426" w:type="dxa"/>
            <w:vAlign w:val="center"/>
          </w:tcPr>
          <w:p w14:paraId="2E32B34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Sea Water</w:t>
            </w:r>
          </w:p>
        </w:tc>
        <w:tc>
          <w:tcPr>
            <w:tcW w:w="1134" w:type="dxa"/>
            <w:vAlign w:val="center"/>
          </w:tcPr>
          <w:p w14:paraId="6A155DD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25</w:t>
            </w:r>
          </w:p>
        </w:tc>
        <w:tc>
          <w:tcPr>
            <w:tcW w:w="1985" w:type="dxa"/>
            <w:vAlign w:val="center"/>
          </w:tcPr>
          <w:p w14:paraId="50BE359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16h light and 8h dark</w:t>
            </w:r>
          </w:p>
        </w:tc>
        <w:tc>
          <w:tcPr>
            <w:tcW w:w="1701" w:type="dxa"/>
            <w:vAlign w:val="center"/>
          </w:tcPr>
          <w:p w14:paraId="2C1B6B1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Weight loss</w:t>
            </w:r>
          </w:p>
        </w:tc>
        <w:tc>
          <w:tcPr>
            <w:tcW w:w="850" w:type="dxa"/>
            <w:vAlign w:val="center"/>
          </w:tcPr>
          <w:p w14:paraId="32E89E9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270</w:t>
            </w:r>
          </w:p>
        </w:tc>
        <w:tc>
          <w:tcPr>
            <w:tcW w:w="1701" w:type="dxa"/>
            <w:vAlign w:val="center"/>
          </w:tcPr>
          <w:p w14:paraId="2118A7A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100</w:t>
            </w:r>
          </w:p>
        </w:tc>
        <w:tc>
          <w:tcPr>
            <w:tcW w:w="1848" w:type="dxa"/>
            <w:vAlign w:val="center"/>
          </w:tcPr>
          <w:p w14:paraId="49E560C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A.R.Bagheri et al., 2017</w:t>
            </w:r>
          </w:p>
        </w:tc>
      </w:tr>
      <w:tr w:rsidR="00B9100F" w:rsidRPr="0014040E" w14:paraId="7D8503EB" w14:textId="77777777" w:rsidTr="00B9100F">
        <w:trPr>
          <w:trHeight w:val="295"/>
          <w:jc w:val="center"/>
        </w:trPr>
        <w:tc>
          <w:tcPr>
            <w:tcW w:w="2538" w:type="dxa"/>
            <w:shd w:val="clear" w:color="auto" w:fill="auto"/>
            <w:vAlign w:val="center"/>
          </w:tcPr>
          <w:p w14:paraId="281044C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 xml:space="preserve">PLA </w:t>
            </w:r>
          </w:p>
        </w:tc>
        <w:tc>
          <w:tcPr>
            <w:tcW w:w="1426" w:type="dxa"/>
            <w:shd w:val="clear" w:color="auto" w:fill="auto"/>
            <w:vAlign w:val="center"/>
          </w:tcPr>
          <w:p w14:paraId="132B264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Anaerobic</w:t>
            </w:r>
          </w:p>
        </w:tc>
        <w:tc>
          <w:tcPr>
            <w:tcW w:w="1134" w:type="dxa"/>
            <w:shd w:val="clear" w:color="auto" w:fill="auto"/>
            <w:vAlign w:val="center"/>
          </w:tcPr>
          <w:p w14:paraId="7968ADD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55</w:t>
            </w:r>
          </w:p>
        </w:tc>
        <w:tc>
          <w:tcPr>
            <w:tcW w:w="1985" w:type="dxa"/>
            <w:shd w:val="clear" w:color="auto" w:fill="auto"/>
            <w:vAlign w:val="center"/>
          </w:tcPr>
          <w:p w14:paraId="3FE2CDF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pH=8.5, sludge</w:t>
            </w:r>
          </w:p>
        </w:tc>
        <w:tc>
          <w:tcPr>
            <w:tcW w:w="1701" w:type="dxa"/>
            <w:shd w:val="clear" w:color="auto" w:fill="auto"/>
            <w:vAlign w:val="center"/>
          </w:tcPr>
          <w:p w14:paraId="7B04CFC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Conversion to biogas</w:t>
            </w:r>
          </w:p>
        </w:tc>
        <w:tc>
          <w:tcPr>
            <w:tcW w:w="850" w:type="dxa"/>
            <w:shd w:val="clear" w:color="auto" w:fill="auto"/>
            <w:vAlign w:val="center"/>
          </w:tcPr>
          <w:p w14:paraId="02A4DF7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60</w:t>
            </w:r>
          </w:p>
        </w:tc>
        <w:tc>
          <w:tcPr>
            <w:tcW w:w="1701" w:type="dxa"/>
            <w:shd w:val="clear" w:color="auto" w:fill="auto"/>
            <w:vAlign w:val="center"/>
          </w:tcPr>
          <w:p w14:paraId="0A1D929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90</w:t>
            </w:r>
          </w:p>
        </w:tc>
        <w:tc>
          <w:tcPr>
            <w:tcW w:w="1848" w:type="dxa"/>
            <w:shd w:val="clear" w:color="auto" w:fill="auto"/>
            <w:vAlign w:val="center"/>
          </w:tcPr>
          <w:p w14:paraId="2B8DE48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H. Yagi et al., 2009</w:t>
            </w:r>
          </w:p>
        </w:tc>
      </w:tr>
      <w:tr w:rsidR="00B9100F" w:rsidRPr="0014040E" w14:paraId="7FA32C4D" w14:textId="77777777" w:rsidTr="00B9100F">
        <w:trPr>
          <w:trHeight w:val="295"/>
          <w:jc w:val="center"/>
        </w:trPr>
        <w:tc>
          <w:tcPr>
            <w:tcW w:w="2538" w:type="dxa"/>
            <w:shd w:val="clear" w:color="auto" w:fill="auto"/>
            <w:vAlign w:val="center"/>
          </w:tcPr>
          <w:p w14:paraId="72F44D1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 xml:space="preserve">PLA </w:t>
            </w:r>
          </w:p>
        </w:tc>
        <w:tc>
          <w:tcPr>
            <w:tcW w:w="1426" w:type="dxa"/>
            <w:shd w:val="clear" w:color="auto" w:fill="auto"/>
            <w:vAlign w:val="center"/>
          </w:tcPr>
          <w:p w14:paraId="213F21A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Anaerobic</w:t>
            </w:r>
          </w:p>
        </w:tc>
        <w:tc>
          <w:tcPr>
            <w:tcW w:w="1134" w:type="dxa"/>
            <w:shd w:val="clear" w:color="auto" w:fill="auto"/>
            <w:vAlign w:val="center"/>
          </w:tcPr>
          <w:p w14:paraId="0DFA247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37</w:t>
            </w:r>
          </w:p>
        </w:tc>
        <w:tc>
          <w:tcPr>
            <w:tcW w:w="1985" w:type="dxa"/>
            <w:shd w:val="clear" w:color="auto" w:fill="auto"/>
            <w:vAlign w:val="center"/>
          </w:tcPr>
          <w:p w14:paraId="5054955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Sludge</w:t>
            </w:r>
          </w:p>
        </w:tc>
        <w:tc>
          <w:tcPr>
            <w:tcW w:w="1701" w:type="dxa"/>
            <w:shd w:val="clear" w:color="auto" w:fill="auto"/>
            <w:vAlign w:val="center"/>
          </w:tcPr>
          <w:p w14:paraId="57F1C40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Conversion to biogas</w:t>
            </w:r>
          </w:p>
        </w:tc>
        <w:tc>
          <w:tcPr>
            <w:tcW w:w="850" w:type="dxa"/>
            <w:shd w:val="clear" w:color="auto" w:fill="auto"/>
            <w:vAlign w:val="center"/>
          </w:tcPr>
          <w:p w14:paraId="70F94A4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277</w:t>
            </w:r>
          </w:p>
        </w:tc>
        <w:tc>
          <w:tcPr>
            <w:tcW w:w="1701" w:type="dxa"/>
            <w:shd w:val="clear" w:color="auto" w:fill="auto"/>
            <w:vAlign w:val="center"/>
          </w:tcPr>
          <w:p w14:paraId="26A47A6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49</w:t>
            </w:r>
          </w:p>
        </w:tc>
        <w:tc>
          <w:tcPr>
            <w:tcW w:w="1848" w:type="dxa"/>
            <w:shd w:val="clear" w:color="auto" w:fill="auto"/>
            <w:vAlign w:val="center"/>
          </w:tcPr>
          <w:p w14:paraId="0EF8F387"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H. Yagi et al., 2009</w:t>
            </w:r>
          </w:p>
        </w:tc>
      </w:tr>
      <w:tr w:rsidR="00B9100F" w:rsidRPr="0014040E" w14:paraId="06879CE3" w14:textId="77777777" w:rsidTr="00B9100F">
        <w:trPr>
          <w:trHeight w:val="295"/>
          <w:jc w:val="center"/>
        </w:trPr>
        <w:tc>
          <w:tcPr>
            <w:tcW w:w="2538" w:type="dxa"/>
            <w:shd w:val="clear" w:color="auto" w:fill="auto"/>
            <w:vAlign w:val="center"/>
          </w:tcPr>
          <w:p w14:paraId="31E770E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 xml:space="preserve">PLA </w:t>
            </w:r>
          </w:p>
        </w:tc>
        <w:tc>
          <w:tcPr>
            <w:tcW w:w="1426" w:type="dxa"/>
            <w:shd w:val="clear" w:color="auto" w:fill="auto"/>
            <w:vAlign w:val="center"/>
          </w:tcPr>
          <w:p w14:paraId="16E2E2D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Anaerobic</w:t>
            </w:r>
          </w:p>
        </w:tc>
        <w:tc>
          <w:tcPr>
            <w:tcW w:w="1134" w:type="dxa"/>
            <w:shd w:val="clear" w:color="auto" w:fill="auto"/>
            <w:vAlign w:val="center"/>
          </w:tcPr>
          <w:p w14:paraId="1924862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37</w:t>
            </w:r>
          </w:p>
        </w:tc>
        <w:tc>
          <w:tcPr>
            <w:tcW w:w="1985" w:type="dxa"/>
            <w:shd w:val="clear" w:color="auto" w:fill="auto"/>
            <w:vAlign w:val="center"/>
          </w:tcPr>
          <w:p w14:paraId="293A72C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Sludge</w:t>
            </w:r>
          </w:p>
        </w:tc>
        <w:tc>
          <w:tcPr>
            <w:tcW w:w="1701" w:type="dxa"/>
            <w:shd w:val="clear" w:color="auto" w:fill="auto"/>
            <w:vAlign w:val="center"/>
          </w:tcPr>
          <w:p w14:paraId="425257D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Conversion to biogas</w:t>
            </w:r>
          </w:p>
        </w:tc>
        <w:tc>
          <w:tcPr>
            <w:tcW w:w="850" w:type="dxa"/>
            <w:shd w:val="clear" w:color="auto" w:fill="auto"/>
            <w:vAlign w:val="center"/>
          </w:tcPr>
          <w:p w14:paraId="6C00D69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277</w:t>
            </w:r>
          </w:p>
        </w:tc>
        <w:tc>
          <w:tcPr>
            <w:tcW w:w="1701" w:type="dxa"/>
            <w:shd w:val="clear" w:color="auto" w:fill="auto"/>
            <w:vAlign w:val="center"/>
          </w:tcPr>
          <w:p w14:paraId="7735C9A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29</w:t>
            </w:r>
          </w:p>
        </w:tc>
        <w:tc>
          <w:tcPr>
            <w:tcW w:w="1848" w:type="dxa"/>
            <w:shd w:val="clear" w:color="auto" w:fill="auto"/>
            <w:vAlign w:val="center"/>
          </w:tcPr>
          <w:p w14:paraId="6586FC3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H. Yagi et al., 2009</w:t>
            </w:r>
          </w:p>
        </w:tc>
      </w:tr>
      <w:tr w:rsidR="00B9100F" w:rsidRPr="0014040E" w14:paraId="160C76C7" w14:textId="77777777" w:rsidTr="00B9100F">
        <w:trPr>
          <w:trHeight w:val="295"/>
          <w:jc w:val="center"/>
        </w:trPr>
        <w:tc>
          <w:tcPr>
            <w:tcW w:w="2538" w:type="dxa"/>
            <w:shd w:val="clear" w:color="auto" w:fill="auto"/>
            <w:vAlign w:val="center"/>
          </w:tcPr>
          <w:p w14:paraId="1B9A531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 xml:space="preserve">PLA </w:t>
            </w:r>
          </w:p>
        </w:tc>
        <w:tc>
          <w:tcPr>
            <w:tcW w:w="1426" w:type="dxa"/>
            <w:shd w:val="clear" w:color="auto" w:fill="auto"/>
            <w:vAlign w:val="center"/>
          </w:tcPr>
          <w:p w14:paraId="0A722353"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Anaerobic</w:t>
            </w:r>
          </w:p>
        </w:tc>
        <w:tc>
          <w:tcPr>
            <w:tcW w:w="1134" w:type="dxa"/>
            <w:shd w:val="clear" w:color="auto" w:fill="auto"/>
            <w:vAlign w:val="center"/>
          </w:tcPr>
          <w:p w14:paraId="57C1E0B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55</w:t>
            </w:r>
          </w:p>
        </w:tc>
        <w:tc>
          <w:tcPr>
            <w:tcW w:w="1985" w:type="dxa"/>
            <w:shd w:val="clear" w:color="auto" w:fill="auto"/>
            <w:vAlign w:val="center"/>
          </w:tcPr>
          <w:p w14:paraId="43D5F9A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pH=8.0~8.3</w:t>
            </w:r>
          </w:p>
        </w:tc>
        <w:tc>
          <w:tcPr>
            <w:tcW w:w="1701" w:type="dxa"/>
            <w:shd w:val="clear" w:color="auto" w:fill="auto"/>
            <w:vAlign w:val="center"/>
          </w:tcPr>
          <w:p w14:paraId="02D8936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Conversion to biogas</w:t>
            </w:r>
          </w:p>
        </w:tc>
        <w:tc>
          <w:tcPr>
            <w:tcW w:w="850" w:type="dxa"/>
            <w:shd w:val="clear" w:color="auto" w:fill="auto"/>
            <w:vAlign w:val="center"/>
          </w:tcPr>
          <w:p w14:paraId="499CA92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75</w:t>
            </w:r>
          </w:p>
        </w:tc>
        <w:tc>
          <w:tcPr>
            <w:tcW w:w="1701" w:type="dxa"/>
            <w:shd w:val="clear" w:color="auto" w:fill="auto"/>
            <w:vAlign w:val="center"/>
          </w:tcPr>
          <w:p w14:paraId="1A12B80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75</w:t>
            </w:r>
          </w:p>
        </w:tc>
        <w:tc>
          <w:tcPr>
            <w:tcW w:w="1848" w:type="dxa"/>
            <w:shd w:val="clear" w:color="auto" w:fill="auto"/>
            <w:vAlign w:val="center"/>
          </w:tcPr>
          <w:p w14:paraId="5B2ADA7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H. Yagi et al., 2009</w:t>
            </w:r>
          </w:p>
        </w:tc>
      </w:tr>
      <w:tr w:rsidR="00B9100F" w:rsidRPr="0014040E" w14:paraId="56AAD8B1" w14:textId="77777777" w:rsidTr="00B9100F">
        <w:trPr>
          <w:trHeight w:val="295"/>
          <w:jc w:val="center"/>
        </w:trPr>
        <w:tc>
          <w:tcPr>
            <w:tcW w:w="2538" w:type="dxa"/>
            <w:shd w:val="clear" w:color="auto" w:fill="auto"/>
            <w:vAlign w:val="center"/>
          </w:tcPr>
          <w:p w14:paraId="77357ED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 xml:space="preserve">PLA </w:t>
            </w:r>
          </w:p>
        </w:tc>
        <w:tc>
          <w:tcPr>
            <w:tcW w:w="1426" w:type="dxa"/>
            <w:shd w:val="clear" w:color="auto" w:fill="auto"/>
            <w:vAlign w:val="center"/>
          </w:tcPr>
          <w:p w14:paraId="5A4EFF8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Anaerobic</w:t>
            </w:r>
          </w:p>
        </w:tc>
        <w:tc>
          <w:tcPr>
            <w:tcW w:w="1134" w:type="dxa"/>
            <w:shd w:val="clear" w:color="auto" w:fill="auto"/>
            <w:vAlign w:val="center"/>
          </w:tcPr>
          <w:p w14:paraId="23AEA62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55</w:t>
            </w:r>
          </w:p>
        </w:tc>
        <w:tc>
          <w:tcPr>
            <w:tcW w:w="1985" w:type="dxa"/>
            <w:shd w:val="clear" w:color="auto" w:fill="auto"/>
            <w:vAlign w:val="center"/>
          </w:tcPr>
          <w:p w14:paraId="7E290F8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pH=8.0</w:t>
            </w:r>
          </w:p>
        </w:tc>
        <w:tc>
          <w:tcPr>
            <w:tcW w:w="1701" w:type="dxa"/>
            <w:shd w:val="clear" w:color="auto" w:fill="auto"/>
            <w:vAlign w:val="center"/>
          </w:tcPr>
          <w:p w14:paraId="084523A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Conversion to biogas</w:t>
            </w:r>
          </w:p>
        </w:tc>
        <w:tc>
          <w:tcPr>
            <w:tcW w:w="850" w:type="dxa"/>
            <w:shd w:val="clear" w:color="auto" w:fill="auto"/>
            <w:vAlign w:val="center"/>
          </w:tcPr>
          <w:p w14:paraId="5F74A7E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80</w:t>
            </w:r>
          </w:p>
        </w:tc>
        <w:tc>
          <w:tcPr>
            <w:tcW w:w="1701" w:type="dxa"/>
            <w:shd w:val="clear" w:color="auto" w:fill="auto"/>
            <w:vAlign w:val="center"/>
          </w:tcPr>
          <w:p w14:paraId="1959857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83</w:t>
            </w:r>
          </w:p>
        </w:tc>
        <w:tc>
          <w:tcPr>
            <w:tcW w:w="1848" w:type="dxa"/>
            <w:shd w:val="clear" w:color="auto" w:fill="auto"/>
            <w:vAlign w:val="center"/>
          </w:tcPr>
          <w:p w14:paraId="1A62AD9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H. Yagi et al., 2009</w:t>
            </w:r>
          </w:p>
        </w:tc>
      </w:tr>
      <w:tr w:rsidR="00B9100F" w:rsidRPr="0014040E" w14:paraId="421FA272" w14:textId="77777777" w:rsidTr="00B9100F">
        <w:trPr>
          <w:trHeight w:val="295"/>
          <w:jc w:val="center"/>
        </w:trPr>
        <w:tc>
          <w:tcPr>
            <w:tcW w:w="2538" w:type="dxa"/>
            <w:shd w:val="clear" w:color="auto" w:fill="auto"/>
            <w:vAlign w:val="center"/>
          </w:tcPr>
          <w:p w14:paraId="7347DFC8"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w:t>
            </w:r>
          </w:p>
        </w:tc>
        <w:tc>
          <w:tcPr>
            <w:tcW w:w="1426" w:type="dxa"/>
            <w:shd w:val="clear" w:color="auto" w:fill="auto"/>
            <w:vAlign w:val="center"/>
          </w:tcPr>
          <w:p w14:paraId="2760E19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Anaerobic</w:t>
            </w:r>
          </w:p>
        </w:tc>
        <w:tc>
          <w:tcPr>
            <w:tcW w:w="1134" w:type="dxa"/>
            <w:shd w:val="clear" w:color="auto" w:fill="auto"/>
            <w:vAlign w:val="center"/>
          </w:tcPr>
          <w:p w14:paraId="4ABA05F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52</w:t>
            </w:r>
          </w:p>
        </w:tc>
        <w:tc>
          <w:tcPr>
            <w:tcW w:w="1985" w:type="dxa"/>
            <w:shd w:val="clear" w:color="auto" w:fill="auto"/>
            <w:vAlign w:val="center"/>
          </w:tcPr>
          <w:p w14:paraId="5D8488FC" w14:textId="77777777" w:rsidR="00B9100F" w:rsidRPr="00B40CDC" w:rsidRDefault="00B9100F" w:rsidP="00AB3BAE">
            <w:pPr>
              <w:jc w:val="center"/>
              <w:rPr>
                <w:rFonts w:ascii="Times New Roman" w:hAnsi="Times New Roman" w:cs="Times New Roman"/>
                <w:sz w:val="16"/>
                <w:szCs w:val="16"/>
              </w:rPr>
            </w:pPr>
          </w:p>
        </w:tc>
        <w:tc>
          <w:tcPr>
            <w:tcW w:w="1701" w:type="dxa"/>
            <w:shd w:val="clear" w:color="auto" w:fill="auto"/>
            <w:vAlign w:val="center"/>
          </w:tcPr>
          <w:p w14:paraId="40880FB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Conversion to biogas</w:t>
            </w:r>
          </w:p>
        </w:tc>
        <w:tc>
          <w:tcPr>
            <w:tcW w:w="850" w:type="dxa"/>
            <w:shd w:val="clear" w:color="auto" w:fill="auto"/>
            <w:vAlign w:val="center"/>
          </w:tcPr>
          <w:p w14:paraId="3ED026C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80</w:t>
            </w:r>
          </w:p>
        </w:tc>
        <w:tc>
          <w:tcPr>
            <w:tcW w:w="1701" w:type="dxa"/>
            <w:shd w:val="clear" w:color="auto" w:fill="auto"/>
            <w:vAlign w:val="center"/>
          </w:tcPr>
          <w:p w14:paraId="526CF38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88</w:t>
            </w:r>
          </w:p>
        </w:tc>
        <w:tc>
          <w:tcPr>
            <w:tcW w:w="1848" w:type="dxa"/>
            <w:shd w:val="clear" w:color="auto" w:fill="auto"/>
            <w:vAlign w:val="center"/>
          </w:tcPr>
          <w:p w14:paraId="38C6EA84"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T. Narancic et al., 2018</w:t>
            </w:r>
          </w:p>
        </w:tc>
      </w:tr>
      <w:tr w:rsidR="00B9100F" w:rsidRPr="0014040E" w14:paraId="5056763D" w14:textId="77777777" w:rsidTr="00B9100F">
        <w:trPr>
          <w:trHeight w:val="295"/>
          <w:jc w:val="center"/>
        </w:trPr>
        <w:tc>
          <w:tcPr>
            <w:tcW w:w="2538" w:type="dxa"/>
            <w:shd w:val="clear" w:color="auto" w:fill="auto"/>
            <w:vAlign w:val="center"/>
          </w:tcPr>
          <w:p w14:paraId="52A7B6B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PLA/PCL (80/20)</w:t>
            </w:r>
          </w:p>
        </w:tc>
        <w:tc>
          <w:tcPr>
            <w:tcW w:w="1426" w:type="dxa"/>
            <w:shd w:val="clear" w:color="auto" w:fill="auto"/>
            <w:vAlign w:val="center"/>
          </w:tcPr>
          <w:p w14:paraId="071A943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Anaerobic</w:t>
            </w:r>
          </w:p>
        </w:tc>
        <w:tc>
          <w:tcPr>
            <w:tcW w:w="1134" w:type="dxa"/>
            <w:shd w:val="clear" w:color="auto" w:fill="auto"/>
            <w:vAlign w:val="center"/>
          </w:tcPr>
          <w:p w14:paraId="21B562E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52</w:t>
            </w:r>
          </w:p>
        </w:tc>
        <w:tc>
          <w:tcPr>
            <w:tcW w:w="1985" w:type="dxa"/>
            <w:shd w:val="clear" w:color="auto" w:fill="auto"/>
            <w:vAlign w:val="center"/>
          </w:tcPr>
          <w:p w14:paraId="46A08FC9" w14:textId="77777777" w:rsidR="00B9100F" w:rsidRPr="00B40CDC" w:rsidRDefault="00B9100F" w:rsidP="00AB3BAE">
            <w:pPr>
              <w:jc w:val="center"/>
              <w:rPr>
                <w:rFonts w:ascii="Times New Roman" w:hAnsi="Times New Roman" w:cs="Times New Roman"/>
                <w:sz w:val="16"/>
                <w:szCs w:val="16"/>
              </w:rPr>
            </w:pPr>
          </w:p>
        </w:tc>
        <w:tc>
          <w:tcPr>
            <w:tcW w:w="1701" w:type="dxa"/>
            <w:shd w:val="clear" w:color="auto" w:fill="auto"/>
            <w:vAlign w:val="center"/>
          </w:tcPr>
          <w:p w14:paraId="18B8F7A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Conversion to biogas</w:t>
            </w:r>
          </w:p>
        </w:tc>
        <w:tc>
          <w:tcPr>
            <w:tcW w:w="850" w:type="dxa"/>
            <w:shd w:val="clear" w:color="auto" w:fill="auto"/>
            <w:vAlign w:val="center"/>
          </w:tcPr>
          <w:p w14:paraId="0B00744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121</w:t>
            </w:r>
          </w:p>
        </w:tc>
        <w:tc>
          <w:tcPr>
            <w:tcW w:w="1701" w:type="dxa"/>
            <w:shd w:val="clear" w:color="auto" w:fill="auto"/>
            <w:vAlign w:val="center"/>
          </w:tcPr>
          <w:p w14:paraId="2B7A197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90</w:t>
            </w:r>
          </w:p>
        </w:tc>
        <w:tc>
          <w:tcPr>
            <w:tcW w:w="1848" w:type="dxa"/>
            <w:shd w:val="clear" w:color="auto" w:fill="auto"/>
            <w:vAlign w:val="center"/>
          </w:tcPr>
          <w:p w14:paraId="062EE6B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T. Narancic et al., 2018</w:t>
            </w:r>
          </w:p>
        </w:tc>
      </w:tr>
      <w:tr w:rsidR="00B9100F" w:rsidRPr="0014040E" w14:paraId="2F86C014" w14:textId="77777777" w:rsidTr="00B9100F">
        <w:trPr>
          <w:trHeight w:val="295"/>
          <w:jc w:val="center"/>
        </w:trPr>
        <w:tc>
          <w:tcPr>
            <w:tcW w:w="2538" w:type="dxa"/>
            <w:vAlign w:val="center"/>
          </w:tcPr>
          <w:p w14:paraId="2002E7F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PLA/PBS (80/20)</w:t>
            </w:r>
          </w:p>
        </w:tc>
        <w:tc>
          <w:tcPr>
            <w:tcW w:w="1426" w:type="dxa"/>
            <w:vAlign w:val="center"/>
          </w:tcPr>
          <w:p w14:paraId="2A8AA8FB"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Anaerobic</w:t>
            </w:r>
          </w:p>
        </w:tc>
        <w:tc>
          <w:tcPr>
            <w:tcW w:w="1134" w:type="dxa"/>
            <w:shd w:val="clear" w:color="auto" w:fill="auto"/>
            <w:vAlign w:val="center"/>
          </w:tcPr>
          <w:p w14:paraId="24817762"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52</w:t>
            </w:r>
          </w:p>
        </w:tc>
        <w:tc>
          <w:tcPr>
            <w:tcW w:w="1985" w:type="dxa"/>
            <w:shd w:val="clear" w:color="auto" w:fill="auto"/>
            <w:vAlign w:val="center"/>
          </w:tcPr>
          <w:p w14:paraId="15CDA80C" w14:textId="77777777" w:rsidR="00B9100F" w:rsidRPr="00B40CDC" w:rsidRDefault="00B9100F" w:rsidP="00AB3BAE">
            <w:pPr>
              <w:jc w:val="center"/>
              <w:rPr>
                <w:rFonts w:ascii="Times New Roman" w:hAnsi="Times New Roman" w:cs="Times New Roman"/>
                <w:sz w:val="16"/>
                <w:szCs w:val="16"/>
              </w:rPr>
            </w:pPr>
          </w:p>
        </w:tc>
        <w:tc>
          <w:tcPr>
            <w:tcW w:w="1701" w:type="dxa"/>
            <w:vAlign w:val="center"/>
          </w:tcPr>
          <w:p w14:paraId="0DB485B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Conversion to biogas</w:t>
            </w:r>
          </w:p>
        </w:tc>
        <w:tc>
          <w:tcPr>
            <w:tcW w:w="850" w:type="dxa"/>
            <w:vAlign w:val="center"/>
          </w:tcPr>
          <w:p w14:paraId="617B7209"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121</w:t>
            </w:r>
          </w:p>
        </w:tc>
        <w:tc>
          <w:tcPr>
            <w:tcW w:w="1701" w:type="dxa"/>
            <w:vAlign w:val="center"/>
          </w:tcPr>
          <w:p w14:paraId="57D29CF5"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85</w:t>
            </w:r>
          </w:p>
        </w:tc>
        <w:tc>
          <w:tcPr>
            <w:tcW w:w="1848" w:type="dxa"/>
            <w:vAlign w:val="center"/>
          </w:tcPr>
          <w:p w14:paraId="45DC4D1A"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T. Narancic et al., 2018</w:t>
            </w:r>
          </w:p>
        </w:tc>
      </w:tr>
      <w:tr w:rsidR="00B9100F" w:rsidRPr="0014040E" w14:paraId="5638F5E9" w14:textId="77777777" w:rsidTr="00B9100F">
        <w:trPr>
          <w:trHeight w:val="295"/>
          <w:jc w:val="center"/>
        </w:trPr>
        <w:tc>
          <w:tcPr>
            <w:tcW w:w="2538" w:type="dxa"/>
            <w:vAlign w:val="center"/>
          </w:tcPr>
          <w:p w14:paraId="5F838CBD"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PLA/PHB (80/20)</w:t>
            </w:r>
          </w:p>
        </w:tc>
        <w:tc>
          <w:tcPr>
            <w:tcW w:w="1426" w:type="dxa"/>
            <w:vAlign w:val="center"/>
          </w:tcPr>
          <w:p w14:paraId="54BB27D1"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Anaerobic</w:t>
            </w:r>
          </w:p>
        </w:tc>
        <w:tc>
          <w:tcPr>
            <w:tcW w:w="1134" w:type="dxa"/>
            <w:shd w:val="clear" w:color="auto" w:fill="auto"/>
            <w:vAlign w:val="center"/>
          </w:tcPr>
          <w:p w14:paraId="2AF3721E"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52</w:t>
            </w:r>
          </w:p>
        </w:tc>
        <w:tc>
          <w:tcPr>
            <w:tcW w:w="1985" w:type="dxa"/>
            <w:shd w:val="clear" w:color="auto" w:fill="auto"/>
            <w:vAlign w:val="center"/>
          </w:tcPr>
          <w:p w14:paraId="586D9FAB" w14:textId="77777777" w:rsidR="00B9100F" w:rsidRPr="00B40CDC" w:rsidRDefault="00B9100F" w:rsidP="00AB3BAE">
            <w:pPr>
              <w:jc w:val="center"/>
              <w:rPr>
                <w:rFonts w:ascii="Times New Roman" w:hAnsi="Times New Roman" w:cs="Times New Roman"/>
                <w:sz w:val="16"/>
                <w:szCs w:val="16"/>
              </w:rPr>
            </w:pPr>
          </w:p>
        </w:tc>
        <w:tc>
          <w:tcPr>
            <w:tcW w:w="1701" w:type="dxa"/>
            <w:vAlign w:val="center"/>
          </w:tcPr>
          <w:p w14:paraId="00935ADC"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Conversion to biogas</w:t>
            </w:r>
          </w:p>
        </w:tc>
        <w:tc>
          <w:tcPr>
            <w:tcW w:w="850" w:type="dxa"/>
            <w:vAlign w:val="center"/>
          </w:tcPr>
          <w:p w14:paraId="30116770"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80</w:t>
            </w:r>
          </w:p>
        </w:tc>
        <w:tc>
          <w:tcPr>
            <w:tcW w:w="1701" w:type="dxa"/>
            <w:vAlign w:val="center"/>
          </w:tcPr>
          <w:p w14:paraId="26BA1266"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100</w:t>
            </w:r>
          </w:p>
        </w:tc>
        <w:tc>
          <w:tcPr>
            <w:tcW w:w="1848" w:type="dxa"/>
            <w:vAlign w:val="center"/>
          </w:tcPr>
          <w:p w14:paraId="4B60A8CF" w14:textId="77777777" w:rsidR="00B9100F" w:rsidRPr="00B40CDC" w:rsidRDefault="00B9100F" w:rsidP="00AB3BAE">
            <w:pPr>
              <w:jc w:val="center"/>
              <w:rPr>
                <w:rFonts w:ascii="Times New Roman" w:hAnsi="Times New Roman" w:cs="Times New Roman"/>
                <w:sz w:val="16"/>
                <w:szCs w:val="16"/>
              </w:rPr>
            </w:pPr>
            <w:r w:rsidRPr="00B40CDC">
              <w:rPr>
                <w:rFonts w:ascii="Times New Roman" w:hAnsi="Times New Roman" w:cs="Times New Roman"/>
                <w:sz w:val="16"/>
                <w:szCs w:val="16"/>
              </w:rPr>
              <w:t>T. Narancic et al., 2018</w:t>
            </w:r>
          </w:p>
        </w:tc>
      </w:tr>
    </w:tbl>
    <w:p w14:paraId="5D1EC1BD" w14:textId="77777777" w:rsidR="00092014" w:rsidRDefault="00092014" w:rsidP="00B9100F">
      <w:pPr>
        <w:jc w:val="left"/>
        <w:rPr>
          <w:rFonts w:ascii="Times New Roman" w:hAnsi="Times New Roman" w:cs="Times New Roman"/>
          <w:sz w:val="22"/>
        </w:rPr>
      </w:pPr>
    </w:p>
    <w:p w14:paraId="623ED298" w14:textId="4E3B89B5" w:rsidR="00B9100F" w:rsidRPr="00A27375" w:rsidRDefault="00B9100F" w:rsidP="00B9100F">
      <w:pPr>
        <w:jc w:val="left"/>
        <w:rPr>
          <w:rFonts w:ascii="Times New Roman" w:hAnsi="Times New Roman" w:cs="Times New Roman"/>
          <w:sz w:val="22"/>
        </w:rPr>
      </w:pPr>
      <w:r w:rsidRPr="00A27375">
        <w:rPr>
          <w:rFonts w:ascii="Times New Roman" w:hAnsi="Times New Roman" w:cs="Times New Roman" w:hint="eastAsia"/>
          <w:sz w:val="22"/>
        </w:rPr>
        <w:lastRenderedPageBreak/>
        <w:t>2</w:t>
      </w:r>
      <w:r w:rsidRPr="00A27375">
        <w:rPr>
          <w:rFonts w:ascii="Times New Roman" w:hAnsi="Times New Roman" w:cs="Times New Roman"/>
          <w:sz w:val="22"/>
        </w:rPr>
        <w:t>. PHA-based bioplastics</w:t>
      </w:r>
    </w:p>
    <w:tbl>
      <w:tblPr>
        <w:tblStyle w:val="TableGrid"/>
        <w:tblW w:w="0" w:type="auto"/>
        <w:jc w:val="center"/>
        <w:tblLayout w:type="fixed"/>
        <w:tblLook w:val="04A0" w:firstRow="1" w:lastRow="0" w:firstColumn="1" w:lastColumn="0" w:noHBand="0" w:noVBand="1"/>
      </w:tblPr>
      <w:tblGrid>
        <w:gridCol w:w="2547"/>
        <w:gridCol w:w="1417"/>
        <w:gridCol w:w="1134"/>
        <w:gridCol w:w="1985"/>
        <w:gridCol w:w="1701"/>
        <w:gridCol w:w="850"/>
        <w:gridCol w:w="1701"/>
        <w:gridCol w:w="1905"/>
      </w:tblGrid>
      <w:tr w:rsidR="00B9100F" w:rsidRPr="0014040E" w14:paraId="6D016C53" w14:textId="77777777" w:rsidTr="00AB3BAE">
        <w:trPr>
          <w:trHeight w:val="194"/>
          <w:jc w:val="center"/>
        </w:trPr>
        <w:tc>
          <w:tcPr>
            <w:tcW w:w="2547" w:type="dxa"/>
            <w:vMerge w:val="restart"/>
            <w:vAlign w:val="center"/>
          </w:tcPr>
          <w:p w14:paraId="1F220117"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Bioplastic</w:t>
            </w:r>
          </w:p>
        </w:tc>
        <w:tc>
          <w:tcPr>
            <w:tcW w:w="1417" w:type="dxa"/>
            <w:vMerge w:val="restart"/>
            <w:vAlign w:val="center"/>
          </w:tcPr>
          <w:p w14:paraId="76908A19"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Environment</w:t>
            </w:r>
          </w:p>
        </w:tc>
        <w:tc>
          <w:tcPr>
            <w:tcW w:w="3119" w:type="dxa"/>
            <w:gridSpan w:val="2"/>
            <w:vAlign w:val="center"/>
          </w:tcPr>
          <w:p w14:paraId="220ECA82"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Condition</w:t>
            </w:r>
          </w:p>
        </w:tc>
        <w:tc>
          <w:tcPr>
            <w:tcW w:w="1701" w:type="dxa"/>
            <w:vMerge w:val="restart"/>
            <w:vAlign w:val="center"/>
          </w:tcPr>
          <w:p w14:paraId="2C7BA695"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Indicator</w:t>
            </w:r>
          </w:p>
        </w:tc>
        <w:tc>
          <w:tcPr>
            <w:tcW w:w="850" w:type="dxa"/>
            <w:vMerge w:val="restart"/>
            <w:vAlign w:val="center"/>
          </w:tcPr>
          <w:p w14:paraId="1EB2754D"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Period</w:t>
            </w:r>
          </w:p>
          <w:p w14:paraId="3F4AD647"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(day)</w:t>
            </w:r>
          </w:p>
        </w:tc>
        <w:tc>
          <w:tcPr>
            <w:tcW w:w="1701" w:type="dxa"/>
            <w:vMerge w:val="restart"/>
            <w:vAlign w:val="center"/>
          </w:tcPr>
          <w:p w14:paraId="350B2A53"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Biodegradability (%)</w:t>
            </w:r>
          </w:p>
        </w:tc>
        <w:tc>
          <w:tcPr>
            <w:tcW w:w="1905" w:type="dxa"/>
            <w:vMerge w:val="restart"/>
            <w:vAlign w:val="center"/>
          </w:tcPr>
          <w:p w14:paraId="08638567"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Reference</w:t>
            </w:r>
          </w:p>
        </w:tc>
      </w:tr>
      <w:tr w:rsidR="00B9100F" w:rsidRPr="0014040E" w14:paraId="542B84CE" w14:textId="77777777" w:rsidTr="00AB3BAE">
        <w:trPr>
          <w:trHeight w:val="194"/>
          <w:jc w:val="center"/>
        </w:trPr>
        <w:tc>
          <w:tcPr>
            <w:tcW w:w="2547" w:type="dxa"/>
            <w:vMerge/>
          </w:tcPr>
          <w:p w14:paraId="6AA596EC" w14:textId="77777777" w:rsidR="00B9100F" w:rsidRPr="0014040E" w:rsidRDefault="00B9100F" w:rsidP="00AB3BAE">
            <w:pPr>
              <w:jc w:val="center"/>
              <w:rPr>
                <w:rFonts w:ascii="Times New Roman" w:hAnsi="Times New Roman" w:cs="Times New Roman"/>
                <w:b/>
              </w:rPr>
            </w:pPr>
          </w:p>
        </w:tc>
        <w:tc>
          <w:tcPr>
            <w:tcW w:w="1417" w:type="dxa"/>
            <w:vMerge/>
          </w:tcPr>
          <w:p w14:paraId="6D9BD5CA" w14:textId="77777777" w:rsidR="00B9100F" w:rsidRPr="0014040E" w:rsidRDefault="00B9100F" w:rsidP="00AB3BAE">
            <w:pPr>
              <w:jc w:val="center"/>
              <w:rPr>
                <w:rFonts w:ascii="Times New Roman" w:hAnsi="Times New Roman" w:cs="Times New Roman"/>
                <w:b/>
              </w:rPr>
            </w:pPr>
          </w:p>
        </w:tc>
        <w:tc>
          <w:tcPr>
            <w:tcW w:w="1134" w:type="dxa"/>
          </w:tcPr>
          <w:p w14:paraId="0E65A278"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hint="eastAsia"/>
                <w:b/>
              </w:rPr>
              <w:t>T</w:t>
            </w:r>
            <w:r w:rsidRPr="0014040E">
              <w:rPr>
                <w:rFonts w:ascii="Times New Roman" w:hAnsi="Times New Roman" w:cs="Times New Roman"/>
                <w:b/>
              </w:rPr>
              <w:t>emp.</w:t>
            </w:r>
            <w:r w:rsidRPr="0014040E">
              <w:rPr>
                <w:rFonts w:ascii="Times New Roman" w:hAnsi="Times New Roman" w:cs="Times New Roman"/>
                <w:b/>
                <w:sz w:val="16"/>
              </w:rPr>
              <w:t>(</w:t>
            </w:r>
            <w:r w:rsidRPr="0014040E">
              <w:rPr>
                <w:rFonts w:ascii="Times New Roman" w:eastAsia="Malgun Gothic" w:hAnsi="Times New Roman" w:cs="Times New Roman"/>
                <w:b/>
                <w:sz w:val="16"/>
              </w:rPr>
              <w:t>℃</w:t>
            </w:r>
            <w:r w:rsidRPr="0014040E">
              <w:rPr>
                <w:rFonts w:ascii="Times New Roman" w:hAnsi="Times New Roman" w:cs="Times New Roman"/>
                <w:b/>
                <w:sz w:val="16"/>
              </w:rPr>
              <w:t>)</w:t>
            </w:r>
          </w:p>
        </w:tc>
        <w:tc>
          <w:tcPr>
            <w:tcW w:w="1985" w:type="dxa"/>
          </w:tcPr>
          <w:p w14:paraId="6C168146"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Etc</w:t>
            </w:r>
          </w:p>
        </w:tc>
        <w:tc>
          <w:tcPr>
            <w:tcW w:w="1701" w:type="dxa"/>
            <w:vMerge/>
          </w:tcPr>
          <w:p w14:paraId="366A56A9" w14:textId="77777777" w:rsidR="00B9100F" w:rsidRPr="0014040E" w:rsidRDefault="00B9100F" w:rsidP="00AB3BAE">
            <w:pPr>
              <w:jc w:val="center"/>
              <w:rPr>
                <w:rFonts w:ascii="Times New Roman" w:hAnsi="Times New Roman" w:cs="Times New Roman"/>
                <w:b/>
              </w:rPr>
            </w:pPr>
          </w:p>
        </w:tc>
        <w:tc>
          <w:tcPr>
            <w:tcW w:w="850" w:type="dxa"/>
            <w:vMerge/>
          </w:tcPr>
          <w:p w14:paraId="288B7187" w14:textId="77777777" w:rsidR="00B9100F" w:rsidRPr="0014040E" w:rsidRDefault="00B9100F" w:rsidP="00AB3BAE">
            <w:pPr>
              <w:jc w:val="center"/>
              <w:rPr>
                <w:rFonts w:ascii="Times New Roman" w:hAnsi="Times New Roman" w:cs="Times New Roman"/>
                <w:b/>
              </w:rPr>
            </w:pPr>
          </w:p>
        </w:tc>
        <w:tc>
          <w:tcPr>
            <w:tcW w:w="1701" w:type="dxa"/>
            <w:vMerge/>
          </w:tcPr>
          <w:p w14:paraId="088F239C" w14:textId="77777777" w:rsidR="00B9100F" w:rsidRPr="0014040E" w:rsidRDefault="00B9100F" w:rsidP="00AB3BAE">
            <w:pPr>
              <w:jc w:val="center"/>
              <w:rPr>
                <w:rFonts w:ascii="Times New Roman" w:hAnsi="Times New Roman" w:cs="Times New Roman"/>
                <w:b/>
              </w:rPr>
            </w:pPr>
          </w:p>
        </w:tc>
        <w:tc>
          <w:tcPr>
            <w:tcW w:w="1905" w:type="dxa"/>
            <w:vMerge/>
          </w:tcPr>
          <w:p w14:paraId="7655C9CC" w14:textId="77777777" w:rsidR="00B9100F" w:rsidRPr="0014040E" w:rsidRDefault="00B9100F" w:rsidP="00AB3BAE">
            <w:pPr>
              <w:jc w:val="center"/>
              <w:rPr>
                <w:rFonts w:ascii="Times New Roman" w:hAnsi="Times New Roman" w:cs="Times New Roman"/>
                <w:b/>
              </w:rPr>
            </w:pPr>
          </w:p>
        </w:tc>
      </w:tr>
      <w:tr w:rsidR="00B9100F" w:rsidRPr="0014040E" w14:paraId="5C9C6D4F" w14:textId="77777777" w:rsidTr="00B9100F">
        <w:trPr>
          <w:trHeight w:val="295"/>
          <w:jc w:val="center"/>
        </w:trPr>
        <w:tc>
          <w:tcPr>
            <w:tcW w:w="2547" w:type="dxa"/>
            <w:shd w:val="clear" w:color="auto" w:fill="auto"/>
            <w:vAlign w:val="center"/>
          </w:tcPr>
          <w:p w14:paraId="2492A9A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29843FB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Composting</w:t>
            </w:r>
          </w:p>
        </w:tc>
        <w:tc>
          <w:tcPr>
            <w:tcW w:w="1134" w:type="dxa"/>
            <w:shd w:val="clear" w:color="auto" w:fill="auto"/>
            <w:vAlign w:val="center"/>
          </w:tcPr>
          <w:p w14:paraId="518C4E1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55</w:t>
            </w:r>
          </w:p>
        </w:tc>
        <w:tc>
          <w:tcPr>
            <w:tcW w:w="1985" w:type="dxa"/>
            <w:shd w:val="clear" w:color="auto" w:fill="auto"/>
            <w:vAlign w:val="center"/>
          </w:tcPr>
          <w:p w14:paraId="0E9C3ADF"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1A8B3C2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6A9068E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28</w:t>
            </w:r>
          </w:p>
        </w:tc>
        <w:tc>
          <w:tcPr>
            <w:tcW w:w="1701" w:type="dxa"/>
            <w:shd w:val="clear" w:color="auto" w:fill="auto"/>
            <w:vAlign w:val="center"/>
          </w:tcPr>
          <w:p w14:paraId="41156EF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78~80</w:t>
            </w:r>
          </w:p>
        </w:tc>
        <w:tc>
          <w:tcPr>
            <w:tcW w:w="1905" w:type="dxa"/>
            <w:shd w:val="clear" w:color="auto" w:fill="auto"/>
            <w:vAlign w:val="center"/>
          </w:tcPr>
          <w:p w14:paraId="6E4EB5A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R.Y. Tabasi, A. Ajji., 2015</w:t>
            </w:r>
          </w:p>
        </w:tc>
      </w:tr>
      <w:tr w:rsidR="00B9100F" w:rsidRPr="0014040E" w14:paraId="6346A494" w14:textId="77777777" w:rsidTr="00B9100F">
        <w:trPr>
          <w:trHeight w:val="295"/>
          <w:jc w:val="center"/>
        </w:trPr>
        <w:tc>
          <w:tcPr>
            <w:tcW w:w="2547" w:type="dxa"/>
            <w:shd w:val="clear" w:color="auto" w:fill="auto"/>
            <w:vAlign w:val="center"/>
          </w:tcPr>
          <w:p w14:paraId="781A6A3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PHB/PBAT (50/50)</w:t>
            </w:r>
          </w:p>
        </w:tc>
        <w:tc>
          <w:tcPr>
            <w:tcW w:w="1417" w:type="dxa"/>
            <w:shd w:val="clear" w:color="auto" w:fill="auto"/>
            <w:vAlign w:val="center"/>
          </w:tcPr>
          <w:p w14:paraId="28694C6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Composting</w:t>
            </w:r>
          </w:p>
        </w:tc>
        <w:tc>
          <w:tcPr>
            <w:tcW w:w="1134" w:type="dxa"/>
            <w:shd w:val="clear" w:color="auto" w:fill="auto"/>
            <w:vAlign w:val="center"/>
          </w:tcPr>
          <w:p w14:paraId="6AA584B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55</w:t>
            </w:r>
          </w:p>
        </w:tc>
        <w:tc>
          <w:tcPr>
            <w:tcW w:w="1985" w:type="dxa"/>
            <w:shd w:val="clear" w:color="auto" w:fill="auto"/>
            <w:vAlign w:val="center"/>
          </w:tcPr>
          <w:p w14:paraId="6AE0D371"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4E1C7F0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3641F57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28</w:t>
            </w:r>
          </w:p>
        </w:tc>
        <w:tc>
          <w:tcPr>
            <w:tcW w:w="1701" w:type="dxa"/>
            <w:shd w:val="clear" w:color="auto" w:fill="auto"/>
            <w:vAlign w:val="center"/>
          </w:tcPr>
          <w:p w14:paraId="1B7228A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47~48</w:t>
            </w:r>
          </w:p>
        </w:tc>
        <w:tc>
          <w:tcPr>
            <w:tcW w:w="1905" w:type="dxa"/>
            <w:shd w:val="clear" w:color="auto" w:fill="auto"/>
            <w:vAlign w:val="center"/>
          </w:tcPr>
          <w:p w14:paraId="058F3DE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R.Y. Tabasi, A. Ajji., 2015</w:t>
            </w:r>
          </w:p>
        </w:tc>
      </w:tr>
      <w:tr w:rsidR="00B9100F" w:rsidRPr="0014040E" w14:paraId="67ADBFA5" w14:textId="77777777" w:rsidTr="00B9100F">
        <w:trPr>
          <w:trHeight w:val="295"/>
          <w:jc w:val="center"/>
        </w:trPr>
        <w:tc>
          <w:tcPr>
            <w:tcW w:w="2547" w:type="dxa"/>
            <w:shd w:val="clear" w:color="auto" w:fill="auto"/>
            <w:vAlign w:val="center"/>
          </w:tcPr>
          <w:p w14:paraId="28249D8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1FBD179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Composting</w:t>
            </w:r>
          </w:p>
        </w:tc>
        <w:tc>
          <w:tcPr>
            <w:tcW w:w="1134" w:type="dxa"/>
            <w:shd w:val="clear" w:color="auto" w:fill="auto"/>
            <w:vAlign w:val="center"/>
          </w:tcPr>
          <w:p w14:paraId="343FE9B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58</w:t>
            </w:r>
          </w:p>
        </w:tc>
        <w:tc>
          <w:tcPr>
            <w:tcW w:w="1985" w:type="dxa"/>
            <w:shd w:val="clear" w:color="auto" w:fill="auto"/>
            <w:vAlign w:val="center"/>
          </w:tcPr>
          <w:p w14:paraId="12F682E7"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160894D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6242A31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110</w:t>
            </w:r>
          </w:p>
        </w:tc>
        <w:tc>
          <w:tcPr>
            <w:tcW w:w="1701" w:type="dxa"/>
            <w:shd w:val="clear" w:color="auto" w:fill="auto"/>
            <w:vAlign w:val="center"/>
          </w:tcPr>
          <w:p w14:paraId="3176AE6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90</w:t>
            </w:r>
          </w:p>
        </w:tc>
        <w:tc>
          <w:tcPr>
            <w:tcW w:w="1905" w:type="dxa"/>
            <w:shd w:val="clear" w:color="auto" w:fill="auto"/>
            <w:vAlign w:val="center"/>
          </w:tcPr>
          <w:p w14:paraId="310D561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Y.-X. Weng et al., 2011</w:t>
            </w:r>
          </w:p>
        </w:tc>
      </w:tr>
      <w:tr w:rsidR="00B9100F" w:rsidRPr="0014040E" w14:paraId="770A4288" w14:textId="77777777" w:rsidTr="00B9100F">
        <w:trPr>
          <w:trHeight w:val="295"/>
          <w:jc w:val="center"/>
        </w:trPr>
        <w:tc>
          <w:tcPr>
            <w:tcW w:w="2547" w:type="dxa"/>
            <w:shd w:val="clear" w:color="auto" w:fill="auto"/>
            <w:vAlign w:val="center"/>
          </w:tcPr>
          <w:p w14:paraId="0F9E1BB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3F9A489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Composting</w:t>
            </w:r>
          </w:p>
        </w:tc>
        <w:tc>
          <w:tcPr>
            <w:tcW w:w="1134" w:type="dxa"/>
            <w:shd w:val="clear" w:color="auto" w:fill="auto"/>
            <w:vAlign w:val="center"/>
          </w:tcPr>
          <w:p w14:paraId="1CDEE40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58</w:t>
            </w:r>
          </w:p>
        </w:tc>
        <w:tc>
          <w:tcPr>
            <w:tcW w:w="1985" w:type="dxa"/>
            <w:shd w:val="clear" w:color="auto" w:fill="auto"/>
            <w:vAlign w:val="center"/>
          </w:tcPr>
          <w:p w14:paraId="2DDDC179"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2F5400E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44B3250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45</w:t>
            </w:r>
          </w:p>
        </w:tc>
        <w:tc>
          <w:tcPr>
            <w:tcW w:w="1701" w:type="dxa"/>
            <w:shd w:val="clear" w:color="auto" w:fill="auto"/>
            <w:vAlign w:val="center"/>
          </w:tcPr>
          <w:p w14:paraId="27A0ADE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100</w:t>
            </w:r>
          </w:p>
        </w:tc>
        <w:tc>
          <w:tcPr>
            <w:tcW w:w="1905" w:type="dxa"/>
            <w:shd w:val="clear" w:color="auto" w:fill="auto"/>
            <w:vAlign w:val="center"/>
          </w:tcPr>
          <w:p w14:paraId="5A3D26E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2F87E8E2" w14:textId="77777777" w:rsidTr="00B9100F">
        <w:trPr>
          <w:trHeight w:val="295"/>
          <w:jc w:val="center"/>
        </w:trPr>
        <w:tc>
          <w:tcPr>
            <w:tcW w:w="2547" w:type="dxa"/>
            <w:shd w:val="clear" w:color="auto" w:fill="auto"/>
            <w:vAlign w:val="center"/>
          </w:tcPr>
          <w:p w14:paraId="5FA75AB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PHB/PCL (60</w:t>
            </w:r>
            <w:r>
              <w:rPr>
                <w:rFonts w:ascii="Times New Roman" w:hAnsi="Times New Roman" w:cs="Times New Roman"/>
                <w:sz w:val="16"/>
                <w:szCs w:val="16"/>
              </w:rPr>
              <w:t>/</w:t>
            </w:r>
            <w:r w:rsidRPr="00FF007A">
              <w:rPr>
                <w:rFonts w:ascii="Times New Roman" w:hAnsi="Times New Roman" w:cs="Times New Roman"/>
                <w:sz w:val="16"/>
                <w:szCs w:val="16"/>
              </w:rPr>
              <w:t>40)</w:t>
            </w:r>
          </w:p>
        </w:tc>
        <w:tc>
          <w:tcPr>
            <w:tcW w:w="1417" w:type="dxa"/>
            <w:shd w:val="clear" w:color="auto" w:fill="auto"/>
            <w:vAlign w:val="center"/>
          </w:tcPr>
          <w:p w14:paraId="324FC2F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Composting</w:t>
            </w:r>
          </w:p>
        </w:tc>
        <w:tc>
          <w:tcPr>
            <w:tcW w:w="1134" w:type="dxa"/>
            <w:shd w:val="clear" w:color="auto" w:fill="auto"/>
            <w:vAlign w:val="center"/>
          </w:tcPr>
          <w:p w14:paraId="38F78F8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58</w:t>
            </w:r>
          </w:p>
        </w:tc>
        <w:tc>
          <w:tcPr>
            <w:tcW w:w="1985" w:type="dxa"/>
            <w:shd w:val="clear" w:color="auto" w:fill="auto"/>
            <w:vAlign w:val="center"/>
          </w:tcPr>
          <w:p w14:paraId="0C4A8D1C"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231414D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547008E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46</w:t>
            </w:r>
          </w:p>
        </w:tc>
        <w:tc>
          <w:tcPr>
            <w:tcW w:w="1701" w:type="dxa"/>
            <w:shd w:val="clear" w:color="auto" w:fill="auto"/>
            <w:vAlign w:val="center"/>
          </w:tcPr>
          <w:p w14:paraId="6912FB8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100</w:t>
            </w:r>
          </w:p>
        </w:tc>
        <w:tc>
          <w:tcPr>
            <w:tcW w:w="1905" w:type="dxa"/>
            <w:shd w:val="clear" w:color="auto" w:fill="auto"/>
            <w:vAlign w:val="center"/>
          </w:tcPr>
          <w:p w14:paraId="18487A4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728512FD" w14:textId="77777777" w:rsidTr="00B9100F">
        <w:trPr>
          <w:trHeight w:val="295"/>
          <w:jc w:val="center"/>
        </w:trPr>
        <w:tc>
          <w:tcPr>
            <w:tcW w:w="2547" w:type="dxa"/>
            <w:shd w:val="clear" w:color="auto" w:fill="auto"/>
            <w:vAlign w:val="center"/>
          </w:tcPr>
          <w:p w14:paraId="0BFDFFF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PHB/PBS (50</w:t>
            </w:r>
            <w:r>
              <w:rPr>
                <w:rFonts w:ascii="Times New Roman" w:hAnsi="Times New Roman" w:cs="Times New Roman"/>
                <w:sz w:val="16"/>
                <w:szCs w:val="16"/>
              </w:rPr>
              <w:t>/</w:t>
            </w:r>
            <w:r w:rsidRPr="00FF007A">
              <w:rPr>
                <w:rFonts w:ascii="Times New Roman" w:hAnsi="Times New Roman" w:cs="Times New Roman"/>
                <w:sz w:val="16"/>
                <w:szCs w:val="16"/>
              </w:rPr>
              <w:t>50)</w:t>
            </w:r>
          </w:p>
        </w:tc>
        <w:tc>
          <w:tcPr>
            <w:tcW w:w="1417" w:type="dxa"/>
            <w:shd w:val="clear" w:color="auto" w:fill="auto"/>
            <w:vAlign w:val="center"/>
          </w:tcPr>
          <w:p w14:paraId="2A50923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Composting</w:t>
            </w:r>
          </w:p>
        </w:tc>
        <w:tc>
          <w:tcPr>
            <w:tcW w:w="1134" w:type="dxa"/>
            <w:shd w:val="clear" w:color="auto" w:fill="auto"/>
            <w:vAlign w:val="center"/>
          </w:tcPr>
          <w:p w14:paraId="70066E1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58</w:t>
            </w:r>
          </w:p>
        </w:tc>
        <w:tc>
          <w:tcPr>
            <w:tcW w:w="1985" w:type="dxa"/>
            <w:shd w:val="clear" w:color="auto" w:fill="auto"/>
            <w:vAlign w:val="center"/>
          </w:tcPr>
          <w:p w14:paraId="41BA834F"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2B4C397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2644E31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88</w:t>
            </w:r>
          </w:p>
        </w:tc>
        <w:tc>
          <w:tcPr>
            <w:tcW w:w="1701" w:type="dxa"/>
            <w:shd w:val="clear" w:color="auto" w:fill="auto"/>
            <w:vAlign w:val="center"/>
          </w:tcPr>
          <w:p w14:paraId="3BC9D6C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100</w:t>
            </w:r>
          </w:p>
        </w:tc>
        <w:tc>
          <w:tcPr>
            <w:tcW w:w="1905" w:type="dxa"/>
            <w:shd w:val="clear" w:color="auto" w:fill="auto"/>
            <w:vAlign w:val="center"/>
          </w:tcPr>
          <w:p w14:paraId="49418B2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6B11665C" w14:textId="77777777" w:rsidTr="00B9100F">
        <w:trPr>
          <w:trHeight w:val="295"/>
          <w:jc w:val="center"/>
        </w:trPr>
        <w:tc>
          <w:tcPr>
            <w:tcW w:w="2547" w:type="dxa"/>
            <w:vAlign w:val="center"/>
          </w:tcPr>
          <w:p w14:paraId="7636655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vAlign w:val="center"/>
          </w:tcPr>
          <w:p w14:paraId="1FDB07D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30C86400" w14:textId="77777777" w:rsidR="00B9100F" w:rsidRPr="00FF007A" w:rsidRDefault="00B9100F" w:rsidP="00AB3BAE">
            <w:pPr>
              <w:jc w:val="center"/>
              <w:rPr>
                <w:rFonts w:ascii="Times New Roman" w:hAnsi="Times New Roman" w:cs="Times New Roman"/>
                <w:sz w:val="16"/>
                <w:szCs w:val="16"/>
              </w:rPr>
            </w:pPr>
          </w:p>
        </w:tc>
        <w:tc>
          <w:tcPr>
            <w:tcW w:w="1985" w:type="dxa"/>
            <w:vAlign w:val="center"/>
          </w:tcPr>
          <w:p w14:paraId="12B123E0" w14:textId="77777777" w:rsidR="00B9100F" w:rsidRPr="00FF007A" w:rsidRDefault="00B9100F" w:rsidP="00AB3BAE">
            <w:pPr>
              <w:jc w:val="center"/>
              <w:rPr>
                <w:rFonts w:ascii="Times New Roman" w:hAnsi="Times New Roman" w:cs="Times New Roman"/>
                <w:sz w:val="16"/>
                <w:szCs w:val="16"/>
              </w:rPr>
            </w:pPr>
          </w:p>
        </w:tc>
        <w:tc>
          <w:tcPr>
            <w:tcW w:w="1701" w:type="dxa"/>
            <w:vAlign w:val="center"/>
          </w:tcPr>
          <w:p w14:paraId="30BA13F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6D9D423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180</w:t>
            </w:r>
          </w:p>
        </w:tc>
        <w:tc>
          <w:tcPr>
            <w:tcW w:w="1701" w:type="dxa"/>
            <w:vAlign w:val="center"/>
          </w:tcPr>
          <w:p w14:paraId="45026DD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64.3</w:t>
            </w:r>
          </w:p>
        </w:tc>
        <w:tc>
          <w:tcPr>
            <w:tcW w:w="1905" w:type="dxa"/>
            <w:vAlign w:val="center"/>
          </w:tcPr>
          <w:p w14:paraId="093C583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Jain and Tiwari, 2015</w:t>
            </w:r>
          </w:p>
        </w:tc>
      </w:tr>
      <w:tr w:rsidR="00B9100F" w:rsidRPr="0014040E" w14:paraId="7818F43C" w14:textId="77777777" w:rsidTr="00B9100F">
        <w:trPr>
          <w:trHeight w:val="295"/>
          <w:jc w:val="center"/>
        </w:trPr>
        <w:tc>
          <w:tcPr>
            <w:tcW w:w="2547" w:type="dxa"/>
            <w:vAlign w:val="center"/>
          </w:tcPr>
          <w:p w14:paraId="1590C79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PHB/CAB (50/50)</w:t>
            </w:r>
          </w:p>
        </w:tc>
        <w:tc>
          <w:tcPr>
            <w:tcW w:w="1417" w:type="dxa"/>
            <w:vAlign w:val="center"/>
          </w:tcPr>
          <w:p w14:paraId="6E45C28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054554C6" w14:textId="77777777" w:rsidR="00B9100F" w:rsidRPr="00FF007A" w:rsidRDefault="00B9100F" w:rsidP="00AB3BAE">
            <w:pPr>
              <w:jc w:val="center"/>
              <w:rPr>
                <w:rFonts w:ascii="Times New Roman" w:hAnsi="Times New Roman" w:cs="Times New Roman"/>
                <w:sz w:val="16"/>
                <w:szCs w:val="16"/>
              </w:rPr>
            </w:pPr>
          </w:p>
        </w:tc>
        <w:tc>
          <w:tcPr>
            <w:tcW w:w="1985" w:type="dxa"/>
            <w:vAlign w:val="center"/>
          </w:tcPr>
          <w:p w14:paraId="4FD1D039" w14:textId="77777777" w:rsidR="00B9100F" w:rsidRPr="00FF007A" w:rsidRDefault="00B9100F" w:rsidP="00AB3BAE">
            <w:pPr>
              <w:jc w:val="center"/>
              <w:rPr>
                <w:rFonts w:ascii="Times New Roman" w:hAnsi="Times New Roman" w:cs="Times New Roman"/>
                <w:sz w:val="16"/>
                <w:szCs w:val="16"/>
              </w:rPr>
            </w:pPr>
          </w:p>
        </w:tc>
        <w:tc>
          <w:tcPr>
            <w:tcW w:w="1701" w:type="dxa"/>
            <w:vAlign w:val="center"/>
          </w:tcPr>
          <w:p w14:paraId="3F2DFF9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62B1FD8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180</w:t>
            </w:r>
          </w:p>
        </w:tc>
        <w:tc>
          <w:tcPr>
            <w:tcW w:w="1701" w:type="dxa"/>
            <w:vAlign w:val="center"/>
          </w:tcPr>
          <w:p w14:paraId="6157B8B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31.5</w:t>
            </w:r>
          </w:p>
        </w:tc>
        <w:tc>
          <w:tcPr>
            <w:tcW w:w="1905" w:type="dxa"/>
            <w:vAlign w:val="center"/>
          </w:tcPr>
          <w:p w14:paraId="7D56702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Jain and Tiwari, 2015</w:t>
            </w:r>
          </w:p>
        </w:tc>
      </w:tr>
      <w:tr w:rsidR="00B9100F" w:rsidRPr="0014040E" w14:paraId="070020A6" w14:textId="77777777" w:rsidTr="00B9100F">
        <w:trPr>
          <w:trHeight w:val="295"/>
          <w:jc w:val="center"/>
        </w:trPr>
        <w:tc>
          <w:tcPr>
            <w:tcW w:w="2547" w:type="dxa"/>
            <w:vAlign w:val="center"/>
          </w:tcPr>
          <w:p w14:paraId="705E9602" w14:textId="77777777" w:rsidR="00B9100F" w:rsidRPr="00FF007A" w:rsidRDefault="00B9100F" w:rsidP="00AB3BAE">
            <w:pPr>
              <w:tabs>
                <w:tab w:val="left" w:pos="451"/>
              </w:tabs>
              <w:jc w:val="center"/>
              <w:rPr>
                <w:rFonts w:ascii="Times New Roman" w:hAnsi="Times New Roman" w:cs="Times New Roman"/>
                <w:sz w:val="16"/>
                <w:szCs w:val="16"/>
              </w:rPr>
            </w:pPr>
            <w:r w:rsidRPr="00FF007A">
              <w:rPr>
                <w:rFonts w:ascii="Times New Roman" w:hAnsi="Times New Roman" w:cs="Times New Roman"/>
                <w:sz w:val="16"/>
                <w:szCs w:val="16"/>
              </w:rPr>
              <w:t>PHB (film)</w:t>
            </w:r>
          </w:p>
        </w:tc>
        <w:tc>
          <w:tcPr>
            <w:tcW w:w="1417" w:type="dxa"/>
            <w:vAlign w:val="center"/>
          </w:tcPr>
          <w:p w14:paraId="77ADC07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5FBC705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26~31</w:t>
            </w:r>
          </w:p>
        </w:tc>
        <w:tc>
          <w:tcPr>
            <w:tcW w:w="1985" w:type="dxa"/>
            <w:vAlign w:val="center"/>
          </w:tcPr>
          <w:p w14:paraId="5B2D8EFE"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umidity=70~82%</w:t>
            </w:r>
          </w:p>
        </w:tc>
        <w:tc>
          <w:tcPr>
            <w:tcW w:w="1701" w:type="dxa"/>
            <w:vAlign w:val="center"/>
          </w:tcPr>
          <w:p w14:paraId="7DD38F9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3839AF7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303</w:t>
            </w:r>
          </w:p>
        </w:tc>
        <w:tc>
          <w:tcPr>
            <w:tcW w:w="1701" w:type="dxa"/>
            <w:vAlign w:val="center"/>
          </w:tcPr>
          <w:p w14:paraId="180C2C1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98</w:t>
            </w:r>
          </w:p>
        </w:tc>
        <w:tc>
          <w:tcPr>
            <w:tcW w:w="1905" w:type="dxa"/>
            <w:vAlign w:val="center"/>
          </w:tcPr>
          <w:p w14:paraId="26041E0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Boyandin et al., 2013</w:t>
            </w:r>
          </w:p>
        </w:tc>
      </w:tr>
      <w:tr w:rsidR="00B9100F" w:rsidRPr="0014040E" w14:paraId="6AAF9EE2" w14:textId="77777777" w:rsidTr="00B9100F">
        <w:trPr>
          <w:trHeight w:val="295"/>
          <w:jc w:val="center"/>
        </w:trPr>
        <w:tc>
          <w:tcPr>
            <w:tcW w:w="2547" w:type="dxa"/>
            <w:vAlign w:val="center"/>
          </w:tcPr>
          <w:p w14:paraId="2AF145B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 (pellet)</w:t>
            </w:r>
          </w:p>
        </w:tc>
        <w:tc>
          <w:tcPr>
            <w:tcW w:w="1417" w:type="dxa"/>
            <w:vAlign w:val="center"/>
          </w:tcPr>
          <w:p w14:paraId="050B526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1E65B8C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26~31</w:t>
            </w:r>
          </w:p>
        </w:tc>
        <w:tc>
          <w:tcPr>
            <w:tcW w:w="1985" w:type="dxa"/>
            <w:vAlign w:val="center"/>
          </w:tcPr>
          <w:p w14:paraId="3F6E5EF8"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umidity=70~82%</w:t>
            </w:r>
          </w:p>
        </w:tc>
        <w:tc>
          <w:tcPr>
            <w:tcW w:w="1701" w:type="dxa"/>
            <w:vAlign w:val="center"/>
          </w:tcPr>
          <w:p w14:paraId="083E1E2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52183BC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303</w:t>
            </w:r>
          </w:p>
        </w:tc>
        <w:tc>
          <w:tcPr>
            <w:tcW w:w="1701" w:type="dxa"/>
            <w:vAlign w:val="center"/>
          </w:tcPr>
          <w:p w14:paraId="06BAFBB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55</w:t>
            </w:r>
          </w:p>
        </w:tc>
        <w:tc>
          <w:tcPr>
            <w:tcW w:w="1905" w:type="dxa"/>
            <w:vAlign w:val="center"/>
          </w:tcPr>
          <w:p w14:paraId="4E56956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Boyandin et al., 2013</w:t>
            </w:r>
          </w:p>
        </w:tc>
      </w:tr>
      <w:tr w:rsidR="00B9100F" w:rsidRPr="0014040E" w14:paraId="4B80EFBA" w14:textId="77777777" w:rsidTr="00B9100F">
        <w:trPr>
          <w:trHeight w:val="295"/>
          <w:jc w:val="center"/>
        </w:trPr>
        <w:tc>
          <w:tcPr>
            <w:tcW w:w="2547" w:type="dxa"/>
            <w:vAlign w:val="center"/>
          </w:tcPr>
          <w:p w14:paraId="6E6F42F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(film)</w:t>
            </w:r>
          </w:p>
        </w:tc>
        <w:tc>
          <w:tcPr>
            <w:tcW w:w="1417" w:type="dxa"/>
            <w:vAlign w:val="center"/>
          </w:tcPr>
          <w:p w14:paraId="3D68785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6BDD521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26~31</w:t>
            </w:r>
          </w:p>
        </w:tc>
        <w:tc>
          <w:tcPr>
            <w:tcW w:w="1985" w:type="dxa"/>
            <w:vAlign w:val="center"/>
          </w:tcPr>
          <w:p w14:paraId="24A2DD7A"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umidity=70~82%</w:t>
            </w:r>
          </w:p>
        </w:tc>
        <w:tc>
          <w:tcPr>
            <w:tcW w:w="1701" w:type="dxa"/>
            <w:vAlign w:val="center"/>
          </w:tcPr>
          <w:p w14:paraId="17174FE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746084A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303</w:t>
            </w:r>
          </w:p>
        </w:tc>
        <w:tc>
          <w:tcPr>
            <w:tcW w:w="1701" w:type="dxa"/>
            <w:vAlign w:val="center"/>
          </w:tcPr>
          <w:p w14:paraId="35CD64D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61</w:t>
            </w:r>
          </w:p>
        </w:tc>
        <w:tc>
          <w:tcPr>
            <w:tcW w:w="1905" w:type="dxa"/>
            <w:vAlign w:val="center"/>
          </w:tcPr>
          <w:p w14:paraId="23A351A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Boyandin et al., 2013</w:t>
            </w:r>
          </w:p>
        </w:tc>
      </w:tr>
      <w:tr w:rsidR="00B9100F" w:rsidRPr="0014040E" w14:paraId="40447233" w14:textId="77777777" w:rsidTr="00B9100F">
        <w:trPr>
          <w:trHeight w:val="295"/>
          <w:jc w:val="center"/>
        </w:trPr>
        <w:tc>
          <w:tcPr>
            <w:tcW w:w="2547" w:type="dxa"/>
            <w:vAlign w:val="center"/>
          </w:tcPr>
          <w:p w14:paraId="2C798DE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(pellet)</w:t>
            </w:r>
          </w:p>
        </w:tc>
        <w:tc>
          <w:tcPr>
            <w:tcW w:w="1417" w:type="dxa"/>
            <w:vAlign w:val="center"/>
          </w:tcPr>
          <w:p w14:paraId="4E45E73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6AC4962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26~31</w:t>
            </w:r>
          </w:p>
        </w:tc>
        <w:tc>
          <w:tcPr>
            <w:tcW w:w="1985" w:type="dxa"/>
            <w:vAlign w:val="center"/>
          </w:tcPr>
          <w:p w14:paraId="12C045B6"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umidity=70~82%</w:t>
            </w:r>
          </w:p>
        </w:tc>
        <w:tc>
          <w:tcPr>
            <w:tcW w:w="1701" w:type="dxa"/>
            <w:vAlign w:val="center"/>
          </w:tcPr>
          <w:p w14:paraId="753F02C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0D5B485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303</w:t>
            </w:r>
          </w:p>
        </w:tc>
        <w:tc>
          <w:tcPr>
            <w:tcW w:w="1701" w:type="dxa"/>
            <w:vAlign w:val="center"/>
          </w:tcPr>
          <w:p w14:paraId="01F311B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35</w:t>
            </w:r>
          </w:p>
        </w:tc>
        <w:tc>
          <w:tcPr>
            <w:tcW w:w="1905" w:type="dxa"/>
            <w:vAlign w:val="center"/>
          </w:tcPr>
          <w:p w14:paraId="64FC5B3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Boyandin et al., 2013</w:t>
            </w:r>
          </w:p>
        </w:tc>
      </w:tr>
      <w:tr w:rsidR="00B9100F" w:rsidRPr="0014040E" w14:paraId="3569639D" w14:textId="77777777" w:rsidTr="00B9100F">
        <w:trPr>
          <w:trHeight w:val="295"/>
          <w:jc w:val="center"/>
        </w:trPr>
        <w:tc>
          <w:tcPr>
            <w:tcW w:w="2547" w:type="dxa"/>
            <w:vAlign w:val="center"/>
          </w:tcPr>
          <w:p w14:paraId="1CDDECD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 (film)</w:t>
            </w:r>
          </w:p>
        </w:tc>
        <w:tc>
          <w:tcPr>
            <w:tcW w:w="1417" w:type="dxa"/>
            <w:vAlign w:val="center"/>
          </w:tcPr>
          <w:p w14:paraId="08D4A81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6140361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27~30</w:t>
            </w:r>
          </w:p>
        </w:tc>
        <w:tc>
          <w:tcPr>
            <w:tcW w:w="1985" w:type="dxa"/>
            <w:vAlign w:val="center"/>
          </w:tcPr>
          <w:p w14:paraId="77690199"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umidity=78~84%</w:t>
            </w:r>
          </w:p>
        </w:tc>
        <w:tc>
          <w:tcPr>
            <w:tcW w:w="1701" w:type="dxa"/>
            <w:vAlign w:val="center"/>
          </w:tcPr>
          <w:p w14:paraId="126F4F9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534CCA7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385</w:t>
            </w:r>
          </w:p>
        </w:tc>
        <w:tc>
          <w:tcPr>
            <w:tcW w:w="1701" w:type="dxa"/>
            <w:vAlign w:val="center"/>
          </w:tcPr>
          <w:p w14:paraId="4401029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47</w:t>
            </w:r>
          </w:p>
        </w:tc>
        <w:tc>
          <w:tcPr>
            <w:tcW w:w="1905" w:type="dxa"/>
            <w:vAlign w:val="center"/>
          </w:tcPr>
          <w:p w14:paraId="75CC306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Boyandin et al., 2013</w:t>
            </w:r>
          </w:p>
        </w:tc>
      </w:tr>
      <w:tr w:rsidR="00B9100F" w:rsidRPr="0014040E" w14:paraId="501B497D" w14:textId="77777777" w:rsidTr="00B9100F">
        <w:trPr>
          <w:trHeight w:val="295"/>
          <w:jc w:val="center"/>
        </w:trPr>
        <w:tc>
          <w:tcPr>
            <w:tcW w:w="2547" w:type="dxa"/>
            <w:vAlign w:val="center"/>
          </w:tcPr>
          <w:p w14:paraId="271F5E7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 (pellet)</w:t>
            </w:r>
          </w:p>
        </w:tc>
        <w:tc>
          <w:tcPr>
            <w:tcW w:w="1417" w:type="dxa"/>
            <w:vAlign w:val="center"/>
          </w:tcPr>
          <w:p w14:paraId="7977F2A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09A5522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27~30</w:t>
            </w:r>
          </w:p>
        </w:tc>
        <w:tc>
          <w:tcPr>
            <w:tcW w:w="1985" w:type="dxa"/>
            <w:vAlign w:val="center"/>
          </w:tcPr>
          <w:p w14:paraId="264C84E5"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umidity=78~84%</w:t>
            </w:r>
          </w:p>
        </w:tc>
        <w:tc>
          <w:tcPr>
            <w:tcW w:w="1701" w:type="dxa"/>
            <w:vAlign w:val="center"/>
          </w:tcPr>
          <w:p w14:paraId="609314E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0596390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385</w:t>
            </w:r>
          </w:p>
        </w:tc>
        <w:tc>
          <w:tcPr>
            <w:tcW w:w="1701" w:type="dxa"/>
            <w:vAlign w:val="center"/>
          </w:tcPr>
          <w:p w14:paraId="6F16FAE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28</w:t>
            </w:r>
          </w:p>
        </w:tc>
        <w:tc>
          <w:tcPr>
            <w:tcW w:w="1905" w:type="dxa"/>
            <w:vAlign w:val="center"/>
          </w:tcPr>
          <w:p w14:paraId="5FA4CB6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Boyandin et al., 2013</w:t>
            </w:r>
          </w:p>
        </w:tc>
      </w:tr>
      <w:tr w:rsidR="00B9100F" w:rsidRPr="0014040E" w14:paraId="7D5A6465" w14:textId="77777777" w:rsidTr="00B9100F">
        <w:trPr>
          <w:trHeight w:val="295"/>
          <w:jc w:val="center"/>
        </w:trPr>
        <w:tc>
          <w:tcPr>
            <w:tcW w:w="2547" w:type="dxa"/>
            <w:vAlign w:val="center"/>
          </w:tcPr>
          <w:p w14:paraId="41DF26E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(film)</w:t>
            </w:r>
          </w:p>
        </w:tc>
        <w:tc>
          <w:tcPr>
            <w:tcW w:w="1417" w:type="dxa"/>
            <w:vAlign w:val="center"/>
          </w:tcPr>
          <w:p w14:paraId="28E4A51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669D50A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27~30</w:t>
            </w:r>
          </w:p>
        </w:tc>
        <w:tc>
          <w:tcPr>
            <w:tcW w:w="1985" w:type="dxa"/>
            <w:vAlign w:val="center"/>
          </w:tcPr>
          <w:p w14:paraId="3C2BB11E"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umidity=78~84%</w:t>
            </w:r>
          </w:p>
        </w:tc>
        <w:tc>
          <w:tcPr>
            <w:tcW w:w="1701" w:type="dxa"/>
            <w:vAlign w:val="center"/>
          </w:tcPr>
          <w:p w14:paraId="7336AA4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13306D7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385</w:t>
            </w:r>
          </w:p>
        </w:tc>
        <w:tc>
          <w:tcPr>
            <w:tcW w:w="1701" w:type="dxa"/>
            <w:vAlign w:val="center"/>
          </w:tcPr>
          <w:p w14:paraId="43E372A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14</w:t>
            </w:r>
          </w:p>
        </w:tc>
        <w:tc>
          <w:tcPr>
            <w:tcW w:w="1905" w:type="dxa"/>
            <w:vAlign w:val="center"/>
          </w:tcPr>
          <w:p w14:paraId="07B31C8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Boyandin et al., 2013</w:t>
            </w:r>
          </w:p>
        </w:tc>
      </w:tr>
      <w:tr w:rsidR="00B9100F" w:rsidRPr="0014040E" w14:paraId="2A88839D" w14:textId="77777777" w:rsidTr="00B9100F">
        <w:trPr>
          <w:trHeight w:val="295"/>
          <w:jc w:val="center"/>
        </w:trPr>
        <w:tc>
          <w:tcPr>
            <w:tcW w:w="2547" w:type="dxa"/>
            <w:vAlign w:val="center"/>
          </w:tcPr>
          <w:p w14:paraId="0FCA727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(pellet)</w:t>
            </w:r>
          </w:p>
        </w:tc>
        <w:tc>
          <w:tcPr>
            <w:tcW w:w="1417" w:type="dxa"/>
            <w:vAlign w:val="center"/>
          </w:tcPr>
          <w:p w14:paraId="6496687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7933901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27~30</w:t>
            </w:r>
          </w:p>
        </w:tc>
        <w:tc>
          <w:tcPr>
            <w:tcW w:w="1985" w:type="dxa"/>
            <w:vAlign w:val="center"/>
          </w:tcPr>
          <w:p w14:paraId="4A2CFA1C"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umidity=78~84%</w:t>
            </w:r>
          </w:p>
        </w:tc>
        <w:tc>
          <w:tcPr>
            <w:tcW w:w="1701" w:type="dxa"/>
            <w:vAlign w:val="center"/>
          </w:tcPr>
          <w:p w14:paraId="3A83DFF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7033A76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385</w:t>
            </w:r>
          </w:p>
        </w:tc>
        <w:tc>
          <w:tcPr>
            <w:tcW w:w="1701" w:type="dxa"/>
            <w:vAlign w:val="center"/>
          </w:tcPr>
          <w:p w14:paraId="08A9D56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8</w:t>
            </w:r>
          </w:p>
        </w:tc>
        <w:tc>
          <w:tcPr>
            <w:tcW w:w="1905" w:type="dxa"/>
            <w:vAlign w:val="center"/>
          </w:tcPr>
          <w:p w14:paraId="766C0F0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Boyandin et al., 2013</w:t>
            </w:r>
          </w:p>
        </w:tc>
      </w:tr>
      <w:tr w:rsidR="00B9100F" w:rsidRPr="0014040E" w14:paraId="1FB00090" w14:textId="77777777" w:rsidTr="00B9100F">
        <w:trPr>
          <w:trHeight w:val="295"/>
          <w:jc w:val="center"/>
        </w:trPr>
        <w:tc>
          <w:tcPr>
            <w:tcW w:w="2547" w:type="dxa"/>
            <w:vAlign w:val="center"/>
          </w:tcPr>
          <w:p w14:paraId="522DE76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PHA</w:t>
            </w:r>
          </w:p>
        </w:tc>
        <w:tc>
          <w:tcPr>
            <w:tcW w:w="1417" w:type="dxa"/>
            <w:vAlign w:val="center"/>
          </w:tcPr>
          <w:p w14:paraId="4612BA8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57898BCD" w14:textId="77777777" w:rsidR="00B9100F" w:rsidRPr="00FF007A" w:rsidRDefault="00B9100F" w:rsidP="00AB3BAE">
            <w:pPr>
              <w:jc w:val="center"/>
              <w:rPr>
                <w:rFonts w:ascii="Times New Roman" w:hAnsi="Times New Roman" w:cs="Times New Roman"/>
                <w:sz w:val="16"/>
                <w:szCs w:val="16"/>
              </w:rPr>
            </w:pPr>
          </w:p>
        </w:tc>
        <w:tc>
          <w:tcPr>
            <w:tcW w:w="1985" w:type="dxa"/>
            <w:vAlign w:val="center"/>
          </w:tcPr>
          <w:p w14:paraId="52C5265E"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umidity=35%</w:t>
            </w:r>
          </w:p>
        </w:tc>
        <w:tc>
          <w:tcPr>
            <w:tcW w:w="1701" w:type="dxa"/>
            <w:vAlign w:val="center"/>
          </w:tcPr>
          <w:p w14:paraId="705DB76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56516FF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60</w:t>
            </w:r>
          </w:p>
        </w:tc>
        <w:tc>
          <w:tcPr>
            <w:tcW w:w="1701" w:type="dxa"/>
            <w:vAlign w:val="center"/>
          </w:tcPr>
          <w:p w14:paraId="0D411B4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35</w:t>
            </w:r>
          </w:p>
        </w:tc>
        <w:tc>
          <w:tcPr>
            <w:tcW w:w="1905" w:type="dxa"/>
            <w:vAlign w:val="center"/>
          </w:tcPr>
          <w:p w14:paraId="15C0C77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Wu, 2014</w:t>
            </w:r>
          </w:p>
        </w:tc>
      </w:tr>
      <w:tr w:rsidR="00B9100F" w:rsidRPr="0014040E" w14:paraId="0775C23E" w14:textId="77777777" w:rsidTr="00B9100F">
        <w:trPr>
          <w:trHeight w:val="295"/>
          <w:jc w:val="center"/>
        </w:trPr>
        <w:tc>
          <w:tcPr>
            <w:tcW w:w="2547" w:type="dxa"/>
            <w:vAlign w:val="center"/>
          </w:tcPr>
          <w:p w14:paraId="3E1244DE" w14:textId="77777777" w:rsidR="00B9100F" w:rsidRPr="00FF007A" w:rsidRDefault="00B9100F" w:rsidP="00AB3BAE">
            <w:pPr>
              <w:tabs>
                <w:tab w:val="left" w:pos="651"/>
              </w:tabs>
              <w:jc w:val="center"/>
              <w:rPr>
                <w:rFonts w:ascii="Times New Roman" w:hAnsi="Times New Roman" w:cs="Times New Roman"/>
                <w:sz w:val="16"/>
                <w:szCs w:val="16"/>
              </w:rPr>
            </w:pPr>
            <w:r w:rsidRPr="00FF007A">
              <w:rPr>
                <w:rFonts w:ascii="Times New Roman" w:hAnsi="Times New Roman" w:cs="Times New Roman"/>
                <w:sz w:val="16"/>
                <w:szCs w:val="16"/>
              </w:rPr>
              <w:t>PHA/Rice husk (60/40)</w:t>
            </w:r>
          </w:p>
        </w:tc>
        <w:tc>
          <w:tcPr>
            <w:tcW w:w="1417" w:type="dxa"/>
            <w:vAlign w:val="center"/>
          </w:tcPr>
          <w:p w14:paraId="5DE8C71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462AEABD" w14:textId="77777777" w:rsidR="00B9100F" w:rsidRPr="00FF007A" w:rsidRDefault="00B9100F" w:rsidP="00AB3BAE">
            <w:pPr>
              <w:jc w:val="center"/>
              <w:rPr>
                <w:rFonts w:ascii="Times New Roman" w:hAnsi="Times New Roman" w:cs="Times New Roman"/>
                <w:sz w:val="16"/>
                <w:szCs w:val="16"/>
              </w:rPr>
            </w:pPr>
          </w:p>
        </w:tc>
        <w:tc>
          <w:tcPr>
            <w:tcW w:w="1985" w:type="dxa"/>
            <w:vAlign w:val="center"/>
          </w:tcPr>
          <w:p w14:paraId="777C3AA2"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umidity=35%</w:t>
            </w:r>
          </w:p>
        </w:tc>
        <w:tc>
          <w:tcPr>
            <w:tcW w:w="1701" w:type="dxa"/>
            <w:vAlign w:val="center"/>
          </w:tcPr>
          <w:p w14:paraId="73E2613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4EB891A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60</w:t>
            </w:r>
          </w:p>
        </w:tc>
        <w:tc>
          <w:tcPr>
            <w:tcW w:w="1701" w:type="dxa"/>
            <w:vAlign w:val="center"/>
          </w:tcPr>
          <w:p w14:paraId="19B8E50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90</w:t>
            </w:r>
          </w:p>
        </w:tc>
        <w:tc>
          <w:tcPr>
            <w:tcW w:w="1905" w:type="dxa"/>
            <w:vAlign w:val="center"/>
          </w:tcPr>
          <w:p w14:paraId="6536EED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Wu, 2014</w:t>
            </w:r>
          </w:p>
        </w:tc>
      </w:tr>
      <w:tr w:rsidR="00B9100F" w:rsidRPr="0014040E" w14:paraId="3261399A" w14:textId="77777777" w:rsidTr="00B9100F">
        <w:trPr>
          <w:trHeight w:val="295"/>
          <w:jc w:val="center"/>
        </w:trPr>
        <w:tc>
          <w:tcPr>
            <w:tcW w:w="2547" w:type="dxa"/>
            <w:vAlign w:val="center"/>
          </w:tcPr>
          <w:p w14:paraId="4BA97BF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PHA</w:t>
            </w:r>
          </w:p>
        </w:tc>
        <w:tc>
          <w:tcPr>
            <w:tcW w:w="1417" w:type="dxa"/>
            <w:vAlign w:val="center"/>
          </w:tcPr>
          <w:p w14:paraId="4005C2D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380FB11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20</w:t>
            </w:r>
          </w:p>
        </w:tc>
        <w:tc>
          <w:tcPr>
            <w:tcW w:w="1985" w:type="dxa"/>
            <w:vAlign w:val="center"/>
          </w:tcPr>
          <w:p w14:paraId="4D092E59"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FF007A">
              <w:rPr>
                <w:rFonts w:ascii="Times New Roman" w:hAnsi="Times New Roman" w:cs="Times New Roman"/>
                <w:sz w:val="16"/>
                <w:szCs w:val="16"/>
              </w:rPr>
              <w:t>umidity=50%</w:t>
            </w:r>
          </w:p>
        </w:tc>
        <w:tc>
          <w:tcPr>
            <w:tcW w:w="1701" w:type="dxa"/>
            <w:vAlign w:val="center"/>
          </w:tcPr>
          <w:p w14:paraId="7443DD4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vAlign w:val="center"/>
          </w:tcPr>
          <w:p w14:paraId="6A8BE70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660</w:t>
            </w:r>
          </w:p>
        </w:tc>
        <w:tc>
          <w:tcPr>
            <w:tcW w:w="1701" w:type="dxa"/>
            <w:vAlign w:val="center"/>
          </w:tcPr>
          <w:p w14:paraId="142B888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69.2</w:t>
            </w:r>
          </w:p>
        </w:tc>
        <w:tc>
          <w:tcPr>
            <w:tcW w:w="1905" w:type="dxa"/>
            <w:vAlign w:val="center"/>
          </w:tcPr>
          <w:p w14:paraId="6520B23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E.F. Gomez, F.C. Michel Jr., 2013</w:t>
            </w:r>
          </w:p>
        </w:tc>
      </w:tr>
      <w:tr w:rsidR="00B9100F" w:rsidRPr="0014040E" w14:paraId="7E4CDE95" w14:textId="77777777" w:rsidTr="00B9100F">
        <w:trPr>
          <w:trHeight w:val="295"/>
          <w:jc w:val="center"/>
        </w:trPr>
        <w:tc>
          <w:tcPr>
            <w:tcW w:w="2547" w:type="dxa"/>
            <w:shd w:val="clear" w:color="auto" w:fill="auto"/>
            <w:vAlign w:val="center"/>
          </w:tcPr>
          <w:p w14:paraId="56EB921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264FC78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shd w:val="clear" w:color="auto" w:fill="auto"/>
            <w:vAlign w:val="center"/>
          </w:tcPr>
          <w:p w14:paraId="5DA6841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shd w:val="clear" w:color="auto" w:fill="auto"/>
            <w:vAlign w:val="center"/>
          </w:tcPr>
          <w:p w14:paraId="5825944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pH=6.5,</w:t>
            </w:r>
          </w:p>
          <w:p w14:paraId="34B7788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water content=16%</w:t>
            </w:r>
          </w:p>
        </w:tc>
        <w:tc>
          <w:tcPr>
            <w:tcW w:w="1701" w:type="dxa"/>
            <w:shd w:val="clear" w:color="auto" w:fill="auto"/>
            <w:vAlign w:val="center"/>
          </w:tcPr>
          <w:p w14:paraId="7D96FCF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2472DB6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w:t>
            </w:r>
          </w:p>
        </w:tc>
        <w:tc>
          <w:tcPr>
            <w:tcW w:w="1701" w:type="dxa"/>
            <w:shd w:val="clear" w:color="auto" w:fill="auto"/>
            <w:vAlign w:val="center"/>
          </w:tcPr>
          <w:p w14:paraId="6558ED3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40</w:t>
            </w:r>
          </w:p>
        </w:tc>
        <w:tc>
          <w:tcPr>
            <w:tcW w:w="1905" w:type="dxa"/>
            <w:shd w:val="clear" w:color="auto" w:fill="auto"/>
            <w:vAlign w:val="center"/>
          </w:tcPr>
          <w:p w14:paraId="1F904FA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CA Woolnough et al., 2008</w:t>
            </w:r>
          </w:p>
        </w:tc>
      </w:tr>
      <w:tr w:rsidR="00B9100F" w:rsidRPr="0014040E" w14:paraId="4C3A914F" w14:textId="77777777" w:rsidTr="00B9100F">
        <w:trPr>
          <w:trHeight w:val="295"/>
          <w:jc w:val="center"/>
        </w:trPr>
        <w:tc>
          <w:tcPr>
            <w:tcW w:w="2547" w:type="dxa"/>
            <w:shd w:val="clear" w:color="auto" w:fill="auto"/>
            <w:vAlign w:val="center"/>
          </w:tcPr>
          <w:p w14:paraId="6603F25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P(HB-co-8HV)</w:t>
            </w:r>
          </w:p>
        </w:tc>
        <w:tc>
          <w:tcPr>
            <w:tcW w:w="1417" w:type="dxa"/>
            <w:shd w:val="clear" w:color="auto" w:fill="auto"/>
            <w:vAlign w:val="center"/>
          </w:tcPr>
          <w:p w14:paraId="4073CE6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shd w:val="clear" w:color="auto" w:fill="auto"/>
            <w:vAlign w:val="center"/>
          </w:tcPr>
          <w:p w14:paraId="35C1985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shd w:val="clear" w:color="auto" w:fill="auto"/>
            <w:vAlign w:val="center"/>
          </w:tcPr>
          <w:p w14:paraId="5EFD019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pH=6.5,</w:t>
            </w:r>
          </w:p>
          <w:p w14:paraId="2B31DC9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water content=16%</w:t>
            </w:r>
          </w:p>
        </w:tc>
        <w:tc>
          <w:tcPr>
            <w:tcW w:w="1701" w:type="dxa"/>
            <w:shd w:val="clear" w:color="auto" w:fill="auto"/>
            <w:vAlign w:val="center"/>
          </w:tcPr>
          <w:p w14:paraId="32E92AB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36183A0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w:t>
            </w:r>
          </w:p>
        </w:tc>
        <w:tc>
          <w:tcPr>
            <w:tcW w:w="1701" w:type="dxa"/>
            <w:shd w:val="clear" w:color="auto" w:fill="auto"/>
            <w:vAlign w:val="center"/>
          </w:tcPr>
          <w:p w14:paraId="5A76AA9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50</w:t>
            </w:r>
          </w:p>
        </w:tc>
        <w:tc>
          <w:tcPr>
            <w:tcW w:w="1905" w:type="dxa"/>
            <w:shd w:val="clear" w:color="auto" w:fill="auto"/>
            <w:vAlign w:val="center"/>
          </w:tcPr>
          <w:p w14:paraId="157BDF8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CA Woolnough et al., 2008</w:t>
            </w:r>
          </w:p>
        </w:tc>
      </w:tr>
      <w:tr w:rsidR="00B9100F" w:rsidRPr="0014040E" w14:paraId="42277AD5" w14:textId="77777777" w:rsidTr="00B9100F">
        <w:trPr>
          <w:trHeight w:val="295"/>
          <w:jc w:val="center"/>
        </w:trPr>
        <w:tc>
          <w:tcPr>
            <w:tcW w:w="2547" w:type="dxa"/>
            <w:shd w:val="clear" w:color="auto" w:fill="auto"/>
            <w:vAlign w:val="center"/>
          </w:tcPr>
          <w:p w14:paraId="7DE5730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667B43B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shd w:val="clear" w:color="auto" w:fill="auto"/>
            <w:vAlign w:val="center"/>
          </w:tcPr>
          <w:p w14:paraId="21E096E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shd w:val="clear" w:color="auto" w:fill="auto"/>
            <w:vAlign w:val="center"/>
          </w:tcPr>
          <w:p w14:paraId="400AA95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pH=6.5,</w:t>
            </w:r>
          </w:p>
          <w:p w14:paraId="74100F2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water content=16%</w:t>
            </w:r>
          </w:p>
        </w:tc>
        <w:tc>
          <w:tcPr>
            <w:tcW w:w="1701" w:type="dxa"/>
            <w:shd w:val="clear" w:color="auto" w:fill="auto"/>
            <w:vAlign w:val="center"/>
          </w:tcPr>
          <w:p w14:paraId="2722381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66CF8E9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w:t>
            </w:r>
          </w:p>
        </w:tc>
        <w:tc>
          <w:tcPr>
            <w:tcW w:w="1701" w:type="dxa"/>
            <w:shd w:val="clear" w:color="auto" w:fill="auto"/>
            <w:vAlign w:val="center"/>
          </w:tcPr>
          <w:p w14:paraId="439D4F4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18</w:t>
            </w:r>
          </w:p>
        </w:tc>
        <w:tc>
          <w:tcPr>
            <w:tcW w:w="1905" w:type="dxa"/>
            <w:shd w:val="clear" w:color="auto" w:fill="auto"/>
            <w:vAlign w:val="center"/>
          </w:tcPr>
          <w:p w14:paraId="04F83C2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CA Woolnough et al., 2008</w:t>
            </w:r>
          </w:p>
        </w:tc>
      </w:tr>
      <w:tr w:rsidR="00B9100F" w:rsidRPr="0014040E" w14:paraId="19645901" w14:textId="77777777" w:rsidTr="00B9100F">
        <w:trPr>
          <w:trHeight w:val="295"/>
          <w:jc w:val="center"/>
        </w:trPr>
        <w:tc>
          <w:tcPr>
            <w:tcW w:w="2547" w:type="dxa"/>
            <w:shd w:val="clear" w:color="auto" w:fill="auto"/>
            <w:vAlign w:val="center"/>
          </w:tcPr>
          <w:p w14:paraId="7FA003B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P(HB-co-8HV)</w:t>
            </w:r>
          </w:p>
        </w:tc>
        <w:tc>
          <w:tcPr>
            <w:tcW w:w="1417" w:type="dxa"/>
            <w:shd w:val="clear" w:color="auto" w:fill="auto"/>
            <w:vAlign w:val="center"/>
          </w:tcPr>
          <w:p w14:paraId="38BC32A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shd w:val="clear" w:color="auto" w:fill="auto"/>
            <w:vAlign w:val="center"/>
          </w:tcPr>
          <w:p w14:paraId="26EF946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shd w:val="clear" w:color="auto" w:fill="auto"/>
            <w:vAlign w:val="center"/>
          </w:tcPr>
          <w:p w14:paraId="501DBAB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pH=6.5,</w:t>
            </w:r>
          </w:p>
          <w:p w14:paraId="1F90E34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water content=16%</w:t>
            </w:r>
          </w:p>
        </w:tc>
        <w:tc>
          <w:tcPr>
            <w:tcW w:w="1701" w:type="dxa"/>
            <w:shd w:val="clear" w:color="auto" w:fill="auto"/>
            <w:vAlign w:val="center"/>
          </w:tcPr>
          <w:p w14:paraId="146B409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7199534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w:t>
            </w:r>
          </w:p>
        </w:tc>
        <w:tc>
          <w:tcPr>
            <w:tcW w:w="1701" w:type="dxa"/>
            <w:shd w:val="clear" w:color="auto" w:fill="auto"/>
            <w:vAlign w:val="center"/>
          </w:tcPr>
          <w:p w14:paraId="221D42C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10</w:t>
            </w:r>
          </w:p>
        </w:tc>
        <w:tc>
          <w:tcPr>
            <w:tcW w:w="1905" w:type="dxa"/>
            <w:shd w:val="clear" w:color="auto" w:fill="auto"/>
            <w:vAlign w:val="center"/>
          </w:tcPr>
          <w:p w14:paraId="5798BBA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CA Woolnough et al., 2008</w:t>
            </w:r>
          </w:p>
        </w:tc>
      </w:tr>
      <w:tr w:rsidR="00B9100F" w:rsidRPr="0014040E" w14:paraId="5DA88387" w14:textId="77777777" w:rsidTr="00B9100F">
        <w:trPr>
          <w:trHeight w:val="295"/>
          <w:jc w:val="center"/>
        </w:trPr>
        <w:tc>
          <w:tcPr>
            <w:tcW w:w="2547" w:type="dxa"/>
            <w:vAlign w:val="center"/>
          </w:tcPr>
          <w:p w14:paraId="39B7329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(HV 12 mol%)</w:t>
            </w:r>
          </w:p>
        </w:tc>
        <w:tc>
          <w:tcPr>
            <w:tcW w:w="1417" w:type="dxa"/>
            <w:vAlign w:val="center"/>
          </w:tcPr>
          <w:p w14:paraId="441C795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1366BD3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vAlign w:val="center"/>
          </w:tcPr>
          <w:p w14:paraId="6775C7F0"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R</w:t>
            </w:r>
            <w:r w:rsidRPr="00FF007A">
              <w:rPr>
                <w:rFonts w:ascii="Times New Roman" w:hAnsi="Times New Roman" w:cs="Times New Roman"/>
                <w:sz w:val="16"/>
                <w:szCs w:val="16"/>
              </w:rPr>
              <w:t>elative humidity = 65%</w:t>
            </w:r>
          </w:p>
        </w:tc>
        <w:tc>
          <w:tcPr>
            <w:tcW w:w="1701" w:type="dxa"/>
            <w:vAlign w:val="center"/>
          </w:tcPr>
          <w:p w14:paraId="2C841DA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vAlign w:val="center"/>
          </w:tcPr>
          <w:p w14:paraId="6373475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180</w:t>
            </w:r>
          </w:p>
        </w:tc>
        <w:tc>
          <w:tcPr>
            <w:tcW w:w="1701" w:type="dxa"/>
            <w:vAlign w:val="center"/>
          </w:tcPr>
          <w:p w14:paraId="5885D2F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75</w:t>
            </w:r>
          </w:p>
        </w:tc>
        <w:tc>
          <w:tcPr>
            <w:tcW w:w="1905" w:type="dxa"/>
            <w:vAlign w:val="center"/>
          </w:tcPr>
          <w:p w14:paraId="20FB243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M.V. Acros-Hernandez et al., 2012</w:t>
            </w:r>
          </w:p>
        </w:tc>
      </w:tr>
      <w:tr w:rsidR="00B9100F" w:rsidRPr="0014040E" w14:paraId="42DF7671" w14:textId="77777777" w:rsidTr="00B9100F">
        <w:trPr>
          <w:trHeight w:val="295"/>
          <w:jc w:val="center"/>
        </w:trPr>
        <w:tc>
          <w:tcPr>
            <w:tcW w:w="2547" w:type="dxa"/>
            <w:vAlign w:val="center"/>
          </w:tcPr>
          <w:p w14:paraId="24CACB6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lastRenderedPageBreak/>
              <w:t>PHBV (HV 43 mol%)</w:t>
            </w:r>
          </w:p>
        </w:tc>
        <w:tc>
          <w:tcPr>
            <w:tcW w:w="1417" w:type="dxa"/>
            <w:vAlign w:val="center"/>
          </w:tcPr>
          <w:p w14:paraId="12EAF85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5B457F4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vAlign w:val="center"/>
          </w:tcPr>
          <w:p w14:paraId="14310C62" w14:textId="77777777" w:rsidR="00B9100F" w:rsidRDefault="00B9100F" w:rsidP="00AB3BAE">
            <w:pPr>
              <w:jc w:val="center"/>
            </w:pPr>
            <w:r w:rsidRPr="00367142">
              <w:rPr>
                <w:rFonts w:ascii="Times New Roman" w:hAnsi="Times New Roman" w:cs="Times New Roman" w:hint="eastAsia"/>
                <w:sz w:val="16"/>
                <w:szCs w:val="16"/>
              </w:rPr>
              <w:t>R</w:t>
            </w:r>
            <w:r w:rsidRPr="00367142">
              <w:rPr>
                <w:rFonts w:ascii="Times New Roman" w:hAnsi="Times New Roman" w:cs="Times New Roman"/>
                <w:sz w:val="16"/>
                <w:szCs w:val="16"/>
              </w:rPr>
              <w:t>elative humidity = 65%</w:t>
            </w:r>
          </w:p>
        </w:tc>
        <w:tc>
          <w:tcPr>
            <w:tcW w:w="1701" w:type="dxa"/>
            <w:vAlign w:val="center"/>
          </w:tcPr>
          <w:p w14:paraId="38B4BE8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vAlign w:val="center"/>
          </w:tcPr>
          <w:p w14:paraId="08FF14D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180</w:t>
            </w:r>
          </w:p>
        </w:tc>
        <w:tc>
          <w:tcPr>
            <w:tcW w:w="1701" w:type="dxa"/>
            <w:vAlign w:val="center"/>
          </w:tcPr>
          <w:p w14:paraId="3CCF725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70</w:t>
            </w:r>
          </w:p>
        </w:tc>
        <w:tc>
          <w:tcPr>
            <w:tcW w:w="1905" w:type="dxa"/>
            <w:vAlign w:val="center"/>
          </w:tcPr>
          <w:p w14:paraId="7D62659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M.V. Acros-Hernandez et al., 2012</w:t>
            </w:r>
          </w:p>
        </w:tc>
      </w:tr>
      <w:tr w:rsidR="00B9100F" w:rsidRPr="0014040E" w14:paraId="61BE3892" w14:textId="77777777" w:rsidTr="00B9100F">
        <w:trPr>
          <w:trHeight w:val="295"/>
          <w:jc w:val="center"/>
        </w:trPr>
        <w:tc>
          <w:tcPr>
            <w:tcW w:w="2547" w:type="dxa"/>
            <w:vAlign w:val="center"/>
          </w:tcPr>
          <w:p w14:paraId="11CFB62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(HV 47 mol%)</w:t>
            </w:r>
          </w:p>
        </w:tc>
        <w:tc>
          <w:tcPr>
            <w:tcW w:w="1417" w:type="dxa"/>
            <w:vAlign w:val="center"/>
          </w:tcPr>
          <w:p w14:paraId="688CB01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784D4B9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vAlign w:val="center"/>
          </w:tcPr>
          <w:p w14:paraId="4859876B" w14:textId="77777777" w:rsidR="00B9100F" w:rsidRDefault="00B9100F" w:rsidP="00AB3BAE">
            <w:pPr>
              <w:jc w:val="center"/>
            </w:pPr>
            <w:r w:rsidRPr="00367142">
              <w:rPr>
                <w:rFonts w:ascii="Times New Roman" w:hAnsi="Times New Roman" w:cs="Times New Roman" w:hint="eastAsia"/>
                <w:sz w:val="16"/>
                <w:szCs w:val="16"/>
              </w:rPr>
              <w:t>R</w:t>
            </w:r>
            <w:r w:rsidRPr="00367142">
              <w:rPr>
                <w:rFonts w:ascii="Times New Roman" w:hAnsi="Times New Roman" w:cs="Times New Roman"/>
                <w:sz w:val="16"/>
                <w:szCs w:val="16"/>
              </w:rPr>
              <w:t>elative humidity = 65%</w:t>
            </w:r>
          </w:p>
        </w:tc>
        <w:tc>
          <w:tcPr>
            <w:tcW w:w="1701" w:type="dxa"/>
            <w:vAlign w:val="center"/>
          </w:tcPr>
          <w:p w14:paraId="2DACEA1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vAlign w:val="center"/>
          </w:tcPr>
          <w:p w14:paraId="5D9E36F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180</w:t>
            </w:r>
          </w:p>
        </w:tc>
        <w:tc>
          <w:tcPr>
            <w:tcW w:w="1701" w:type="dxa"/>
            <w:vAlign w:val="center"/>
          </w:tcPr>
          <w:p w14:paraId="19B0B40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59</w:t>
            </w:r>
          </w:p>
        </w:tc>
        <w:tc>
          <w:tcPr>
            <w:tcW w:w="1905" w:type="dxa"/>
            <w:vAlign w:val="center"/>
          </w:tcPr>
          <w:p w14:paraId="2AF7066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M.V. Acros-Hernandez et al., 2012</w:t>
            </w:r>
          </w:p>
        </w:tc>
      </w:tr>
      <w:tr w:rsidR="00B9100F" w:rsidRPr="0014040E" w14:paraId="7B35E45A" w14:textId="77777777" w:rsidTr="00B9100F">
        <w:trPr>
          <w:trHeight w:val="295"/>
          <w:jc w:val="center"/>
        </w:trPr>
        <w:tc>
          <w:tcPr>
            <w:tcW w:w="2547" w:type="dxa"/>
            <w:vAlign w:val="center"/>
          </w:tcPr>
          <w:p w14:paraId="598D22F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(HV 52 mol%)</w:t>
            </w:r>
          </w:p>
        </w:tc>
        <w:tc>
          <w:tcPr>
            <w:tcW w:w="1417" w:type="dxa"/>
            <w:vAlign w:val="center"/>
          </w:tcPr>
          <w:p w14:paraId="1684179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648A6B0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vAlign w:val="center"/>
          </w:tcPr>
          <w:p w14:paraId="2D38BD97" w14:textId="77777777" w:rsidR="00B9100F" w:rsidRDefault="00B9100F" w:rsidP="00AB3BAE">
            <w:pPr>
              <w:jc w:val="center"/>
            </w:pPr>
            <w:r w:rsidRPr="00367142">
              <w:rPr>
                <w:rFonts w:ascii="Times New Roman" w:hAnsi="Times New Roman" w:cs="Times New Roman" w:hint="eastAsia"/>
                <w:sz w:val="16"/>
                <w:szCs w:val="16"/>
              </w:rPr>
              <w:t>R</w:t>
            </w:r>
            <w:r w:rsidRPr="00367142">
              <w:rPr>
                <w:rFonts w:ascii="Times New Roman" w:hAnsi="Times New Roman" w:cs="Times New Roman"/>
                <w:sz w:val="16"/>
                <w:szCs w:val="16"/>
              </w:rPr>
              <w:t>elative humidity = 65%</w:t>
            </w:r>
          </w:p>
        </w:tc>
        <w:tc>
          <w:tcPr>
            <w:tcW w:w="1701" w:type="dxa"/>
            <w:vAlign w:val="center"/>
          </w:tcPr>
          <w:p w14:paraId="74CE1FB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vAlign w:val="center"/>
          </w:tcPr>
          <w:p w14:paraId="22A3DC3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180</w:t>
            </w:r>
          </w:p>
        </w:tc>
        <w:tc>
          <w:tcPr>
            <w:tcW w:w="1701" w:type="dxa"/>
            <w:vAlign w:val="center"/>
          </w:tcPr>
          <w:p w14:paraId="0343118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74</w:t>
            </w:r>
          </w:p>
        </w:tc>
        <w:tc>
          <w:tcPr>
            <w:tcW w:w="1905" w:type="dxa"/>
            <w:vAlign w:val="center"/>
          </w:tcPr>
          <w:p w14:paraId="3F03433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M.V. Acros-Hernandez et al., 2012</w:t>
            </w:r>
          </w:p>
        </w:tc>
      </w:tr>
      <w:tr w:rsidR="00B9100F" w:rsidRPr="0014040E" w14:paraId="66B299CB" w14:textId="77777777" w:rsidTr="00B9100F">
        <w:trPr>
          <w:trHeight w:val="295"/>
          <w:jc w:val="center"/>
        </w:trPr>
        <w:tc>
          <w:tcPr>
            <w:tcW w:w="2547" w:type="dxa"/>
            <w:vAlign w:val="center"/>
          </w:tcPr>
          <w:p w14:paraId="5D8645F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(HV 64 mol%)</w:t>
            </w:r>
          </w:p>
        </w:tc>
        <w:tc>
          <w:tcPr>
            <w:tcW w:w="1417" w:type="dxa"/>
            <w:vAlign w:val="center"/>
          </w:tcPr>
          <w:p w14:paraId="0336AC3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63785B4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vAlign w:val="center"/>
          </w:tcPr>
          <w:p w14:paraId="1B532C62" w14:textId="77777777" w:rsidR="00B9100F" w:rsidRDefault="00B9100F" w:rsidP="00AB3BAE">
            <w:pPr>
              <w:jc w:val="center"/>
            </w:pPr>
            <w:r w:rsidRPr="00367142">
              <w:rPr>
                <w:rFonts w:ascii="Times New Roman" w:hAnsi="Times New Roman" w:cs="Times New Roman" w:hint="eastAsia"/>
                <w:sz w:val="16"/>
                <w:szCs w:val="16"/>
              </w:rPr>
              <w:t>R</w:t>
            </w:r>
            <w:r w:rsidRPr="00367142">
              <w:rPr>
                <w:rFonts w:ascii="Times New Roman" w:hAnsi="Times New Roman" w:cs="Times New Roman"/>
                <w:sz w:val="16"/>
                <w:szCs w:val="16"/>
              </w:rPr>
              <w:t>elative humidity = 65%</w:t>
            </w:r>
          </w:p>
        </w:tc>
        <w:tc>
          <w:tcPr>
            <w:tcW w:w="1701" w:type="dxa"/>
            <w:vAlign w:val="center"/>
          </w:tcPr>
          <w:p w14:paraId="60DA77C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vAlign w:val="center"/>
          </w:tcPr>
          <w:p w14:paraId="3832E94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180</w:t>
            </w:r>
          </w:p>
        </w:tc>
        <w:tc>
          <w:tcPr>
            <w:tcW w:w="1701" w:type="dxa"/>
            <w:vAlign w:val="center"/>
          </w:tcPr>
          <w:p w14:paraId="142B778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60</w:t>
            </w:r>
          </w:p>
        </w:tc>
        <w:tc>
          <w:tcPr>
            <w:tcW w:w="1905" w:type="dxa"/>
            <w:vAlign w:val="center"/>
          </w:tcPr>
          <w:p w14:paraId="629419E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M.V. Acros-Hernandez et al., 2012</w:t>
            </w:r>
          </w:p>
        </w:tc>
      </w:tr>
      <w:tr w:rsidR="00B9100F" w:rsidRPr="0014040E" w14:paraId="047C4A7C" w14:textId="77777777" w:rsidTr="00B9100F">
        <w:trPr>
          <w:trHeight w:val="295"/>
          <w:jc w:val="center"/>
        </w:trPr>
        <w:tc>
          <w:tcPr>
            <w:tcW w:w="2547" w:type="dxa"/>
            <w:vAlign w:val="center"/>
          </w:tcPr>
          <w:p w14:paraId="6CC2E9A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(HV 72 mol%)</w:t>
            </w:r>
          </w:p>
        </w:tc>
        <w:tc>
          <w:tcPr>
            <w:tcW w:w="1417" w:type="dxa"/>
            <w:vAlign w:val="center"/>
          </w:tcPr>
          <w:p w14:paraId="0C8A442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vAlign w:val="center"/>
          </w:tcPr>
          <w:p w14:paraId="2F660EB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vAlign w:val="center"/>
          </w:tcPr>
          <w:p w14:paraId="79508927" w14:textId="77777777" w:rsidR="00B9100F" w:rsidRDefault="00B9100F" w:rsidP="00AB3BAE">
            <w:pPr>
              <w:jc w:val="center"/>
            </w:pPr>
            <w:r w:rsidRPr="00367142">
              <w:rPr>
                <w:rFonts w:ascii="Times New Roman" w:hAnsi="Times New Roman" w:cs="Times New Roman" w:hint="eastAsia"/>
                <w:sz w:val="16"/>
                <w:szCs w:val="16"/>
              </w:rPr>
              <w:t>R</w:t>
            </w:r>
            <w:r w:rsidRPr="00367142">
              <w:rPr>
                <w:rFonts w:ascii="Times New Roman" w:hAnsi="Times New Roman" w:cs="Times New Roman"/>
                <w:sz w:val="16"/>
                <w:szCs w:val="16"/>
              </w:rPr>
              <w:t>elative humidity = 65%</w:t>
            </w:r>
          </w:p>
        </w:tc>
        <w:tc>
          <w:tcPr>
            <w:tcW w:w="1701" w:type="dxa"/>
            <w:vAlign w:val="center"/>
          </w:tcPr>
          <w:p w14:paraId="21AAA03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vAlign w:val="center"/>
          </w:tcPr>
          <w:p w14:paraId="29D1525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180</w:t>
            </w:r>
          </w:p>
        </w:tc>
        <w:tc>
          <w:tcPr>
            <w:tcW w:w="1701" w:type="dxa"/>
            <w:vAlign w:val="center"/>
          </w:tcPr>
          <w:p w14:paraId="5E50D72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62</w:t>
            </w:r>
          </w:p>
        </w:tc>
        <w:tc>
          <w:tcPr>
            <w:tcW w:w="1905" w:type="dxa"/>
            <w:vAlign w:val="center"/>
          </w:tcPr>
          <w:p w14:paraId="5E5BD80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M.V. Acros-Hernandez et al., 2012</w:t>
            </w:r>
          </w:p>
        </w:tc>
      </w:tr>
      <w:tr w:rsidR="00B9100F" w:rsidRPr="0014040E" w14:paraId="2688486B" w14:textId="77777777" w:rsidTr="00B9100F">
        <w:trPr>
          <w:trHeight w:val="295"/>
          <w:jc w:val="center"/>
        </w:trPr>
        <w:tc>
          <w:tcPr>
            <w:tcW w:w="2547" w:type="dxa"/>
            <w:shd w:val="clear" w:color="auto" w:fill="auto"/>
            <w:vAlign w:val="center"/>
          </w:tcPr>
          <w:p w14:paraId="2F422FC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192F5F4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shd w:val="clear" w:color="auto" w:fill="auto"/>
            <w:vAlign w:val="center"/>
          </w:tcPr>
          <w:p w14:paraId="4967D26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shd w:val="clear" w:color="auto" w:fill="auto"/>
            <w:vAlign w:val="center"/>
          </w:tcPr>
          <w:p w14:paraId="2F00AE6A"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482FD3ED" w14:textId="77777777" w:rsidR="00B9100F" w:rsidRPr="00FF007A" w:rsidRDefault="00B9100F" w:rsidP="00AB3BAE">
            <w:pPr>
              <w:jc w:val="center"/>
              <w:rPr>
                <w:rFonts w:ascii="Times New Roman" w:hAnsi="Times New Roman" w:cs="Times New Roman"/>
                <w:sz w:val="16"/>
                <w:szCs w:val="16"/>
                <w:highlight w:val="yellow"/>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6DE2068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136</w:t>
            </w:r>
          </w:p>
        </w:tc>
        <w:tc>
          <w:tcPr>
            <w:tcW w:w="1701" w:type="dxa"/>
            <w:shd w:val="clear" w:color="auto" w:fill="auto"/>
            <w:vAlign w:val="center"/>
          </w:tcPr>
          <w:p w14:paraId="13209A2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100</w:t>
            </w:r>
          </w:p>
        </w:tc>
        <w:tc>
          <w:tcPr>
            <w:tcW w:w="1905" w:type="dxa"/>
            <w:shd w:val="clear" w:color="auto" w:fill="auto"/>
            <w:vAlign w:val="center"/>
          </w:tcPr>
          <w:p w14:paraId="64C64D1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6D238F5D" w14:textId="77777777" w:rsidTr="00B9100F">
        <w:trPr>
          <w:trHeight w:val="295"/>
          <w:jc w:val="center"/>
        </w:trPr>
        <w:tc>
          <w:tcPr>
            <w:tcW w:w="2547" w:type="dxa"/>
            <w:vAlign w:val="center"/>
          </w:tcPr>
          <w:p w14:paraId="554EFB4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PHB/PCL (60/40)</w:t>
            </w:r>
          </w:p>
        </w:tc>
        <w:tc>
          <w:tcPr>
            <w:tcW w:w="1417" w:type="dxa"/>
            <w:vAlign w:val="center"/>
          </w:tcPr>
          <w:p w14:paraId="520A946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Soil</w:t>
            </w:r>
          </w:p>
        </w:tc>
        <w:tc>
          <w:tcPr>
            <w:tcW w:w="1134" w:type="dxa"/>
            <w:shd w:val="clear" w:color="auto" w:fill="auto"/>
            <w:vAlign w:val="center"/>
          </w:tcPr>
          <w:p w14:paraId="7AED1E4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shd w:val="clear" w:color="auto" w:fill="auto"/>
            <w:vAlign w:val="center"/>
          </w:tcPr>
          <w:p w14:paraId="75B01762" w14:textId="77777777" w:rsidR="00B9100F" w:rsidRPr="00FF007A" w:rsidRDefault="00B9100F" w:rsidP="00AB3BAE">
            <w:pPr>
              <w:jc w:val="center"/>
              <w:rPr>
                <w:rFonts w:ascii="Times New Roman" w:hAnsi="Times New Roman" w:cs="Times New Roman"/>
                <w:sz w:val="16"/>
                <w:szCs w:val="16"/>
              </w:rPr>
            </w:pPr>
          </w:p>
        </w:tc>
        <w:tc>
          <w:tcPr>
            <w:tcW w:w="1701" w:type="dxa"/>
            <w:vAlign w:val="center"/>
          </w:tcPr>
          <w:p w14:paraId="7F7DF96B" w14:textId="77777777" w:rsidR="00B9100F" w:rsidRPr="00FF007A" w:rsidRDefault="00B9100F" w:rsidP="00AB3BAE">
            <w:pPr>
              <w:jc w:val="center"/>
              <w:rPr>
                <w:rFonts w:ascii="Times New Roman" w:hAnsi="Times New Roman" w:cs="Times New Roman"/>
                <w:sz w:val="16"/>
                <w:szCs w:val="16"/>
                <w:highlight w:val="yellow"/>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vAlign w:val="center"/>
          </w:tcPr>
          <w:p w14:paraId="1ED6709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256</w:t>
            </w:r>
          </w:p>
        </w:tc>
        <w:tc>
          <w:tcPr>
            <w:tcW w:w="1701" w:type="dxa"/>
            <w:vAlign w:val="center"/>
          </w:tcPr>
          <w:p w14:paraId="23AA07E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100</w:t>
            </w:r>
          </w:p>
        </w:tc>
        <w:tc>
          <w:tcPr>
            <w:tcW w:w="1905" w:type="dxa"/>
            <w:vAlign w:val="center"/>
          </w:tcPr>
          <w:p w14:paraId="4CFEFC5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6FBFB1DD" w14:textId="77777777" w:rsidTr="00B9100F">
        <w:trPr>
          <w:trHeight w:val="295"/>
          <w:jc w:val="center"/>
        </w:trPr>
        <w:tc>
          <w:tcPr>
            <w:tcW w:w="2547" w:type="dxa"/>
            <w:shd w:val="clear" w:color="auto" w:fill="auto"/>
            <w:vAlign w:val="center"/>
          </w:tcPr>
          <w:p w14:paraId="083FC2F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11286CC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56E2EF3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21</w:t>
            </w:r>
          </w:p>
        </w:tc>
        <w:tc>
          <w:tcPr>
            <w:tcW w:w="1985" w:type="dxa"/>
            <w:shd w:val="clear" w:color="auto" w:fill="auto"/>
            <w:vAlign w:val="center"/>
          </w:tcPr>
          <w:p w14:paraId="5AFF8BF5"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18A92FB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consumed</w:t>
            </w:r>
          </w:p>
        </w:tc>
        <w:tc>
          <w:tcPr>
            <w:tcW w:w="850" w:type="dxa"/>
            <w:shd w:val="clear" w:color="auto" w:fill="auto"/>
            <w:vAlign w:val="center"/>
          </w:tcPr>
          <w:p w14:paraId="2D974C2E"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100</w:t>
            </w:r>
          </w:p>
        </w:tc>
        <w:tc>
          <w:tcPr>
            <w:tcW w:w="1701" w:type="dxa"/>
            <w:shd w:val="clear" w:color="auto" w:fill="auto"/>
            <w:vAlign w:val="center"/>
          </w:tcPr>
          <w:p w14:paraId="20524100"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80</w:t>
            </w:r>
          </w:p>
        </w:tc>
        <w:tc>
          <w:tcPr>
            <w:tcW w:w="1905" w:type="dxa"/>
            <w:shd w:val="clear" w:color="auto" w:fill="auto"/>
            <w:vAlign w:val="center"/>
          </w:tcPr>
          <w:p w14:paraId="0E9470FF"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Thellen et al., 2008</w:t>
            </w:r>
          </w:p>
        </w:tc>
      </w:tr>
      <w:tr w:rsidR="00B9100F" w:rsidRPr="0014040E" w14:paraId="5E68AC76" w14:textId="77777777" w:rsidTr="00B9100F">
        <w:trPr>
          <w:trHeight w:val="295"/>
          <w:jc w:val="center"/>
        </w:trPr>
        <w:tc>
          <w:tcPr>
            <w:tcW w:w="2547" w:type="dxa"/>
            <w:shd w:val="clear" w:color="auto" w:fill="auto"/>
            <w:vAlign w:val="center"/>
          </w:tcPr>
          <w:p w14:paraId="2817533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21E0161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2CBB165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12~22</w:t>
            </w:r>
          </w:p>
        </w:tc>
        <w:tc>
          <w:tcPr>
            <w:tcW w:w="1985" w:type="dxa"/>
            <w:shd w:val="clear" w:color="auto" w:fill="auto"/>
            <w:vAlign w:val="center"/>
          </w:tcPr>
          <w:p w14:paraId="2053E53D"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sidRPr="00FF007A">
              <w:rPr>
                <w:rFonts w:ascii="Times New Roman" w:hAnsi="Times New Roman" w:cs="Times New Roman"/>
                <w:sz w:val="16"/>
                <w:szCs w:val="16"/>
              </w:rPr>
              <w:t>, pH=7.9~8.1</w:t>
            </w:r>
          </w:p>
        </w:tc>
        <w:tc>
          <w:tcPr>
            <w:tcW w:w="1701" w:type="dxa"/>
            <w:shd w:val="clear" w:color="auto" w:fill="auto"/>
            <w:vAlign w:val="center"/>
          </w:tcPr>
          <w:p w14:paraId="4D8E176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5F246D6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90</w:t>
            </w:r>
          </w:p>
        </w:tc>
        <w:tc>
          <w:tcPr>
            <w:tcW w:w="1701" w:type="dxa"/>
            <w:shd w:val="clear" w:color="auto" w:fill="auto"/>
            <w:vAlign w:val="center"/>
          </w:tcPr>
          <w:p w14:paraId="1386285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30</w:t>
            </w:r>
          </w:p>
        </w:tc>
        <w:tc>
          <w:tcPr>
            <w:tcW w:w="1905" w:type="dxa"/>
            <w:shd w:val="clear" w:color="auto" w:fill="auto"/>
            <w:vAlign w:val="center"/>
          </w:tcPr>
          <w:p w14:paraId="1CC576BB"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Thellen et al., 2008</w:t>
            </w:r>
          </w:p>
        </w:tc>
      </w:tr>
      <w:tr w:rsidR="00B9100F" w:rsidRPr="0014040E" w14:paraId="24C68CD9" w14:textId="77777777" w:rsidTr="00B9100F">
        <w:trPr>
          <w:trHeight w:val="295"/>
          <w:jc w:val="center"/>
        </w:trPr>
        <w:tc>
          <w:tcPr>
            <w:tcW w:w="2547" w:type="dxa"/>
            <w:shd w:val="clear" w:color="auto" w:fill="auto"/>
            <w:vAlign w:val="center"/>
          </w:tcPr>
          <w:p w14:paraId="70AD247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w:t>
            </w:r>
            <w:r>
              <w:rPr>
                <w:rFonts w:ascii="Times New Roman" w:hAnsi="Times New Roman" w:cs="Times New Roman"/>
                <w:sz w:val="16"/>
                <w:szCs w:val="16"/>
              </w:rPr>
              <w:t xml:space="preserve"> (</w:t>
            </w:r>
            <w:r>
              <w:rPr>
                <w:rFonts w:ascii="Times New Roman" w:hAnsi="Times New Roman" w:cs="Times New Roman" w:hint="eastAsia"/>
                <w:sz w:val="16"/>
                <w:szCs w:val="16"/>
              </w:rPr>
              <w:t>H</w:t>
            </w:r>
            <w:r>
              <w:rPr>
                <w:rFonts w:ascii="Times New Roman" w:hAnsi="Times New Roman" w:cs="Times New Roman"/>
                <w:sz w:val="16"/>
                <w:szCs w:val="16"/>
              </w:rPr>
              <w:t>V 12wt%)</w:t>
            </w:r>
          </w:p>
        </w:tc>
        <w:tc>
          <w:tcPr>
            <w:tcW w:w="1417" w:type="dxa"/>
            <w:shd w:val="clear" w:color="auto" w:fill="auto"/>
            <w:vAlign w:val="center"/>
          </w:tcPr>
          <w:p w14:paraId="3D5D2E9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3AD141C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21</w:t>
            </w:r>
          </w:p>
        </w:tc>
        <w:tc>
          <w:tcPr>
            <w:tcW w:w="1985" w:type="dxa"/>
            <w:shd w:val="clear" w:color="auto" w:fill="auto"/>
            <w:vAlign w:val="center"/>
          </w:tcPr>
          <w:p w14:paraId="08D550DA"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7A8B81B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consumed</w:t>
            </w:r>
          </w:p>
        </w:tc>
        <w:tc>
          <w:tcPr>
            <w:tcW w:w="850" w:type="dxa"/>
            <w:shd w:val="clear" w:color="auto" w:fill="auto"/>
            <w:vAlign w:val="center"/>
          </w:tcPr>
          <w:p w14:paraId="54FBAD4E"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70</w:t>
            </w:r>
          </w:p>
        </w:tc>
        <w:tc>
          <w:tcPr>
            <w:tcW w:w="1701" w:type="dxa"/>
            <w:shd w:val="clear" w:color="auto" w:fill="auto"/>
            <w:vAlign w:val="center"/>
          </w:tcPr>
          <w:p w14:paraId="56347E2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90</w:t>
            </w:r>
          </w:p>
        </w:tc>
        <w:tc>
          <w:tcPr>
            <w:tcW w:w="1905" w:type="dxa"/>
            <w:shd w:val="clear" w:color="auto" w:fill="auto"/>
            <w:vAlign w:val="center"/>
          </w:tcPr>
          <w:p w14:paraId="36D85877"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Thellen et al., 2008</w:t>
            </w:r>
          </w:p>
        </w:tc>
      </w:tr>
      <w:tr w:rsidR="00B9100F" w:rsidRPr="0014040E" w14:paraId="0829CA61" w14:textId="77777777" w:rsidTr="00B9100F">
        <w:trPr>
          <w:trHeight w:val="295"/>
          <w:jc w:val="center"/>
        </w:trPr>
        <w:tc>
          <w:tcPr>
            <w:tcW w:w="2547" w:type="dxa"/>
            <w:shd w:val="clear" w:color="auto" w:fill="auto"/>
            <w:vAlign w:val="center"/>
          </w:tcPr>
          <w:p w14:paraId="70161C7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w:t>
            </w:r>
            <w:r>
              <w:rPr>
                <w:rFonts w:ascii="Times New Roman" w:hAnsi="Times New Roman" w:cs="Times New Roman"/>
                <w:sz w:val="16"/>
                <w:szCs w:val="16"/>
              </w:rPr>
              <w:t xml:space="preserve"> (</w:t>
            </w:r>
            <w:r>
              <w:rPr>
                <w:rFonts w:ascii="Times New Roman" w:hAnsi="Times New Roman" w:cs="Times New Roman" w:hint="eastAsia"/>
                <w:sz w:val="16"/>
                <w:szCs w:val="16"/>
              </w:rPr>
              <w:t>H</w:t>
            </w:r>
            <w:r>
              <w:rPr>
                <w:rFonts w:ascii="Times New Roman" w:hAnsi="Times New Roman" w:cs="Times New Roman"/>
                <w:sz w:val="16"/>
                <w:szCs w:val="16"/>
              </w:rPr>
              <w:t>V 12wt%)</w:t>
            </w:r>
          </w:p>
        </w:tc>
        <w:tc>
          <w:tcPr>
            <w:tcW w:w="1417" w:type="dxa"/>
            <w:shd w:val="clear" w:color="auto" w:fill="auto"/>
            <w:vAlign w:val="center"/>
          </w:tcPr>
          <w:p w14:paraId="1B4F3E4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4A14E80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12~22</w:t>
            </w:r>
          </w:p>
        </w:tc>
        <w:tc>
          <w:tcPr>
            <w:tcW w:w="1985" w:type="dxa"/>
            <w:shd w:val="clear" w:color="auto" w:fill="auto"/>
            <w:vAlign w:val="center"/>
          </w:tcPr>
          <w:p w14:paraId="1F175F1E"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sidRPr="00FF007A">
              <w:rPr>
                <w:rFonts w:ascii="Times New Roman" w:hAnsi="Times New Roman" w:cs="Times New Roman"/>
                <w:sz w:val="16"/>
                <w:szCs w:val="16"/>
              </w:rPr>
              <w:t>, pH=7.9~8.1</w:t>
            </w:r>
          </w:p>
        </w:tc>
        <w:tc>
          <w:tcPr>
            <w:tcW w:w="1701" w:type="dxa"/>
            <w:shd w:val="clear" w:color="auto" w:fill="auto"/>
            <w:vAlign w:val="center"/>
          </w:tcPr>
          <w:p w14:paraId="5EA8C94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0C3F932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90</w:t>
            </w:r>
          </w:p>
        </w:tc>
        <w:tc>
          <w:tcPr>
            <w:tcW w:w="1701" w:type="dxa"/>
            <w:shd w:val="clear" w:color="auto" w:fill="auto"/>
            <w:vAlign w:val="center"/>
          </w:tcPr>
          <w:p w14:paraId="7DFCDC2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w:t>
            </w:r>
            <w:r>
              <w:rPr>
                <w:rFonts w:ascii="Times New Roman" w:hAnsi="Times New Roman" w:cs="Times New Roman"/>
                <w:sz w:val="16"/>
                <w:szCs w:val="16"/>
              </w:rPr>
              <w:t>3</w:t>
            </w:r>
          </w:p>
        </w:tc>
        <w:tc>
          <w:tcPr>
            <w:tcW w:w="1905" w:type="dxa"/>
            <w:shd w:val="clear" w:color="auto" w:fill="auto"/>
            <w:vAlign w:val="center"/>
          </w:tcPr>
          <w:p w14:paraId="68971C69"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Thellen et al., 2008</w:t>
            </w:r>
          </w:p>
        </w:tc>
      </w:tr>
      <w:tr w:rsidR="00B9100F" w:rsidRPr="0014040E" w14:paraId="50FCFFE2" w14:textId="77777777" w:rsidTr="00B9100F">
        <w:trPr>
          <w:trHeight w:val="295"/>
          <w:jc w:val="center"/>
        </w:trPr>
        <w:tc>
          <w:tcPr>
            <w:tcW w:w="2547" w:type="dxa"/>
            <w:vAlign w:val="center"/>
          </w:tcPr>
          <w:p w14:paraId="4645A3B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vAlign w:val="center"/>
          </w:tcPr>
          <w:p w14:paraId="78A73B7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River Water</w:t>
            </w:r>
          </w:p>
        </w:tc>
        <w:tc>
          <w:tcPr>
            <w:tcW w:w="1134" w:type="dxa"/>
            <w:vAlign w:val="center"/>
          </w:tcPr>
          <w:p w14:paraId="42A1FC3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32</w:t>
            </w:r>
          </w:p>
        </w:tc>
        <w:tc>
          <w:tcPr>
            <w:tcW w:w="1985" w:type="dxa"/>
            <w:vAlign w:val="center"/>
          </w:tcPr>
          <w:p w14:paraId="5B564AC2" w14:textId="77777777" w:rsidR="00B9100F"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pH=7,</w:t>
            </w:r>
          </w:p>
          <w:p w14:paraId="187EE0D3"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Pr>
                <w:rFonts w:ascii="Times New Roman" w:hAnsi="Times New Roman" w:cs="Times New Roman"/>
                <w:b/>
                <w:color w:val="70AD47" w:themeColor="accent6"/>
                <w:sz w:val="16"/>
                <w:szCs w:val="16"/>
              </w:rPr>
              <w:t xml:space="preserve"> </w:t>
            </w:r>
            <w:r>
              <w:rPr>
                <w:rFonts w:ascii="Times New Roman" w:hAnsi="Times New Roman" w:cs="Times New Roman" w:hint="eastAsia"/>
                <w:b/>
                <w:color w:val="70AD47" w:themeColor="accent6"/>
                <w:sz w:val="16"/>
                <w:szCs w:val="16"/>
              </w:rPr>
              <w:t>(on</w:t>
            </w:r>
            <w:r>
              <w:rPr>
                <w:rFonts w:ascii="Times New Roman" w:hAnsi="Times New Roman" w:cs="Times New Roman"/>
                <w:b/>
                <w:color w:val="70AD47" w:themeColor="accent6"/>
                <w:sz w:val="16"/>
                <w:szCs w:val="16"/>
              </w:rPr>
              <w:t xml:space="preserve"> </w:t>
            </w:r>
            <w:r>
              <w:rPr>
                <w:rFonts w:ascii="Times New Roman" w:hAnsi="Times New Roman" w:cs="Times New Roman" w:hint="eastAsia"/>
                <w:b/>
                <w:color w:val="70AD47" w:themeColor="accent6"/>
                <w:sz w:val="16"/>
                <w:szCs w:val="16"/>
              </w:rPr>
              <w:t>the</w:t>
            </w:r>
            <w:r>
              <w:rPr>
                <w:rFonts w:ascii="Times New Roman" w:hAnsi="Times New Roman" w:cs="Times New Roman"/>
                <w:b/>
                <w:color w:val="70AD47" w:themeColor="accent6"/>
                <w:sz w:val="16"/>
                <w:szCs w:val="16"/>
              </w:rPr>
              <w:t xml:space="preserve"> </w:t>
            </w:r>
            <w:r>
              <w:rPr>
                <w:rFonts w:ascii="Times New Roman" w:hAnsi="Times New Roman" w:cs="Times New Roman" w:hint="eastAsia"/>
                <w:b/>
                <w:color w:val="70AD47" w:themeColor="accent6"/>
                <w:sz w:val="16"/>
                <w:szCs w:val="16"/>
              </w:rPr>
              <w:t>sediment)</w:t>
            </w:r>
          </w:p>
        </w:tc>
        <w:tc>
          <w:tcPr>
            <w:tcW w:w="1701" w:type="dxa"/>
            <w:vAlign w:val="center"/>
          </w:tcPr>
          <w:p w14:paraId="5683CB2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vAlign w:val="center"/>
          </w:tcPr>
          <w:p w14:paraId="1915827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56</w:t>
            </w:r>
          </w:p>
        </w:tc>
        <w:tc>
          <w:tcPr>
            <w:tcW w:w="1701" w:type="dxa"/>
            <w:vAlign w:val="center"/>
          </w:tcPr>
          <w:p w14:paraId="693AED4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70</w:t>
            </w:r>
          </w:p>
        </w:tc>
        <w:tc>
          <w:tcPr>
            <w:tcW w:w="1905" w:type="dxa"/>
            <w:vAlign w:val="center"/>
          </w:tcPr>
          <w:p w14:paraId="14AD21F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N. Sridewi et al., 2006</w:t>
            </w:r>
          </w:p>
        </w:tc>
      </w:tr>
      <w:tr w:rsidR="00B9100F" w:rsidRPr="0014040E" w14:paraId="333416C9" w14:textId="77777777" w:rsidTr="00B9100F">
        <w:trPr>
          <w:trHeight w:val="295"/>
          <w:jc w:val="center"/>
        </w:trPr>
        <w:tc>
          <w:tcPr>
            <w:tcW w:w="2547" w:type="dxa"/>
            <w:shd w:val="clear" w:color="auto" w:fill="auto"/>
            <w:vAlign w:val="center"/>
          </w:tcPr>
          <w:p w14:paraId="14F1644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0BA1F10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River Water</w:t>
            </w:r>
          </w:p>
        </w:tc>
        <w:tc>
          <w:tcPr>
            <w:tcW w:w="1134" w:type="dxa"/>
            <w:shd w:val="clear" w:color="auto" w:fill="auto"/>
            <w:vAlign w:val="center"/>
          </w:tcPr>
          <w:p w14:paraId="5EA9956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32</w:t>
            </w:r>
          </w:p>
        </w:tc>
        <w:tc>
          <w:tcPr>
            <w:tcW w:w="1985" w:type="dxa"/>
            <w:shd w:val="clear" w:color="auto" w:fill="auto"/>
            <w:vAlign w:val="center"/>
          </w:tcPr>
          <w:p w14:paraId="2AD673A8" w14:textId="77777777" w:rsidR="00B9100F"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pH=7,</w:t>
            </w:r>
          </w:p>
          <w:p w14:paraId="001FAD95"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Pr>
                <w:rFonts w:ascii="Times New Roman" w:hAnsi="Times New Roman" w:cs="Times New Roman"/>
                <w:b/>
                <w:color w:val="70AD47" w:themeColor="accent6"/>
                <w:sz w:val="16"/>
                <w:szCs w:val="16"/>
              </w:rPr>
              <w:t xml:space="preserve"> </w:t>
            </w:r>
            <w:r>
              <w:rPr>
                <w:rFonts w:ascii="Times New Roman" w:hAnsi="Times New Roman" w:cs="Times New Roman" w:hint="eastAsia"/>
                <w:b/>
                <w:color w:val="70AD47" w:themeColor="accent6"/>
                <w:sz w:val="16"/>
                <w:szCs w:val="16"/>
              </w:rPr>
              <w:t>(buried)</w:t>
            </w:r>
          </w:p>
        </w:tc>
        <w:tc>
          <w:tcPr>
            <w:tcW w:w="1701" w:type="dxa"/>
            <w:shd w:val="clear" w:color="auto" w:fill="auto"/>
            <w:vAlign w:val="center"/>
          </w:tcPr>
          <w:p w14:paraId="5A52CD6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359F8D1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56</w:t>
            </w:r>
          </w:p>
        </w:tc>
        <w:tc>
          <w:tcPr>
            <w:tcW w:w="1701" w:type="dxa"/>
            <w:shd w:val="clear" w:color="auto" w:fill="auto"/>
            <w:vAlign w:val="center"/>
          </w:tcPr>
          <w:p w14:paraId="44F47FF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&gt;90</w:t>
            </w:r>
          </w:p>
        </w:tc>
        <w:tc>
          <w:tcPr>
            <w:tcW w:w="1905" w:type="dxa"/>
            <w:shd w:val="clear" w:color="auto" w:fill="auto"/>
            <w:vAlign w:val="center"/>
          </w:tcPr>
          <w:p w14:paraId="72DD69E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N. Sridewi et al., 2006</w:t>
            </w:r>
          </w:p>
        </w:tc>
      </w:tr>
      <w:tr w:rsidR="00B9100F" w:rsidRPr="0014040E" w14:paraId="445BA0AE" w14:textId="77777777" w:rsidTr="00B9100F">
        <w:trPr>
          <w:trHeight w:val="295"/>
          <w:jc w:val="center"/>
        </w:trPr>
        <w:tc>
          <w:tcPr>
            <w:tcW w:w="2547" w:type="dxa"/>
            <w:shd w:val="clear" w:color="auto" w:fill="auto"/>
            <w:vAlign w:val="center"/>
          </w:tcPr>
          <w:p w14:paraId="705AF77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6CD4268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Fresh water</w:t>
            </w:r>
          </w:p>
        </w:tc>
        <w:tc>
          <w:tcPr>
            <w:tcW w:w="1134" w:type="dxa"/>
            <w:shd w:val="clear" w:color="auto" w:fill="auto"/>
            <w:vAlign w:val="center"/>
          </w:tcPr>
          <w:p w14:paraId="21D81AE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shd w:val="clear" w:color="auto" w:fill="auto"/>
            <w:vAlign w:val="center"/>
          </w:tcPr>
          <w:p w14:paraId="7A8C2F5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16h light and 8h dark</w:t>
            </w:r>
          </w:p>
        </w:tc>
        <w:tc>
          <w:tcPr>
            <w:tcW w:w="1701" w:type="dxa"/>
            <w:shd w:val="clear" w:color="auto" w:fill="auto"/>
            <w:vAlign w:val="center"/>
          </w:tcPr>
          <w:p w14:paraId="6F00CAE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0C75306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365</w:t>
            </w:r>
          </w:p>
        </w:tc>
        <w:tc>
          <w:tcPr>
            <w:tcW w:w="1701" w:type="dxa"/>
            <w:shd w:val="clear" w:color="auto" w:fill="auto"/>
            <w:vAlign w:val="center"/>
          </w:tcPr>
          <w:p w14:paraId="06CDA3B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8.5</w:t>
            </w:r>
          </w:p>
        </w:tc>
        <w:tc>
          <w:tcPr>
            <w:tcW w:w="1905" w:type="dxa"/>
            <w:shd w:val="clear" w:color="auto" w:fill="auto"/>
            <w:vAlign w:val="center"/>
          </w:tcPr>
          <w:p w14:paraId="1A0EC9A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A.R.Bagheri et al., 2017</w:t>
            </w:r>
          </w:p>
        </w:tc>
      </w:tr>
      <w:tr w:rsidR="00B9100F" w:rsidRPr="0014040E" w14:paraId="6E69568A" w14:textId="77777777" w:rsidTr="00B9100F">
        <w:trPr>
          <w:trHeight w:val="295"/>
          <w:jc w:val="center"/>
        </w:trPr>
        <w:tc>
          <w:tcPr>
            <w:tcW w:w="2547" w:type="dxa"/>
            <w:shd w:val="clear" w:color="auto" w:fill="auto"/>
            <w:vAlign w:val="center"/>
          </w:tcPr>
          <w:p w14:paraId="0A2FFAD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6DB6FCD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200DE1A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25</w:t>
            </w:r>
          </w:p>
        </w:tc>
        <w:tc>
          <w:tcPr>
            <w:tcW w:w="1985" w:type="dxa"/>
            <w:shd w:val="clear" w:color="auto" w:fill="auto"/>
            <w:vAlign w:val="center"/>
          </w:tcPr>
          <w:p w14:paraId="4F9683B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16h light and 8h dark</w:t>
            </w:r>
          </w:p>
        </w:tc>
        <w:tc>
          <w:tcPr>
            <w:tcW w:w="1701" w:type="dxa"/>
            <w:shd w:val="clear" w:color="auto" w:fill="auto"/>
            <w:vAlign w:val="center"/>
          </w:tcPr>
          <w:p w14:paraId="5C48826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64BEE78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365</w:t>
            </w:r>
          </w:p>
        </w:tc>
        <w:tc>
          <w:tcPr>
            <w:tcW w:w="1701" w:type="dxa"/>
            <w:shd w:val="clear" w:color="auto" w:fill="auto"/>
            <w:vAlign w:val="center"/>
          </w:tcPr>
          <w:p w14:paraId="0AC6196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8.5</w:t>
            </w:r>
          </w:p>
        </w:tc>
        <w:tc>
          <w:tcPr>
            <w:tcW w:w="1905" w:type="dxa"/>
            <w:shd w:val="clear" w:color="auto" w:fill="auto"/>
            <w:vAlign w:val="center"/>
          </w:tcPr>
          <w:p w14:paraId="6CC8CCE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A.R.Bagheri et al., 2017</w:t>
            </w:r>
          </w:p>
        </w:tc>
      </w:tr>
      <w:tr w:rsidR="00B9100F" w:rsidRPr="0014040E" w14:paraId="2F8E9283" w14:textId="77777777" w:rsidTr="00B9100F">
        <w:trPr>
          <w:trHeight w:val="295"/>
          <w:jc w:val="center"/>
        </w:trPr>
        <w:tc>
          <w:tcPr>
            <w:tcW w:w="2547" w:type="dxa"/>
            <w:shd w:val="clear" w:color="auto" w:fill="auto"/>
            <w:vAlign w:val="center"/>
          </w:tcPr>
          <w:p w14:paraId="5A29D4F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11DB995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River Water</w:t>
            </w:r>
          </w:p>
        </w:tc>
        <w:tc>
          <w:tcPr>
            <w:tcW w:w="1134" w:type="dxa"/>
            <w:shd w:val="clear" w:color="auto" w:fill="auto"/>
            <w:vAlign w:val="center"/>
          </w:tcPr>
          <w:p w14:paraId="30966C62" w14:textId="77777777" w:rsidR="00B9100F" w:rsidRPr="00FF007A" w:rsidRDefault="00B9100F" w:rsidP="00AB3BAE">
            <w:pPr>
              <w:jc w:val="center"/>
              <w:rPr>
                <w:rFonts w:ascii="Times New Roman" w:hAnsi="Times New Roman" w:cs="Times New Roman"/>
                <w:sz w:val="16"/>
                <w:szCs w:val="16"/>
              </w:rPr>
            </w:pPr>
          </w:p>
        </w:tc>
        <w:tc>
          <w:tcPr>
            <w:tcW w:w="1985" w:type="dxa"/>
            <w:shd w:val="clear" w:color="auto" w:fill="auto"/>
            <w:vAlign w:val="center"/>
          </w:tcPr>
          <w:p w14:paraId="15C8B3E9"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sidRPr="00CC3153">
              <w:rPr>
                <w:rFonts w:ascii="Times New Roman" w:hAnsi="Times New Roman" w:cs="Times New Roman"/>
                <w:sz w:val="16"/>
                <w:szCs w:val="16"/>
              </w:rPr>
              <w:t>, in 1999</w:t>
            </w:r>
          </w:p>
        </w:tc>
        <w:tc>
          <w:tcPr>
            <w:tcW w:w="1701" w:type="dxa"/>
            <w:shd w:val="clear" w:color="auto" w:fill="auto"/>
            <w:vAlign w:val="center"/>
          </w:tcPr>
          <w:p w14:paraId="4FAAAFF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622E352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42</w:t>
            </w:r>
          </w:p>
        </w:tc>
        <w:tc>
          <w:tcPr>
            <w:tcW w:w="1701" w:type="dxa"/>
            <w:shd w:val="clear" w:color="auto" w:fill="auto"/>
            <w:vAlign w:val="center"/>
          </w:tcPr>
          <w:p w14:paraId="21BB0F5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43.5</w:t>
            </w:r>
          </w:p>
        </w:tc>
        <w:tc>
          <w:tcPr>
            <w:tcW w:w="1905" w:type="dxa"/>
            <w:shd w:val="clear" w:color="auto" w:fill="auto"/>
            <w:vAlign w:val="center"/>
          </w:tcPr>
          <w:p w14:paraId="20491A9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T.G. Volova et al., 2007</w:t>
            </w:r>
          </w:p>
        </w:tc>
      </w:tr>
      <w:tr w:rsidR="00B9100F" w:rsidRPr="0014040E" w14:paraId="7C7B3F9D" w14:textId="77777777" w:rsidTr="00B9100F">
        <w:trPr>
          <w:trHeight w:val="295"/>
          <w:jc w:val="center"/>
        </w:trPr>
        <w:tc>
          <w:tcPr>
            <w:tcW w:w="2547" w:type="dxa"/>
            <w:shd w:val="clear" w:color="auto" w:fill="auto"/>
            <w:vAlign w:val="center"/>
          </w:tcPr>
          <w:p w14:paraId="0B977C2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4D822EA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River Water</w:t>
            </w:r>
          </w:p>
        </w:tc>
        <w:tc>
          <w:tcPr>
            <w:tcW w:w="1134" w:type="dxa"/>
            <w:shd w:val="clear" w:color="auto" w:fill="auto"/>
            <w:vAlign w:val="center"/>
          </w:tcPr>
          <w:p w14:paraId="16453BCD" w14:textId="77777777" w:rsidR="00B9100F" w:rsidRPr="00FF007A" w:rsidRDefault="00B9100F" w:rsidP="00AB3BAE">
            <w:pPr>
              <w:jc w:val="center"/>
              <w:rPr>
                <w:rFonts w:ascii="Times New Roman" w:hAnsi="Times New Roman" w:cs="Times New Roman"/>
                <w:sz w:val="16"/>
                <w:szCs w:val="16"/>
              </w:rPr>
            </w:pPr>
          </w:p>
        </w:tc>
        <w:tc>
          <w:tcPr>
            <w:tcW w:w="1985" w:type="dxa"/>
            <w:shd w:val="clear" w:color="auto" w:fill="auto"/>
            <w:vAlign w:val="center"/>
          </w:tcPr>
          <w:p w14:paraId="7913ED9A"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sidRPr="00CC3153">
              <w:rPr>
                <w:rFonts w:ascii="Times New Roman" w:hAnsi="Times New Roman" w:cs="Times New Roman"/>
                <w:sz w:val="16"/>
                <w:szCs w:val="16"/>
              </w:rPr>
              <w:t>, in 2000</w:t>
            </w:r>
          </w:p>
        </w:tc>
        <w:tc>
          <w:tcPr>
            <w:tcW w:w="1701" w:type="dxa"/>
            <w:shd w:val="clear" w:color="auto" w:fill="auto"/>
            <w:vAlign w:val="center"/>
          </w:tcPr>
          <w:p w14:paraId="0C8F2DC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6BDADB8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31</w:t>
            </w:r>
          </w:p>
        </w:tc>
        <w:tc>
          <w:tcPr>
            <w:tcW w:w="1701" w:type="dxa"/>
            <w:shd w:val="clear" w:color="auto" w:fill="auto"/>
            <w:vAlign w:val="center"/>
          </w:tcPr>
          <w:p w14:paraId="46243CB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34.6</w:t>
            </w:r>
          </w:p>
        </w:tc>
        <w:tc>
          <w:tcPr>
            <w:tcW w:w="1905" w:type="dxa"/>
            <w:shd w:val="clear" w:color="auto" w:fill="auto"/>
            <w:vAlign w:val="center"/>
          </w:tcPr>
          <w:p w14:paraId="7739B90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T.G. Volova et al., 2007</w:t>
            </w:r>
          </w:p>
        </w:tc>
      </w:tr>
      <w:tr w:rsidR="00B9100F" w:rsidRPr="0014040E" w14:paraId="1B53414A" w14:textId="77777777" w:rsidTr="00B9100F">
        <w:trPr>
          <w:trHeight w:val="295"/>
          <w:jc w:val="center"/>
        </w:trPr>
        <w:tc>
          <w:tcPr>
            <w:tcW w:w="2547" w:type="dxa"/>
            <w:shd w:val="clear" w:color="auto" w:fill="auto"/>
            <w:vAlign w:val="center"/>
          </w:tcPr>
          <w:p w14:paraId="1F446BB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3-PHB (film)</w:t>
            </w:r>
          </w:p>
        </w:tc>
        <w:tc>
          <w:tcPr>
            <w:tcW w:w="1417" w:type="dxa"/>
            <w:shd w:val="clear" w:color="auto" w:fill="auto"/>
            <w:vAlign w:val="center"/>
          </w:tcPr>
          <w:p w14:paraId="1EE5F55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7701257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28.75</w:t>
            </w:r>
          </w:p>
        </w:tc>
        <w:tc>
          <w:tcPr>
            <w:tcW w:w="1985" w:type="dxa"/>
            <w:shd w:val="clear" w:color="auto" w:fill="auto"/>
            <w:vAlign w:val="center"/>
          </w:tcPr>
          <w:p w14:paraId="0206A4BE"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sidRPr="00FF007A">
              <w:rPr>
                <w:rFonts w:ascii="Times New Roman" w:hAnsi="Times New Roman" w:cs="Times New Roman"/>
                <w:sz w:val="16"/>
                <w:szCs w:val="16"/>
              </w:rPr>
              <w:t>, pH=7~7.5</w:t>
            </w:r>
          </w:p>
        </w:tc>
        <w:tc>
          <w:tcPr>
            <w:tcW w:w="1701" w:type="dxa"/>
            <w:shd w:val="clear" w:color="auto" w:fill="auto"/>
            <w:vAlign w:val="center"/>
          </w:tcPr>
          <w:p w14:paraId="53EAB92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6ECE0CD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160</w:t>
            </w:r>
          </w:p>
        </w:tc>
        <w:tc>
          <w:tcPr>
            <w:tcW w:w="1701" w:type="dxa"/>
            <w:shd w:val="clear" w:color="auto" w:fill="auto"/>
            <w:vAlign w:val="center"/>
          </w:tcPr>
          <w:p w14:paraId="71CFBF1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42</w:t>
            </w:r>
          </w:p>
        </w:tc>
        <w:tc>
          <w:tcPr>
            <w:tcW w:w="1905" w:type="dxa"/>
            <w:shd w:val="clear" w:color="auto" w:fill="auto"/>
            <w:vAlign w:val="center"/>
          </w:tcPr>
          <w:p w14:paraId="49E2C2A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T.G. Volova et al., 2010</w:t>
            </w:r>
          </w:p>
        </w:tc>
      </w:tr>
      <w:tr w:rsidR="00B9100F" w:rsidRPr="0014040E" w14:paraId="0E9BCE6C" w14:textId="77777777" w:rsidTr="00B9100F">
        <w:trPr>
          <w:trHeight w:val="295"/>
          <w:jc w:val="center"/>
        </w:trPr>
        <w:tc>
          <w:tcPr>
            <w:tcW w:w="2547" w:type="dxa"/>
            <w:shd w:val="clear" w:color="auto" w:fill="auto"/>
            <w:vAlign w:val="center"/>
          </w:tcPr>
          <w:p w14:paraId="63FC709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3-PHB/PHV (film)</w:t>
            </w:r>
          </w:p>
        </w:tc>
        <w:tc>
          <w:tcPr>
            <w:tcW w:w="1417" w:type="dxa"/>
            <w:shd w:val="clear" w:color="auto" w:fill="auto"/>
            <w:vAlign w:val="center"/>
          </w:tcPr>
          <w:p w14:paraId="6677962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14C980A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28.75</w:t>
            </w:r>
          </w:p>
        </w:tc>
        <w:tc>
          <w:tcPr>
            <w:tcW w:w="1985" w:type="dxa"/>
            <w:shd w:val="clear" w:color="auto" w:fill="auto"/>
            <w:vAlign w:val="center"/>
          </w:tcPr>
          <w:p w14:paraId="1159A957"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sidRPr="00FF007A">
              <w:rPr>
                <w:rFonts w:ascii="Times New Roman" w:hAnsi="Times New Roman" w:cs="Times New Roman"/>
                <w:sz w:val="16"/>
                <w:szCs w:val="16"/>
              </w:rPr>
              <w:t>, pH=7~7.5</w:t>
            </w:r>
          </w:p>
        </w:tc>
        <w:tc>
          <w:tcPr>
            <w:tcW w:w="1701" w:type="dxa"/>
            <w:shd w:val="clear" w:color="auto" w:fill="auto"/>
            <w:vAlign w:val="center"/>
          </w:tcPr>
          <w:p w14:paraId="37C22F3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2F995AA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160</w:t>
            </w:r>
          </w:p>
        </w:tc>
        <w:tc>
          <w:tcPr>
            <w:tcW w:w="1701" w:type="dxa"/>
            <w:shd w:val="clear" w:color="auto" w:fill="auto"/>
            <w:vAlign w:val="center"/>
          </w:tcPr>
          <w:p w14:paraId="2938333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46</w:t>
            </w:r>
          </w:p>
        </w:tc>
        <w:tc>
          <w:tcPr>
            <w:tcW w:w="1905" w:type="dxa"/>
            <w:shd w:val="clear" w:color="auto" w:fill="auto"/>
            <w:vAlign w:val="center"/>
          </w:tcPr>
          <w:p w14:paraId="6C12217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T.G. Volova et al., 2010</w:t>
            </w:r>
          </w:p>
        </w:tc>
      </w:tr>
      <w:tr w:rsidR="00B9100F" w:rsidRPr="0014040E" w14:paraId="49839813" w14:textId="77777777" w:rsidTr="00B9100F">
        <w:trPr>
          <w:trHeight w:val="295"/>
          <w:jc w:val="center"/>
        </w:trPr>
        <w:tc>
          <w:tcPr>
            <w:tcW w:w="2547" w:type="dxa"/>
            <w:shd w:val="clear" w:color="auto" w:fill="auto"/>
            <w:vAlign w:val="center"/>
          </w:tcPr>
          <w:p w14:paraId="0A4AAB3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3-PHB (pellet)</w:t>
            </w:r>
          </w:p>
        </w:tc>
        <w:tc>
          <w:tcPr>
            <w:tcW w:w="1417" w:type="dxa"/>
            <w:shd w:val="clear" w:color="auto" w:fill="auto"/>
            <w:vAlign w:val="center"/>
          </w:tcPr>
          <w:p w14:paraId="6D97871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69257D7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28.75</w:t>
            </w:r>
          </w:p>
        </w:tc>
        <w:tc>
          <w:tcPr>
            <w:tcW w:w="1985" w:type="dxa"/>
            <w:shd w:val="clear" w:color="auto" w:fill="auto"/>
            <w:vAlign w:val="center"/>
          </w:tcPr>
          <w:p w14:paraId="5E4AA2BB"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sidRPr="00FF007A">
              <w:rPr>
                <w:rFonts w:ascii="Times New Roman" w:hAnsi="Times New Roman" w:cs="Times New Roman"/>
                <w:sz w:val="16"/>
                <w:szCs w:val="16"/>
              </w:rPr>
              <w:t>, pH=7~7.5</w:t>
            </w:r>
          </w:p>
        </w:tc>
        <w:tc>
          <w:tcPr>
            <w:tcW w:w="1701" w:type="dxa"/>
            <w:shd w:val="clear" w:color="auto" w:fill="auto"/>
            <w:vAlign w:val="center"/>
          </w:tcPr>
          <w:p w14:paraId="7051C6B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0C41FC3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160</w:t>
            </w:r>
          </w:p>
        </w:tc>
        <w:tc>
          <w:tcPr>
            <w:tcW w:w="1701" w:type="dxa"/>
            <w:shd w:val="clear" w:color="auto" w:fill="auto"/>
            <w:vAlign w:val="center"/>
          </w:tcPr>
          <w:p w14:paraId="5A76267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38</w:t>
            </w:r>
          </w:p>
        </w:tc>
        <w:tc>
          <w:tcPr>
            <w:tcW w:w="1905" w:type="dxa"/>
            <w:shd w:val="clear" w:color="auto" w:fill="auto"/>
            <w:vAlign w:val="center"/>
          </w:tcPr>
          <w:p w14:paraId="01AF9F6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T.G. Volova et al., 2010</w:t>
            </w:r>
          </w:p>
        </w:tc>
      </w:tr>
      <w:tr w:rsidR="00B9100F" w:rsidRPr="0014040E" w14:paraId="0D322358" w14:textId="77777777" w:rsidTr="00B9100F">
        <w:trPr>
          <w:trHeight w:val="295"/>
          <w:jc w:val="center"/>
        </w:trPr>
        <w:tc>
          <w:tcPr>
            <w:tcW w:w="2547" w:type="dxa"/>
            <w:shd w:val="clear" w:color="auto" w:fill="auto"/>
            <w:vAlign w:val="center"/>
          </w:tcPr>
          <w:p w14:paraId="586DE05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3-PHB/PHV (pellet)</w:t>
            </w:r>
          </w:p>
        </w:tc>
        <w:tc>
          <w:tcPr>
            <w:tcW w:w="1417" w:type="dxa"/>
            <w:shd w:val="clear" w:color="auto" w:fill="auto"/>
            <w:vAlign w:val="center"/>
          </w:tcPr>
          <w:p w14:paraId="0A43D5A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67691B8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28.75</w:t>
            </w:r>
          </w:p>
        </w:tc>
        <w:tc>
          <w:tcPr>
            <w:tcW w:w="1985" w:type="dxa"/>
            <w:shd w:val="clear" w:color="auto" w:fill="auto"/>
            <w:vAlign w:val="center"/>
          </w:tcPr>
          <w:p w14:paraId="4652B18F" w14:textId="77777777" w:rsidR="00B9100F" w:rsidRPr="00FF007A"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sidRPr="00FF007A">
              <w:rPr>
                <w:rFonts w:ascii="Times New Roman" w:hAnsi="Times New Roman" w:cs="Times New Roman"/>
                <w:sz w:val="16"/>
                <w:szCs w:val="16"/>
              </w:rPr>
              <w:t>, pH=7~7.5</w:t>
            </w:r>
          </w:p>
        </w:tc>
        <w:tc>
          <w:tcPr>
            <w:tcW w:w="1701" w:type="dxa"/>
            <w:shd w:val="clear" w:color="auto" w:fill="auto"/>
            <w:vAlign w:val="center"/>
          </w:tcPr>
          <w:p w14:paraId="6D72A3C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6201C13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160</w:t>
            </w:r>
          </w:p>
        </w:tc>
        <w:tc>
          <w:tcPr>
            <w:tcW w:w="1701" w:type="dxa"/>
            <w:shd w:val="clear" w:color="auto" w:fill="auto"/>
            <w:vAlign w:val="center"/>
          </w:tcPr>
          <w:p w14:paraId="785D3BC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13</w:t>
            </w:r>
          </w:p>
        </w:tc>
        <w:tc>
          <w:tcPr>
            <w:tcW w:w="1905" w:type="dxa"/>
            <w:shd w:val="clear" w:color="auto" w:fill="auto"/>
            <w:vAlign w:val="center"/>
          </w:tcPr>
          <w:p w14:paraId="2BCA5BD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T.G. Volova et al., 2010</w:t>
            </w:r>
          </w:p>
        </w:tc>
      </w:tr>
      <w:tr w:rsidR="00B9100F" w:rsidRPr="0014040E" w14:paraId="6087AA0D" w14:textId="77777777" w:rsidTr="00B9100F">
        <w:trPr>
          <w:trHeight w:val="295"/>
          <w:jc w:val="center"/>
        </w:trPr>
        <w:tc>
          <w:tcPr>
            <w:tcW w:w="2547" w:type="dxa"/>
            <w:shd w:val="clear" w:color="auto" w:fill="auto"/>
            <w:vAlign w:val="center"/>
          </w:tcPr>
          <w:p w14:paraId="5782B17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4BDE516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Fresh water</w:t>
            </w:r>
          </w:p>
        </w:tc>
        <w:tc>
          <w:tcPr>
            <w:tcW w:w="1134" w:type="dxa"/>
            <w:shd w:val="clear" w:color="auto" w:fill="auto"/>
            <w:vAlign w:val="center"/>
          </w:tcPr>
          <w:p w14:paraId="2AE4F6D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21</w:t>
            </w:r>
          </w:p>
        </w:tc>
        <w:tc>
          <w:tcPr>
            <w:tcW w:w="1985" w:type="dxa"/>
            <w:shd w:val="clear" w:color="auto" w:fill="auto"/>
            <w:vAlign w:val="center"/>
          </w:tcPr>
          <w:p w14:paraId="2CDD7E14" w14:textId="77777777" w:rsidR="00B9100F" w:rsidRPr="00FF007A" w:rsidRDefault="00B9100F" w:rsidP="00AB3BAE">
            <w:pPr>
              <w:jc w:val="center"/>
              <w:rPr>
                <w:rFonts w:ascii="Times New Roman" w:hAnsi="Times New Roman" w:cs="Times New Roman"/>
                <w:color w:val="FF0000"/>
                <w:sz w:val="16"/>
                <w:szCs w:val="16"/>
              </w:rPr>
            </w:pPr>
          </w:p>
        </w:tc>
        <w:tc>
          <w:tcPr>
            <w:tcW w:w="1701" w:type="dxa"/>
            <w:shd w:val="clear" w:color="auto" w:fill="auto"/>
            <w:vAlign w:val="center"/>
          </w:tcPr>
          <w:p w14:paraId="483A8A0D" w14:textId="77777777" w:rsidR="00B9100F" w:rsidRPr="00FF007A" w:rsidRDefault="00B9100F" w:rsidP="00AB3BAE">
            <w:pPr>
              <w:jc w:val="center"/>
              <w:rPr>
                <w:rFonts w:ascii="Times New Roman" w:hAnsi="Times New Roman" w:cs="Times New Roman"/>
                <w:sz w:val="16"/>
                <w:szCs w:val="16"/>
                <w:highlight w:val="yellow"/>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08CEE4D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56</w:t>
            </w:r>
          </w:p>
        </w:tc>
        <w:tc>
          <w:tcPr>
            <w:tcW w:w="1701" w:type="dxa"/>
            <w:shd w:val="clear" w:color="auto" w:fill="auto"/>
            <w:vAlign w:val="center"/>
          </w:tcPr>
          <w:p w14:paraId="042D2CC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90</w:t>
            </w:r>
          </w:p>
        </w:tc>
        <w:tc>
          <w:tcPr>
            <w:tcW w:w="1905" w:type="dxa"/>
            <w:shd w:val="clear" w:color="auto" w:fill="auto"/>
            <w:vAlign w:val="center"/>
          </w:tcPr>
          <w:p w14:paraId="541C662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5BD38143" w14:textId="77777777" w:rsidTr="00B9100F">
        <w:trPr>
          <w:trHeight w:val="295"/>
          <w:jc w:val="center"/>
        </w:trPr>
        <w:tc>
          <w:tcPr>
            <w:tcW w:w="2547" w:type="dxa"/>
            <w:shd w:val="clear" w:color="auto" w:fill="auto"/>
            <w:vAlign w:val="center"/>
          </w:tcPr>
          <w:p w14:paraId="4F93A44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6E12967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5A23C03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30</w:t>
            </w:r>
          </w:p>
        </w:tc>
        <w:tc>
          <w:tcPr>
            <w:tcW w:w="1985" w:type="dxa"/>
            <w:shd w:val="clear" w:color="auto" w:fill="auto"/>
            <w:vAlign w:val="center"/>
          </w:tcPr>
          <w:p w14:paraId="28925F4B" w14:textId="77777777" w:rsidR="00B9100F" w:rsidRPr="00FF007A" w:rsidRDefault="00B9100F" w:rsidP="00AB3BAE">
            <w:pPr>
              <w:jc w:val="center"/>
              <w:rPr>
                <w:rFonts w:ascii="Times New Roman" w:hAnsi="Times New Roman" w:cs="Times New Roman"/>
                <w:color w:val="FF0000"/>
                <w:sz w:val="16"/>
                <w:szCs w:val="16"/>
              </w:rPr>
            </w:pPr>
          </w:p>
        </w:tc>
        <w:tc>
          <w:tcPr>
            <w:tcW w:w="1701" w:type="dxa"/>
            <w:shd w:val="clear" w:color="auto" w:fill="auto"/>
            <w:vAlign w:val="center"/>
          </w:tcPr>
          <w:p w14:paraId="125E7B25" w14:textId="77777777" w:rsidR="00B9100F" w:rsidRPr="00FF007A" w:rsidRDefault="00B9100F" w:rsidP="00AB3BAE">
            <w:pPr>
              <w:jc w:val="center"/>
              <w:rPr>
                <w:rFonts w:ascii="Times New Roman" w:hAnsi="Times New Roman" w:cs="Times New Roman"/>
                <w:sz w:val="16"/>
                <w:szCs w:val="16"/>
                <w:highlight w:val="yellow"/>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4DA6E51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43</w:t>
            </w:r>
          </w:p>
        </w:tc>
        <w:tc>
          <w:tcPr>
            <w:tcW w:w="1701" w:type="dxa"/>
            <w:shd w:val="clear" w:color="auto" w:fill="auto"/>
            <w:vAlign w:val="center"/>
          </w:tcPr>
          <w:p w14:paraId="16AEF14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90</w:t>
            </w:r>
          </w:p>
        </w:tc>
        <w:tc>
          <w:tcPr>
            <w:tcW w:w="1905" w:type="dxa"/>
            <w:shd w:val="clear" w:color="auto" w:fill="auto"/>
            <w:vAlign w:val="center"/>
          </w:tcPr>
          <w:p w14:paraId="506C0A4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0A30B63E" w14:textId="77777777" w:rsidTr="00B9100F">
        <w:trPr>
          <w:trHeight w:val="295"/>
          <w:jc w:val="center"/>
        </w:trPr>
        <w:tc>
          <w:tcPr>
            <w:tcW w:w="2547" w:type="dxa"/>
            <w:shd w:val="clear" w:color="auto" w:fill="auto"/>
            <w:vAlign w:val="center"/>
          </w:tcPr>
          <w:p w14:paraId="5C12D30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PHB/PCL (60/40)</w:t>
            </w:r>
          </w:p>
        </w:tc>
        <w:tc>
          <w:tcPr>
            <w:tcW w:w="1417" w:type="dxa"/>
            <w:shd w:val="clear" w:color="auto" w:fill="auto"/>
            <w:vAlign w:val="center"/>
          </w:tcPr>
          <w:p w14:paraId="5935F49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Sea Water</w:t>
            </w:r>
          </w:p>
        </w:tc>
        <w:tc>
          <w:tcPr>
            <w:tcW w:w="1134" w:type="dxa"/>
            <w:shd w:val="clear" w:color="auto" w:fill="auto"/>
            <w:vAlign w:val="center"/>
          </w:tcPr>
          <w:p w14:paraId="05F5A1F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30</w:t>
            </w:r>
          </w:p>
        </w:tc>
        <w:tc>
          <w:tcPr>
            <w:tcW w:w="1985" w:type="dxa"/>
            <w:shd w:val="clear" w:color="auto" w:fill="auto"/>
            <w:vAlign w:val="center"/>
          </w:tcPr>
          <w:p w14:paraId="3B5381C2" w14:textId="77777777" w:rsidR="00B9100F" w:rsidRPr="00FF007A" w:rsidRDefault="00B9100F" w:rsidP="00AB3BAE">
            <w:pPr>
              <w:jc w:val="center"/>
              <w:rPr>
                <w:rFonts w:ascii="Times New Roman" w:hAnsi="Times New Roman" w:cs="Times New Roman"/>
                <w:color w:val="FF0000"/>
                <w:sz w:val="16"/>
                <w:szCs w:val="16"/>
              </w:rPr>
            </w:pPr>
          </w:p>
        </w:tc>
        <w:tc>
          <w:tcPr>
            <w:tcW w:w="1701" w:type="dxa"/>
            <w:shd w:val="clear" w:color="auto" w:fill="auto"/>
            <w:vAlign w:val="center"/>
          </w:tcPr>
          <w:p w14:paraId="0DA5C114" w14:textId="77777777" w:rsidR="00B9100F" w:rsidRPr="00FF007A" w:rsidRDefault="00B9100F" w:rsidP="00AB3BAE">
            <w:pPr>
              <w:jc w:val="center"/>
              <w:rPr>
                <w:rFonts w:ascii="Times New Roman" w:hAnsi="Times New Roman" w:cs="Times New Roman"/>
                <w:sz w:val="16"/>
                <w:szCs w:val="16"/>
                <w:highlight w:val="yellow"/>
              </w:rPr>
            </w:pPr>
            <w:r w:rsidRPr="00FF007A">
              <w:rPr>
                <w:rFonts w:ascii="Times New Roman" w:hAnsi="Times New Roman" w:cs="Times New Roman"/>
                <w:sz w:val="16"/>
                <w:szCs w:val="16"/>
              </w:rPr>
              <w:t>CO</w:t>
            </w:r>
            <w:r w:rsidRPr="00FF007A">
              <w:rPr>
                <w:rFonts w:ascii="Times New Roman" w:hAnsi="Times New Roman" w:cs="Times New Roman"/>
                <w:sz w:val="16"/>
                <w:szCs w:val="16"/>
                <w:vertAlign w:val="subscript"/>
              </w:rPr>
              <w:t>2</w:t>
            </w:r>
            <w:r w:rsidRPr="00FF007A">
              <w:rPr>
                <w:rFonts w:ascii="Times New Roman" w:hAnsi="Times New Roman" w:cs="Times New Roman"/>
                <w:sz w:val="16"/>
                <w:szCs w:val="16"/>
              </w:rPr>
              <w:t xml:space="preserve"> produced</w:t>
            </w:r>
          </w:p>
        </w:tc>
        <w:tc>
          <w:tcPr>
            <w:tcW w:w="850" w:type="dxa"/>
            <w:shd w:val="clear" w:color="auto" w:fill="auto"/>
            <w:vAlign w:val="center"/>
          </w:tcPr>
          <w:p w14:paraId="2AECC85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56</w:t>
            </w:r>
          </w:p>
        </w:tc>
        <w:tc>
          <w:tcPr>
            <w:tcW w:w="1701" w:type="dxa"/>
            <w:shd w:val="clear" w:color="auto" w:fill="auto"/>
            <w:vAlign w:val="center"/>
          </w:tcPr>
          <w:p w14:paraId="58CDEA7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86</w:t>
            </w:r>
          </w:p>
        </w:tc>
        <w:tc>
          <w:tcPr>
            <w:tcW w:w="1905" w:type="dxa"/>
            <w:shd w:val="clear" w:color="auto" w:fill="auto"/>
            <w:vAlign w:val="center"/>
          </w:tcPr>
          <w:p w14:paraId="6EA9FBE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56880368" w14:textId="77777777" w:rsidTr="00B9100F">
        <w:trPr>
          <w:trHeight w:val="295"/>
          <w:jc w:val="center"/>
        </w:trPr>
        <w:tc>
          <w:tcPr>
            <w:tcW w:w="2547" w:type="dxa"/>
            <w:shd w:val="clear" w:color="auto" w:fill="auto"/>
            <w:vAlign w:val="center"/>
          </w:tcPr>
          <w:p w14:paraId="09CC115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 xml:space="preserve">PHB </w:t>
            </w:r>
          </w:p>
        </w:tc>
        <w:tc>
          <w:tcPr>
            <w:tcW w:w="1417" w:type="dxa"/>
            <w:shd w:val="clear" w:color="auto" w:fill="auto"/>
            <w:vAlign w:val="center"/>
          </w:tcPr>
          <w:p w14:paraId="74C2D00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70B3CC6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37</w:t>
            </w:r>
          </w:p>
        </w:tc>
        <w:tc>
          <w:tcPr>
            <w:tcW w:w="1985" w:type="dxa"/>
            <w:shd w:val="clear" w:color="auto" w:fill="auto"/>
            <w:vAlign w:val="center"/>
          </w:tcPr>
          <w:p w14:paraId="3CB54AE2" w14:textId="77777777" w:rsidR="00B9100F" w:rsidRPr="00FF007A" w:rsidRDefault="00B9100F" w:rsidP="00AB3BAE">
            <w:pPr>
              <w:jc w:val="center"/>
              <w:rPr>
                <w:rFonts w:ascii="Times New Roman" w:hAnsi="Times New Roman" w:cs="Times New Roman"/>
                <w:color w:val="FF0000"/>
                <w:sz w:val="16"/>
                <w:szCs w:val="16"/>
              </w:rPr>
            </w:pPr>
            <w:r w:rsidRPr="00FF007A">
              <w:rPr>
                <w:rFonts w:ascii="Times New Roman" w:hAnsi="Times New Roman" w:cs="Times New Roman"/>
                <w:sz w:val="16"/>
                <w:szCs w:val="16"/>
              </w:rPr>
              <w:t>Sludge</w:t>
            </w:r>
          </w:p>
        </w:tc>
        <w:tc>
          <w:tcPr>
            <w:tcW w:w="1701" w:type="dxa"/>
            <w:shd w:val="clear" w:color="auto" w:fill="auto"/>
            <w:vAlign w:val="center"/>
          </w:tcPr>
          <w:p w14:paraId="1206944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Conversion to biogas</w:t>
            </w:r>
          </w:p>
        </w:tc>
        <w:tc>
          <w:tcPr>
            <w:tcW w:w="850" w:type="dxa"/>
            <w:shd w:val="clear" w:color="auto" w:fill="auto"/>
            <w:vAlign w:val="center"/>
          </w:tcPr>
          <w:p w14:paraId="21720E0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26</w:t>
            </w:r>
          </w:p>
        </w:tc>
        <w:tc>
          <w:tcPr>
            <w:tcW w:w="1701" w:type="dxa"/>
            <w:shd w:val="clear" w:color="auto" w:fill="auto"/>
            <w:vAlign w:val="center"/>
          </w:tcPr>
          <w:p w14:paraId="2F91E86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93</w:t>
            </w:r>
          </w:p>
        </w:tc>
        <w:tc>
          <w:tcPr>
            <w:tcW w:w="1905" w:type="dxa"/>
            <w:shd w:val="clear" w:color="auto" w:fill="auto"/>
            <w:vAlign w:val="center"/>
          </w:tcPr>
          <w:p w14:paraId="0B8DB5E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H.Yagi et al., 2014</w:t>
            </w:r>
          </w:p>
        </w:tc>
      </w:tr>
      <w:tr w:rsidR="00B9100F" w:rsidRPr="0014040E" w14:paraId="3720F2CD" w14:textId="77777777" w:rsidTr="00B9100F">
        <w:trPr>
          <w:trHeight w:val="295"/>
          <w:jc w:val="center"/>
        </w:trPr>
        <w:tc>
          <w:tcPr>
            <w:tcW w:w="2547" w:type="dxa"/>
            <w:shd w:val="clear" w:color="auto" w:fill="auto"/>
            <w:vAlign w:val="center"/>
          </w:tcPr>
          <w:p w14:paraId="3AF7983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 xml:space="preserve">PHB </w:t>
            </w:r>
          </w:p>
        </w:tc>
        <w:tc>
          <w:tcPr>
            <w:tcW w:w="1417" w:type="dxa"/>
            <w:shd w:val="clear" w:color="auto" w:fill="auto"/>
            <w:vAlign w:val="center"/>
          </w:tcPr>
          <w:p w14:paraId="4797D50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26D4D70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37</w:t>
            </w:r>
          </w:p>
        </w:tc>
        <w:tc>
          <w:tcPr>
            <w:tcW w:w="1985" w:type="dxa"/>
            <w:shd w:val="clear" w:color="auto" w:fill="auto"/>
            <w:vAlign w:val="center"/>
          </w:tcPr>
          <w:p w14:paraId="4E49B45B" w14:textId="77777777" w:rsidR="00B9100F" w:rsidRPr="00FF007A" w:rsidRDefault="00B9100F" w:rsidP="00AB3BAE">
            <w:pPr>
              <w:jc w:val="center"/>
              <w:rPr>
                <w:rFonts w:ascii="Times New Roman" w:hAnsi="Times New Roman" w:cs="Times New Roman"/>
                <w:color w:val="FF0000"/>
                <w:sz w:val="16"/>
                <w:szCs w:val="16"/>
              </w:rPr>
            </w:pPr>
            <w:r w:rsidRPr="00FF007A">
              <w:rPr>
                <w:rFonts w:ascii="Times New Roman" w:hAnsi="Times New Roman" w:cs="Times New Roman"/>
                <w:sz w:val="16"/>
                <w:szCs w:val="16"/>
              </w:rPr>
              <w:t>Sludge</w:t>
            </w:r>
          </w:p>
        </w:tc>
        <w:tc>
          <w:tcPr>
            <w:tcW w:w="1701" w:type="dxa"/>
            <w:shd w:val="clear" w:color="auto" w:fill="auto"/>
            <w:vAlign w:val="center"/>
          </w:tcPr>
          <w:p w14:paraId="7C98E33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Conversion to biogas</w:t>
            </w:r>
          </w:p>
        </w:tc>
        <w:tc>
          <w:tcPr>
            <w:tcW w:w="850" w:type="dxa"/>
            <w:shd w:val="clear" w:color="auto" w:fill="auto"/>
            <w:vAlign w:val="center"/>
          </w:tcPr>
          <w:p w14:paraId="1051C53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26</w:t>
            </w:r>
          </w:p>
        </w:tc>
        <w:tc>
          <w:tcPr>
            <w:tcW w:w="1701" w:type="dxa"/>
            <w:shd w:val="clear" w:color="auto" w:fill="auto"/>
            <w:vAlign w:val="center"/>
          </w:tcPr>
          <w:p w14:paraId="2C07C22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92</w:t>
            </w:r>
          </w:p>
        </w:tc>
        <w:tc>
          <w:tcPr>
            <w:tcW w:w="1905" w:type="dxa"/>
            <w:shd w:val="clear" w:color="auto" w:fill="auto"/>
            <w:vAlign w:val="center"/>
          </w:tcPr>
          <w:p w14:paraId="40AFE64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H.Yagi et al., 2014</w:t>
            </w:r>
          </w:p>
        </w:tc>
      </w:tr>
      <w:tr w:rsidR="00B9100F" w:rsidRPr="0014040E" w14:paraId="0C64F6D5" w14:textId="77777777" w:rsidTr="00B9100F">
        <w:trPr>
          <w:trHeight w:val="295"/>
          <w:jc w:val="center"/>
        </w:trPr>
        <w:tc>
          <w:tcPr>
            <w:tcW w:w="2547" w:type="dxa"/>
            <w:shd w:val="clear" w:color="auto" w:fill="auto"/>
            <w:vAlign w:val="center"/>
          </w:tcPr>
          <w:p w14:paraId="060F7C3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 (pretreated)</w:t>
            </w:r>
          </w:p>
        </w:tc>
        <w:tc>
          <w:tcPr>
            <w:tcW w:w="1417" w:type="dxa"/>
            <w:shd w:val="clear" w:color="auto" w:fill="auto"/>
            <w:vAlign w:val="center"/>
          </w:tcPr>
          <w:p w14:paraId="1B1DFAD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682DCDC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35</w:t>
            </w:r>
          </w:p>
        </w:tc>
        <w:tc>
          <w:tcPr>
            <w:tcW w:w="1985" w:type="dxa"/>
            <w:shd w:val="clear" w:color="auto" w:fill="auto"/>
            <w:vAlign w:val="center"/>
          </w:tcPr>
          <w:p w14:paraId="403CD8F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Sludge</w:t>
            </w:r>
          </w:p>
        </w:tc>
        <w:tc>
          <w:tcPr>
            <w:tcW w:w="1701" w:type="dxa"/>
            <w:shd w:val="clear" w:color="auto" w:fill="auto"/>
            <w:vAlign w:val="center"/>
          </w:tcPr>
          <w:p w14:paraId="795C24A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Conversion to biogas</w:t>
            </w:r>
          </w:p>
        </w:tc>
        <w:tc>
          <w:tcPr>
            <w:tcW w:w="850" w:type="dxa"/>
            <w:shd w:val="clear" w:color="auto" w:fill="auto"/>
            <w:vAlign w:val="center"/>
          </w:tcPr>
          <w:p w14:paraId="5EF6882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40</w:t>
            </w:r>
          </w:p>
        </w:tc>
        <w:tc>
          <w:tcPr>
            <w:tcW w:w="1701" w:type="dxa"/>
            <w:shd w:val="clear" w:color="auto" w:fill="auto"/>
            <w:vAlign w:val="center"/>
          </w:tcPr>
          <w:p w14:paraId="32D26BF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91</w:t>
            </w:r>
          </w:p>
        </w:tc>
        <w:tc>
          <w:tcPr>
            <w:tcW w:w="1905" w:type="dxa"/>
            <w:shd w:val="clear" w:color="auto" w:fill="auto"/>
            <w:vAlign w:val="center"/>
          </w:tcPr>
          <w:p w14:paraId="4D8542E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Benn and Zitomer, 2018</w:t>
            </w:r>
          </w:p>
        </w:tc>
      </w:tr>
      <w:tr w:rsidR="00B9100F" w:rsidRPr="0014040E" w14:paraId="7F44A706" w14:textId="77777777" w:rsidTr="00B9100F">
        <w:trPr>
          <w:trHeight w:val="295"/>
          <w:jc w:val="center"/>
        </w:trPr>
        <w:tc>
          <w:tcPr>
            <w:tcW w:w="2547" w:type="dxa"/>
            <w:shd w:val="clear" w:color="auto" w:fill="auto"/>
            <w:vAlign w:val="center"/>
          </w:tcPr>
          <w:p w14:paraId="185E0B7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lastRenderedPageBreak/>
              <w:t>PHB</w:t>
            </w:r>
          </w:p>
        </w:tc>
        <w:tc>
          <w:tcPr>
            <w:tcW w:w="1417" w:type="dxa"/>
            <w:shd w:val="clear" w:color="auto" w:fill="auto"/>
            <w:vAlign w:val="center"/>
          </w:tcPr>
          <w:p w14:paraId="6AEAB60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49556C8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35</w:t>
            </w:r>
          </w:p>
        </w:tc>
        <w:tc>
          <w:tcPr>
            <w:tcW w:w="1985" w:type="dxa"/>
            <w:shd w:val="clear" w:color="auto" w:fill="auto"/>
            <w:vAlign w:val="center"/>
          </w:tcPr>
          <w:p w14:paraId="6D305B6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Sludge</w:t>
            </w:r>
          </w:p>
        </w:tc>
        <w:tc>
          <w:tcPr>
            <w:tcW w:w="1701" w:type="dxa"/>
            <w:shd w:val="clear" w:color="auto" w:fill="auto"/>
            <w:vAlign w:val="center"/>
          </w:tcPr>
          <w:p w14:paraId="732FE77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Conversion to biogas</w:t>
            </w:r>
          </w:p>
        </w:tc>
        <w:tc>
          <w:tcPr>
            <w:tcW w:w="850" w:type="dxa"/>
            <w:shd w:val="clear" w:color="auto" w:fill="auto"/>
            <w:vAlign w:val="center"/>
          </w:tcPr>
          <w:p w14:paraId="0FCED6A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40</w:t>
            </w:r>
          </w:p>
        </w:tc>
        <w:tc>
          <w:tcPr>
            <w:tcW w:w="1701" w:type="dxa"/>
            <w:shd w:val="clear" w:color="auto" w:fill="auto"/>
            <w:vAlign w:val="center"/>
          </w:tcPr>
          <w:p w14:paraId="0D0DC79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67</w:t>
            </w:r>
          </w:p>
        </w:tc>
        <w:tc>
          <w:tcPr>
            <w:tcW w:w="1905" w:type="dxa"/>
            <w:shd w:val="clear" w:color="auto" w:fill="auto"/>
            <w:vAlign w:val="center"/>
          </w:tcPr>
          <w:p w14:paraId="64ADEC0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Benn and Zitomer, 2018</w:t>
            </w:r>
          </w:p>
        </w:tc>
      </w:tr>
      <w:tr w:rsidR="00B9100F" w:rsidRPr="0014040E" w14:paraId="57FD5400" w14:textId="77777777" w:rsidTr="00B9100F">
        <w:trPr>
          <w:trHeight w:val="295"/>
          <w:jc w:val="center"/>
        </w:trPr>
        <w:tc>
          <w:tcPr>
            <w:tcW w:w="2547" w:type="dxa"/>
            <w:shd w:val="clear" w:color="auto" w:fill="auto"/>
            <w:vAlign w:val="center"/>
          </w:tcPr>
          <w:p w14:paraId="07C8934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 xml:space="preserve">PHB </w:t>
            </w:r>
          </w:p>
        </w:tc>
        <w:tc>
          <w:tcPr>
            <w:tcW w:w="1417" w:type="dxa"/>
            <w:shd w:val="clear" w:color="auto" w:fill="auto"/>
            <w:vAlign w:val="center"/>
          </w:tcPr>
          <w:p w14:paraId="34C60B0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2CA2641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55</w:t>
            </w:r>
          </w:p>
        </w:tc>
        <w:tc>
          <w:tcPr>
            <w:tcW w:w="1985" w:type="dxa"/>
            <w:shd w:val="clear" w:color="auto" w:fill="auto"/>
            <w:vAlign w:val="center"/>
          </w:tcPr>
          <w:p w14:paraId="6CE6779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pH=8.0~8.3</w:t>
            </w:r>
          </w:p>
        </w:tc>
        <w:tc>
          <w:tcPr>
            <w:tcW w:w="1701" w:type="dxa"/>
            <w:shd w:val="clear" w:color="auto" w:fill="auto"/>
            <w:vAlign w:val="center"/>
          </w:tcPr>
          <w:p w14:paraId="608675E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Conversion to biogas</w:t>
            </w:r>
          </w:p>
        </w:tc>
        <w:tc>
          <w:tcPr>
            <w:tcW w:w="850" w:type="dxa"/>
            <w:shd w:val="clear" w:color="auto" w:fill="auto"/>
            <w:vAlign w:val="center"/>
          </w:tcPr>
          <w:p w14:paraId="21670D6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14</w:t>
            </w:r>
          </w:p>
        </w:tc>
        <w:tc>
          <w:tcPr>
            <w:tcW w:w="1701" w:type="dxa"/>
            <w:shd w:val="clear" w:color="auto" w:fill="auto"/>
            <w:vAlign w:val="center"/>
          </w:tcPr>
          <w:p w14:paraId="09799EA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90</w:t>
            </w:r>
          </w:p>
        </w:tc>
        <w:tc>
          <w:tcPr>
            <w:tcW w:w="1905" w:type="dxa"/>
            <w:shd w:val="clear" w:color="auto" w:fill="auto"/>
            <w:vAlign w:val="center"/>
          </w:tcPr>
          <w:p w14:paraId="19C93B8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H. Yagi et al., 2013</w:t>
            </w:r>
          </w:p>
        </w:tc>
      </w:tr>
      <w:tr w:rsidR="00B9100F" w:rsidRPr="0014040E" w14:paraId="0FC8863E" w14:textId="77777777" w:rsidTr="00B9100F">
        <w:trPr>
          <w:trHeight w:val="295"/>
          <w:jc w:val="center"/>
        </w:trPr>
        <w:tc>
          <w:tcPr>
            <w:tcW w:w="2547" w:type="dxa"/>
            <w:shd w:val="clear" w:color="auto" w:fill="auto"/>
            <w:vAlign w:val="center"/>
          </w:tcPr>
          <w:p w14:paraId="2C8C796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241AA33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2CF32D73"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37</w:t>
            </w:r>
          </w:p>
        </w:tc>
        <w:tc>
          <w:tcPr>
            <w:tcW w:w="1985" w:type="dxa"/>
            <w:shd w:val="clear" w:color="auto" w:fill="auto"/>
            <w:vAlign w:val="center"/>
          </w:tcPr>
          <w:p w14:paraId="0823536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pH=7.2</w:t>
            </w:r>
          </w:p>
        </w:tc>
        <w:tc>
          <w:tcPr>
            <w:tcW w:w="1701" w:type="dxa"/>
            <w:shd w:val="clear" w:color="auto" w:fill="auto"/>
            <w:vAlign w:val="center"/>
          </w:tcPr>
          <w:p w14:paraId="4E44040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Conversion to biogas</w:t>
            </w:r>
          </w:p>
        </w:tc>
        <w:tc>
          <w:tcPr>
            <w:tcW w:w="850" w:type="dxa"/>
            <w:shd w:val="clear" w:color="auto" w:fill="auto"/>
            <w:vAlign w:val="center"/>
          </w:tcPr>
          <w:p w14:paraId="225AE69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w:t>
            </w:r>
          </w:p>
        </w:tc>
        <w:tc>
          <w:tcPr>
            <w:tcW w:w="1701" w:type="dxa"/>
            <w:shd w:val="clear" w:color="auto" w:fill="auto"/>
            <w:vAlign w:val="center"/>
          </w:tcPr>
          <w:p w14:paraId="144E1B1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100</w:t>
            </w:r>
          </w:p>
        </w:tc>
        <w:tc>
          <w:tcPr>
            <w:tcW w:w="1905" w:type="dxa"/>
            <w:shd w:val="clear" w:color="auto" w:fill="auto"/>
            <w:vAlign w:val="center"/>
          </w:tcPr>
          <w:p w14:paraId="1371CCB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D.-M. Abou-Zeid et al., (2001)</w:t>
            </w:r>
          </w:p>
        </w:tc>
      </w:tr>
      <w:tr w:rsidR="00B9100F" w:rsidRPr="0014040E" w14:paraId="3D90BA49" w14:textId="77777777" w:rsidTr="00B9100F">
        <w:trPr>
          <w:trHeight w:val="295"/>
          <w:jc w:val="center"/>
        </w:trPr>
        <w:tc>
          <w:tcPr>
            <w:tcW w:w="2547" w:type="dxa"/>
            <w:shd w:val="clear" w:color="auto" w:fill="auto"/>
            <w:vAlign w:val="center"/>
          </w:tcPr>
          <w:p w14:paraId="1AD2BD9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21C0CF4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7CDCCD2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37</w:t>
            </w:r>
          </w:p>
        </w:tc>
        <w:tc>
          <w:tcPr>
            <w:tcW w:w="1985" w:type="dxa"/>
            <w:shd w:val="clear" w:color="auto" w:fill="auto"/>
            <w:vAlign w:val="center"/>
          </w:tcPr>
          <w:p w14:paraId="3DB8374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pH=7.2</w:t>
            </w:r>
          </w:p>
        </w:tc>
        <w:tc>
          <w:tcPr>
            <w:tcW w:w="1701" w:type="dxa"/>
            <w:shd w:val="clear" w:color="auto" w:fill="auto"/>
            <w:vAlign w:val="center"/>
          </w:tcPr>
          <w:p w14:paraId="5F2C6E7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46977BE4"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9</w:t>
            </w:r>
          </w:p>
        </w:tc>
        <w:tc>
          <w:tcPr>
            <w:tcW w:w="1701" w:type="dxa"/>
            <w:shd w:val="clear" w:color="auto" w:fill="auto"/>
            <w:vAlign w:val="center"/>
          </w:tcPr>
          <w:p w14:paraId="3C78A26F"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100</w:t>
            </w:r>
          </w:p>
        </w:tc>
        <w:tc>
          <w:tcPr>
            <w:tcW w:w="1905" w:type="dxa"/>
            <w:shd w:val="clear" w:color="auto" w:fill="auto"/>
            <w:vAlign w:val="center"/>
          </w:tcPr>
          <w:p w14:paraId="7AFC5689"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D.-M. Abou-Zeid et al., (2001)</w:t>
            </w:r>
          </w:p>
        </w:tc>
      </w:tr>
      <w:tr w:rsidR="00B9100F" w:rsidRPr="0014040E" w14:paraId="1DC9E61C" w14:textId="77777777" w:rsidTr="00B9100F">
        <w:trPr>
          <w:trHeight w:val="295"/>
          <w:jc w:val="center"/>
        </w:trPr>
        <w:tc>
          <w:tcPr>
            <w:tcW w:w="2547" w:type="dxa"/>
            <w:shd w:val="clear" w:color="auto" w:fill="auto"/>
            <w:vAlign w:val="center"/>
          </w:tcPr>
          <w:p w14:paraId="7447476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(11.6mol%)</w:t>
            </w:r>
          </w:p>
        </w:tc>
        <w:tc>
          <w:tcPr>
            <w:tcW w:w="1417" w:type="dxa"/>
            <w:shd w:val="clear" w:color="auto" w:fill="auto"/>
            <w:vAlign w:val="center"/>
          </w:tcPr>
          <w:p w14:paraId="6D8A2B4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68AC2BD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37</w:t>
            </w:r>
          </w:p>
        </w:tc>
        <w:tc>
          <w:tcPr>
            <w:tcW w:w="1985" w:type="dxa"/>
            <w:shd w:val="clear" w:color="auto" w:fill="auto"/>
            <w:vAlign w:val="center"/>
          </w:tcPr>
          <w:p w14:paraId="301BF07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pH=7.2</w:t>
            </w:r>
          </w:p>
        </w:tc>
        <w:tc>
          <w:tcPr>
            <w:tcW w:w="1701" w:type="dxa"/>
            <w:shd w:val="clear" w:color="auto" w:fill="auto"/>
            <w:vAlign w:val="center"/>
          </w:tcPr>
          <w:p w14:paraId="3AE3DE2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Conversion to biogas</w:t>
            </w:r>
          </w:p>
        </w:tc>
        <w:tc>
          <w:tcPr>
            <w:tcW w:w="850" w:type="dxa"/>
            <w:shd w:val="clear" w:color="auto" w:fill="auto"/>
            <w:vAlign w:val="center"/>
          </w:tcPr>
          <w:p w14:paraId="52CDE2A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42</w:t>
            </w:r>
          </w:p>
        </w:tc>
        <w:tc>
          <w:tcPr>
            <w:tcW w:w="1701" w:type="dxa"/>
            <w:shd w:val="clear" w:color="auto" w:fill="auto"/>
            <w:vAlign w:val="center"/>
          </w:tcPr>
          <w:p w14:paraId="3F7DA0EC"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30</w:t>
            </w:r>
          </w:p>
        </w:tc>
        <w:tc>
          <w:tcPr>
            <w:tcW w:w="1905" w:type="dxa"/>
            <w:shd w:val="clear" w:color="auto" w:fill="auto"/>
            <w:vAlign w:val="center"/>
          </w:tcPr>
          <w:p w14:paraId="51935FA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D.-M. Abou-Zeid et al., (2001)</w:t>
            </w:r>
          </w:p>
        </w:tc>
      </w:tr>
      <w:tr w:rsidR="00B9100F" w:rsidRPr="0014040E" w14:paraId="48DDA3BB" w14:textId="77777777" w:rsidTr="00B9100F">
        <w:trPr>
          <w:trHeight w:val="295"/>
          <w:jc w:val="center"/>
        </w:trPr>
        <w:tc>
          <w:tcPr>
            <w:tcW w:w="2547" w:type="dxa"/>
            <w:shd w:val="clear" w:color="auto" w:fill="auto"/>
            <w:vAlign w:val="center"/>
          </w:tcPr>
          <w:p w14:paraId="658D827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PHBV (11.6mol%)</w:t>
            </w:r>
          </w:p>
        </w:tc>
        <w:tc>
          <w:tcPr>
            <w:tcW w:w="1417" w:type="dxa"/>
            <w:shd w:val="clear" w:color="auto" w:fill="auto"/>
            <w:vAlign w:val="center"/>
          </w:tcPr>
          <w:p w14:paraId="00D39F60"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5195CE8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37</w:t>
            </w:r>
          </w:p>
        </w:tc>
        <w:tc>
          <w:tcPr>
            <w:tcW w:w="1985" w:type="dxa"/>
            <w:shd w:val="clear" w:color="auto" w:fill="auto"/>
            <w:vAlign w:val="center"/>
          </w:tcPr>
          <w:p w14:paraId="7B2235F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pH=7.2</w:t>
            </w:r>
          </w:p>
        </w:tc>
        <w:tc>
          <w:tcPr>
            <w:tcW w:w="1701" w:type="dxa"/>
            <w:shd w:val="clear" w:color="auto" w:fill="auto"/>
            <w:vAlign w:val="center"/>
          </w:tcPr>
          <w:p w14:paraId="6A7E21B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Weight loss</w:t>
            </w:r>
          </w:p>
        </w:tc>
        <w:tc>
          <w:tcPr>
            <w:tcW w:w="850" w:type="dxa"/>
            <w:shd w:val="clear" w:color="auto" w:fill="auto"/>
            <w:vAlign w:val="center"/>
          </w:tcPr>
          <w:p w14:paraId="03E17987"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42</w:t>
            </w:r>
          </w:p>
        </w:tc>
        <w:tc>
          <w:tcPr>
            <w:tcW w:w="1701" w:type="dxa"/>
            <w:shd w:val="clear" w:color="auto" w:fill="auto"/>
            <w:vAlign w:val="center"/>
          </w:tcPr>
          <w:p w14:paraId="7BFFDB0C" w14:textId="77777777" w:rsidR="00B9100F" w:rsidRPr="00FF007A" w:rsidRDefault="00B9100F" w:rsidP="00AB3BAE">
            <w:pPr>
              <w:jc w:val="center"/>
              <w:rPr>
                <w:rFonts w:ascii="Times New Roman" w:hAnsi="Times New Roman" w:cs="Times New Roman"/>
                <w:sz w:val="16"/>
                <w:szCs w:val="16"/>
              </w:rPr>
            </w:pPr>
            <w:r>
              <w:rPr>
                <w:rFonts w:ascii="Times New Roman" w:hAnsi="Times New Roman" w:cs="Times New Roman"/>
                <w:sz w:val="16"/>
                <w:szCs w:val="16"/>
              </w:rPr>
              <w:t>60</w:t>
            </w:r>
          </w:p>
        </w:tc>
        <w:tc>
          <w:tcPr>
            <w:tcW w:w="1905" w:type="dxa"/>
            <w:shd w:val="clear" w:color="auto" w:fill="auto"/>
            <w:vAlign w:val="center"/>
          </w:tcPr>
          <w:p w14:paraId="2183659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D.-M. Abou-Zeid et al., (2001)</w:t>
            </w:r>
          </w:p>
        </w:tc>
      </w:tr>
      <w:tr w:rsidR="00B9100F" w:rsidRPr="0014040E" w14:paraId="0524EF43" w14:textId="77777777" w:rsidTr="00B9100F">
        <w:trPr>
          <w:trHeight w:val="295"/>
          <w:jc w:val="center"/>
        </w:trPr>
        <w:tc>
          <w:tcPr>
            <w:tcW w:w="2547" w:type="dxa"/>
            <w:shd w:val="clear" w:color="auto" w:fill="auto"/>
            <w:vAlign w:val="center"/>
          </w:tcPr>
          <w:p w14:paraId="79DF0E2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w:t>
            </w:r>
          </w:p>
        </w:tc>
        <w:tc>
          <w:tcPr>
            <w:tcW w:w="1417" w:type="dxa"/>
            <w:shd w:val="clear" w:color="auto" w:fill="auto"/>
            <w:vAlign w:val="center"/>
          </w:tcPr>
          <w:p w14:paraId="7D2EEA78"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0BE60AFD"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52</w:t>
            </w:r>
          </w:p>
        </w:tc>
        <w:tc>
          <w:tcPr>
            <w:tcW w:w="1985" w:type="dxa"/>
            <w:shd w:val="clear" w:color="auto" w:fill="auto"/>
            <w:vAlign w:val="center"/>
          </w:tcPr>
          <w:p w14:paraId="13403619"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21681AAD" w14:textId="77777777" w:rsidR="00B9100F" w:rsidRPr="00FF007A" w:rsidRDefault="00B9100F" w:rsidP="00AB3BAE">
            <w:pPr>
              <w:jc w:val="center"/>
              <w:rPr>
                <w:rFonts w:ascii="Times New Roman" w:hAnsi="Times New Roman" w:cs="Times New Roman"/>
                <w:sz w:val="16"/>
                <w:szCs w:val="16"/>
                <w:highlight w:val="yellow"/>
              </w:rPr>
            </w:pPr>
            <w:r w:rsidRPr="00FF007A">
              <w:rPr>
                <w:rFonts w:ascii="Times New Roman" w:hAnsi="Times New Roman" w:cs="Times New Roman"/>
                <w:sz w:val="16"/>
                <w:szCs w:val="16"/>
              </w:rPr>
              <w:t>Conversion to biogas</w:t>
            </w:r>
          </w:p>
        </w:tc>
        <w:tc>
          <w:tcPr>
            <w:tcW w:w="850" w:type="dxa"/>
            <w:shd w:val="clear" w:color="auto" w:fill="auto"/>
            <w:vAlign w:val="center"/>
          </w:tcPr>
          <w:p w14:paraId="31D41E2A"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127</w:t>
            </w:r>
          </w:p>
        </w:tc>
        <w:tc>
          <w:tcPr>
            <w:tcW w:w="1701" w:type="dxa"/>
            <w:shd w:val="clear" w:color="auto" w:fill="auto"/>
            <w:vAlign w:val="center"/>
          </w:tcPr>
          <w:p w14:paraId="3195F76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92</w:t>
            </w:r>
          </w:p>
        </w:tc>
        <w:tc>
          <w:tcPr>
            <w:tcW w:w="1905" w:type="dxa"/>
            <w:shd w:val="clear" w:color="auto" w:fill="auto"/>
            <w:vAlign w:val="center"/>
          </w:tcPr>
          <w:p w14:paraId="614091C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01149730" w14:textId="77777777" w:rsidTr="00B9100F">
        <w:trPr>
          <w:trHeight w:val="295"/>
          <w:jc w:val="center"/>
        </w:trPr>
        <w:tc>
          <w:tcPr>
            <w:tcW w:w="2547" w:type="dxa"/>
            <w:shd w:val="clear" w:color="auto" w:fill="auto"/>
            <w:vAlign w:val="center"/>
          </w:tcPr>
          <w:p w14:paraId="74FB95C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PHB/PCL (60/40)</w:t>
            </w:r>
          </w:p>
        </w:tc>
        <w:tc>
          <w:tcPr>
            <w:tcW w:w="1417" w:type="dxa"/>
            <w:shd w:val="clear" w:color="auto" w:fill="auto"/>
            <w:vAlign w:val="center"/>
          </w:tcPr>
          <w:p w14:paraId="72AD2B0F"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7859DAC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52</w:t>
            </w:r>
          </w:p>
        </w:tc>
        <w:tc>
          <w:tcPr>
            <w:tcW w:w="1985" w:type="dxa"/>
            <w:shd w:val="clear" w:color="auto" w:fill="auto"/>
            <w:vAlign w:val="center"/>
          </w:tcPr>
          <w:p w14:paraId="2A2A0524"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291406A1" w14:textId="77777777" w:rsidR="00B9100F" w:rsidRPr="00FF007A" w:rsidRDefault="00B9100F" w:rsidP="00AB3BAE">
            <w:pPr>
              <w:jc w:val="center"/>
              <w:rPr>
                <w:rFonts w:ascii="Times New Roman" w:hAnsi="Times New Roman" w:cs="Times New Roman"/>
                <w:sz w:val="16"/>
                <w:szCs w:val="16"/>
                <w:highlight w:val="yellow"/>
              </w:rPr>
            </w:pPr>
            <w:r w:rsidRPr="00FF007A">
              <w:rPr>
                <w:rFonts w:ascii="Times New Roman" w:hAnsi="Times New Roman" w:cs="Times New Roman"/>
                <w:sz w:val="16"/>
                <w:szCs w:val="16"/>
              </w:rPr>
              <w:t>Conversion to biogas</w:t>
            </w:r>
          </w:p>
        </w:tc>
        <w:tc>
          <w:tcPr>
            <w:tcW w:w="850" w:type="dxa"/>
            <w:shd w:val="clear" w:color="auto" w:fill="auto"/>
            <w:vAlign w:val="center"/>
          </w:tcPr>
          <w:p w14:paraId="004F0C15"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80</w:t>
            </w:r>
          </w:p>
        </w:tc>
        <w:tc>
          <w:tcPr>
            <w:tcW w:w="1701" w:type="dxa"/>
            <w:shd w:val="clear" w:color="auto" w:fill="auto"/>
            <w:vAlign w:val="center"/>
          </w:tcPr>
          <w:p w14:paraId="738F40F1"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100</w:t>
            </w:r>
          </w:p>
        </w:tc>
        <w:tc>
          <w:tcPr>
            <w:tcW w:w="1905" w:type="dxa"/>
            <w:shd w:val="clear" w:color="auto" w:fill="auto"/>
            <w:vAlign w:val="center"/>
          </w:tcPr>
          <w:p w14:paraId="59BB4A0C"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r w:rsidR="00B9100F" w:rsidRPr="0014040E" w14:paraId="5076EC44" w14:textId="77777777" w:rsidTr="00B9100F">
        <w:trPr>
          <w:trHeight w:val="295"/>
          <w:jc w:val="center"/>
        </w:trPr>
        <w:tc>
          <w:tcPr>
            <w:tcW w:w="2547" w:type="dxa"/>
            <w:shd w:val="clear" w:color="auto" w:fill="auto"/>
            <w:vAlign w:val="center"/>
          </w:tcPr>
          <w:p w14:paraId="0DF8C456"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PHB/PBS (50/50)</w:t>
            </w:r>
          </w:p>
        </w:tc>
        <w:tc>
          <w:tcPr>
            <w:tcW w:w="1417" w:type="dxa"/>
            <w:shd w:val="clear" w:color="auto" w:fill="auto"/>
            <w:vAlign w:val="center"/>
          </w:tcPr>
          <w:p w14:paraId="1B90DE0E"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Anaerobic</w:t>
            </w:r>
          </w:p>
        </w:tc>
        <w:tc>
          <w:tcPr>
            <w:tcW w:w="1134" w:type="dxa"/>
            <w:shd w:val="clear" w:color="auto" w:fill="auto"/>
            <w:vAlign w:val="center"/>
          </w:tcPr>
          <w:p w14:paraId="1FA370A7"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52</w:t>
            </w:r>
          </w:p>
        </w:tc>
        <w:tc>
          <w:tcPr>
            <w:tcW w:w="1985" w:type="dxa"/>
            <w:shd w:val="clear" w:color="auto" w:fill="auto"/>
            <w:vAlign w:val="center"/>
          </w:tcPr>
          <w:p w14:paraId="5C258348" w14:textId="77777777" w:rsidR="00B9100F" w:rsidRPr="00FF007A" w:rsidRDefault="00B9100F" w:rsidP="00AB3BAE">
            <w:pPr>
              <w:jc w:val="center"/>
              <w:rPr>
                <w:rFonts w:ascii="Times New Roman" w:hAnsi="Times New Roman" w:cs="Times New Roman"/>
                <w:sz w:val="16"/>
                <w:szCs w:val="16"/>
              </w:rPr>
            </w:pPr>
          </w:p>
        </w:tc>
        <w:tc>
          <w:tcPr>
            <w:tcW w:w="1701" w:type="dxa"/>
            <w:shd w:val="clear" w:color="auto" w:fill="auto"/>
            <w:vAlign w:val="center"/>
          </w:tcPr>
          <w:p w14:paraId="262A43BA" w14:textId="77777777" w:rsidR="00B9100F" w:rsidRPr="00FF007A" w:rsidRDefault="00B9100F" w:rsidP="00AB3BAE">
            <w:pPr>
              <w:jc w:val="center"/>
              <w:rPr>
                <w:rFonts w:ascii="Times New Roman" w:hAnsi="Times New Roman" w:cs="Times New Roman"/>
                <w:sz w:val="16"/>
                <w:szCs w:val="16"/>
                <w:highlight w:val="yellow"/>
              </w:rPr>
            </w:pPr>
            <w:r w:rsidRPr="00FF007A">
              <w:rPr>
                <w:rFonts w:ascii="Times New Roman" w:hAnsi="Times New Roman" w:cs="Times New Roman"/>
                <w:sz w:val="16"/>
                <w:szCs w:val="16"/>
              </w:rPr>
              <w:t>Conversion to biogas</w:t>
            </w:r>
          </w:p>
        </w:tc>
        <w:tc>
          <w:tcPr>
            <w:tcW w:w="850" w:type="dxa"/>
            <w:shd w:val="clear" w:color="auto" w:fill="auto"/>
            <w:vAlign w:val="center"/>
          </w:tcPr>
          <w:p w14:paraId="3E74FB34"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121</w:t>
            </w:r>
          </w:p>
        </w:tc>
        <w:tc>
          <w:tcPr>
            <w:tcW w:w="1701" w:type="dxa"/>
            <w:shd w:val="clear" w:color="auto" w:fill="auto"/>
            <w:vAlign w:val="center"/>
          </w:tcPr>
          <w:p w14:paraId="28D5E26B"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80</w:t>
            </w:r>
          </w:p>
        </w:tc>
        <w:tc>
          <w:tcPr>
            <w:tcW w:w="1905" w:type="dxa"/>
            <w:shd w:val="clear" w:color="auto" w:fill="auto"/>
            <w:vAlign w:val="center"/>
          </w:tcPr>
          <w:p w14:paraId="305BE542" w14:textId="77777777" w:rsidR="00B9100F" w:rsidRPr="00FF007A" w:rsidRDefault="00B9100F" w:rsidP="00AB3BAE">
            <w:pPr>
              <w:jc w:val="center"/>
              <w:rPr>
                <w:rFonts w:ascii="Times New Roman" w:hAnsi="Times New Roman" w:cs="Times New Roman"/>
                <w:sz w:val="16"/>
                <w:szCs w:val="16"/>
              </w:rPr>
            </w:pPr>
            <w:r w:rsidRPr="00FF007A">
              <w:rPr>
                <w:rFonts w:ascii="Times New Roman" w:hAnsi="Times New Roman" w:cs="Times New Roman"/>
                <w:sz w:val="16"/>
                <w:szCs w:val="16"/>
              </w:rPr>
              <w:t>T. Narancic et al., 2018</w:t>
            </w:r>
          </w:p>
        </w:tc>
      </w:tr>
    </w:tbl>
    <w:p w14:paraId="7D52DDFE" w14:textId="77777777" w:rsidR="00B9100F" w:rsidRPr="0014040E" w:rsidRDefault="00B9100F" w:rsidP="00B9100F">
      <w:pPr>
        <w:rPr>
          <w:rFonts w:ascii="Times New Roman" w:hAnsi="Times New Roman" w:cs="Times New Roman"/>
          <w:b/>
          <w:sz w:val="16"/>
          <w:szCs w:val="16"/>
        </w:rPr>
      </w:pPr>
    </w:p>
    <w:p w14:paraId="6F1B4BB0" w14:textId="77777777" w:rsidR="00B9100F" w:rsidRPr="006A79F8" w:rsidRDefault="00B9100F" w:rsidP="0090290E">
      <w:pPr>
        <w:widowControl/>
        <w:wordWrap/>
        <w:autoSpaceDE/>
        <w:autoSpaceDN/>
        <w:rPr>
          <w:rFonts w:ascii="Times New Roman" w:hAnsi="Times New Roman" w:cs="Times New Roman"/>
          <w:sz w:val="22"/>
        </w:rPr>
      </w:pPr>
      <w:r>
        <w:rPr>
          <w:rFonts w:ascii="Times New Roman" w:hAnsi="Times New Roman" w:cs="Times New Roman"/>
          <w:b/>
          <w:szCs w:val="20"/>
        </w:rPr>
        <w:br w:type="page"/>
      </w:r>
      <w:r w:rsidRPr="006A79F8">
        <w:rPr>
          <w:rFonts w:ascii="Times New Roman" w:hAnsi="Times New Roman" w:cs="Times New Roman" w:hint="eastAsia"/>
          <w:sz w:val="22"/>
        </w:rPr>
        <w:lastRenderedPageBreak/>
        <w:t>3</w:t>
      </w:r>
      <w:r w:rsidRPr="006A79F8">
        <w:rPr>
          <w:rFonts w:ascii="Times New Roman" w:hAnsi="Times New Roman" w:cs="Times New Roman"/>
          <w:sz w:val="22"/>
        </w:rPr>
        <w:t>. Starch-based bioplastics</w:t>
      </w:r>
    </w:p>
    <w:tbl>
      <w:tblPr>
        <w:tblStyle w:val="TableGrid"/>
        <w:tblW w:w="0" w:type="auto"/>
        <w:jc w:val="center"/>
        <w:tblLook w:val="04A0" w:firstRow="1" w:lastRow="0" w:firstColumn="1" w:lastColumn="0" w:noHBand="0" w:noVBand="1"/>
      </w:tblPr>
      <w:tblGrid>
        <w:gridCol w:w="2528"/>
        <w:gridCol w:w="1436"/>
        <w:gridCol w:w="1134"/>
        <w:gridCol w:w="1985"/>
        <w:gridCol w:w="1701"/>
        <w:gridCol w:w="850"/>
        <w:gridCol w:w="1701"/>
        <w:gridCol w:w="1935"/>
      </w:tblGrid>
      <w:tr w:rsidR="00B9100F" w:rsidRPr="0014040E" w14:paraId="66C91090" w14:textId="77777777" w:rsidTr="00AB3BAE">
        <w:trPr>
          <w:trHeight w:val="194"/>
          <w:jc w:val="center"/>
        </w:trPr>
        <w:tc>
          <w:tcPr>
            <w:tcW w:w="2528" w:type="dxa"/>
            <w:vMerge w:val="restart"/>
            <w:vAlign w:val="center"/>
          </w:tcPr>
          <w:p w14:paraId="053386DE"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Bioplastic</w:t>
            </w:r>
          </w:p>
        </w:tc>
        <w:tc>
          <w:tcPr>
            <w:tcW w:w="1436" w:type="dxa"/>
            <w:vMerge w:val="restart"/>
            <w:vAlign w:val="center"/>
          </w:tcPr>
          <w:p w14:paraId="24C9A3BA"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Environment</w:t>
            </w:r>
          </w:p>
        </w:tc>
        <w:tc>
          <w:tcPr>
            <w:tcW w:w="3119" w:type="dxa"/>
            <w:gridSpan w:val="2"/>
            <w:vAlign w:val="center"/>
          </w:tcPr>
          <w:p w14:paraId="669AEF6F"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Condition</w:t>
            </w:r>
          </w:p>
        </w:tc>
        <w:tc>
          <w:tcPr>
            <w:tcW w:w="1701" w:type="dxa"/>
            <w:vMerge w:val="restart"/>
            <w:vAlign w:val="center"/>
          </w:tcPr>
          <w:p w14:paraId="60E05F7F"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Indicator</w:t>
            </w:r>
          </w:p>
        </w:tc>
        <w:tc>
          <w:tcPr>
            <w:tcW w:w="850" w:type="dxa"/>
            <w:vMerge w:val="restart"/>
            <w:vAlign w:val="center"/>
          </w:tcPr>
          <w:p w14:paraId="1ABC73BD"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Period</w:t>
            </w:r>
          </w:p>
          <w:p w14:paraId="4AB0E304"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(day)</w:t>
            </w:r>
          </w:p>
        </w:tc>
        <w:tc>
          <w:tcPr>
            <w:tcW w:w="1701" w:type="dxa"/>
            <w:vMerge w:val="restart"/>
            <w:vAlign w:val="center"/>
          </w:tcPr>
          <w:p w14:paraId="7F01E39F"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Biodegradability (%)</w:t>
            </w:r>
          </w:p>
        </w:tc>
        <w:tc>
          <w:tcPr>
            <w:tcW w:w="1935" w:type="dxa"/>
            <w:vMerge w:val="restart"/>
            <w:vAlign w:val="center"/>
          </w:tcPr>
          <w:p w14:paraId="06863C6F"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Reference</w:t>
            </w:r>
          </w:p>
        </w:tc>
      </w:tr>
      <w:tr w:rsidR="00B9100F" w:rsidRPr="0014040E" w14:paraId="0C1E8FAC" w14:textId="77777777" w:rsidTr="00AB3BAE">
        <w:trPr>
          <w:trHeight w:val="194"/>
          <w:jc w:val="center"/>
        </w:trPr>
        <w:tc>
          <w:tcPr>
            <w:tcW w:w="2528" w:type="dxa"/>
            <w:vMerge/>
            <w:vAlign w:val="center"/>
          </w:tcPr>
          <w:p w14:paraId="4A8D64E4" w14:textId="77777777" w:rsidR="00B9100F" w:rsidRPr="0014040E" w:rsidRDefault="00B9100F" w:rsidP="00AB3BAE">
            <w:pPr>
              <w:jc w:val="center"/>
              <w:rPr>
                <w:rFonts w:ascii="Times New Roman" w:hAnsi="Times New Roman" w:cs="Times New Roman"/>
                <w:b/>
              </w:rPr>
            </w:pPr>
          </w:p>
        </w:tc>
        <w:tc>
          <w:tcPr>
            <w:tcW w:w="1436" w:type="dxa"/>
            <w:vMerge/>
            <w:vAlign w:val="center"/>
          </w:tcPr>
          <w:p w14:paraId="2D644CFB" w14:textId="77777777" w:rsidR="00B9100F" w:rsidRPr="0014040E" w:rsidRDefault="00B9100F" w:rsidP="00AB3BAE">
            <w:pPr>
              <w:jc w:val="center"/>
              <w:rPr>
                <w:rFonts w:ascii="Times New Roman" w:hAnsi="Times New Roman" w:cs="Times New Roman"/>
                <w:b/>
              </w:rPr>
            </w:pPr>
          </w:p>
        </w:tc>
        <w:tc>
          <w:tcPr>
            <w:tcW w:w="1134" w:type="dxa"/>
            <w:vAlign w:val="center"/>
          </w:tcPr>
          <w:p w14:paraId="7BE9FDF7"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hint="eastAsia"/>
                <w:b/>
              </w:rPr>
              <w:t>T</w:t>
            </w:r>
            <w:r w:rsidRPr="0014040E">
              <w:rPr>
                <w:rFonts w:ascii="Times New Roman" w:hAnsi="Times New Roman" w:cs="Times New Roman"/>
                <w:b/>
              </w:rPr>
              <w:t>emp.</w:t>
            </w:r>
            <w:r w:rsidRPr="0014040E">
              <w:rPr>
                <w:rFonts w:ascii="Times New Roman" w:hAnsi="Times New Roman" w:cs="Times New Roman"/>
                <w:b/>
                <w:sz w:val="16"/>
              </w:rPr>
              <w:t>(</w:t>
            </w:r>
            <w:r w:rsidRPr="0014040E">
              <w:rPr>
                <w:rFonts w:ascii="Times New Roman" w:eastAsia="Malgun Gothic" w:hAnsi="Times New Roman" w:cs="Times New Roman"/>
                <w:b/>
                <w:sz w:val="16"/>
              </w:rPr>
              <w:t>℃</w:t>
            </w:r>
            <w:r w:rsidRPr="0014040E">
              <w:rPr>
                <w:rFonts w:ascii="Times New Roman" w:hAnsi="Times New Roman" w:cs="Times New Roman"/>
                <w:b/>
                <w:sz w:val="16"/>
              </w:rPr>
              <w:t>)</w:t>
            </w:r>
          </w:p>
        </w:tc>
        <w:tc>
          <w:tcPr>
            <w:tcW w:w="1985" w:type="dxa"/>
            <w:vAlign w:val="center"/>
          </w:tcPr>
          <w:p w14:paraId="5AC0E331"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hint="eastAsia"/>
                <w:b/>
              </w:rPr>
              <w:t>e</w:t>
            </w:r>
            <w:r w:rsidRPr="0014040E">
              <w:rPr>
                <w:rFonts w:ascii="Times New Roman" w:hAnsi="Times New Roman" w:cs="Times New Roman"/>
                <w:b/>
              </w:rPr>
              <w:t>tc</w:t>
            </w:r>
          </w:p>
        </w:tc>
        <w:tc>
          <w:tcPr>
            <w:tcW w:w="1701" w:type="dxa"/>
            <w:vMerge/>
            <w:vAlign w:val="center"/>
          </w:tcPr>
          <w:p w14:paraId="34D8AF62" w14:textId="77777777" w:rsidR="00B9100F" w:rsidRPr="0014040E" w:rsidRDefault="00B9100F" w:rsidP="00AB3BAE">
            <w:pPr>
              <w:jc w:val="center"/>
              <w:rPr>
                <w:rFonts w:ascii="Times New Roman" w:hAnsi="Times New Roman" w:cs="Times New Roman"/>
                <w:b/>
              </w:rPr>
            </w:pPr>
          </w:p>
        </w:tc>
        <w:tc>
          <w:tcPr>
            <w:tcW w:w="850" w:type="dxa"/>
            <w:vMerge/>
            <w:vAlign w:val="center"/>
          </w:tcPr>
          <w:p w14:paraId="77CD219C" w14:textId="77777777" w:rsidR="00B9100F" w:rsidRPr="0014040E" w:rsidRDefault="00B9100F" w:rsidP="00AB3BAE">
            <w:pPr>
              <w:jc w:val="center"/>
              <w:rPr>
                <w:rFonts w:ascii="Times New Roman" w:hAnsi="Times New Roman" w:cs="Times New Roman"/>
                <w:b/>
              </w:rPr>
            </w:pPr>
          </w:p>
        </w:tc>
        <w:tc>
          <w:tcPr>
            <w:tcW w:w="1701" w:type="dxa"/>
            <w:vMerge/>
            <w:vAlign w:val="center"/>
          </w:tcPr>
          <w:p w14:paraId="138F43CD" w14:textId="77777777" w:rsidR="00B9100F" w:rsidRPr="0014040E" w:rsidRDefault="00B9100F" w:rsidP="00AB3BAE">
            <w:pPr>
              <w:jc w:val="center"/>
              <w:rPr>
                <w:rFonts w:ascii="Times New Roman" w:hAnsi="Times New Roman" w:cs="Times New Roman"/>
                <w:b/>
              </w:rPr>
            </w:pPr>
          </w:p>
        </w:tc>
        <w:tc>
          <w:tcPr>
            <w:tcW w:w="1935" w:type="dxa"/>
            <w:vMerge/>
            <w:vAlign w:val="center"/>
          </w:tcPr>
          <w:p w14:paraId="7A28D920" w14:textId="77777777" w:rsidR="00B9100F" w:rsidRPr="0014040E" w:rsidRDefault="00B9100F" w:rsidP="00AB3BAE">
            <w:pPr>
              <w:jc w:val="center"/>
              <w:rPr>
                <w:rFonts w:ascii="Times New Roman" w:hAnsi="Times New Roman" w:cs="Times New Roman"/>
                <w:b/>
              </w:rPr>
            </w:pPr>
          </w:p>
        </w:tc>
      </w:tr>
      <w:tr w:rsidR="00B9100F" w:rsidRPr="0014040E" w14:paraId="6DA15A1E" w14:textId="77777777" w:rsidTr="00B9100F">
        <w:trPr>
          <w:trHeight w:val="295"/>
          <w:jc w:val="center"/>
        </w:trPr>
        <w:tc>
          <w:tcPr>
            <w:tcW w:w="2528" w:type="dxa"/>
            <w:shd w:val="clear" w:color="auto" w:fill="auto"/>
            <w:vAlign w:val="center"/>
          </w:tcPr>
          <w:p w14:paraId="0B7A747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Plastarch</w:t>
            </w:r>
          </w:p>
        </w:tc>
        <w:tc>
          <w:tcPr>
            <w:tcW w:w="1436" w:type="dxa"/>
            <w:shd w:val="clear" w:color="auto" w:fill="auto"/>
            <w:vAlign w:val="center"/>
          </w:tcPr>
          <w:p w14:paraId="73D25E1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Composting</w:t>
            </w:r>
          </w:p>
        </w:tc>
        <w:tc>
          <w:tcPr>
            <w:tcW w:w="1134" w:type="dxa"/>
            <w:shd w:val="clear" w:color="auto" w:fill="auto"/>
            <w:vAlign w:val="center"/>
          </w:tcPr>
          <w:p w14:paraId="68711516"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55</w:t>
            </w:r>
          </w:p>
        </w:tc>
        <w:tc>
          <w:tcPr>
            <w:tcW w:w="1985" w:type="dxa"/>
            <w:shd w:val="clear" w:color="auto" w:fill="auto"/>
            <w:vAlign w:val="center"/>
          </w:tcPr>
          <w:p w14:paraId="5542E0C1" w14:textId="77777777" w:rsidR="00B9100F" w:rsidRPr="00494AD2"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494AD2">
              <w:rPr>
                <w:rFonts w:ascii="Times New Roman" w:hAnsi="Times New Roman" w:cs="Times New Roman"/>
                <w:sz w:val="16"/>
                <w:szCs w:val="16"/>
              </w:rPr>
              <w:t>umidity=60%</w:t>
            </w:r>
          </w:p>
        </w:tc>
        <w:tc>
          <w:tcPr>
            <w:tcW w:w="1701" w:type="dxa"/>
            <w:shd w:val="clear" w:color="auto" w:fill="auto"/>
            <w:vAlign w:val="center"/>
          </w:tcPr>
          <w:p w14:paraId="01B53E4F"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CO</w:t>
            </w:r>
            <w:r w:rsidRPr="00494AD2">
              <w:rPr>
                <w:rFonts w:ascii="Times New Roman" w:hAnsi="Times New Roman" w:cs="Times New Roman"/>
                <w:sz w:val="16"/>
                <w:szCs w:val="16"/>
                <w:vertAlign w:val="subscript"/>
              </w:rPr>
              <w:t>2</w:t>
            </w:r>
            <w:r w:rsidRPr="00494AD2">
              <w:rPr>
                <w:rFonts w:ascii="Times New Roman" w:hAnsi="Times New Roman" w:cs="Times New Roman"/>
                <w:sz w:val="16"/>
                <w:szCs w:val="16"/>
              </w:rPr>
              <w:t xml:space="preserve"> produced</w:t>
            </w:r>
          </w:p>
        </w:tc>
        <w:tc>
          <w:tcPr>
            <w:tcW w:w="850" w:type="dxa"/>
            <w:shd w:val="clear" w:color="auto" w:fill="auto"/>
            <w:vAlign w:val="center"/>
          </w:tcPr>
          <w:p w14:paraId="21240949"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85</w:t>
            </w:r>
          </w:p>
        </w:tc>
        <w:tc>
          <w:tcPr>
            <w:tcW w:w="1701" w:type="dxa"/>
            <w:shd w:val="clear" w:color="auto" w:fill="auto"/>
            <w:vAlign w:val="center"/>
          </w:tcPr>
          <w:p w14:paraId="7E84EBE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50</w:t>
            </w:r>
          </w:p>
        </w:tc>
        <w:tc>
          <w:tcPr>
            <w:tcW w:w="1935" w:type="dxa"/>
            <w:shd w:val="clear" w:color="auto" w:fill="auto"/>
            <w:vAlign w:val="center"/>
          </w:tcPr>
          <w:p w14:paraId="4C5B8244"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E.F. Gómez, F.C. Michel Jr., 2013</w:t>
            </w:r>
          </w:p>
        </w:tc>
      </w:tr>
      <w:tr w:rsidR="00B9100F" w:rsidRPr="0014040E" w14:paraId="312DB750" w14:textId="77777777" w:rsidTr="00B9100F">
        <w:trPr>
          <w:trHeight w:val="295"/>
          <w:jc w:val="center"/>
        </w:trPr>
        <w:tc>
          <w:tcPr>
            <w:tcW w:w="2528" w:type="dxa"/>
            <w:shd w:val="clear" w:color="auto" w:fill="auto"/>
            <w:vAlign w:val="center"/>
          </w:tcPr>
          <w:p w14:paraId="620B34E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shd w:val="clear" w:color="auto" w:fill="auto"/>
            <w:vAlign w:val="center"/>
          </w:tcPr>
          <w:p w14:paraId="62FA1DA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Composting</w:t>
            </w:r>
          </w:p>
        </w:tc>
        <w:tc>
          <w:tcPr>
            <w:tcW w:w="1134" w:type="dxa"/>
            <w:shd w:val="clear" w:color="auto" w:fill="auto"/>
            <w:vAlign w:val="center"/>
          </w:tcPr>
          <w:p w14:paraId="30512474"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25</w:t>
            </w:r>
          </w:p>
        </w:tc>
        <w:tc>
          <w:tcPr>
            <w:tcW w:w="1985" w:type="dxa"/>
            <w:shd w:val="clear" w:color="auto" w:fill="auto"/>
            <w:vAlign w:val="center"/>
          </w:tcPr>
          <w:p w14:paraId="33F04F3B" w14:textId="77777777" w:rsidR="00B9100F" w:rsidRPr="00494AD2" w:rsidRDefault="00B9100F" w:rsidP="00AB3BAE">
            <w:pPr>
              <w:jc w:val="center"/>
              <w:rPr>
                <w:rFonts w:ascii="Times New Roman" w:hAnsi="Times New Roman" w:cs="Times New Roman"/>
                <w:sz w:val="16"/>
                <w:szCs w:val="16"/>
              </w:rPr>
            </w:pPr>
          </w:p>
        </w:tc>
        <w:tc>
          <w:tcPr>
            <w:tcW w:w="1701" w:type="dxa"/>
            <w:shd w:val="clear" w:color="auto" w:fill="auto"/>
            <w:vAlign w:val="center"/>
          </w:tcPr>
          <w:p w14:paraId="251C6327"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shd w:val="clear" w:color="auto" w:fill="auto"/>
            <w:vAlign w:val="center"/>
          </w:tcPr>
          <w:p w14:paraId="4D14850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90</w:t>
            </w:r>
          </w:p>
        </w:tc>
        <w:tc>
          <w:tcPr>
            <w:tcW w:w="1701" w:type="dxa"/>
            <w:shd w:val="clear" w:color="auto" w:fill="auto"/>
            <w:vAlign w:val="center"/>
          </w:tcPr>
          <w:p w14:paraId="2740C17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43</w:t>
            </w:r>
          </w:p>
        </w:tc>
        <w:tc>
          <w:tcPr>
            <w:tcW w:w="1935" w:type="dxa"/>
            <w:shd w:val="clear" w:color="auto" w:fill="auto"/>
            <w:vAlign w:val="center"/>
          </w:tcPr>
          <w:p w14:paraId="7A4B2DE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 Accinelli et al., 2012</w:t>
            </w:r>
          </w:p>
        </w:tc>
      </w:tr>
      <w:tr w:rsidR="00B9100F" w:rsidRPr="0014040E" w14:paraId="09AA263E" w14:textId="77777777" w:rsidTr="00B9100F">
        <w:trPr>
          <w:trHeight w:val="295"/>
          <w:jc w:val="center"/>
        </w:trPr>
        <w:tc>
          <w:tcPr>
            <w:tcW w:w="2528" w:type="dxa"/>
            <w:shd w:val="clear" w:color="auto" w:fill="auto"/>
            <w:vAlign w:val="center"/>
          </w:tcPr>
          <w:p w14:paraId="41DE4637"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shd w:val="clear" w:color="auto" w:fill="auto"/>
            <w:vAlign w:val="center"/>
          </w:tcPr>
          <w:p w14:paraId="073870C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Composting</w:t>
            </w:r>
          </w:p>
        </w:tc>
        <w:tc>
          <w:tcPr>
            <w:tcW w:w="1134" w:type="dxa"/>
            <w:shd w:val="clear" w:color="auto" w:fill="auto"/>
            <w:vAlign w:val="center"/>
          </w:tcPr>
          <w:p w14:paraId="1B4ADF4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30</w:t>
            </w:r>
          </w:p>
        </w:tc>
        <w:tc>
          <w:tcPr>
            <w:tcW w:w="1985" w:type="dxa"/>
            <w:shd w:val="clear" w:color="auto" w:fill="auto"/>
            <w:vAlign w:val="center"/>
          </w:tcPr>
          <w:p w14:paraId="22656D7C" w14:textId="77777777" w:rsidR="00B9100F" w:rsidRPr="00494AD2"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494AD2">
              <w:rPr>
                <w:rFonts w:ascii="Times New Roman" w:hAnsi="Times New Roman" w:cs="Times New Roman"/>
                <w:sz w:val="16"/>
                <w:szCs w:val="16"/>
              </w:rPr>
              <w:t>umidity=55%</w:t>
            </w:r>
          </w:p>
        </w:tc>
        <w:tc>
          <w:tcPr>
            <w:tcW w:w="1701" w:type="dxa"/>
            <w:shd w:val="clear" w:color="auto" w:fill="auto"/>
            <w:vAlign w:val="center"/>
          </w:tcPr>
          <w:p w14:paraId="2825DFB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shd w:val="clear" w:color="auto" w:fill="auto"/>
            <w:vAlign w:val="center"/>
          </w:tcPr>
          <w:p w14:paraId="5004A674"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72</w:t>
            </w:r>
          </w:p>
        </w:tc>
        <w:tc>
          <w:tcPr>
            <w:tcW w:w="1701" w:type="dxa"/>
            <w:shd w:val="clear" w:color="auto" w:fill="auto"/>
            <w:vAlign w:val="center"/>
          </w:tcPr>
          <w:p w14:paraId="5D729FB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26.9</w:t>
            </w:r>
          </w:p>
        </w:tc>
        <w:tc>
          <w:tcPr>
            <w:tcW w:w="1935" w:type="dxa"/>
            <w:shd w:val="clear" w:color="auto" w:fill="auto"/>
            <w:vAlign w:val="center"/>
          </w:tcPr>
          <w:p w14:paraId="1165CE5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R. Mohee et al., 2008</w:t>
            </w:r>
          </w:p>
        </w:tc>
      </w:tr>
      <w:tr w:rsidR="00B9100F" w:rsidRPr="0014040E" w14:paraId="04C3F40C" w14:textId="77777777" w:rsidTr="00B9100F">
        <w:trPr>
          <w:trHeight w:val="295"/>
          <w:jc w:val="center"/>
        </w:trPr>
        <w:tc>
          <w:tcPr>
            <w:tcW w:w="2528" w:type="dxa"/>
            <w:shd w:val="clear" w:color="auto" w:fill="auto"/>
            <w:vAlign w:val="center"/>
          </w:tcPr>
          <w:p w14:paraId="5F89E04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Cassava starch/glycerol (3/1)</w:t>
            </w:r>
          </w:p>
        </w:tc>
        <w:tc>
          <w:tcPr>
            <w:tcW w:w="1436" w:type="dxa"/>
            <w:shd w:val="clear" w:color="auto" w:fill="auto"/>
            <w:vAlign w:val="center"/>
          </w:tcPr>
          <w:p w14:paraId="476EEAA0"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Composting</w:t>
            </w:r>
          </w:p>
        </w:tc>
        <w:tc>
          <w:tcPr>
            <w:tcW w:w="1134" w:type="dxa"/>
            <w:shd w:val="clear" w:color="auto" w:fill="auto"/>
            <w:vAlign w:val="center"/>
          </w:tcPr>
          <w:p w14:paraId="052BD13F" w14:textId="77777777" w:rsidR="00B9100F" w:rsidRPr="00494AD2" w:rsidRDefault="00B9100F" w:rsidP="00AB3BAE">
            <w:pPr>
              <w:jc w:val="center"/>
              <w:rPr>
                <w:rFonts w:ascii="Times New Roman" w:hAnsi="Times New Roman" w:cs="Times New Roman"/>
                <w:sz w:val="16"/>
                <w:szCs w:val="16"/>
              </w:rPr>
            </w:pPr>
            <w:r w:rsidRPr="00E25132">
              <w:rPr>
                <w:rFonts w:ascii="Times New Roman" w:hAnsi="Times New Roman" w:cs="Times New Roman"/>
                <w:sz w:val="16"/>
                <w:szCs w:val="16"/>
              </w:rPr>
              <w:t>R</w:t>
            </w:r>
            <w:r w:rsidRPr="00E25132">
              <w:rPr>
                <w:rFonts w:ascii="Times New Roman" w:hAnsi="Times New Roman" w:cs="Times New Roman" w:hint="eastAsia"/>
                <w:sz w:val="16"/>
                <w:szCs w:val="16"/>
              </w:rPr>
              <w:t>o</w:t>
            </w:r>
            <w:r w:rsidRPr="00E25132">
              <w:rPr>
                <w:rFonts w:ascii="Times New Roman" w:hAnsi="Times New Roman" w:cs="Times New Roman"/>
                <w:sz w:val="16"/>
                <w:szCs w:val="16"/>
              </w:rPr>
              <w:t>om Temp.</w:t>
            </w:r>
          </w:p>
        </w:tc>
        <w:tc>
          <w:tcPr>
            <w:tcW w:w="1985" w:type="dxa"/>
            <w:shd w:val="clear" w:color="auto" w:fill="auto"/>
            <w:vAlign w:val="center"/>
          </w:tcPr>
          <w:p w14:paraId="7D071E8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i/>
                <w:sz w:val="16"/>
                <w:szCs w:val="16"/>
              </w:rPr>
              <w:t>Aspergillus niger</w:t>
            </w:r>
            <w:r w:rsidRPr="00494AD2">
              <w:rPr>
                <w:rFonts w:ascii="Times New Roman" w:hAnsi="Times New Roman" w:cs="Times New Roman"/>
                <w:sz w:val="16"/>
                <w:szCs w:val="16"/>
              </w:rPr>
              <w:t xml:space="preserve"> isolate</w:t>
            </w:r>
          </w:p>
        </w:tc>
        <w:tc>
          <w:tcPr>
            <w:tcW w:w="1701" w:type="dxa"/>
            <w:shd w:val="clear" w:color="auto" w:fill="auto"/>
            <w:vAlign w:val="center"/>
          </w:tcPr>
          <w:p w14:paraId="152BD7B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shd w:val="clear" w:color="auto" w:fill="auto"/>
            <w:vAlign w:val="center"/>
          </w:tcPr>
          <w:p w14:paraId="4DFEA4CD"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10</w:t>
            </w:r>
          </w:p>
        </w:tc>
        <w:tc>
          <w:tcPr>
            <w:tcW w:w="1701" w:type="dxa"/>
            <w:shd w:val="clear" w:color="auto" w:fill="auto"/>
            <w:vAlign w:val="center"/>
          </w:tcPr>
          <w:p w14:paraId="3D051DD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29.89</w:t>
            </w:r>
          </w:p>
        </w:tc>
        <w:tc>
          <w:tcPr>
            <w:tcW w:w="1935" w:type="dxa"/>
            <w:shd w:val="clear" w:color="auto" w:fill="auto"/>
            <w:vAlign w:val="center"/>
          </w:tcPr>
          <w:p w14:paraId="0856CB5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R.C. Nissa et al., 2018</w:t>
            </w:r>
          </w:p>
        </w:tc>
      </w:tr>
      <w:tr w:rsidR="00B9100F" w:rsidRPr="0014040E" w14:paraId="5CAB8851" w14:textId="77777777" w:rsidTr="00B9100F">
        <w:trPr>
          <w:trHeight w:val="295"/>
          <w:jc w:val="center"/>
        </w:trPr>
        <w:tc>
          <w:tcPr>
            <w:tcW w:w="2528" w:type="dxa"/>
            <w:shd w:val="clear" w:color="auto" w:fill="auto"/>
            <w:vAlign w:val="center"/>
          </w:tcPr>
          <w:p w14:paraId="6C76143F"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Plastarch</w:t>
            </w:r>
          </w:p>
        </w:tc>
        <w:tc>
          <w:tcPr>
            <w:tcW w:w="1436" w:type="dxa"/>
            <w:shd w:val="clear" w:color="auto" w:fill="auto"/>
            <w:vAlign w:val="center"/>
          </w:tcPr>
          <w:p w14:paraId="08F3B551"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Soil</w:t>
            </w:r>
          </w:p>
        </w:tc>
        <w:tc>
          <w:tcPr>
            <w:tcW w:w="1134" w:type="dxa"/>
            <w:shd w:val="clear" w:color="auto" w:fill="auto"/>
            <w:vAlign w:val="center"/>
          </w:tcPr>
          <w:p w14:paraId="087FA4C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20</w:t>
            </w:r>
          </w:p>
        </w:tc>
        <w:tc>
          <w:tcPr>
            <w:tcW w:w="1985" w:type="dxa"/>
            <w:shd w:val="clear" w:color="auto" w:fill="auto"/>
            <w:vAlign w:val="center"/>
          </w:tcPr>
          <w:p w14:paraId="23E1B459" w14:textId="77777777" w:rsidR="00B9100F" w:rsidRPr="00494AD2"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494AD2">
              <w:rPr>
                <w:rFonts w:ascii="Times New Roman" w:hAnsi="Times New Roman" w:cs="Times New Roman"/>
                <w:sz w:val="16"/>
                <w:szCs w:val="16"/>
              </w:rPr>
              <w:t>umidity=50%</w:t>
            </w:r>
          </w:p>
        </w:tc>
        <w:tc>
          <w:tcPr>
            <w:tcW w:w="1701" w:type="dxa"/>
            <w:shd w:val="clear" w:color="auto" w:fill="auto"/>
            <w:vAlign w:val="center"/>
          </w:tcPr>
          <w:p w14:paraId="24D08171"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CO</w:t>
            </w:r>
            <w:r w:rsidRPr="00494AD2">
              <w:rPr>
                <w:rFonts w:ascii="Times New Roman" w:hAnsi="Times New Roman" w:cs="Times New Roman"/>
                <w:sz w:val="16"/>
                <w:szCs w:val="16"/>
                <w:vertAlign w:val="subscript"/>
              </w:rPr>
              <w:t>2</w:t>
            </w:r>
            <w:r w:rsidRPr="00494AD2">
              <w:rPr>
                <w:rFonts w:ascii="Times New Roman" w:hAnsi="Times New Roman" w:cs="Times New Roman"/>
                <w:sz w:val="16"/>
                <w:szCs w:val="16"/>
              </w:rPr>
              <w:t xml:space="preserve"> produced</w:t>
            </w:r>
          </w:p>
        </w:tc>
        <w:tc>
          <w:tcPr>
            <w:tcW w:w="850" w:type="dxa"/>
            <w:shd w:val="clear" w:color="auto" w:fill="auto"/>
            <w:vAlign w:val="center"/>
          </w:tcPr>
          <w:p w14:paraId="6E028DF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660</w:t>
            </w:r>
          </w:p>
        </w:tc>
        <w:tc>
          <w:tcPr>
            <w:tcW w:w="1701" w:type="dxa"/>
            <w:shd w:val="clear" w:color="auto" w:fill="auto"/>
            <w:vAlign w:val="center"/>
          </w:tcPr>
          <w:p w14:paraId="730DF6C1"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31.3</w:t>
            </w:r>
          </w:p>
        </w:tc>
        <w:tc>
          <w:tcPr>
            <w:tcW w:w="1935" w:type="dxa"/>
            <w:shd w:val="clear" w:color="auto" w:fill="auto"/>
            <w:vAlign w:val="center"/>
          </w:tcPr>
          <w:p w14:paraId="79C02DD7"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E.F. Gomez, F.C. Michel Jr.</w:t>
            </w:r>
          </w:p>
        </w:tc>
      </w:tr>
      <w:tr w:rsidR="00B9100F" w:rsidRPr="0014040E" w14:paraId="69718D33" w14:textId="77777777" w:rsidTr="00B9100F">
        <w:trPr>
          <w:trHeight w:val="295"/>
          <w:jc w:val="center"/>
        </w:trPr>
        <w:tc>
          <w:tcPr>
            <w:tcW w:w="2528" w:type="dxa"/>
            <w:shd w:val="clear" w:color="auto" w:fill="auto"/>
            <w:vAlign w:val="center"/>
          </w:tcPr>
          <w:p w14:paraId="3B9964F7" w14:textId="77777777" w:rsidR="00B9100F" w:rsidRPr="00494AD2" w:rsidRDefault="00B9100F" w:rsidP="00AB3BAE">
            <w:pPr>
              <w:tabs>
                <w:tab w:val="left" w:pos="451"/>
              </w:tabs>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shd w:val="clear" w:color="auto" w:fill="auto"/>
            <w:vAlign w:val="center"/>
          </w:tcPr>
          <w:p w14:paraId="06C333E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Soil</w:t>
            </w:r>
          </w:p>
        </w:tc>
        <w:tc>
          <w:tcPr>
            <w:tcW w:w="1134" w:type="dxa"/>
            <w:shd w:val="clear" w:color="auto" w:fill="auto"/>
            <w:vAlign w:val="center"/>
          </w:tcPr>
          <w:p w14:paraId="09AA9BB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25</w:t>
            </w:r>
          </w:p>
        </w:tc>
        <w:tc>
          <w:tcPr>
            <w:tcW w:w="1985" w:type="dxa"/>
            <w:shd w:val="clear" w:color="auto" w:fill="auto"/>
            <w:vAlign w:val="center"/>
          </w:tcPr>
          <w:p w14:paraId="7124151D" w14:textId="77777777" w:rsidR="00B9100F" w:rsidRPr="00494AD2" w:rsidRDefault="00B9100F" w:rsidP="00AB3BAE">
            <w:pPr>
              <w:jc w:val="center"/>
              <w:rPr>
                <w:rFonts w:ascii="Times New Roman" w:hAnsi="Times New Roman" w:cs="Times New Roman"/>
                <w:sz w:val="16"/>
                <w:szCs w:val="16"/>
              </w:rPr>
            </w:pPr>
          </w:p>
        </w:tc>
        <w:tc>
          <w:tcPr>
            <w:tcW w:w="1701" w:type="dxa"/>
            <w:shd w:val="clear" w:color="auto" w:fill="auto"/>
            <w:vAlign w:val="center"/>
          </w:tcPr>
          <w:p w14:paraId="104AF9B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shd w:val="clear" w:color="auto" w:fill="auto"/>
            <w:vAlign w:val="center"/>
          </w:tcPr>
          <w:p w14:paraId="275B9969"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90</w:t>
            </w:r>
          </w:p>
        </w:tc>
        <w:tc>
          <w:tcPr>
            <w:tcW w:w="1701" w:type="dxa"/>
            <w:shd w:val="clear" w:color="auto" w:fill="auto"/>
            <w:vAlign w:val="center"/>
          </w:tcPr>
          <w:p w14:paraId="00190B2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37</w:t>
            </w:r>
          </w:p>
        </w:tc>
        <w:tc>
          <w:tcPr>
            <w:tcW w:w="1935" w:type="dxa"/>
            <w:shd w:val="clear" w:color="auto" w:fill="auto"/>
            <w:vAlign w:val="center"/>
          </w:tcPr>
          <w:p w14:paraId="5BCD2E2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 Accinelli et al., 2012</w:t>
            </w:r>
          </w:p>
        </w:tc>
      </w:tr>
      <w:tr w:rsidR="00B9100F" w:rsidRPr="0014040E" w14:paraId="400C1D23" w14:textId="77777777" w:rsidTr="00B9100F">
        <w:trPr>
          <w:trHeight w:val="295"/>
          <w:jc w:val="center"/>
        </w:trPr>
        <w:tc>
          <w:tcPr>
            <w:tcW w:w="2528" w:type="dxa"/>
            <w:shd w:val="clear" w:color="auto" w:fill="auto"/>
            <w:vAlign w:val="center"/>
          </w:tcPr>
          <w:p w14:paraId="4442D9F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shd w:val="clear" w:color="auto" w:fill="auto"/>
            <w:vAlign w:val="center"/>
          </w:tcPr>
          <w:p w14:paraId="53B1671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Soil</w:t>
            </w:r>
          </w:p>
        </w:tc>
        <w:tc>
          <w:tcPr>
            <w:tcW w:w="1134" w:type="dxa"/>
            <w:shd w:val="clear" w:color="auto" w:fill="auto"/>
            <w:vAlign w:val="center"/>
          </w:tcPr>
          <w:p w14:paraId="57CC052A" w14:textId="77777777" w:rsidR="00B9100F" w:rsidRPr="00494AD2" w:rsidRDefault="00B9100F" w:rsidP="00AB3BAE">
            <w:pPr>
              <w:jc w:val="center"/>
              <w:rPr>
                <w:rFonts w:ascii="Times New Roman" w:hAnsi="Times New Roman" w:cs="Times New Roman"/>
                <w:sz w:val="16"/>
                <w:szCs w:val="16"/>
              </w:rPr>
            </w:pPr>
          </w:p>
        </w:tc>
        <w:tc>
          <w:tcPr>
            <w:tcW w:w="1985" w:type="dxa"/>
            <w:shd w:val="clear" w:color="auto" w:fill="auto"/>
            <w:vAlign w:val="center"/>
          </w:tcPr>
          <w:p w14:paraId="48EEFE1D" w14:textId="77777777" w:rsidR="00B9100F" w:rsidRPr="00494AD2"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p>
        </w:tc>
        <w:tc>
          <w:tcPr>
            <w:tcW w:w="1701" w:type="dxa"/>
            <w:shd w:val="clear" w:color="auto" w:fill="auto"/>
            <w:vAlign w:val="center"/>
          </w:tcPr>
          <w:p w14:paraId="139780E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shd w:val="clear" w:color="auto" w:fill="auto"/>
            <w:vAlign w:val="center"/>
          </w:tcPr>
          <w:p w14:paraId="36397DC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90</w:t>
            </w:r>
          </w:p>
        </w:tc>
        <w:tc>
          <w:tcPr>
            <w:tcW w:w="1701" w:type="dxa"/>
            <w:shd w:val="clear" w:color="auto" w:fill="auto"/>
            <w:vAlign w:val="center"/>
          </w:tcPr>
          <w:p w14:paraId="569C17C9"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3.4</w:t>
            </w:r>
          </w:p>
        </w:tc>
        <w:tc>
          <w:tcPr>
            <w:tcW w:w="1935" w:type="dxa"/>
            <w:shd w:val="clear" w:color="auto" w:fill="auto"/>
            <w:vAlign w:val="center"/>
          </w:tcPr>
          <w:p w14:paraId="3D494C97"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 Accinelli et al., 2012</w:t>
            </w:r>
          </w:p>
        </w:tc>
      </w:tr>
      <w:tr w:rsidR="00B9100F" w:rsidRPr="0014040E" w14:paraId="62D3994B" w14:textId="77777777" w:rsidTr="00B9100F">
        <w:trPr>
          <w:trHeight w:val="295"/>
          <w:jc w:val="center"/>
        </w:trPr>
        <w:tc>
          <w:tcPr>
            <w:tcW w:w="2528" w:type="dxa"/>
            <w:shd w:val="clear" w:color="auto" w:fill="auto"/>
            <w:vAlign w:val="center"/>
          </w:tcPr>
          <w:p w14:paraId="2BC6B137"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Starch/PBS (50/50, film)</w:t>
            </w:r>
          </w:p>
        </w:tc>
        <w:tc>
          <w:tcPr>
            <w:tcW w:w="1436" w:type="dxa"/>
            <w:shd w:val="clear" w:color="auto" w:fill="auto"/>
            <w:vAlign w:val="center"/>
          </w:tcPr>
          <w:p w14:paraId="00895B3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Soil</w:t>
            </w:r>
          </w:p>
        </w:tc>
        <w:tc>
          <w:tcPr>
            <w:tcW w:w="1134" w:type="dxa"/>
            <w:shd w:val="clear" w:color="auto" w:fill="auto"/>
            <w:vAlign w:val="center"/>
          </w:tcPr>
          <w:p w14:paraId="307DAE84"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25</w:t>
            </w:r>
          </w:p>
        </w:tc>
        <w:tc>
          <w:tcPr>
            <w:tcW w:w="1985" w:type="dxa"/>
            <w:shd w:val="clear" w:color="auto" w:fill="auto"/>
            <w:vAlign w:val="center"/>
          </w:tcPr>
          <w:p w14:paraId="609CCDC0" w14:textId="77777777" w:rsidR="00B9100F" w:rsidRPr="00494AD2"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494AD2">
              <w:rPr>
                <w:rFonts w:ascii="Times New Roman" w:hAnsi="Times New Roman" w:cs="Times New Roman"/>
                <w:sz w:val="16"/>
                <w:szCs w:val="16"/>
              </w:rPr>
              <w:t>umidity=35</w:t>
            </w:r>
            <w:r>
              <w:rPr>
                <w:rFonts w:ascii="Times New Roman" w:hAnsi="Times New Roman" w:cs="Times New Roman"/>
                <w:sz w:val="16"/>
                <w:szCs w:val="16"/>
              </w:rPr>
              <w:t>~</w:t>
            </w:r>
            <w:r w:rsidRPr="00494AD2">
              <w:rPr>
                <w:rFonts w:ascii="Times New Roman" w:hAnsi="Times New Roman" w:cs="Times New Roman"/>
                <w:sz w:val="16"/>
                <w:szCs w:val="16"/>
              </w:rPr>
              <w:t>40%</w:t>
            </w:r>
          </w:p>
        </w:tc>
        <w:tc>
          <w:tcPr>
            <w:tcW w:w="1701" w:type="dxa"/>
            <w:shd w:val="clear" w:color="auto" w:fill="auto"/>
            <w:vAlign w:val="center"/>
          </w:tcPr>
          <w:p w14:paraId="7A8E353F"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shd w:val="clear" w:color="auto" w:fill="auto"/>
            <w:vAlign w:val="center"/>
          </w:tcPr>
          <w:p w14:paraId="3C9DA906"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28</w:t>
            </w:r>
          </w:p>
        </w:tc>
        <w:tc>
          <w:tcPr>
            <w:tcW w:w="1701" w:type="dxa"/>
            <w:shd w:val="clear" w:color="auto" w:fill="auto"/>
            <w:vAlign w:val="center"/>
          </w:tcPr>
          <w:p w14:paraId="076A1DD4"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7.2</w:t>
            </w:r>
          </w:p>
        </w:tc>
        <w:tc>
          <w:tcPr>
            <w:tcW w:w="1935" w:type="dxa"/>
            <w:shd w:val="clear" w:color="auto" w:fill="auto"/>
            <w:vAlign w:val="center"/>
          </w:tcPr>
          <w:p w14:paraId="0D070EE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D. Adhikari et al., 2016</w:t>
            </w:r>
          </w:p>
        </w:tc>
      </w:tr>
      <w:tr w:rsidR="00B9100F" w:rsidRPr="0014040E" w14:paraId="2B870F66" w14:textId="77777777" w:rsidTr="00B9100F">
        <w:trPr>
          <w:trHeight w:val="295"/>
          <w:jc w:val="center"/>
        </w:trPr>
        <w:tc>
          <w:tcPr>
            <w:tcW w:w="2528" w:type="dxa"/>
            <w:shd w:val="clear" w:color="auto" w:fill="auto"/>
            <w:vAlign w:val="center"/>
          </w:tcPr>
          <w:p w14:paraId="6AACC93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Starch/PBS (50/50, powder)</w:t>
            </w:r>
          </w:p>
        </w:tc>
        <w:tc>
          <w:tcPr>
            <w:tcW w:w="1436" w:type="dxa"/>
            <w:shd w:val="clear" w:color="auto" w:fill="auto"/>
            <w:vAlign w:val="center"/>
          </w:tcPr>
          <w:p w14:paraId="01B0C75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Soil</w:t>
            </w:r>
          </w:p>
        </w:tc>
        <w:tc>
          <w:tcPr>
            <w:tcW w:w="1134" w:type="dxa"/>
            <w:shd w:val="clear" w:color="auto" w:fill="auto"/>
            <w:vAlign w:val="center"/>
          </w:tcPr>
          <w:p w14:paraId="75DCCF9D"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25</w:t>
            </w:r>
          </w:p>
        </w:tc>
        <w:tc>
          <w:tcPr>
            <w:tcW w:w="1985" w:type="dxa"/>
            <w:shd w:val="clear" w:color="auto" w:fill="auto"/>
            <w:vAlign w:val="center"/>
          </w:tcPr>
          <w:p w14:paraId="3315A6E9" w14:textId="77777777" w:rsidR="00B9100F" w:rsidRPr="00494AD2"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494AD2">
              <w:rPr>
                <w:rFonts w:ascii="Times New Roman" w:hAnsi="Times New Roman" w:cs="Times New Roman"/>
                <w:sz w:val="16"/>
                <w:szCs w:val="16"/>
              </w:rPr>
              <w:t>umidity=35</w:t>
            </w:r>
            <w:r>
              <w:rPr>
                <w:rFonts w:ascii="Times New Roman" w:hAnsi="Times New Roman" w:cs="Times New Roman"/>
                <w:sz w:val="16"/>
                <w:szCs w:val="16"/>
              </w:rPr>
              <w:t>~</w:t>
            </w:r>
            <w:r w:rsidRPr="00494AD2">
              <w:rPr>
                <w:rFonts w:ascii="Times New Roman" w:hAnsi="Times New Roman" w:cs="Times New Roman"/>
                <w:sz w:val="16"/>
                <w:szCs w:val="16"/>
              </w:rPr>
              <w:t>40%</w:t>
            </w:r>
          </w:p>
        </w:tc>
        <w:tc>
          <w:tcPr>
            <w:tcW w:w="1701" w:type="dxa"/>
            <w:shd w:val="clear" w:color="auto" w:fill="auto"/>
            <w:vAlign w:val="center"/>
          </w:tcPr>
          <w:p w14:paraId="60B1003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Decrease in soil TC</w:t>
            </w:r>
          </w:p>
        </w:tc>
        <w:tc>
          <w:tcPr>
            <w:tcW w:w="850" w:type="dxa"/>
            <w:shd w:val="clear" w:color="auto" w:fill="auto"/>
            <w:vAlign w:val="center"/>
          </w:tcPr>
          <w:p w14:paraId="01619047"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28</w:t>
            </w:r>
          </w:p>
        </w:tc>
        <w:tc>
          <w:tcPr>
            <w:tcW w:w="1701" w:type="dxa"/>
            <w:shd w:val="clear" w:color="auto" w:fill="auto"/>
            <w:vAlign w:val="center"/>
          </w:tcPr>
          <w:p w14:paraId="16E8AEE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24.4</w:t>
            </w:r>
          </w:p>
        </w:tc>
        <w:tc>
          <w:tcPr>
            <w:tcW w:w="1935" w:type="dxa"/>
            <w:shd w:val="clear" w:color="auto" w:fill="auto"/>
            <w:vAlign w:val="center"/>
          </w:tcPr>
          <w:p w14:paraId="778B068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D. Adhikari et al., 2016</w:t>
            </w:r>
          </w:p>
        </w:tc>
      </w:tr>
      <w:tr w:rsidR="00B9100F" w:rsidRPr="0014040E" w14:paraId="3052A9AB" w14:textId="77777777" w:rsidTr="00B9100F">
        <w:trPr>
          <w:trHeight w:val="295"/>
          <w:jc w:val="center"/>
        </w:trPr>
        <w:tc>
          <w:tcPr>
            <w:tcW w:w="2528" w:type="dxa"/>
            <w:shd w:val="clear" w:color="auto" w:fill="auto"/>
            <w:vAlign w:val="center"/>
          </w:tcPr>
          <w:p w14:paraId="776698E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Cassava starch/glycerol (3/1)</w:t>
            </w:r>
          </w:p>
        </w:tc>
        <w:tc>
          <w:tcPr>
            <w:tcW w:w="1436" w:type="dxa"/>
            <w:shd w:val="clear" w:color="auto" w:fill="auto"/>
            <w:vAlign w:val="center"/>
          </w:tcPr>
          <w:p w14:paraId="36043EB1"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Soil</w:t>
            </w:r>
          </w:p>
        </w:tc>
        <w:tc>
          <w:tcPr>
            <w:tcW w:w="1134" w:type="dxa"/>
            <w:shd w:val="clear" w:color="auto" w:fill="auto"/>
            <w:vAlign w:val="center"/>
          </w:tcPr>
          <w:p w14:paraId="5BE5DA73" w14:textId="77777777" w:rsidR="00B9100F" w:rsidRPr="00494AD2" w:rsidRDefault="00B9100F" w:rsidP="00AB3BAE">
            <w:pPr>
              <w:jc w:val="center"/>
              <w:rPr>
                <w:rFonts w:ascii="Times New Roman" w:hAnsi="Times New Roman" w:cs="Times New Roman"/>
                <w:sz w:val="16"/>
                <w:szCs w:val="16"/>
              </w:rPr>
            </w:pPr>
            <w:r w:rsidRPr="00E25132">
              <w:rPr>
                <w:rFonts w:ascii="Times New Roman" w:hAnsi="Times New Roman" w:cs="Times New Roman"/>
                <w:sz w:val="16"/>
                <w:szCs w:val="16"/>
              </w:rPr>
              <w:t>R</w:t>
            </w:r>
            <w:r w:rsidRPr="00E25132">
              <w:rPr>
                <w:rFonts w:ascii="Times New Roman" w:hAnsi="Times New Roman" w:cs="Times New Roman" w:hint="eastAsia"/>
                <w:sz w:val="16"/>
                <w:szCs w:val="16"/>
              </w:rPr>
              <w:t>o</w:t>
            </w:r>
            <w:r w:rsidRPr="00E25132">
              <w:rPr>
                <w:rFonts w:ascii="Times New Roman" w:hAnsi="Times New Roman" w:cs="Times New Roman"/>
                <w:sz w:val="16"/>
                <w:szCs w:val="16"/>
              </w:rPr>
              <w:t>om Temp.</w:t>
            </w:r>
          </w:p>
        </w:tc>
        <w:tc>
          <w:tcPr>
            <w:tcW w:w="1985" w:type="dxa"/>
            <w:shd w:val="clear" w:color="auto" w:fill="auto"/>
            <w:vAlign w:val="center"/>
          </w:tcPr>
          <w:p w14:paraId="1BFA58ED"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i/>
                <w:sz w:val="16"/>
                <w:szCs w:val="16"/>
              </w:rPr>
              <w:t>Aspergillus niger</w:t>
            </w:r>
            <w:r w:rsidRPr="00494AD2">
              <w:rPr>
                <w:rFonts w:ascii="Times New Roman" w:hAnsi="Times New Roman" w:cs="Times New Roman"/>
                <w:sz w:val="16"/>
                <w:szCs w:val="16"/>
              </w:rPr>
              <w:t xml:space="preserve"> isolate</w:t>
            </w:r>
          </w:p>
        </w:tc>
        <w:tc>
          <w:tcPr>
            <w:tcW w:w="1701" w:type="dxa"/>
            <w:shd w:val="clear" w:color="auto" w:fill="auto"/>
            <w:vAlign w:val="center"/>
          </w:tcPr>
          <w:p w14:paraId="6E324C3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shd w:val="clear" w:color="auto" w:fill="auto"/>
            <w:vAlign w:val="center"/>
          </w:tcPr>
          <w:p w14:paraId="1AA1FAAD"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10</w:t>
            </w:r>
          </w:p>
        </w:tc>
        <w:tc>
          <w:tcPr>
            <w:tcW w:w="1701" w:type="dxa"/>
            <w:shd w:val="clear" w:color="auto" w:fill="auto"/>
            <w:vAlign w:val="center"/>
          </w:tcPr>
          <w:p w14:paraId="531A7086"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29.89</w:t>
            </w:r>
          </w:p>
        </w:tc>
        <w:tc>
          <w:tcPr>
            <w:tcW w:w="1935" w:type="dxa"/>
            <w:shd w:val="clear" w:color="auto" w:fill="auto"/>
            <w:vAlign w:val="center"/>
          </w:tcPr>
          <w:p w14:paraId="385BAEE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R.C. Nissa et al., 2018</w:t>
            </w:r>
          </w:p>
        </w:tc>
      </w:tr>
      <w:tr w:rsidR="00B9100F" w:rsidRPr="0014040E" w14:paraId="27A972E3" w14:textId="77777777" w:rsidTr="00B9100F">
        <w:trPr>
          <w:trHeight w:val="295"/>
          <w:jc w:val="center"/>
        </w:trPr>
        <w:tc>
          <w:tcPr>
            <w:tcW w:w="2528" w:type="dxa"/>
            <w:shd w:val="clear" w:color="auto" w:fill="auto"/>
            <w:vAlign w:val="center"/>
          </w:tcPr>
          <w:p w14:paraId="6E43CA5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shd w:val="clear" w:color="auto" w:fill="auto"/>
            <w:vAlign w:val="center"/>
          </w:tcPr>
          <w:p w14:paraId="39B6D89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Fresh water</w:t>
            </w:r>
          </w:p>
        </w:tc>
        <w:tc>
          <w:tcPr>
            <w:tcW w:w="1134" w:type="dxa"/>
            <w:shd w:val="clear" w:color="auto" w:fill="auto"/>
            <w:vAlign w:val="center"/>
          </w:tcPr>
          <w:p w14:paraId="36A07A2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30</w:t>
            </w:r>
          </w:p>
        </w:tc>
        <w:tc>
          <w:tcPr>
            <w:tcW w:w="1985" w:type="dxa"/>
            <w:shd w:val="clear" w:color="auto" w:fill="auto"/>
            <w:vAlign w:val="center"/>
          </w:tcPr>
          <w:p w14:paraId="457B7E84"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pH=7</w:t>
            </w:r>
          </w:p>
        </w:tc>
        <w:tc>
          <w:tcPr>
            <w:tcW w:w="1701" w:type="dxa"/>
            <w:shd w:val="clear" w:color="auto" w:fill="auto"/>
            <w:vAlign w:val="center"/>
          </w:tcPr>
          <w:p w14:paraId="2DB15EF4"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O</w:t>
            </w:r>
            <w:r w:rsidRPr="00494AD2">
              <w:rPr>
                <w:rFonts w:ascii="Times New Roman" w:hAnsi="Times New Roman" w:cs="Times New Roman"/>
                <w:sz w:val="16"/>
                <w:szCs w:val="16"/>
                <w:vertAlign w:val="subscript"/>
              </w:rPr>
              <w:t>2</w:t>
            </w:r>
            <w:r w:rsidRPr="00494AD2">
              <w:rPr>
                <w:rFonts w:ascii="Times New Roman" w:hAnsi="Times New Roman" w:cs="Times New Roman"/>
                <w:sz w:val="16"/>
                <w:szCs w:val="16"/>
              </w:rPr>
              <w:t xml:space="preserve"> consumed</w:t>
            </w:r>
          </w:p>
        </w:tc>
        <w:tc>
          <w:tcPr>
            <w:tcW w:w="850" w:type="dxa"/>
            <w:shd w:val="clear" w:color="auto" w:fill="auto"/>
            <w:vAlign w:val="center"/>
          </w:tcPr>
          <w:p w14:paraId="089477AF"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28</w:t>
            </w:r>
          </w:p>
        </w:tc>
        <w:tc>
          <w:tcPr>
            <w:tcW w:w="1701" w:type="dxa"/>
            <w:shd w:val="clear" w:color="auto" w:fill="auto"/>
            <w:vAlign w:val="center"/>
          </w:tcPr>
          <w:p w14:paraId="42C01B2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42.8</w:t>
            </w:r>
          </w:p>
        </w:tc>
        <w:tc>
          <w:tcPr>
            <w:tcW w:w="1935" w:type="dxa"/>
            <w:shd w:val="clear" w:color="auto" w:fill="auto"/>
            <w:vAlign w:val="center"/>
          </w:tcPr>
          <w:p w14:paraId="5EDEE2A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V. Massardier-Nageotte et al., 2006</w:t>
            </w:r>
          </w:p>
        </w:tc>
      </w:tr>
      <w:tr w:rsidR="00B9100F" w:rsidRPr="0014040E" w14:paraId="07E521BD" w14:textId="77777777" w:rsidTr="00B9100F">
        <w:trPr>
          <w:trHeight w:val="295"/>
          <w:jc w:val="center"/>
        </w:trPr>
        <w:tc>
          <w:tcPr>
            <w:tcW w:w="2528" w:type="dxa"/>
            <w:vAlign w:val="center"/>
          </w:tcPr>
          <w:p w14:paraId="2AA948F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vAlign w:val="center"/>
          </w:tcPr>
          <w:p w14:paraId="3B6188D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Sea water</w:t>
            </w:r>
          </w:p>
        </w:tc>
        <w:tc>
          <w:tcPr>
            <w:tcW w:w="1134" w:type="dxa"/>
            <w:vAlign w:val="center"/>
          </w:tcPr>
          <w:p w14:paraId="27CBA122" w14:textId="77777777" w:rsidR="00B9100F" w:rsidRPr="00494AD2" w:rsidRDefault="00B9100F" w:rsidP="00AB3BAE">
            <w:pPr>
              <w:jc w:val="center"/>
              <w:rPr>
                <w:rFonts w:ascii="Times New Roman" w:hAnsi="Times New Roman" w:cs="Times New Roman"/>
                <w:sz w:val="16"/>
                <w:szCs w:val="16"/>
              </w:rPr>
            </w:pPr>
            <w:r w:rsidRPr="00E25132">
              <w:rPr>
                <w:rFonts w:ascii="Times New Roman" w:hAnsi="Times New Roman" w:cs="Times New Roman"/>
                <w:sz w:val="16"/>
                <w:szCs w:val="16"/>
              </w:rPr>
              <w:t>R</w:t>
            </w:r>
            <w:r w:rsidRPr="00E25132">
              <w:rPr>
                <w:rFonts w:ascii="Times New Roman" w:hAnsi="Times New Roman" w:cs="Times New Roman" w:hint="eastAsia"/>
                <w:sz w:val="16"/>
                <w:szCs w:val="16"/>
              </w:rPr>
              <w:t>o</w:t>
            </w:r>
            <w:r w:rsidRPr="00E25132">
              <w:rPr>
                <w:rFonts w:ascii="Times New Roman" w:hAnsi="Times New Roman" w:cs="Times New Roman"/>
                <w:sz w:val="16"/>
                <w:szCs w:val="16"/>
              </w:rPr>
              <w:t>om Temp.</w:t>
            </w:r>
          </w:p>
        </w:tc>
        <w:tc>
          <w:tcPr>
            <w:tcW w:w="1985" w:type="dxa"/>
            <w:vAlign w:val="center"/>
          </w:tcPr>
          <w:p w14:paraId="49F166F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Seawater+</w:t>
            </w:r>
            <w:r>
              <w:rPr>
                <w:rFonts w:ascii="Times New Roman" w:hAnsi="Times New Roman" w:cs="Times New Roman" w:hint="eastAsia"/>
                <w:sz w:val="16"/>
                <w:szCs w:val="16"/>
              </w:rPr>
              <w:t>s</w:t>
            </w:r>
            <w:r w:rsidRPr="00494AD2">
              <w:rPr>
                <w:rFonts w:ascii="Times New Roman" w:hAnsi="Times New Roman" w:cs="Times New Roman"/>
                <w:sz w:val="16"/>
                <w:szCs w:val="16"/>
              </w:rPr>
              <w:t>ediments</w:t>
            </w:r>
          </w:p>
        </w:tc>
        <w:tc>
          <w:tcPr>
            <w:tcW w:w="1701" w:type="dxa"/>
            <w:vAlign w:val="center"/>
          </w:tcPr>
          <w:p w14:paraId="4D074AB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O</w:t>
            </w:r>
            <w:r w:rsidRPr="00494AD2">
              <w:rPr>
                <w:rFonts w:ascii="Times New Roman" w:hAnsi="Times New Roman" w:cs="Times New Roman"/>
                <w:sz w:val="16"/>
                <w:szCs w:val="16"/>
                <w:vertAlign w:val="subscript"/>
              </w:rPr>
              <w:t>2</w:t>
            </w:r>
            <w:r w:rsidRPr="00494AD2">
              <w:rPr>
                <w:rFonts w:ascii="Times New Roman" w:hAnsi="Times New Roman" w:cs="Times New Roman"/>
                <w:sz w:val="16"/>
                <w:szCs w:val="16"/>
              </w:rPr>
              <w:t xml:space="preserve"> consumed</w:t>
            </w:r>
          </w:p>
        </w:tc>
        <w:tc>
          <w:tcPr>
            <w:tcW w:w="850" w:type="dxa"/>
            <w:vAlign w:val="center"/>
          </w:tcPr>
          <w:p w14:paraId="2BC98760"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236</w:t>
            </w:r>
          </w:p>
        </w:tc>
        <w:tc>
          <w:tcPr>
            <w:tcW w:w="1701" w:type="dxa"/>
            <w:vAlign w:val="center"/>
          </w:tcPr>
          <w:p w14:paraId="6D5B3940"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68.9</w:t>
            </w:r>
          </w:p>
        </w:tc>
        <w:tc>
          <w:tcPr>
            <w:tcW w:w="1935" w:type="dxa"/>
            <w:vAlign w:val="center"/>
          </w:tcPr>
          <w:p w14:paraId="5FB0421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Tosin et al., 2012</w:t>
            </w:r>
          </w:p>
        </w:tc>
      </w:tr>
      <w:tr w:rsidR="00B9100F" w:rsidRPr="0014040E" w14:paraId="42AA3411" w14:textId="77777777" w:rsidTr="00B9100F">
        <w:trPr>
          <w:trHeight w:val="295"/>
          <w:jc w:val="center"/>
        </w:trPr>
        <w:tc>
          <w:tcPr>
            <w:tcW w:w="2528" w:type="dxa"/>
            <w:vAlign w:val="center"/>
          </w:tcPr>
          <w:p w14:paraId="7C4C02E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vAlign w:val="center"/>
          </w:tcPr>
          <w:p w14:paraId="0B1887C7" w14:textId="77777777" w:rsidR="00B9100F" w:rsidRPr="00494AD2" w:rsidRDefault="00B9100F" w:rsidP="00AB3BAE">
            <w:pPr>
              <w:jc w:val="center"/>
              <w:rPr>
                <w:rFonts w:ascii="Times New Roman" w:hAnsi="Times New Roman" w:cs="Times New Roman"/>
                <w:color w:val="FF0000"/>
                <w:sz w:val="16"/>
                <w:szCs w:val="16"/>
              </w:rPr>
            </w:pPr>
            <w:r w:rsidRPr="00494AD2">
              <w:rPr>
                <w:rFonts w:ascii="Times New Roman" w:hAnsi="Times New Roman" w:cs="Times New Roman"/>
                <w:sz w:val="16"/>
                <w:szCs w:val="16"/>
              </w:rPr>
              <w:t>Fresh water</w:t>
            </w:r>
          </w:p>
        </w:tc>
        <w:tc>
          <w:tcPr>
            <w:tcW w:w="1134" w:type="dxa"/>
            <w:vAlign w:val="center"/>
          </w:tcPr>
          <w:p w14:paraId="471D9CC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25</w:t>
            </w:r>
          </w:p>
        </w:tc>
        <w:tc>
          <w:tcPr>
            <w:tcW w:w="1985" w:type="dxa"/>
            <w:vAlign w:val="center"/>
          </w:tcPr>
          <w:p w14:paraId="5613928C" w14:textId="77777777" w:rsidR="00B9100F" w:rsidRPr="00494AD2" w:rsidRDefault="00B9100F" w:rsidP="00AB3BAE">
            <w:pPr>
              <w:jc w:val="center"/>
              <w:rPr>
                <w:rFonts w:ascii="Times New Roman" w:hAnsi="Times New Roman" w:cs="Times New Roman"/>
                <w:sz w:val="16"/>
                <w:szCs w:val="16"/>
              </w:rPr>
            </w:pPr>
          </w:p>
        </w:tc>
        <w:tc>
          <w:tcPr>
            <w:tcW w:w="1701" w:type="dxa"/>
            <w:vAlign w:val="center"/>
          </w:tcPr>
          <w:p w14:paraId="47E9D70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vAlign w:val="center"/>
          </w:tcPr>
          <w:p w14:paraId="70EC17E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90</w:t>
            </w:r>
          </w:p>
        </w:tc>
        <w:tc>
          <w:tcPr>
            <w:tcW w:w="1701" w:type="dxa"/>
            <w:vAlign w:val="center"/>
          </w:tcPr>
          <w:p w14:paraId="2C5D5D9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1.6</w:t>
            </w:r>
          </w:p>
        </w:tc>
        <w:tc>
          <w:tcPr>
            <w:tcW w:w="1935" w:type="dxa"/>
            <w:vAlign w:val="center"/>
          </w:tcPr>
          <w:p w14:paraId="14DB787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 Accinelli et al., 2012</w:t>
            </w:r>
          </w:p>
        </w:tc>
      </w:tr>
      <w:tr w:rsidR="00B9100F" w:rsidRPr="0014040E" w14:paraId="26F61C31" w14:textId="77777777" w:rsidTr="00B9100F">
        <w:trPr>
          <w:trHeight w:val="295"/>
          <w:jc w:val="center"/>
        </w:trPr>
        <w:tc>
          <w:tcPr>
            <w:tcW w:w="2528" w:type="dxa"/>
            <w:vAlign w:val="center"/>
          </w:tcPr>
          <w:p w14:paraId="169C562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vAlign w:val="center"/>
          </w:tcPr>
          <w:p w14:paraId="06A1F82E" w14:textId="77777777" w:rsidR="00B9100F" w:rsidRPr="00494AD2" w:rsidRDefault="00B9100F" w:rsidP="00AB3BAE">
            <w:pPr>
              <w:jc w:val="center"/>
              <w:rPr>
                <w:rFonts w:ascii="Times New Roman" w:hAnsi="Times New Roman" w:cs="Times New Roman"/>
                <w:color w:val="FF0000"/>
                <w:sz w:val="16"/>
                <w:szCs w:val="16"/>
              </w:rPr>
            </w:pPr>
            <w:r w:rsidRPr="00494AD2">
              <w:rPr>
                <w:rFonts w:ascii="Times New Roman" w:hAnsi="Times New Roman" w:cs="Times New Roman"/>
                <w:sz w:val="16"/>
                <w:szCs w:val="16"/>
              </w:rPr>
              <w:t>Fresh water</w:t>
            </w:r>
          </w:p>
        </w:tc>
        <w:tc>
          <w:tcPr>
            <w:tcW w:w="1134" w:type="dxa"/>
            <w:vAlign w:val="center"/>
          </w:tcPr>
          <w:p w14:paraId="0EBAA04E" w14:textId="77777777" w:rsidR="00B9100F" w:rsidRPr="00494AD2" w:rsidRDefault="00B9100F" w:rsidP="00AB3BAE">
            <w:pPr>
              <w:jc w:val="center"/>
              <w:rPr>
                <w:rFonts w:ascii="Times New Roman" w:hAnsi="Times New Roman" w:cs="Times New Roman"/>
                <w:sz w:val="16"/>
                <w:szCs w:val="16"/>
              </w:rPr>
            </w:pPr>
          </w:p>
        </w:tc>
        <w:tc>
          <w:tcPr>
            <w:tcW w:w="1985" w:type="dxa"/>
            <w:vAlign w:val="center"/>
          </w:tcPr>
          <w:p w14:paraId="28A48E87" w14:textId="77777777" w:rsidR="00B9100F" w:rsidRPr="00494AD2"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r>
              <w:rPr>
                <w:rFonts w:ascii="Times New Roman" w:hAnsi="Times New Roman" w:cs="Times New Roman"/>
                <w:b/>
                <w:color w:val="70AD47" w:themeColor="accent6"/>
                <w:sz w:val="16"/>
                <w:szCs w:val="16"/>
              </w:rPr>
              <w:t xml:space="preserve"> </w:t>
            </w:r>
            <w:r>
              <w:rPr>
                <w:rFonts w:ascii="Times New Roman" w:hAnsi="Times New Roman" w:cs="Times New Roman" w:hint="eastAsia"/>
                <w:b/>
                <w:color w:val="70AD47" w:themeColor="accent6"/>
                <w:sz w:val="16"/>
                <w:szCs w:val="16"/>
              </w:rPr>
              <w:t>(littoral</w:t>
            </w:r>
            <w:r>
              <w:rPr>
                <w:rFonts w:ascii="Times New Roman" w:hAnsi="Times New Roman" w:cs="Times New Roman"/>
                <w:b/>
                <w:color w:val="70AD47" w:themeColor="accent6"/>
                <w:sz w:val="16"/>
                <w:szCs w:val="16"/>
              </w:rPr>
              <w:t xml:space="preserve"> </w:t>
            </w:r>
            <w:r>
              <w:rPr>
                <w:rFonts w:ascii="Times New Roman" w:hAnsi="Times New Roman" w:cs="Times New Roman" w:hint="eastAsia"/>
                <w:b/>
                <w:color w:val="70AD47" w:themeColor="accent6"/>
                <w:sz w:val="16"/>
                <w:szCs w:val="16"/>
              </w:rPr>
              <w:t>marsh)</w:t>
            </w:r>
          </w:p>
        </w:tc>
        <w:tc>
          <w:tcPr>
            <w:tcW w:w="1701" w:type="dxa"/>
            <w:vAlign w:val="center"/>
          </w:tcPr>
          <w:p w14:paraId="4BFCA1B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vAlign w:val="center"/>
          </w:tcPr>
          <w:p w14:paraId="35D5C18D"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90</w:t>
            </w:r>
          </w:p>
        </w:tc>
        <w:tc>
          <w:tcPr>
            <w:tcW w:w="1701" w:type="dxa"/>
            <w:vAlign w:val="center"/>
          </w:tcPr>
          <w:p w14:paraId="646F1BA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1.5</w:t>
            </w:r>
          </w:p>
        </w:tc>
        <w:tc>
          <w:tcPr>
            <w:tcW w:w="1935" w:type="dxa"/>
            <w:vAlign w:val="center"/>
          </w:tcPr>
          <w:p w14:paraId="1584E94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 Accinelli et al., 2012</w:t>
            </w:r>
          </w:p>
        </w:tc>
      </w:tr>
      <w:tr w:rsidR="00B9100F" w:rsidRPr="0014040E" w14:paraId="5C1D9469" w14:textId="77777777" w:rsidTr="00B9100F">
        <w:trPr>
          <w:trHeight w:val="295"/>
          <w:jc w:val="center"/>
        </w:trPr>
        <w:tc>
          <w:tcPr>
            <w:tcW w:w="2528" w:type="dxa"/>
            <w:vAlign w:val="center"/>
          </w:tcPr>
          <w:p w14:paraId="4AA43DA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vAlign w:val="center"/>
          </w:tcPr>
          <w:p w14:paraId="19DDC57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Sea water</w:t>
            </w:r>
          </w:p>
        </w:tc>
        <w:tc>
          <w:tcPr>
            <w:tcW w:w="1134" w:type="dxa"/>
            <w:vAlign w:val="center"/>
          </w:tcPr>
          <w:p w14:paraId="6BED875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25</w:t>
            </w:r>
          </w:p>
        </w:tc>
        <w:tc>
          <w:tcPr>
            <w:tcW w:w="1985" w:type="dxa"/>
            <w:vAlign w:val="center"/>
          </w:tcPr>
          <w:p w14:paraId="126D693A" w14:textId="77777777" w:rsidR="00B9100F" w:rsidRPr="00494AD2" w:rsidRDefault="00B9100F" w:rsidP="00AB3BAE">
            <w:pPr>
              <w:jc w:val="center"/>
              <w:rPr>
                <w:rFonts w:ascii="Times New Roman" w:hAnsi="Times New Roman" w:cs="Times New Roman"/>
                <w:sz w:val="16"/>
                <w:szCs w:val="16"/>
              </w:rPr>
            </w:pPr>
          </w:p>
        </w:tc>
        <w:tc>
          <w:tcPr>
            <w:tcW w:w="1701" w:type="dxa"/>
            <w:vAlign w:val="center"/>
          </w:tcPr>
          <w:p w14:paraId="0A6A831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vAlign w:val="center"/>
          </w:tcPr>
          <w:p w14:paraId="33345CA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90</w:t>
            </w:r>
          </w:p>
        </w:tc>
        <w:tc>
          <w:tcPr>
            <w:tcW w:w="1701" w:type="dxa"/>
            <w:vAlign w:val="center"/>
          </w:tcPr>
          <w:p w14:paraId="7AD3553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1.7</w:t>
            </w:r>
          </w:p>
        </w:tc>
        <w:tc>
          <w:tcPr>
            <w:tcW w:w="1935" w:type="dxa"/>
            <w:vAlign w:val="center"/>
          </w:tcPr>
          <w:p w14:paraId="187859E6"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 Accinelli et al., 2012</w:t>
            </w:r>
          </w:p>
        </w:tc>
      </w:tr>
      <w:tr w:rsidR="00B9100F" w:rsidRPr="0014040E" w14:paraId="4DF1967B" w14:textId="77777777" w:rsidTr="00B9100F">
        <w:trPr>
          <w:trHeight w:val="295"/>
          <w:jc w:val="center"/>
        </w:trPr>
        <w:tc>
          <w:tcPr>
            <w:tcW w:w="2528" w:type="dxa"/>
            <w:vAlign w:val="center"/>
          </w:tcPr>
          <w:p w14:paraId="75D36166" w14:textId="77777777" w:rsidR="00B9100F" w:rsidRPr="00494AD2" w:rsidRDefault="00B9100F" w:rsidP="00AB3BAE">
            <w:pPr>
              <w:tabs>
                <w:tab w:val="left" w:pos="651"/>
              </w:tabs>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vAlign w:val="center"/>
          </w:tcPr>
          <w:p w14:paraId="494C7D6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Sea water</w:t>
            </w:r>
          </w:p>
        </w:tc>
        <w:tc>
          <w:tcPr>
            <w:tcW w:w="1134" w:type="dxa"/>
            <w:vAlign w:val="center"/>
          </w:tcPr>
          <w:p w14:paraId="167432FD" w14:textId="77777777" w:rsidR="00B9100F" w:rsidRPr="00494AD2" w:rsidRDefault="00B9100F" w:rsidP="00AB3BAE">
            <w:pPr>
              <w:jc w:val="center"/>
              <w:rPr>
                <w:rFonts w:ascii="Times New Roman" w:hAnsi="Times New Roman" w:cs="Times New Roman"/>
                <w:sz w:val="16"/>
                <w:szCs w:val="16"/>
              </w:rPr>
            </w:pPr>
          </w:p>
        </w:tc>
        <w:tc>
          <w:tcPr>
            <w:tcW w:w="1985" w:type="dxa"/>
            <w:vAlign w:val="center"/>
          </w:tcPr>
          <w:p w14:paraId="02D4C178" w14:textId="77777777" w:rsidR="00B9100F" w:rsidRPr="00494AD2" w:rsidRDefault="00B9100F" w:rsidP="00AB3BAE">
            <w:pPr>
              <w:jc w:val="center"/>
              <w:rPr>
                <w:rFonts w:ascii="Times New Roman" w:hAnsi="Times New Roman" w:cs="Times New Roman"/>
                <w:sz w:val="16"/>
                <w:szCs w:val="16"/>
              </w:rPr>
            </w:pPr>
            <w:r w:rsidRPr="006B3138">
              <w:rPr>
                <w:rFonts w:ascii="Times New Roman" w:hAnsi="Times New Roman" w:cs="Times New Roman"/>
                <w:b/>
                <w:color w:val="70AD47" w:themeColor="accent6"/>
                <w:sz w:val="16"/>
                <w:szCs w:val="16"/>
              </w:rPr>
              <w:t>Natur</w:t>
            </w:r>
            <w:r w:rsidRPr="006B3138">
              <w:rPr>
                <w:rFonts w:ascii="Times New Roman" w:hAnsi="Times New Roman" w:cs="Times New Roman" w:hint="eastAsia"/>
                <w:b/>
                <w:color w:val="70AD47" w:themeColor="accent6"/>
                <w:sz w:val="16"/>
                <w:szCs w:val="16"/>
              </w:rPr>
              <w:t>e</w:t>
            </w:r>
          </w:p>
        </w:tc>
        <w:tc>
          <w:tcPr>
            <w:tcW w:w="1701" w:type="dxa"/>
            <w:vAlign w:val="center"/>
          </w:tcPr>
          <w:p w14:paraId="370EDCD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vAlign w:val="center"/>
          </w:tcPr>
          <w:p w14:paraId="503B833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90</w:t>
            </w:r>
          </w:p>
        </w:tc>
        <w:tc>
          <w:tcPr>
            <w:tcW w:w="1701" w:type="dxa"/>
            <w:vAlign w:val="center"/>
          </w:tcPr>
          <w:p w14:paraId="1626CF8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4.5</w:t>
            </w:r>
          </w:p>
        </w:tc>
        <w:tc>
          <w:tcPr>
            <w:tcW w:w="1935" w:type="dxa"/>
            <w:vAlign w:val="center"/>
          </w:tcPr>
          <w:p w14:paraId="69F3EDAB"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 Accinelli et al., 2012</w:t>
            </w:r>
          </w:p>
        </w:tc>
      </w:tr>
      <w:tr w:rsidR="00B9100F" w:rsidRPr="0014040E" w14:paraId="10C1B14A" w14:textId="77777777" w:rsidTr="00B9100F">
        <w:trPr>
          <w:trHeight w:val="295"/>
          <w:jc w:val="center"/>
        </w:trPr>
        <w:tc>
          <w:tcPr>
            <w:tcW w:w="2528" w:type="dxa"/>
            <w:vAlign w:val="center"/>
          </w:tcPr>
          <w:p w14:paraId="4826D2F6"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Cassava starch/glycerol (3/1)</w:t>
            </w:r>
          </w:p>
        </w:tc>
        <w:tc>
          <w:tcPr>
            <w:tcW w:w="1436" w:type="dxa"/>
            <w:vAlign w:val="center"/>
          </w:tcPr>
          <w:p w14:paraId="1477FEE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Fresh water</w:t>
            </w:r>
          </w:p>
        </w:tc>
        <w:tc>
          <w:tcPr>
            <w:tcW w:w="1134" w:type="dxa"/>
            <w:vAlign w:val="center"/>
          </w:tcPr>
          <w:p w14:paraId="5A7A03EF"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30</w:t>
            </w:r>
          </w:p>
        </w:tc>
        <w:tc>
          <w:tcPr>
            <w:tcW w:w="1985" w:type="dxa"/>
            <w:vAlign w:val="center"/>
          </w:tcPr>
          <w:p w14:paraId="15F5CDE1"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i/>
                <w:sz w:val="16"/>
                <w:szCs w:val="16"/>
              </w:rPr>
              <w:t>Aspergillus niger</w:t>
            </w:r>
            <w:r w:rsidRPr="00494AD2">
              <w:rPr>
                <w:rFonts w:ascii="Times New Roman" w:hAnsi="Times New Roman" w:cs="Times New Roman"/>
                <w:sz w:val="16"/>
                <w:szCs w:val="16"/>
              </w:rPr>
              <w:t xml:space="preserve"> isolate</w:t>
            </w:r>
          </w:p>
        </w:tc>
        <w:tc>
          <w:tcPr>
            <w:tcW w:w="1701" w:type="dxa"/>
            <w:vAlign w:val="center"/>
          </w:tcPr>
          <w:p w14:paraId="11E7F35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vAlign w:val="center"/>
          </w:tcPr>
          <w:p w14:paraId="0A6F898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10</w:t>
            </w:r>
          </w:p>
        </w:tc>
        <w:tc>
          <w:tcPr>
            <w:tcW w:w="1701" w:type="dxa"/>
            <w:vAlign w:val="center"/>
          </w:tcPr>
          <w:p w14:paraId="73FBE4F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20.18</w:t>
            </w:r>
          </w:p>
        </w:tc>
        <w:tc>
          <w:tcPr>
            <w:tcW w:w="1935" w:type="dxa"/>
            <w:vAlign w:val="center"/>
          </w:tcPr>
          <w:p w14:paraId="218BF1A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R.C. Nissa et al., 2018</w:t>
            </w:r>
          </w:p>
        </w:tc>
      </w:tr>
      <w:tr w:rsidR="00B9100F" w:rsidRPr="0014040E" w14:paraId="34775314" w14:textId="77777777" w:rsidTr="00B9100F">
        <w:trPr>
          <w:trHeight w:val="295"/>
          <w:jc w:val="center"/>
        </w:trPr>
        <w:tc>
          <w:tcPr>
            <w:tcW w:w="2528" w:type="dxa"/>
            <w:shd w:val="clear" w:color="auto" w:fill="auto"/>
            <w:vAlign w:val="center"/>
          </w:tcPr>
          <w:p w14:paraId="71BB2AC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Cassava starch/glycerol (3/1)</w:t>
            </w:r>
          </w:p>
        </w:tc>
        <w:tc>
          <w:tcPr>
            <w:tcW w:w="1436" w:type="dxa"/>
            <w:shd w:val="clear" w:color="auto" w:fill="auto"/>
            <w:vAlign w:val="center"/>
          </w:tcPr>
          <w:p w14:paraId="34647499"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Fresh water</w:t>
            </w:r>
          </w:p>
        </w:tc>
        <w:tc>
          <w:tcPr>
            <w:tcW w:w="1134" w:type="dxa"/>
            <w:shd w:val="clear" w:color="auto" w:fill="auto"/>
            <w:vAlign w:val="center"/>
          </w:tcPr>
          <w:p w14:paraId="0CD9F1D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30</w:t>
            </w:r>
          </w:p>
        </w:tc>
        <w:tc>
          <w:tcPr>
            <w:tcW w:w="1985" w:type="dxa"/>
            <w:shd w:val="clear" w:color="auto" w:fill="auto"/>
            <w:vAlign w:val="center"/>
          </w:tcPr>
          <w:p w14:paraId="202094C9"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i/>
                <w:sz w:val="16"/>
                <w:szCs w:val="16"/>
              </w:rPr>
              <w:t>Aspergillus niger</w:t>
            </w:r>
            <w:r w:rsidRPr="00494AD2">
              <w:rPr>
                <w:rFonts w:ascii="Times New Roman" w:hAnsi="Times New Roman" w:cs="Times New Roman"/>
                <w:sz w:val="16"/>
                <w:szCs w:val="16"/>
              </w:rPr>
              <w:t xml:space="preserve"> isolate</w:t>
            </w:r>
          </w:p>
        </w:tc>
        <w:tc>
          <w:tcPr>
            <w:tcW w:w="1701" w:type="dxa"/>
            <w:shd w:val="clear" w:color="auto" w:fill="auto"/>
            <w:vAlign w:val="center"/>
          </w:tcPr>
          <w:p w14:paraId="1CF8B34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shd w:val="clear" w:color="auto" w:fill="auto"/>
            <w:vAlign w:val="center"/>
          </w:tcPr>
          <w:p w14:paraId="0C022627"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10</w:t>
            </w:r>
          </w:p>
        </w:tc>
        <w:tc>
          <w:tcPr>
            <w:tcW w:w="1701" w:type="dxa"/>
            <w:shd w:val="clear" w:color="auto" w:fill="auto"/>
            <w:vAlign w:val="center"/>
          </w:tcPr>
          <w:p w14:paraId="497E4F9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11.46</w:t>
            </w:r>
          </w:p>
        </w:tc>
        <w:tc>
          <w:tcPr>
            <w:tcW w:w="1935" w:type="dxa"/>
            <w:shd w:val="clear" w:color="auto" w:fill="auto"/>
            <w:vAlign w:val="center"/>
          </w:tcPr>
          <w:p w14:paraId="0DC0B1F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R.C. Nissa et al., 2018</w:t>
            </w:r>
          </w:p>
        </w:tc>
      </w:tr>
      <w:tr w:rsidR="00B9100F" w:rsidRPr="0014040E" w14:paraId="108AA6B0" w14:textId="77777777" w:rsidTr="00B9100F">
        <w:trPr>
          <w:trHeight w:val="295"/>
          <w:jc w:val="center"/>
        </w:trPr>
        <w:tc>
          <w:tcPr>
            <w:tcW w:w="2528" w:type="dxa"/>
            <w:shd w:val="clear" w:color="auto" w:fill="auto"/>
            <w:vAlign w:val="center"/>
          </w:tcPr>
          <w:p w14:paraId="60BAE8A7"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shd w:val="clear" w:color="auto" w:fill="auto"/>
            <w:vAlign w:val="center"/>
          </w:tcPr>
          <w:p w14:paraId="7D7C25F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Anaerobic</w:t>
            </w:r>
          </w:p>
        </w:tc>
        <w:tc>
          <w:tcPr>
            <w:tcW w:w="1134" w:type="dxa"/>
            <w:shd w:val="clear" w:color="auto" w:fill="auto"/>
            <w:vAlign w:val="center"/>
          </w:tcPr>
          <w:p w14:paraId="1EC9194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35</w:t>
            </w:r>
          </w:p>
        </w:tc>
        <w:tc>
          <w:tcPr>
            <w:tcW w:w="1985" w:type="dxa"/>
            <w:shd w:val="clear" w:color="auto" w:fill="auto"/>
            <w:vAlign w:val="center"/>
          </w:tcPr>
          <w:p w14:paraId="23DC44A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pH=7, sludge</w:t>
            </w:r>
          </w:p>
        </w:tc>
        <w:tc>
          <w:tcPr>
            <w:tcW w:w="1701" w:type="dxa"/>
            <w:shd w:val="clear" w:color="auto" w:fill="auto"/>
            <w:vAlign w:val="center"/>
          </w:tcPr>
          <w:p w14:paraId="5442EF3F"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Conversion to biogas</w:t>
            </w:r>
          </w:p>
        </w:tc>
        <w:tc>
          <w:tcPr>
            <w:tcW w:w="850" w:type="dxa"/>
            <w:shd w:val="clear" w:color="auto" w:fill="auto"/>
            <w:vAlign w:val="center"/>
          </w:tcPr>
          <w:p w14:paraId="26E11449"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28</w:t>
            </w:r>
          </w:p>
        </w:tc>
        <w:tc>
          <w:tcPr>
            <w:tcW w:w="1701" w:type="dxa"/>
            <w:shd w:val="clear" w:color="auto" w:fill="auto"/>
            <w:vAlign w:val="center"/>
          </w:tcPr>
          <w:p w14:paraId="23D40A8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23</w:t>
            </w:r>
          </w:p>
        </w:tc>
        <w:tc>
          <w:tcPr>
            <w:tcW w:w="1935" w:type="dxa"/>
            <w:shd w:val="clear" w:color="auto" w:fill="auto"/>
            <w:vAlign w:val="center"/>
          </w:tcPr>
          <w:p w14:paraId="18A517B1"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Massardier-Nageotte et al., 2006</w:t>
            </w:r>
          </w:p>
        </w:tc>
      </w:tr>
      <w:tr w:rsidR="00B9100F" w:rsidRPr="0014040E" w14:paraId="1C2721BF" w14:textId="77777777" w:rsidTr="00B9100F">
        <w:trPr>
          <w:trHeight w:val="295"/>
          <w:jc w:val="center"/>
        </w:trPr>
        <w:tc>
          <w:tcPr>
            <w:tcW w:w="2528" w:type="dxa"/>
            <w:shd w:val="clear" w:color="auto" w:fill="auto"/>
            <w:vAlign w:val="center"/>
          </w:tcPr>
          <w:p w14:paraId="3229690F"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shd w:val="clear" w:color="auto" w:fill="auto"/>
            <w:vAlign w:val="center"/>
          </w:tcPr>
          <w:p w14:paraId="79B023F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Anaerobic</w:t>
            </w:r>
          </w:p>
        </w:tc>
        <w:tc>
          <w:tcPr>
            <w:tcW w:w="1134" w:type="dxa"/>
            <w:shd w:val="clear" w:color="auto" w:fill="auto"/>
            <w:vAlign w:val="center"/>
          </w:tcPr>
          <w:p w14:paraId="75617BF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35</w:t>
            </w:r>
          </w:p>
        </w:tc>
        <w:tc>
          <w:tcPr>
            <w:tcW w:w="1985" w:type="dxa"/>
            <w:shd w:val="clear" w:color="auto" w:fill="auto"/>
            <w:vAlign w:val="center"/>
          </w:tcPr>
          <w:p w14:paraId="37DCE76E" w14:textId="77777777" w:rsidR="00B9100F" w:rsidRPr="00494AD2"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L</w:t>
            </w:r>
            <w:r w:rsidRPr="00494AD2">
              <w:rPr>
                <w:rFonts w:ascii="Times New Roman" w:hAnsi="Times New Roman" w:cs="Times New Roman"/>
                <w:sz w:val="16"/>
                <w:szCs w:val="16"/>
              </w:rPr>
              <w:t>iquid digestate</w:t>
            </w:r>
          </w:p>
        </w:tc>
        <w:tc>
          <w:tcPr>
            <w:tcW w:w="1701" w:type="dxa"/>
            <w:shd w:val="clear" w:color="auto" w:fill="auto"/>
            <w:vAlign w:val="center"/>
          </w:tcPr>
          <w:p w14:paraId="30A72BD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shd w:val="clear" w:color="auto" w:fill="auto"/>
            <w:vAlign w:val="center"/>
          </w:tcPr>
          <w:p w14:paraId="1848EE5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30</w:t>
            </w:r>
          </w:p>
        </w:tc>
        <w:tc>
          <w:tcPr>
            <w:tcW w:w="1701" w:type="dxa"/>
            <w:shd w:val="clear" w:color="auto" w:fill="auto"/>
            <w:vAlign w:val="center"/>
          </w:tcPr>
          <w:p w14:paraId="40ECF57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24.1</w:t>
            </w:r>
          </w:p>
        </w:tc>
        <w:tc>
          <w:tcPr>
            <w:tcW w:w="1935" w:type="dxa"/>
            <w:shd w:val="clear" w:color="auto" w:fill="auto"/>
            <w:vAlign w:val="center"/>
          </w:tcPr>
          <w:p w14:paraId="5D90EED4"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P.S. Calabro et al., 2020</w:t>
            </w:r>
          </w:p>
        </w:tc>
      </w:tr>
      <w:tr w:rsidR="00B9100F" w:rsidRPr="0014040E" w14:paraId="05EBED62" w14:textId="77777777" w:rsidTr="00B9100F">
        <w:trPr>
          <w:trHeight w:val="295"/>
          <w:jc w:val="center"/>
        </w:trPr>
        <w:tc>
          <w:tcPr>
            <w:tcW w:w="2528" w:type="dxa"/>
            <w:vAlign w:val="center"/>
          </w:tcPr>
          <w:p w14:paraId="244650FD"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w:t>
            </w:r>
          </w:p>
        </w:tc>
        <w:tc>
          <w:tcPr>
            <w:tcW w:w="1436" w:type="dxa"/>
            <w:vAlign w:val="center"/>
          </w:tcPr>
          <w:p w14:paraId="389DC10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Anaerobic</w:t>
            </w:r>
          </w:p>
        </w:tc>
        <w:tc>
          <w:tcPr>
            <w:tcW w:w="1134" w:type="dxa"/>
            <w:vAlign w:val="center"/>
          </w:tcPr>
          <w:p w14:paraId="17029EC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55</w:t>
            </w:r>
          </w:p>
        </w:tc>
        <w:tc>
          <w:tcPr>
            <w:tcW w:w="1985" w:type="dxa"/>
            <w:vAlign w:val="center"/>
          </w:tcPr>
          <w:p w14:paraId="5A9125F5" w14:textId="77777777" w:rsidR="00B9100F" w:rsidRPr="00494AD2"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L</w:t>
            </w:r>
            <w:r w:rsidRPr="00494AD2">
              <w:rPr>
                <w:rFonts w:ascii="Times New Roman" w:hAnsi="Times New Roman" w:cs="Times New Roman"/>
                <w:sz w:val="16"/>
                <w:szCs w:val="16"/>
              </w:rPr>
              <w:t>iquid digestate</w:t>
            </w:r>
          </w:p>
        </w:tc>
        <w:tc>
          <w:tcPr>
            <w:tcW w:w="1701" w:type="dxa"/>
            <w:vAlign w:val="center"/>
          </w:tcPr>
          <w:p w14:paraId="0D6A0BA9"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vAlign w:val="center"/>
          </w:tcPr>
          <w:p w14:paraId="384E1C3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30</w:t>
            </w:r>
          </w:p>
        </w:tc>
        <w:tc>
          <w:tcPr>
            <w:tcW w:w="1701" w:type="dxa"/>
            <w:vAlign w:val="center"/>
          </w:tcPr>
          <w:p w14:paraId="279CA725"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37</w:t>
            </w:r>
          </w:p>
        </w:tc>
        <w:tc>
          <w:tcPr>
            <w:tcW w:w="1935" w:type="dxa"/>
            <w:vAlign w:val="center"/>
          </w:tcPr>
          <w:p w14:paraId="3FC50F62"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P.S. Calabro et al., 2020</w:t>
            </w:r>
          </w:p>
        </w:tc>
      </w:tr>
      <w:tr w:rsidR="00B9100F" w:rsidRPr="0014040E" w14:paraId="5F43244B" w14:textId="77777777" w:rsidTr="00B9100F">
        <w:trPr>
          <w:trHeight w:val="295"/>
          <w:jc w:val="center"/>
        </w:trPr>
        <w:tc>
          <w:tcPr>
            <w:tcW w:w="2528" w:type="dxa"/>
            <w:vAlign w:val="center"/>
          </w:tcPr>
          <w:p w14:paraId="46FE86B8"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Mater-bi (pretreated)</w:t>
            </w:r>
          </w:p>
        </w:tc>
        <w:tc>
          <w:tcPr>
            <w:tcW w:w="1436" w:type="dxa"/>
            <w:vAlign w:val="center"/>
          </w:tcPr>
          <w:p w14:paraId="2D830A9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Anaerobic</w:t>
            </w:r>
          </w:p>
        </w:tc>
        <w:tc>
          <w:tcPr>
            <w:tcW w:w="1134" w:type="dxa"/>
            <w:vAlign w:val="center"/>
          </w:tcPr>
          <w:p w14:paraId="1739790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35</w:t>
            </w:r>
          </w:p>
        </w:tc>
        <w:tc>
          <w:tcPr>
            <w:tcW w:w="1985" w:type="dxa"/>
            <w:vAlign w:val="center"/>
          </w:tcPr>
          <w:p w14:paraId="12E5C4C9" w14:textId="77777777" w:rsidR="00B9100F" w:rsidRPr="00494AD2"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L</w:t>
            </w:r>
            <w:r w:rsidRPr="00494AD2">
              <w:rPr>
                <w:rFonts w:ascii="Times New Roman" w:hAnsi="Times New Roman" w:cs="Times New Roman"/>
                <w:sz w:val="16"/>
                <w:szCs w:val="16"/>
              </w:rPr>
              <w:t>iquid digestate,</w:t>
            </w:r>
          </w:p>
        </w:tc>
        <w:tc>
          <w:tcPr>
            <w:tcW w:w="1701" w:type="dxa"/>
            <w:vAlign w:val="center"/>
          </w:tcPr>
          <w:p w14:paraId="13BB1D6D"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Weight loss</w:t>
            </w:r>
          </w:p>
        </w:tc>
        <w:tc>
          <w:tcPr>
            <w:tcW w:w="850" w:type="dxa"/>
            <w:vAlign w:val="center"/>
          </w:tcPr>
          <w:p w14:paraId="0C64A03D"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15</w:t>
            </w:r>
          </w:p>
        </w:tc>
        <w:tc>
          <w:tcPr>
            <w:tcW w:w="1701" w:type="dxa"/>
            <w:vAlign w:val="center"/>
          </w:tcPr>
          <w:p w14:paraId="0B63FC2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78.2</w:t>
            </w:r>
          </w:p>
        </w:tc>
        <w:tc>
          <w:tcPr>
            <w:tcW w:w="1935" w:type="dxa"/>
            <w:vAlign w:val="center"/>
          </w:tcPr>
          <w:p w14:paraId="15CC7221"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P.S. Calabro et al., 2020</w:t>
            </w:r>
          </w:p>
        </w:tc>
      </w:tr>
      <w:tr w:rsidR="00B9100F" w:rsidRPr="0014040E" w14:paraId="3CBC4D30" w14:textId="77777777" w:rsidTr="00B9100F">
        <w:trPr>
          <w:trHeight w:val="295"/>
          <w:jc w:val="center"/>
        </w:trPr>
        <w:tc>
          <w:tcPr>
            <w:tcW w:w="2528" w:type="dxa"/>
            <w:vAlign w:val="center"/>
          </w:tcPr>
          <w:p w14:paraId="2DD435F3"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Plastarch</w:t>
            </w:r>
          </w:p>
        </w:tc>
        <w:tc>
          <w:tcPr>
            <w:tcW w:w="1436" w:type="dxa"/>
            <w:vAlign w:val="center"/>
          </w:tcPr>
          <w:p w14:paraId="412689E9"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Anaerobic</w:t>
            </w:r>
          </w:p>
        </w:tc>
        <w:tc>
          <w:tcPr>
            <w:tcW w:w="1134" w:type="dxa"/>
            <w:vAlign w:val="center"/>
          </w:tcPr>
          <w:p w14:paraId="7E85994A"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37</w:t>
            </w:r>
          </w:p>
        </w:tc>
        <w:tc>
          <w:tcPr>
            <w:tcW w:w="1985" w:type="dxa"/>
            <w:vAlign w:val="center"/>
          </w:tcPr>
          <w:p w14:paraId="6656B06E"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Sludge</w:t>
            </w:r>
          </w:p>
        </w:tc>
        <w:tc>
          <w:tcPr>
            <w:tcW w:w="1701" w:type="dxa"/>
            <w:vAlign w:val="center"/>
          </w:tcPr>
          <w:p w14:paraId="26BB523D"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Conversion to biogas</w:t>
            </w:r>
          </w:p>
        </w:tc>
        <w:tc>
          <w:tcPr>
            <w:tcW w:w="850" w:type="dxa"/>
            <w:vAlign w:val="center"/>
          </w:tcPr>
          <w:p w14:paraId="7B4EC5AC"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50</w:t>
            </w:r>
          </w:p>
        </w:tc>
        <w:tc>
          <w:tcPr>
            <w:tcW w:w="1701" w:type="dxa"/>
            <w:vAlign w:val="center"/>
          </w:tcPr>
          <w:p w14:paraId="18025DAF"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26.4</w:t>
            </w:r>
          </w:p>
        </w:tc>
        <w:tc>
          <w:tcPr>
            <w:tcW w:w="1935" w:type="dxa"/>
            <w:vAlign w:val="center"/>
          </w:tcPr>
          <w:p w14:paraId="2DD0C257" w14:textId="77777777" w:rsidR="00B9100F" w:rsidRPr="00494AD2" w:rsidRDefault="00B9100F" w:rsidP="00AB3BAE">
            <w:pPr>
              <w:jc w:val="center"/>
              <w:rPr>
                <w:rFonts w:ascii="Times New Roman" w:hAnsi="Times New Roman" w:cs="Times New Roman"/>
                <w:sz w:val="16"/>
                <w:szCs w:val="16"/>
              </w:rPr>
            </w:pPr>
            <w:r w:rsidRPr="00494AD2">
              <w:rPr>
                <w:rFonts w:ascii="Times New Roman" w:hAnsi="Times New Roman" w:cs="Times New Roman"/>
                <w:sz w:val="16"/>
                <w:szCs w:val="16"/>
              </w:rPr>
              <w:t>Gómez and Michel, 2013</w:t>
            </w:r>
          </w:p>
        </w:tc>
      </w:tr>
    </w:tbl>
    <w:p w14:paraId="1EE9EC27" w14:textId="77777777" w:rsidR="00B9100F" w:rsidRDefault="00B9100F" w:rsidP="00B9100F">
      <w:pPr>
        <w:rPr>
          <w:rFonts w:ascii="Times New Roman" w:hAnsi="Times New Roman" w:cs="Times New Roman"/>
          <w:sz w:val="22"/>
        </w:rPr>
      </w:pPr>
    </w:p>
    <w:p w14:paraId="0F15531C" w14:textId="77777777" w:rsidR="00B9100F" w:rsidRPr="006A79F8" w:rsidRDefault="00B9100F" w:rsidP="00B9100F">
      <w:pPr>
        <w:rPr>
          <w:rFonts w:ascii="Times New Roman" w:hAnsi="Times New Roman" w:cs="Times New Roman"/>
          <w:sz w:val="22"/>
        </w:rPr>
      </w:pPr>
      <w:r w:rsidRPr="006A79F8">
        <w:rPr>
          <w:rFonts w:ascii="Times New Roman" w:hAnsi="Times New Roman" w:cs="Times New Roman" w:hint="eastAsia"/>
          <w:sz w:val="22"/>
        </w:rPr>
        <w:lastRenderedPageBreak/>
        <w:t>4</w:t>
      </w:r>
      <w:r w:rsidRPr="006A79F8">
        <w:rPr>
          <w:rFonts w:ascii="Times New Roman" w:hAnsi="Times New Roman" w:cs="Times New Roman"/>
          <w:sz w:val="22"/>
        </w:rPr>
        <w:t>. Petroleum-based bioplastics</w:t>
      </w:r>
    </w:p>
    <w:tbl>
      <w:tblPr>
        <w:tblStyle w:val="TableGrid"/>
        <w:tblW w:w="0" w:type="auto"/>
        <w:jc w:val="center"/>
        <w:tblLayout w:type="fixed"/>
        <w:tblLook w:val="04A0" w:firstRow="1" w:lastRow="0" w:firstColumn="1" w:lastColumn="0" w:noHBand="0" w:noVBand="1"/>
      </w:tblPr>
      <w:tblGrid>
        <w:gridCol w:w="2552"/>
        <w:gridCol w:w="1417"/>
        <w:gridCol w:w="1134"/>
        <w:gridCol w:w="2126"/>
        <w:gridCol w:w="1701"/>
        <w:gridCol w:w="851"/>
        <w:gridCol w:w="1701"/>
        <w:gridCol w:w="1843"/>
      </w:tblGrid>
      <w:tr w:rsidR="00B9100F" w:rsidRPr="0014040E" w14:paraId="662AEE22" w14:textId="77777777" w:rsidTr="00AB3BAE">
        <w:trPr>
          <w:trHeight w:val="194"/>
          <w:jc w:val="center"/>
        </w:trPr>
        <w:tc>
          <w:tcPr>
            <w:tcW w:w="2552" w:type="dxa"/>
            <w:vMerge w:val="restart"/>
            <w:vAlign w:val="center"/>
          </w:tcPr>
          <w:p w14:paraId="402222D4"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Bioplastic</w:t>
            </w:r>
          </w:p>
        </w:tc>
        <w:tc>
          <w:tcPr>
            <w:tcW w:w="1417" w:type="dxa"/>
            <w:vMerge w:val="restart"/>
            <w:vAlign w:val="center"/>
          </w:tcPr>
          <w:p w14:paraId="789EE7B1"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Environment</w:t>
            </w:r>
          </w:p>
        </w:tc>
        <w:tc>
          <w:tcPr>
            <w:tcW w:w="3260" w:type="dxa"/>
            <w:gridSpan w:val="2"/>
            <w:vAlign w:val="center"/>
          </w:tcPr>
          <w:p w14:paraId="032B78DA"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Condition</w:t>
            </w:r>
          </w:p>
        </w:tc>
        <w:tc>
          <w:tcPr>
            <w:tcW w:w="1701" w:type="dxa"/>
            <w:vMerge w:val="restart"/>
            <w:vAlign w:val="center"/>
          </w:tcPr>
          <w:p w14:paraId="35C7E6F0"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Indicator</w:t>
            </w:r>
          </w:p>
        </w:tc>
        <w:tc>
          <w:tcPr>
            <w:tcW w:w="851" w:type="dxa"/>
            <w:vMerge w:val="restart"/>
            <w:vAlign w:val="center"/>
          </w:tcPr>
          <w:p w14:paraId="50F35151"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Period</w:t>
            </w:r>
          </w:p>
          <w:p w14:paraId="21836FE3"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(day)</w:t>
            </w:r>
          </w:p>
        </w:tc>
        <w:tc>
          <w:tcPr>
            <w:tcW w:w="1701" w:type="dxa"/>
            <w:vMerge w:val="restart"/>
            <w:vAlign w:val="center"/>
          </w:tcPr>
          <w:p w14:paraId="4A681AAD"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Biodegradability (%)</w:t>
            </w:r>
          </w:p>
        </w:tc>
        <w:tc>
          <w:tcPr>
            <w:tcW w:w="1843" w:type="dxa"/>
            <w:vMerge w:val="restart"/>
            <w:vAlign w:val="center"/>
          </w:tcPr>
          <w:p w14:paraId="16D43611"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Reference</w:t>
            </w:r>
          </w:p>
        </w:tc>
      </w:tr>
      <w:tr w:rsidR="00B9100F" w:rsidRPr="0014040E" w14:paraId="47F86FCF" w14:textId="77777777" w:rsidTr="00AB3BAE">
        <w:trPr>
          <w:trHeight w:val="194"/>
          <w:jc w:val="center"/>
        </w:trPr>
        <w:tc>
          <w:tcPr>
            <w:tcW w:w="2552" w:type="dxa"/>
            <w:vMerge/>
          </w:tcPr>
          <w:p w14:paraId="17FE84E4" w14:textId="77777777" w:rsidR="00B9100F" w:rsidRPr="0014040E" w:rsidRDefault="00B9100F" w:rsidP="00AB3BAE">
            <w:pPr>
              <w:jc w:val="center"/>
              <w:rPr>
                <w:rFonts w:ascii="Times New Roman" w:hAnsi="Times New Roman" w:cs="Times New Roman"/>
                <w:b/>
              </w:rPr>
            </w:pPr>
          </w:p>
        </w:tc>
        <w:tc>
          <w:tcPr>
            <w:tcW w:w="1417" w:type="dxa"/>
            <w:vMerge/>
          </w:tcPr>
          <w:p w14:paraId="1A3CDFF2" w14:textId="77777777" w:rsidR="00B9100F" w:rsidRPr="0014040E" w:rsidRDefault="00B9100F" w:rsidP="00AB3BAE">
            <w:pPr>
              <w:jc w:val="center"/>
              <w:rPr>
                <w:rFonts w:ascii="Times New Roman" w:hAnsi="Times New Roman" w:cs="Times New Roman"/>
                <w:b/>
              </w:rPr>
            </w:pPr>
          </w:p>
        </w:tc>
        <w:tc>
          <w:tcPr>
            <w:tcW w:w="1134" w:type="dxa"/>
          </w:tcPr>
          <w:p w14:paraId="2C67F479"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hint="eastAsia"/>
                <w:b/>
              </w:rPr>
              <w:t>T</w:t>
            </w:r>
            <w:r w:rsidRPr="0014040E">
              <w:rPr>
                <w:rFonts w:ascii="Times New Roman" w:hAnsi="Times New Roman" w:cs="Times New Roman"/>
                <w:b/>
              </w:rPr>
              <w:t>emp.</w:t>
            </w:r>
            <w:r w:rsidRPr="0014040E">
              <w:rPr>
                <w:rFonts w:ascii="Times New Roman" w:hAnsi="Times New Roman" w:cs="Times New Roman"/>
                <w:b/>
                <w:sz w:val="16"/>
              </w:rPr>
              <w:t>(</w:t>
            </w:r>
            <w:r w:rsidRPr="0014040E">
              <w:rPr>
                <w:rFonts w:ascii="Times New Roman" w:eastAsia="Malgun Gothic" w:hAnsi="Times New Roman" w:cs="Times New Roman"/>
                <w:b/>
                <w:sz w:val="16"/>
              </w:rPr>
              <w:t>℃</w:t>
            </w:r>
            <w:r w:rsidRPr="0014040E">
              <w:rPr>
                <w:rFonts w:ascii="Times New Roman" w:hAnsi="Times New Roman" w:cs="Times New Roman"/>
                <w:b/>
                <w:sz w:val="16"/>
              </w:rPr>
              <w:t>)</w:t>
            </w:r>
          </w:p>
        </w:tc>
        <w:tc>
          <w:tcPr>
            <w:tcW w:w="2126" w:type="dxa"/>
          </w:tcPr>
          <w:p w14:paraId="2B1A8A38" w14:textId="77777777" w:rsidR="00B9100F" w:rsidRPr="0014040E" w:rsidRDefault="00B9100F" w:rsidP="00AB3BAE">
            <w:pPr>
              <w:jc w:val="center"/>
              <w:rPr>
                <w:rFonts w:ascii="Times New Roman" w:hAnsi="Times New Roman" w:cs="Times New Roman"/>
                <w:b/>
              </w:rPr>
            </w:pPr>
            <w:r w:rsidRPr="0014040E">
              <w:rPr>
                <w:rFonts w:ascii="Times New Roman" w:hAnsi="Times New Roman" w:cs="Times New Roman"/>
                <w:b/>
              </w:rPr>
              <w:t>Etc</w:t>
            </w:r>
          </w:p>
        </w:tc>
        <w:tc>
          <w:tcPr>
            <w:tcW w:w="1701" w:type="dxa"/>
            <w:vMerge/>
          </w:tcPr>
          <w:p w14:paraId="34354C07" w14:textId="77777777" w:rsidR="00B9100F" w:rsidRPr="0014040E" w:rsidRDefault="00B9100F" w:rsidP="00AB3BAE">
            <w:pPr>
              <w:jc w:val="center"/>
              <w:rPr>
                <w:rFonts w:ascii="Times New Roman" w:hAnsi="Times New Roman" w:cs="Times New Roman"/>
                <w:b/>
              </w:rPr>
            </w:pPr>
          </w:p>
        </w:tc>
        <w:tc>
          <w:tcPr>
            <w:tcW w:w="851" w:type="dxa"/>
            <w:vMerge/>
          </w:tcPr>
          <w:p w14:paraId="7BB27F88" w14:textId="77777777" w:rsidR="00B9100F" w:rsidRPr="0014040E" w:rsidRDefault="00B9100F" w:rsidP="00AB3BAE">
            <w:pPr>
              <w:jc w:val="center"/>
              <w:rPr>
                <w:rFonts w:ascii="Times New Roman" w:hAnsi="Times New Roman" w:cs="Times New Roman"/>
                <w:b/>
              </w:rPr>
            </w:pPr>
          </w:p>
        </w:tc>
        <w:tc>
          <w:tcPr>
            <w:tcW w:w="1701" w:type="dxa"/>
            <w:vMerge/>
          </w:tcPr>
          <w:p w14:paraId="09D38031" w14:textId="77777777" w:rsidR="00B9100F" w:rsidRPr="0014040E" w:rsidRDefault="00B9100F" w:rsidP="00AB3BAE">
            <w:pPr>
              <w:jc w:val="center"/>
              <w:rPr>
                <w:rFonts w:ascii="Times New Roman" w:hAnsi="Times New Roman" w:cs="Times New Roman"/>
                <w:b/>
              </w:rPr>
            </w:pPr>
          </w:p>
        </w:tc>
        <w:tc>
          <w:tcPr>
            <w:tcW w:w="1843" w:type="dxa"/>
            <w:vMerge/>
          </w:tcPr>
          <w:p w14:paraId="11E98DFA" w14:textId="77777777" w:rsidR="00B9100F" w:rsidRPr="0014040E" w:rsidRDefault="00B9100F" w:rsidP="00AB3BAE">
            <w:pPr>
              <w:jc w:val="center"/>
              <w:rPr>
                <w:rFonts w:ascii="Times New Roman" w:hAnsi="Times New Roman" w:cs="Times New Roman"/>
                <w:b/>
              </w:rPr>
            </w:pPr>
          </w:p>
        </w:tc>
      </w:tr>
      <w:tr w:rsidR="00B9100F" w:rsidRPr="0014040E" w14:paraId="5B05340C" w14:textId="77777777" w:rsidTr="00B9100F">
        <w:trPr>
          <w:trHeight w:val="295"/>
          <w:jc w:val="center"/>
        </w:trPr>
        <w:tc>
          <w:tcPr>
            <w:tcW w:w="2552" w:type="dxa"/>
            <w:shd w:val="clear" w:color="auto" w:fill="auto"/>
            <w:vAlign w:val="center"/>
          </w:tcPr>
          <w:p w14:paraId="20E636B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PBAT</w:t>
            </w:r>
          </w:p>
        </w:tc>
        <w:tc>
          <w:tcPr>
            <w:tcW w:w="1417" w:type="dxa"/>
            <w:shd w:val="clear" w:color="auto" w:fill="auto"/>
            <w:vAlign w:val="center"/>
          </w:tcPr>
          <w:p w14:paraId="3ACCB34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Composting</w:t>
            </w:r>
          </w:p>
        </w:tc>
        <w:tc>
          <w:tcPr>
            <w:tcW w:w="1134" w:type="dxa"/>
            <w:shd w:val="clear" w:color="auto" w:fill="auto"/>
            <w:vAlign w:val="center"/>
          </w:tcPr>
          <w:p w14:paraId="5A06DDF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55</w:t>
            </w:r>
          </w:p>
        </w:tc>
        <w:tc>
          <w:tcPr>
            <w:tcW w:w="2126" w:type="dxa"/>
            <w:shd w:val="clear" w:color="auto" w:fill="auto"/>
            <w:vAlign w:val="center"/>
          </w:tcPr>
          <w:p w14:paraId="547D725E" w14:textId="77777777" w:rsidR="00B9100F" w:rsidRPr="00C059E0" w:rsidRDefault="00B9100F" w:rsidP="00AB3BAE">
            <w:pPr>
              <w:jc w:val="center"/>
              <w:rPr>
                <w:rFonts w:ascii="Times New Roman" w:hAnsi="Times New Roman" w:cs="Times New Roman"/>
                <w:sz w:val="16"/>
                <w:szCs w:val="16"/>
              </w:rPr>
            </w:pPr>
          </w:p>
        </w:tc>
        <w:tc>
          <w:tcPr>
            <w:tcW w:w="1701" w:type="dxa"/>
            <w:shd w:val="clear" w:color="auto" w:fill="auto"/>
            <w:vAlign w:val="center"/>
          </w:tcPr>
          <w:p w14:paraId="6B9957B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74C7D47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1701" w:type="dxa"/>
            <w:shd w:val="clear" w:color="auto" w:fill="auto"/>
            <w:vAlign w:val="center"/>
          </w:tcPr>
          <w:p w14:paraId="312E94C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34~35</w:t>
            </w:r>
          </w:p>
        </w:tc>
        <w:tc>
          <w:tcPr>
            <w:tcW w:w="1843" w:type="dxa"/>
            <w:shd w:val="clear" w:color="auto" w:fill="auto"/>
            <w:vAlign w:val="center"/>
          </w:tcPr>
          <w:p w14:paraId="630F3F8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R.Y. Tabasi, A. Ajji., 2015</w:t>
            </w:r>
          </w:p>
        </w:tc>
      </w:tr>
      <w:tr w:rsidR="00B9100F" w:rsidRPr="0014040E" w14:paraId="6F61EFEE" w14:textId="77777777" w:rsidTr="00B9100F">
        <w:trPr>
          <w:trHeight w:val="295"/>
          <w:jc w:val="center"/>
        </w:trPr>
        <w:tc>
          <w:tcPr>
            <w:tcW w:w="2552" w:type="dxa"/>
            <w:shd w:val="clear" w:color="auto" w:fill="auto"/>
            <w:vAlign w:val="center"/>
          </w:tcPr>
          <w:p w14:paraId="71AAA2EC"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PBS</w:t>
            </w:r>
          </w:p>
        </w:tc>
        <w:tc>
          <w:tcPr>
            <w:tcW w:w="1417" w:type="dxa"/>
            <w:shd w:val="clear" w:color="auto" w:fill="auto"/>
            <w:vAlign w:val="center"/>
          </w:tcPr>
          <w:p w14:paraId="3A392D86"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Composting</w:t>
            </w:r>
          </w:p>
        </w:tc>
        <w:tc>
          <w:tcPr>
            <w:tcW w:w="1134" w:type="dxa"/>
            <w:shd w:val="clear" w:color="auto" w:fill="auto"/>
            <w:vAlign w:val="center"/>
          </w:tcPr>
          <w:p w14:paraId="3E9435D6"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58</w:t>
            </w:r>
          </w:p>
        </w:tc>
        <w:tc>
          <w:tcPr>
            <w:tcW w:w="2126" w:type="dxa"/>
            <w:shd w:val="clear" w:color="auto" w:fill="auto"/>
            <w:vAlign w:val="center"/>
          </w:tcPr>
          <w:p w14:paraId="56E22982"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pH=7.5, humidity=50~55%</w:t>
            </w:r>
          </w:p>
        </w:tc>
        <w:tc>
          <w:tcPr>
            <w:tcW w:w="1701" w:type="dxa"/>
            <w:shd w:val="clear" w:color="auto" w:fill="auto"/>
            <w:vAlign w:val="center"/>
          </w:tcPr>
          <w:p w14:paraId="3D5F471B"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CO</w:t>
            </w:r>
            <w:r w:rsidRPr="00277464">
              <w:rPr>
                <w:rFonts w:ascii="Times New Roman" w:hAnsi="Times New Roman" w:cs="Times New Roman"/>
                <w:sz w:val="16"/>
                <w:szCs w:val="16"/>
                <w:vertAlign w:val="subscript"/>
              </w:rPr>
              <w:t>2</w:t>
            </w:r>
            <w:r w:rsidRPr="00277464">
              <w:rPr>
                <w:rFonts w:ascii="Times New Roman" w:hAnsi="Times New Roman" w:cs="Times New Roman"/>
                <w:sz w:val="16"/>
                <w:szCs w:val="16"/>
              </w:rPr>
              <w:t xml:space="preserve"> produced</w:t>
            </w:r>
          </w:p>
        </w:tc>
        <w:tc>
          <w:tcPr>
            <w:tcW w:w="851" w:type="dxa"/>
            <w:shd w:val="clear" w:color="auto" w:fill="auto"/>
            <w:vAlign w:val="center"/>
          </w:tcPr>
          <w:p w14:paraId="0B379959"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160</w:t>
            </w:r>
          </w:p>
        </w:tc>
        <w:tc>
          <w:tcPr>
            <w:tcW w:w="1701" w:type="dxa"/>
            <w:shd w:val="clear" w:color="auto" w:fill="auto"/>
            <w:vAlign w:val="center"/>
          </w:tcPr>
          <w:p w14:paraId="6F02AA32"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90</w:t>
            </w:r>
          </w:p>
        </w:tc>
        <w:tc>
          <w:tcPr>
            <w:tcW w:w="1843" w:type="dxa"/>
            <w:shd w:val="clear" w:color="auto" w:fill="auto"/>
            <w:vAlign w:val="center"/>
          </w:tcPr>
          <w:p w14:paraId="54482936"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A. Anstey et al., 2014</w:t>
            </w:r>
          </w:p>
        </w:tc>
      </w:tr>
      <w:tr w:rsidR="00B9100F" w:rsidRPr="0014040E" w14:paraId="6851D92E" w14:textId="77777777" w:rsidTr="00B9100F">
        <w:trPr>
          <w:trHeight w:val="295"/>
          <w:jc w:val="center"/>
        </w:trPr>
        <w:tc>
          <w:tcPr>
            <w:tcW w:w="2552" w:type="dxa"/>
            <w:shd w:val="clear" w:color="auto" w:fill="auto"/>
            <w:vAlign w:val="center"/>
          </w:tcPr>
          <w:p w14:paraId="1B3E6C3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PBS/soy meal (75/25)</w:t>
            </w:r>
          </w:p>
        </w:tc>
        <w:tc>
          <w:tcPr>
            <w:tcW w:w="1417" w:type="dxa"/>
            <w:shd w:val="clear" w:color="auto" w:fill="auto"/>
            <w:vAlign w:val="center"/>
          </w:tcPr>
          <w:p w14:paraId="44C9F2B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Composting</w:t>
            </w:r>
          </w:p>
        </w:tc>
        <w:tc>
          <w:tcPr>
            <w:tcW w:w="1134" w:type="dxa"/>
            <w:shd w:val="clear" w:color="auto" w:fill="auto"/>
            <w:vAlign w:val="center"/>
          </w:tcPr>
          <w:p w14:paraId="1271189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58</w:t>
            </w:r>
          </w:p>
        </w:tc>
        <w:tc>
          <w:tcPr>
            <w:tcW w:w="2126" w:type="dxa"/>
            <w:shd w:val="clear" w:color="auto" w:fill="auto"/>
            <w:vAlign w:val="center"/>
          </w:tcPr>
          <w:p w14:paraId="17C8547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pH=7.5, humidity=50~55%</w:t>
            </w:r>
          </w:p>
        </w:tc>
        <w:tc>
          <w:tcPr>
            <w:tcW w:w="1701" w:type="dxa"/>
            <w:shd w:val="clear" w:color="auto" w:fill="auto"/>
            <w:vAlign w:val="center"/>
          </w:tcPr>
          <w:p w14:paraId="7B5CE7E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3639ECE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140</w:t>
            </w:r>
          </w:p>
        </w:tc>
        <w:tc>
          <w:tcPr>
            <w:tcW w:w="1701" w:type="dxa"/>
            <w:shd w:val="clear" w:color="auto" w:fill="auto"/>
            <w:vAlign w:val="center"/>
          </w:tcPr>
          <w:p w14:paraId="67430FB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90</w:t>
            </w:r>
          </w:p>
        </w:tc>
        <w:tc>
          <w:tcPr>
            <w:tcW w:w="1843" w:type="dxa"/>
            <w:shd w:val="clear" w:color="auto" w:fill="auto"/>
            <w:vAlign w:val="center"/>
          </w:tcPr>
          <w:p w14:paraId="12BFEF7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Anstey et al., 2014</w:t>
            </w:r>
          </w:p>
        </w:tc>
      </w:tr>
      <w:tr w:rsidR="00B9100F" w:rsidRPr="0014040E" w14:paraId="08A62FE5" w14:textId="77777777" w:rsidTr="00B9100F">
        <w:trPr>
          <w:trHeight w:val="295"/>
          <w:jc w:val="center"/>
        </w:trPr>
        <w:tc>
          <w:tcPr>
            <w:tcW w:w="2552" w:type="dxa"/>
            <w:shd w:val="clear" w:color="auto" w:fill="auto"/>
            <w:vAlign w:val="center"/>
          </w:tcPr>
          <w:p w14:paraId="2705A1B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PBS/canola meal (75/25)</w:t>
            </w:r>
          </w:p>
        </w:tc>
        <w:tc>
          <w:tcPr>
            <w:tcW w:w="1417" w:type="dxa"/>
            <w:shd w:val="clear" w:color="auto" w:fill="auto"/>
            <w:vAlign w:val="center"/>
          </w:tcPr>
          <w:p w14:paraId="1E19A17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Composting</w:t>
            </w:r>
          </w:p>
        </w:tc>
        <w:tc>
          <w:tcPr>
            <w:tcW w:w="1134" w:type="dxa"/>
            <w:shd w:val="clear" w:color="auto" w:fill="auto"/>
            <w:vAlign w:val="center"/>
          </w:tcPr>
          <w:p w14:paraId="5853ACE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58</w:t>
            </w:r>
          </w:p>
        </w:tc>
        <w:tc>
          <w:tcPr>
            <w:tcW w:w="2126" w:type="dxa"/>
            <w:shd w:val="clear" w:color="auto" w:fill="auto"/>
            <w:vAlign w:val="center"/>
          </w:tcPr>
          <w:p w14:paraId="1D1D7BA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pH=7.5, humidity=50~55%</w:t>
            </w:r>
          </w:p>
        </w:tc>
        <w:tc>
          <w:tcPr>
            <w:tcW w:w="1701" w:type="dxa"/>
            <w:shd w:val="clear" w:color="auto" w:fill="auto"/>
            <w:vAlign w:val="center"/>
          </w:tcPr>
          <w:p w14:paraId="0F1E808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20367FD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160</w:t>
            </w:r>
          </w:p>
        </w:tc>
        <w:tc>
          <w:tcPr>
            <w:tcW w:w="1701" w:type="dxa"/>
            <w:shd w:val="clear" w:color="auto" w:fill="auto"/>
            <w:vAlign w:val="center"/>
          </w:tcPr>
          <w:p w14:paraId="65D3DE3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90</w:t>
            </w:r>
          </w:p>
        </w:tc>
        <w:tc>
          <w:tcPr>
            <w:tcW w:w="1843" w:type="dxa"/>
            <w:shd w:val="clear" w:color="auto" w:fill="auto"/>
            <w:vAlign w:val="center"/>
          </w:tcPr>
          <w:p w14:paraId="0C00757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Anstey et al., 2014</w:t>
            </w:r>
          </w:p>
        </w:tc>
      </w:tr>
      <w:tr w:rsidR="00B9100F" w:rsidRPr="0014040E" w14:paraId="14A1F820" w14:textId="77777777" w:rsidTr="00B9100F">
        <w:trPr>
          <w:trHeight w:val="295"/>
          <w:jc w:val="center"/>
        </w:trPr>
        <w:tc>
          <w:tcPr>
            <w:tcW w:w="2552" w:type="dxa"/>
            <w:shd w:val="clear" w:color="auto" w:fill="auto"/>
            <w:vAlign w:val="center"/>
          </w:tcPr>
          <w:p w14:paraId="6A880E6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PBS/corn gluten meal (75/25)</w:t>
            </w:r>
          </w:p>
        </w:tc>
        <w:tc>
          <w:tcPr>
            <w:tcW w:w="1417" w:type="dxa"/>
            <w:shd w:val="clear" w:color="auto" w:fill="auto"/>
            <w:vAlign w:val="center"/>
          </w:tcPr>
          <w:p w14:paraId="009C5CD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Composting</w:t>
            </w:r>
          </w:p>
        </w:tc>
        <w:tc>
          <w:tcPr>
            <w:tcW w:w="1134" w:type="dxa"/>
            <w:shd w:val="clear" w:color="auto" w:fill="auto"/>
            <w:vAlign w:val="center"/>
          </w:tcPr>
          <w:p w14:paraId="09A216B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58</w:t>
            </w:r>
          </w:p>
        </w:tc>
        <w:tc>
          <w:tcPr>
            <w:tcW w:w="2126" w:type="dxa"/>
            <w:shd w:val="clear" w:color="auto" w:fill="auto"/>
            <w:vAlign w:val="center"/>
          </w:tcPr>
          <w:p w14:paraId="2A4D70C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pH=7.5, humidity=50~55%</w:t>
            </w:r>
          </w:p>
        </w:tc>
        <w:tc>
          <w:tcPr>
            <w:tcW w:w="1701" w:type="dxa"/>
            <w:shd w:val="clear" w:color="auto" w:fill="auto"/>
            <w:vAlign w:val="center"/>
          </w:tcPr>
          <w:p w14:paraId="77ED280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6026461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160</w:t>
            </w:r>
          </w:p>
        </w:tc>
        <w:tc>
          <w:tcPr>
            <w:tcW w:w="1701" w:type="dxa"/>
            <w:shd w:val="clear" w:color="auto" w:fill="auto"/>
            <w:vAlign w:val="center"/>
          </w:tcPr>
          <w:p w14:paraId="375AB30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90</w:t>
            </w:r>
          </w:p>
        </w:tc>
        <w:tc>
          <w:tcPr>
            <w:tcW w:w="1843" w:type="dxa"/>
            <w:shd w:val="clear" w:color="auto" w:fill="auto"/>
            <w:vAlign w:val="center"/>
          </w:tcPr>
          <w:p w14:paraId="2D93A80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Anstey et al., 2014</w:t>
            </w:r>
          </w:p>
        </w:tc>
      </w:tr>
      <w:tr w:rsidR="00B9100F" w:rsidRPr="0014040E" w14:paraId="7CAE97D9" w14:textId="77777777" w:rsidTr="00B9100F">
        <w:trPr>
          <w:trHeight w:val="295"/>
          <w:jc w:val="center"/>
        </w:trPr>
        <w:tc>
          <w:tcPr>
            <w:tcW w:w="2552" w:type="dxa"/>
            <w:shd w:val="clear" w:color="auto" w:fill="auto"/>
            <w:vAlign w:val="center"/>
          </w:tcPr>
          <w:p w14:paraId="24B8A677" w14:textId="77777777" w:rsidR="00B9100F" w:rsidRPr="00C059E0" w:rsidRDefault="00B9100F" w:rsidP="00AB3BAE">
            <w:pPr>
              <w:tabs>
                <w:tab w:val="left" w:pos="451"/>
              </w:tabs>
              <w:jc w:val="center"/>
              <w:rPr>
                <w:rFonts w:ascii="Times New Roman" w:hAnsi="Times New Roman" w:cs="Times New Roman"/>
                <w:sz w:val="16"/>
                <w:szCs w:val="16"/>
              </w:rPr>
            </w:pPr>
            <w:r w:rsidRPr="00C059E0">
              <w:rPr>
                <w:rFonts w:ascii="Times New Roman" w:hAnsi="Times New Roman" w:cs="Times New Roman"/>
                <w:sz w:val="16"/>
                <w:szCs w:val="16"/>
              </w:rPr>
              <w:t>PBS/switch grass (75/25)</w:t>
            </w:r>
          </w:p>
        </w:tc>
        <w:tc>
          <w:tcPr>
            <w:tcW w:w="1417" w:type="dxa"/>
            <w:shd w:val="clear" w:color="auto" w:fill="auto"/>
            <w:vAlign w:val="center"/>
          </w:tcPr>
          <w:p w14:paraId="5AD6D79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Composting</w:t>
            </w:r>
          </w:p>
        </w:tc>
        <w:tc>
          <w:tcPr>
            <w:tcW w:w="1134" w:type="dxa"/>
            <w:shd w:val="clear" w:color="auto" w:fill="auto"/>
            <w:vAlign w:val="center"/>
          </w:tcPr>
          <w:p w14:paraId="7F1A2DD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58</w:t>
            </w:r>
          </w:p>
        </w:tc>
        <w:tc>
          <w:tcPr>
            <w:tcW w:w="2126" w:type="dxa"/>
            <w:shd w:val="clear" w:color="auto" w:fill="auto"/>
            <w:vAlign w:val="center"/>
          </w:tcPr>
          <w:p w14:paraId="2A5EB8A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pH=7.5, humidity=50~55%</w:t>
            </w:r>
          </w:p>
        </w:tc>
        <w:tc>
          <w:tcPr>
            <w:tcW w:w="1701" w:type="dxa"/>
            <w:shd w:val="clear" w:color="auto" w:fill="auto"/>
            <w:vAlign w:val="center"/>
          </w:tcPr>
          <w:p w14:paraId="0EDF97A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32C963C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170</w:t>
            </w:r>
          </w:p>
        </w:tc>
        <w:tc>
          <w:tcPr>
            <w:tcW w:w="1701" w:type="dxa"/>
            <w:shd w:val="clear" w:color="auto" w:fill="auto"/>
            <w:vAlign w:val="center"/>
          </w:tcPr>
          <w:p w14:paraId="7305335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90</w:t>
            </w:r>
          </w:p>
        </w:tc>
        <w:tc>
          <w:tcPr>
            <w:tcW w:w="1843" w:type="dxa"/>
            <w:shd w:val="clear" w:color="auto" w:fill="auto"/>
            <w:vAlign w:val="center"/>
          </w:tcPr>
          <w:p w14:paraId="298F61F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Anstey et al., 2014</w:t>
            </w:r>
          </w:p>
        </w:tc>
      </w:tr>
      <w:tr w:rsidR="00B9100F" w:rsidRPr="0014040E" w14:paraId="4C5CD2B2" w14:textId="77777777" w:rsidTr="00B9100F">
        <w:trPr>
          <w:trHeight w:val="295"/>
          <w:jc w:val="center"/>
        </w:trPr>
        <w:tc>
          <w:tcPr>
            <w:tcW w:w="2552" w:type="dxa"/>
            <w:shd w:val="clear" w:color="auto" w:fill="auto"/>
            <w:vAlign w:val="center"/>
          </w:tcPr>
          <w:p w14:paraId="51044C7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2CF6CCD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Composting</w:t>
            </w:r>
          </w:p>
        </w:tc>
        <w:tc>
          <w:tcPr>
            <w:tcW w:w="1134" w:type="dxa"/>
            <w:shd w:val="clear" w:color="auto" w:fill="auto"/>
            <w:vAlign w:val="center"/>
          </w:tcPr>
          <w:p w14:paraId="131D633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50</w:t>
            </w:r>
          </w:p>
        </w:tc>
        <w:tc>
          <w:tcPr>
            <w:tcW w:w="2126" w:type="dxa"/>
            <w:shd w:val="clear" w:color="auto" w:fill="auto"/>
            <w:vAlign w:val="center"/>
          </w:tcPr>
          <w:p w14:paraId="697432A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pH=7~8.5</w:t>
            </w:r>
          </w:p>
        </w:tc>
        <w:tc>
          <w:tcPr>
            <w:tcW w:w="1701" w:type="dxa"/>
            <w:shd w:val="clear" w:color="auto" w:fill="auto"/>
            <w:vAlign w:val="center"/>
          </w:tcPr>
          <w:p w14:paraId="29C7622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610CF17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6</w:t>
            </w:r>
          </w:p>
        </w:tc>
        <w:tc>
          <w:tcPr>
            <w:tcW w:w="1701" w:type="dxa"/>
            <w:shd w:val="clear" w:color="auto" w:fill="auto"/>
            <w:vAlign w:val="center"/>
          </w:tcPr>
          <w:p w14:paraId="489956A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38</w:t>
            </w:r>
          </w:p>
        </w:tc>
        <w:tc>
          <w:tcPr>
            <w:tcW w:w="1843" w:type="dxa"/>
            <w:shd w:val="clear" w:color="auto" w:fill="auto"/>
            <w:vAlign w:val="center"/>
          </w:tcPr>
          <w:p w14:paraId="3D9D088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K. Nakasaki et al., 2006</w:t>
            </w:r>
          </w:p>
        </w:tc>
      </w:tr>
      <w:tr w:rsidR="00B9100F" w:rsidRPr="0014040E" w14:paraId="1D6195A8" w14:textId="77777777" w:rsidTr="00B9100F">
        <w:trPr>
          <w:trHeight w:val="295"/>
          <w:jc w:val="center"/>
        </w:trPr>
        <w:tc>
          <w:tcPr>
            <w:tcW w:w="2552" w:type="dxa"/>
            <w:shd w:val="clear" w:color="auto" w:fill="auto"/>
            <w:vAlign w:val="center"/>
          </w:tcPr>
          <w:p w14:paraId="200BE49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034D13E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Composting</w:t>
            </w:r>
          </w:p>
        </w:tc>
        <w:tc>
          <w:tcPr>
            <w:tcW w:w="1134" w:type="dxa"/>
            <w:shd w:val="clear" w:color="auto" w:fill="auto"/>
            <w:vAlign w:val="center"/>
          </w:tcPr>
          <w:p w14:paraId="3F0059D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58</w:t>
            </w:r>
          </w:p>
        </w:tc>
        <w:tc>
          <w:tcPr>
            <w:tcW w:w="2126" w:type="dxa"/>
            <w:shd w:val="clear" w:color="auto" w:fill="auto"/>
            <w:vAlign w:val="center"/>
          </w:tcPr>
          <w:p w14:paraId="0B840C78" w14:textId="77777777" w:rsidR="00B9100F" w:rsidRPr="00C059E0" w:rsidRDefault="00B9100F" w:rsidP="00AB3BAE">
            <w:pPr>
              <w:jc w:val="center"/>
              <w:rPr>
                <w:rFonts w:ascii="Times New Roman" w:hAnsi="Times New Roman" w:cs="Times New Roman"/>
                <w:sz w:val="16"/>
                <w:szCs w:val="16"/>
              </w:rPr>
            </w:pPr>
          </w:p>
        </w:tc>
        <w:tc>
          <w:tcPr>
            <w:tcW w:w="1701" w:type="dxa"/>
            <w:shd w:val="clear" w:color="auto" w:fill="auto"/>
            <w:vAlign w:val="center"/>
          </w:tcPr>
          <w:p w14:paraId="63DEFCE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7C993BA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45</w:t>
            </w:r>
          </w:p>
        </w:tc>
        <w:tc>
          <w:tcPr>
            <w:tcW w:w="1701" w:type="dxa"/>
            <w:shd w:val="clear" w:color="auto" w:fill="auto"/>
            <w:vAlign w:val="center"/>
          </w:tcPr>
          <w:p w14:paraId="1D925AA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100</w:t>
            </w:r>
          </w:p>
        </w:tc>
        <w:tc>
          <w:tcPr>
            <w:tcW w:w="1843" w:type="dxa"/>
            <w:shd w:val="clear" w:color="auto" w:fill="auto"/>
            <w:vAlign w:val="center"/>
          </w:tcPr>
          <w:p w14:paraId="12AD4CA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T. Narancic et al., 2018</w:t>
            </w:r>
          </w:p>
        </w:tc>
      </w:tr>
      <w:tr w:rsidR="00B9100F" w:rsidRPr="0014040E" w14:paraId="2134BB9E" w14:textId="77777777" w:rsidTr="00B9100F">
        <w:trPr>
          <w:trHeight w:val="295"/>
          <w:jc w:val="center"/>
        </w:trPr>
        <w:tc>
          <w:tcPr>
            <w:tcW w:w="2552" w:type="dxa"/>
            <w:shd w:val="clear" w:color="auto" w:fill="auto"/>
            <w:vAlign w:val="center"/>
          </w:tcPr>
          <w:p w14:paraId="43B7075A"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PBS</w:t>
            </w:r>
          </w:p>
        </w:tc>
        <w:tc>
          <w:tcPr>
            <w:tcW w:w="1417" w:type="dxa"/>
            <w:shd w:val="clear" w:color="auto" w:fill="auto"/>
            <w:vAlign w:val="center"/>
          </w:tcPr>
          <w:p w14:paraId="5FA1DFCF"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Composting</w:t>
            </w:r>
          </w:p>
        </w:tc>
        <w:tc>
          <w:tcPr>
            <w:tcW w:w="1134" w:type="dxa"/>
            <w:shd w:val="clear" w:color="auto" w:fill="auto"/>
            <w:vAlign w:val="center"/>
          </w:tcPr>
          <w:p w14:paraId="6013F96A"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58</w:t>
            </w:r>
          </w:p>
        </w:tc>
        <w:tc>
          <w:tcPr>
            <w:tcW w:w="2126" w:type="dxa"/>
            <w:shd w:val="clear" w:color="auto" w:fill="auto"/>
            <w:vAlign w:val="center"/>
          </w:tcPr>
          <w:p w14:paraId="795442F4" w14:textId="77777777" w:rsidR="00B9100F" w:rsidRPr="00277464" w:rsidRDefault="00B9100F" w:rsidP="00AB3BAE">
            <w:pPr>
              <w:jc w:val="center"/>
              <w:rPr>
                <w:rFonts w:ascii="Times New Roman" w:hAnsi="Times New Roman" w:cs="Times New Roman"/>
                <w:sz w:val="16"/>
                <w:szCs w:val="16"/>
              </w:rPr>
            </w:pPr>
          </w:p>
        </w:tc>
        <w:tc>
          <w:tcPr>
            <w:tcW w:w="1701" w:type="dxa"/>
            <w:shd w:val="clear" w:color="auto" w:fill="auto"/>
            <w:vAlign w:val="center"/>
          </w:tcPr>
          <w:p w14:paraId="3099769D"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CO</w:t>
            </w:r>
            <w:r w:rsidRPr="00277464">
              <w:rPr>
                <w:rFonts w:ascii="Times New Roman" w:hAnsi="Times New Roman" w:cs="Times New Roman"/>
                <w:sz w:val="16"/>
                <w:szCs w:val="16"/>
                <w:vertAlign w:val="subscript"/>
              </w:rPr>
              <w:t>2</w:t>
            </w:r>
            <w:r w:rsidRPr="00277464">
              <w:rPr>
                <w:rFonts w:ascii="Times New Roman" w:hAnsi="Times New Roman" w:cs="Times New Roman"/>
                <w:sz w:val="16"/>
                <w:szCs w:val="16"/>
              </w:rPr>
              <w:t xml:space="preserve"> produced</w:t>
            </w:r>
          </w:p>
        </w:tc>
        <w:tc>
          <w:tcPr>
            <w:tcW w:w="851" w:type="dxa"/>
            <w:shd w:val="clear" w:color="auto" w:fill="auto"/>
            <w:vAlign w:val="center"/>
          </w:tcPr>
          <w:p w14:paraId="0A683523"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207</w:t>
            </w:r>
          </w:p>
        </w:tc>
        <w:tc>
          <w:tcPr>
            <w:tcW w:w="1701" w:type="dxa"/>
            <w:shd w:val="clear" w:color="auto" w:fill="auto"/>
            <w:vAlign w:val="center"/>
          </w:tcPr>
          <w:p w14:paraId="5ACB39DC"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92</w:t>
            </w:r>
          </w:p>
        </w:tc>
        <w:tc>
          <w:tcPr>
            <w:tcW w:w="1843" w:type="dxa"/>
            <w:shd w:val="clear" w:color="auto" w:fill="auto"/>
            <w:vAlign w:val="center"/>
          </w:tcPr>
          <w:p w14:paraId="417784F6" w14:textId="77777777" w:rsidR="00B9100F" w:rsidRPr="00277464" w:rsidRDefault="00B9100F" w:rsidP="00AB3BAE">
            <w:pPr>
              <w:jc w:val="center"/>
              <w:rPr>
                <w:rFonts w:ascii="Times New Roman" w:hAnsi="Times New Roman" w:cs="Times New Roman"/>
                <w:sz w:val="16"/>
                <w:szCs w:val="16"/>
              </w:rPr>
            </w:pPr>
            <w:r w:rsidRPr="00277464">
              <w:rPr>
                <w:rFonts w:ascii="Times New Roman" w:hAnsi="Times New Roman" w:cs="Times New Roman"/>
                <w:sz w:val="16"/>
                <w:szCs w:val="16"/>
              </w:rPr>
              <w:t>T. Narancic et al., 2018</w:t>
            </w:r>
          </w:p>
        </w:tc>
      </w:tr>
      <w:tr w:rsidR="00B9100F" w:rsidRPr="0014040E" w14:paraId="678C51AB" w14:textId="77777777" w:rsidTr="00B9100F">
        <w:trPr>
          <w:trHeight w:val="295"/>
          <w:jc w:val="center"/>
        </w:trPr>
        <w:tc>
          <w:tcPr>
            <w:tcW w:w="2552" w:type="dxa"/>
            <w:shd w:val="clear" w:color="auto" w:fill="auto"/>
            <w:vAlign w:val="center"/>
          </w:tcPr>
          <w:p w14:paraId="7F0E659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PCL/starch/additives (75/16/9)</w:t>
            </w:r>
          </w:p>
        </w:tc>
        <w:tc>
          <w:tcPr>
            <w:tcW w:w="1417" w:type="dxa"/>
            <w:shd w:val="clear" w:color="auto" w:fill="auto"/>
            <w:vAlign w:val="center"/>
          </w:tcPr>
          <w:p w14:paraId="665CB08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0CED980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20</w:t>
            </w:r>
          </w:p>
        </w:tc>
        <w:tc>
          <w:tcPr>
            <w:tcW w:w="2126" w:type="dxa"/>
            <w:shd w:val="clear" w:color="auto" w:fill="auto"/>
            <w:vAlign w:val="center"/>
          </w:tcPr>
          <w:p w14:paraId="11EEA5C8"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C059E0">
              <w:rPr>
                <w:rFonts w:ascii="Times New Roman" w:hAnsi="Times New Roman" w:cs="Times New Roman"/>
                <w:sz w:val="16"/>
                <w:szCs w:val="16"/>
              </w:rPr>
              <w:t>umidity=40%</w:t>
            </w:r>
          </w:p>
        </w:tc>
        <w:tc>
          <w:tcPr>
            <w:tcW w:w="1701" w:type="dxa"/>
            <w:shd w:val="clear" w:color="auto" w:fill="auto"/>
            <w:vAlign w:val="center"/>
          </w:tcPr>
          <w:p w14:paraId="0B5A9D9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2E5C324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540</w:t>
            </w:r>
          </w:p>
        </w:tc>
        <w:tc>
          <w:tcPr>
            <w:tcW w:w="1701" w:type="dxa"/>
            <w:shd w:val="clear" w:color="auto" w:fill="auto"/>
            <w:vAlign w:val="center"/>
          </w:tcPr>
          <w:p w14:paraId="220081E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39</w:t>
            </w:r>
          </w:p>
        </w:tc>
        <w:tc>
          <w:tcPr>
            <w:tcW w:w="1843" w:type="dxa"/>
            <w:shd w:val="clear" w:color="auto" w:fill="auto"/>
            <w:vAlign w:val="center"/>
          </w:tcPr>
          <w:p w14:paraId="0884BE7C"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D</w:t>
            </w:r>
            <w:r w:rsidRPr="00C059E0">
              <w:rPr>
                <w:rFonts w:ascii="Times New Roman" w:hAnsi="Times New Roman" w:cs="Times New Roman"/>
                <w:sz w:val="16"/>
                <w:szCs w:val="16"/>
              </w:rPr>
              <w:t>i Franco et al., 2004</w:t>
            </w:r>
          </w:p>
        </w:tc>
      </w:tr>
      <w:tr w:rsidR="00B9100F" w:rsidRPr="0014040E" w14:paraId="0891C814" w14:textId="77777777" w:rsidTr="00B9100F">
        <w:trPr>
          <w:trHeight w:val="295"/>
          <w:jc w:val="center"/>
        </w:trPr>
        <w:tc>
          <w:tcPr>
            <w:tcW w:w="2552" w:type="dxa"/>
            <w:shd w:val="clear" w:color="auto" w:fill="auto"/>
            <w:vAlign w:val="center"/>
          </w:tcPr>
          <w:p w14:paraId="0D25F6E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PBS (film)</w:t>
            </w:r>
          </w:p>
        </w:tc>
        <w:tc>
          <w:tcPr>
            <w:tcW w:w="1417" w:type="dxa"/>
            <w:shd w:val="clear" w:color="auto" w:fill="auto"/>
            <w:vAlign w:val="center"/>
          </w:tcPr>
          <w:p w14:paraId="047E817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043A9CB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shd w:val="clear" w:color="auto" w:fill="auto"/>
            <w:vAlign w:val="center"/>
          </w:tcPr>
          <w:p w14:paraId="579BA998"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C059E0">
              <w:rPr>
                <w:rFonts w:ascii="Times New Roman" w:hAnsi="Times New Roman" w:cs="Times New Roman"/>
                <w:sz w:val="16"/>
                <w:szCs w:val="16"/>
              </w:rPr>
              <w:t>umidity=35</w:t>
            </w:r>
            <w:r>
              <w:rPr>
                <w:rFonts w:ascii="Times New Roman" w:hAnsi="Times New Roman" w:cs="Times New Roman"/>
                <w:sz w:val="16"/>
                <w:szCs w:val="16"/>
              </w:rPr>
              <w:t>~</w:t>
            </w:r>
            <w:r w:rsidRPr="00C059E0">
              <w:rPr>
                <w:rFonts w:ascii="Times New Roman" w:hAnsi="Times New Roman" w:cs="Times New Roman"/>
                <w:sz w:val="16"/>
                <w:szCs w:val="16"/>
              </w:rPr>
              <w:t>40%</w:t>
            </w:r>
          </w:p>
        </w:tc>
        <w:tc>
          <w:tcPr>
            <w:tcW w:w="1701" w:type="dxa"/>
            <w:shd w:val="clear" w:color="auto" w:fill="auto"/>
            <w:vAlign w:val="center"/>
          </w:tcPr>
          <w:p w14:paraId="09C6092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0D5919D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1701" w:type="dxa"/>
            <w:shd w:val="clear" w:color="auto" w:fill="auto"/>
            <w:vAlign w:val="center"/>
          </w:tcPr>
          <w:p w14:paraId="2E40572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1.2</w:t>
            </w:r>
          </w:p>
        </w:tc>
        <w:tc>
          <w:tcPr>
            <w:tcW w:w="1843" w:type="dxa"/>
            <w:shd w:val="clear" w:color="auto" w:fill="auto"/>
            <w:vAlign w:val="center"/>
          </w:tcPr>
          <w:p w14:paraId="755CEA3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D. Adhikari et al., 2016</w:t>
            </w:r>
          </w:p>
        </w:tc>
      </w:tr>
      <w:tr w:rsidR="00B9100F" w:rsidRPr="0014040E" w14:paraId="09E9457D" w14:textId="77777777" w:rsidTr="00B9100F">
        <w:trPr>
          <w:trHeight w:val="295"/>
          <w:jc w:val="center"/>
        </w:trPr>
        <w:tc>
          <w:tcPr>
            <w:tcW w:w="2552" w:type="dxa"/>
            <w:shd w:val="clear" w:color="auto" w:fill="auto"/>
            <w:vAlign w:val="center"/>
          </w:tcPr>
          <w:p w14:paraId="5BB54C0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PBS (powder)</w:t>
            </w:r>
          </w:p>
        </w:tc>
        <w:tc>
          <w:tcPr>
            <w:tcW w:w="1417" w:type="dxa"/>
            <w:shd w:val="clear" w:color="auto" w:fill="auto"/>
            <w:vAlign w:val="center"/>
          </w:tcPr>
          <w:p w14:paraId="5533960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370FFF7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shd w:val="clear" w:color="auto" w:fill="auto"/>
            <w:vAlign w:val="center"/>
          </w:tcPr>
          <w:p w14:paraId="7BC90991"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C059E0">
              <w:rPr>
                <w:rFonts w:ascii="Times New Roman" w:hAnsi="Times New Roman" w:cs="Times New Roman"/>
                <w:sz w:val="16"/>
                <w:szCs w:val="16"/>
              </w:rPr>
              <w:t>umidity=35</w:t>
            </w:r>
            <w:r>
              <w:rPr>
                <w:rFonts w:ascii="Times New Roman" w:hAnsi="Times New Roman" w:cs="Times New Roman"/>
                <w:sz w:val="16"/>
                <w:szCs w:val="16"/>
              </w:rPr>
              <w:t>~</w:t>
            </w:r>
            <w:r w:rsidRPr="00C059E0">
              <w:rPr>
                <w:rFonts w:ascii="Times New Roman" w:hAnsi="Times New Roman" w:cs="Times New Roman"/>
                <w:sz w:val="16"/>
                <w:szCs w:val="16"/>
              </w:rPr>
              <w:t>40%</w:t>
            </w:r>
          </w:p>
        </w:tc>
        <w:tc>
          <w:tcPr>
            <w:tcW w:w="1701" w:type="dxa"/>
            <w:shd w:val="clear" w:color="auto" w:fill="auto"/>
            <w:vAlign w:val="center"/>
          </w:tcPr>
          <w:p w14:paraId="6A80F17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Decrease in soil TC</w:t>
            </w:r>
          </w:p>
        </w:tc>
        <w:tc>
          <w:tcPr>
            <w:tcW w:w="851" w:type="dxa"/>
            <w:shd w:val="clear" w:color="auto" w:fill="auto"/>
            <w:vAlign w:val="center"/>
          </w:tcPr>
          <w:p w14:paraId="6FBD455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1701" w:type="dxa"/>
            <w:shd w:val="clear" w:color="auto" w:fill="auto"/>
            <w:vAlign w:val="center"/>
          </w:tcPr>
          <w:p w14:paraId="4B19066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16.8</w:t>
            </w:r>
          </w:p>
        </w:tc>
        <w:tc>
          <w:tcPr>
            <w:tcW w:w="1843" w:type="dxa"/>
            <w:shd w:val="clear" w:color="auto" w:fill="auto"/>
            <w:vAlign w:val="center"/>
          </w:tcPr>
          <w:p w14:paraId="1A17461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D. Adhikari et al., 2016</w:t>
            </w:r>
          </w:p>
        </w:tc>
      </w:tr>
      <w:tr w:rsidR="00B9100F" w:rsidRPr="0014040E" w14:paraId="6012C6E0" w14:textId="77777777" w:rsidTr="00B9100F">
        <w:trPr>
          <w:trHeight w:val="295"/>
          <w:jc w:val="center"/>
        </w:trPr>
        <w:tc>
          <w:tcPr>
            <w:tcW w:w="2552" w:type="dxa"/>
            <w:shd w:val="clear" w:color="auto" w:fill="auto"/>
            <w:vAlign w:val="center"/>
          </w:tcPr>
          <w:p w14:paraId="551B916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PVC</w:t>
            </w:r>
          </w:p>
        </w:tc>
        <w:tc>
          <w:tcPr>
            <w:tcW w:w="1417" w:type="dxa"/>
            <w:shd w:val="clear" w:color="auto" w:fill="auto"/>
            <w:vAlign w:val="center"/>
          </w:tcPr>
          <w:p w14:paraId="1DA69AE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1B90578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2126" w:type="dxa"/>
            <w:shd w:val="clear" w:color="auto" w:fill="auto"/>
            <w:vAlign w:val="center"/>
          </w:tcPr>
          <w:p w14:paraId="0B7A627C"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S</w:t>
            </w:r>
            <w:r w:rsidRPr="00C059E0">
              <w:rPr>
                <w:rFonts w:ascii="Times New Roman" w:hAnsi="Times New Roman" w:cs="Times New Roman"/>
                <w:sz w:val="16"/>
                <w:szCs w:val="16"/>
              </w:rPr>
              <w:t>oil only</w:t>
            </w:r>
          </w:p>
        </w:tc>
        <w:tc>
          <w:tcPr>
            <w:tcW w:w="1701" w:type="dxa"/>
            <w:shd w:val="clear" w:color="auto" w:fill="auto"/>
            <w:vAlign w:val="center"/>
          </w:tcPr>
          <w:p w14:paraId="7120E85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167F364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120</w:t>
            </w:r>
          </w:p>
        </w:tc>
        <w:tc>
          <w:tcPr>
            <w:tcW w:w="1701" w:type="dxa"/>
            <w:shd w:val="clear" w:color="auto" w:fill="auto"/>
            <w:vAlign w:val="center"/>
          </w:tcPr>
          <w:p w14:paraId="2951998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w:t>
            </w:r>
          </w:p>
        </w:tc>
        <w:tc>
          <w:tcPr>
            <w:tcW w:w="1843" w:type="dxa"/>
            <w:shd w:val="clear" w:color="auto" w:fill="auto"/>
            <w:vAlign w:val="center"/>
          </w:tcPr>
          <w:p w14:paraId="3A7CC80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Campos et al, 2012</w:t>
            </w:r>
          </w:p>
        </w:tc>
      </w:tr>
      <w:tr w:rsidR="00B9100F" w:rsidRPr="0014040E" w14:paraId="72CE490F" w14:textId="77777777" w:rsidTr="00B9100F">
        <w:trPr>
          <w:trHeight w:val="295"/>
          <w:jc w:val="center"/>
        </w:trPr>
        <w:tc>
          <w:tcPr>
            <w:tcW w:w="2552" w:type="dxa"/>
            <w:shd w:val="clear" w:color="auto" w:fill="auto"/>
            <w:vAlign w:val="center"/>
          </w:tcPr>
          <w:p w14:paraId="4B6475C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PVC</w:t>
            </w:r>
          </w:p>
        </w:tc>
        <w:tc>
          <w:tcPr>
            <w:tcW w:w="1417" w:type="dxa"/>
            <w:shd w:val="clear" w:color="auto" w:fill="auto"/>
            <w:vAlign w:val="center"/>
          </w:tcPr>
          <w:p w14:paraId="6806936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5F50CC6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2126" w:type="dxa"/>
            <w:shd w:val="clear" w:color="auto" w:fill="auto"/>
            <w:vAlign w:val="center"/>
          </w:tcPr>
          <w:p w14:paraId="39BE4EEE"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S</w:t>
            </w:r>
            <w:r w:rsidRPr="00C059E0">
              <w:rPr>
                <w:rFonts w:ascii="Times New Roman" w:hAnsi="Times New Roman" w:cs="Times New Roman"/>
                <w:sz w:val="16"/>
                <w:szCs w:val="16"/>
              </w:rPr>
              <w:t>oil + leachate</w:t>
            </w:r>
          </w:p>
        </w:tc>
        <w:tc>
          <w:tcPr>
            <w:tcW w:w="1701" w:type="dxa"/>
            <w:shd w:val="clear" w:color="auto" w:fill="auto"/>
            <w:vAlign w:val="center"/>
          </w:tcPr>
          <w:p w14:paraId="54E6CD3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355A844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120</w:t>
            </w:r>
          </w:p>
        </w:tc>
        <w:tc>
          <w:tcPr>
            <w:tcW w:w="1701" w:type="dxa"/>
            <w:shd w:val="clear" w:color="auto" w:fill="auto"/>
            <w:vAlign w:val="center"/>
          </w:tcPr>
          <w:p w14:paraId="6C91697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1.3</w:t>
            </w:r>
          </w:p>
        </w:tc>
        <w:tc>
          <w:tcPr>
            <w:tcW w:w="1843" w:type="dxa"/>
            <w:shd w:val="clear" w:color="auto" w:fill="auto"/>
            <w:vAlign w:val="center"/>
          </w:tcPr>
          <w:p w14:paraId="2187D39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Campos et al, 2012</w:t>
            </w:r>
          </w:p>
        </w:tc>
      </w:tr>
      <w:tr w:rsidR="00B9100F" w:rsidRPr="0014040E" w14:paraId="0812D2D1" w14:textId="77777777" w:rsidTr="00B9100F">
        <w:trPr>
          <w:trHeight w:val="295"/>
          <w:jc w:val="center"/>
        </w:trPr>
        <w:tc>
          <w:tcPr>
            <w:tcW w:w="2552" w:type="dxa"/>
            <w:shd w:val="clear" w:color="auto" w:fill="auto"/>
            <w:vAlign w:val="center"/>
          </w:tcPr>
          <w:p w14:paraId="6ED5BD8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18D4F8A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3D52F37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2126" w:type="dxa"/>
            <w:shd w:val="clear" w:color="auto" w:fill="auto"/>
            <w:vAlign w:val="center"/>
          </w:tcPr>
          <w:p w14:paraId="3252A779"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S</w:t>
            </w:r>
            <w:r w:rsidRPr="00C059E0">
              <w:rPr>
                <w:rFonts w:ascii="Times New Roman" w:hAnsi="Times New Roman" w:cs="Times New Roman"/>
                <w:sz w:val="16"/>
                <w:szCs w:val="16"/>
              </w:rPr>
              <w:t>oil only</w:t>
            </w:r>
          </w:p>
        </w:tc>
        <w:tc>
          <w:tcPr>
            <w:tcW w:w="1701" w:type="dxa"/>
            <w:shd w:val="clear" w:color="auto" w:fill="auto"/>
            <w:vAlign w:val="center"/>
          </w:tcPr>
          <w:p w14:paraId="27EF89E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2B8923B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60</w:t>
            </w:r>
          </w:p>
        </w:tc>
        <w:tc>
          <w:tcPr>
            <w:tcW w:w="1701" w:type="dxa"/>
            <w:shd w:val="clear" w:color="auto" w:fill="auto"/>
            <w:vAlign w:val="center"/>
          </w:tcPr>
          <w:p w14:paraId="472B754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89.7</w:t>
            </w:r>
          </w:p>
        </w:tc>
        <w:tc>
          <w:tcPr>
            <w:tcW w:w="1843" w:type="dxa"/>
            <w:shd w:val="clear" w:color="auto" w:fill="auto"/>
            <w:vAlign w:val="center"/>
          </w:tcPr>
          <w:p w14:paraId="693DEF5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Campos et al, 2012</w:t>
            </w:r>
          </w:p>
        </w:tc>
      </w:tr>
      <w:tr w:rsidR="00B9100F" w:rsidRPr="0014040E" w14:paraId="6F80EB39" w14:textId="77777777" w:rsidTr="00B9100F">
        <w:trPr>
          <w:trHeight w:val="295"/>
          <w:jc w:val="center"/>
        </w:trPr>
        <w:tc>
          <w:tcPr>
            <w:tcW w:w="2552" w:type="dxa"/>
            <w:shd w:val="clear" w:color="auto" w:fill="auto"/>
            <w:vAlign w:val="center"/>
          </w:tcPr>
          <w:p w14:paraId="552E4DF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6C72568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796F13D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2126" w:type="dxa"/>
            <w:shd w:val="clear" w:color="auto" w:fill="auto"/>
            <w:vAlign w:val="center"/>
          </w:tcPr>
          <w:p w14:paraId="35584CE9"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S</w:t>
            </w:r>
            <w:r w:rsidRPr="00C059E0">
              <w:rPr>
                <w:rFonts w:ascii="Times New Roman" w:hAnsi="Times New Roman" w:cs="Times New Roman"/>
                <w:sz w:val="16"/>
                <w:szCs w:val="16"/>
              </w:rPr>
              <w:t>oil + leachate</w:t>
            </w:r>
          </w:p>
        </w:tc>
        <w:tc>
          <w:tcPr>
            <w:tcW w:w="1701" w:type="dxa"/>
            <w:shd w:val="clear" w:color="auto" w:fill="auto"/>
            <w:vAlign w:val="center"/>
          </w:tcPr>
          <w:p w14:paraId="178B569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5785D7C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60</w:t>
            </w:r>
          </w:p>
        </w:tc>
        <w:tc>
          <w:tcPr>
            <w:tcW w:w="1701" w:type="dxa"/>
            <w:shd w:val="clear" w:color="auto" w:fill="auto"/>
            <w:vAlign w:val="center"/>
          </w:tcPr>
          <w:p w14:paraId="44B440A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22</w:t>
            </w:r>
          </w:p>
        </w:tc>
        <w:tc>
          <w:tcPr>
            <w:tcW w:w="1843" w:type="dxa"/>
            <w:shd w:val="clear" w:color="auto" w:fill="auto"/>
            <w:vAlign w:val="center"/>
          </w:tcPr>
          <w:p w14:paraId="5221A34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Campos et al, 2012</w:t>
            </w:r>
          </w:p>
        </w:tc>
      </w:tr>
      <w:tr w:rsidR="00B9100F" w:rsidRPr="0014040E" w14:paraId="046613B9" w14:textId="77777777" w:rsidTr="00B9100F">
        <w:trPr>
          <w:trHeight w:val="295"/>
          <w:jc w:val="center"/>
        </w:trPr>
        <w:tc>
          <w:tcPr>
            <w:tcW w:w="2552" w:type="dxa"/>
            <w:shd w:val="clear" w:color="auto" w:fill="auto"/>
            <w:vAlign w:val="center"/>
          </w:tcPr>
          <w:p w14:paraId="3FCCD82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PVC/PCL (1/1)</w:t>
            </w:r>
          </w:p>
        </w:tc>
        <w:tc>
          <w:tcPr>
            <w:tcW w:w="1417" w:type="dxa"/>
            <w:shd w:val="clear" w:color="auto" w:fill="auto"/>
            <w:vAlign w:val="center"/>
          </w:tcPr>
          <w:p w14:paraId="308D201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3115F17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2126" w:type="dxa"/>
            <w:shd w:val="clear" w:color="auto" w:fill="auto"/>
            <w:vAlign w:val="center"/>
          </w:tcPr>
          <w:p w14:paraId="31DD68E1"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S</w:t>
            </w:r>
            <w:r w:rsidRPr="00C059E0">
              <w:rPr>
                <w:rFonts w:ascii="Times New Roman" w:hAnsi="Times New Roman" w:cs="Times New Roman"/>
                <w:sz w:val="16"/>
                <w:szCs w:val="16"/>
              </w:rPr>
              <w:t>oil only</w:t>
            </w:r>
          </w:p>
        </w:tc>
        <w:tc>
          <w:tcPr>
            <w:tcW w:w="1701" w:type="dxa"/>
            <w:shd w:val="clear" w:color="auto" w:fill="auto"/>
            <w:vAlign w:val="center"/>
          </w:tcPr>
          <w:p w14:paraId="160D42E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15CB5BA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120</w:t>
            </w:r>
          </w:p>
        </w:tc>
        <w:tc>
          <w:tcPr>
            <w:tcW w:w="1701" w:type="dxa"/>
            <w:shd w:val="clear" w:color="auto" w:fill="auto"/>
            <w:vAlign w:val="center"/>
          </w:tcPr>
          <w:p w14:paraId="3586D13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1.9</w:t>
            </w:r>
          </w:p>
        </w:tc>
        <w:tc>
          <w:tcPr>
            <w:tcW w:w="1843" w:type="dxa"/>
            <w:shd w:val="clear" w:color="auto" w:fill="auto"/>
            <w:vAlign w:val="center"/>
          </w:tcPr>
          <w:p w14:paraId="1014AE0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Campos et al, 2012</w:t>
            </w:r>
          </w:p>
        </w:tc>
      </w:tr>
      <w:tr w:rsidR="00B9100F" w:rsidRPr="0014040E" w14:paraId="60481822" w14:textId="77777777" w:rsidTr="00B9100F">
        <w:trPr>
          <w:trHeight w:val="295"/>
          <w:jc w:val="center"/>
        </w:trPr>
        <w:tc>
          <w:tcPr>
            <w:tcW w:w="2552" w:type="dxa"/>
            <w:shd w:val="clear" w:color="auto" w:fill="auto"/>
            <w:vAlign w:val="center"/>
          </w:tcPr>
          <w:p w14:paraId="5B0F625E" w14:textId="77777777" w:rsidR="00B9100F" w:rsidRPr="00C059E0" w:rsidRDefault="00B9100F" w:rsidP="00AB3BAE">
            <w:pPr>
              <w:tabs>
                <w:tab w:val="left" w:pos="651"/>
              </w:tabs>
              <w:jc w:val="center"/>
              <w:rPr>
                <w:rFonts w:ascii="Times New Roman" w:hAnsi="Times New Roman" w:cs="Times New Roman"/>
                <w:sz w:val="16"/>
                <w:szCs w:val="16"/>
              </w:rPr>
            </w:pPr>
            <w:r w:rsidRPr="00C059E0">
              <w:rPr>
                <w:rFonts w:ascii="Times New Roman" w:hAnsi="Times New Roman" w:cs="Times New Roman"/>
                <w:sz w:val="16"/>
                <w:szCs w:val="16"/>
              </w:rPr>
              <w:t>PVC/PCL (1/1)</w:t>
            </w:r>
          </w:p>
        </w:tc>
        <w:tc>
          <w:tcPr>
            <w:tcW w:w="1417" w:type="dxa"/>
            <w:shd w:val="clear" w:color="auto" w:fill="auto"/>
            <w:vAlign w:val="center"/>
          </w:tcPr>
          <w:p w14:paraId="783D98E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6E1F86D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2126" w:type="dxa"/>
            <w:shd w:val="clear" w:color="auto" w:fill="auto"/>
            <w:vAlign w:val="center"/>
          </w:tcPr>
          <w:p w14:paraId="4A84FDD6"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S</w:t>
            </w:r>
            <w:r w:rsidRPr="00C059E0">
              <w:rPr>
                <w:rFonts w:ascii="Times New Roman" w:hAnsi="Times New Roman" w:cs="Times New Roman"/>
                <w:sz w:val="16"/>
                <w:szCs w:val="16"/>
              </w:rPr>
              <w:t>oil + leachate</w:t>
            </w:r>
          </w:p>
        </w:tc>
        <w:tc>
          <w:tcPr>
            <w:tcW w:w="1701" w:type="dxa"/>
            <w:shd w:val="clear" w:color="auto" w:fill="auto"/>
            <w:vAlign w:val="center"/>
          </w:tcPr>
          <w:p w14:paraId="6B0ACDD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1887757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120</w:t>
            </w:r>
          </w:p>
        </w:tc>
        <w:tc>
          <w:tcPr>
            <w:tcW w:w="1701" w:type="dxa"/>
            <w:shd w:val="clear" w:color="auto" w:fill="auto"/>
            <w:vAlign w:val="center"/>
          </w:tcPr>
          <w:p w14:paraId="1FB13CB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1.6</w:t>
            </w:r>
          </w:p>
        </w:tc>
        <w:tc>
          <w:tcPr>
            <w:tcW w:w="1843" w:type="dxa"/>
            <w:shd w:val="clear" w:color="auto" w:fill="auto"/>
            <w:vAlign w:val="center"/>
          </w:tcPr>
          <w:p w14:paraId="6D72984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 Campos et al, 2012</w:t>
            </w:r>
          </w:p>
        </w:tc>
      </w:tr>
      <w:tr w:rsidR="00B9100F" w:rsidRPr="0014040E" w14:paraId="20892B44" w14:textId="77777777" w:rsidTr="00B9100F">
        <w:trPr>
          <w:trHeight w:val="295"/>
          <w:jc w:val="center"/>
        </w:trPr>
        <w:tc>
          <w:tcPr>
            <w:tcW w:w="2552" w:type="dxa"/>
            <w:shd w:val="clear" w:color="auto" w:fill="auto"/>
            <w:vAlign w:val="center"/>
          </w:tcPr>
          <w:p w14:paraId="48D2A97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54BB2CC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2BB13771" w14:textId="77777777" w:rsidR="00B9100F" w:rsidRPr="00C059E0" w:rsidRDefault="00B9100F" w:rsidP="00AB3BAE">
            <w:pPr>
              <w:jc w:val="center"/>
              <w:rPr>
                <w:rFonts w:ascii="Times New Roman" w:hAnsi="Times New Roman" w:cs="Times New Roman"/>
                <w:sz w:val="16"/>
                <w:szCs w:val="16"/>
              </w:rPr>
            </w:pPr>
          </w:p>
        </w:tc>
        <w:tc>
          <w:tcPr>
            <w:tcW w:w="2126" w:type="dxa"/>
            <w:shd w:val="clear" w:color="auto" w:fill="auto"/>
            <w:vAlign w:val="center"/>
          </w:tcPr>
          <w:p w14:paraId="48A8B488"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C059E0">
              <w:rPr>
                <w:rFonts w:ascii="Times New Roman" w:hAnsi="Times New Roman" w:cs="Times New Roman"/>
                <w:sz w:val="16"/>
                <w:szCs w:val="16"/>
              </w:rPr>
              <w:t>umidity=20%</w:t>
            </w:r>
          </w:p>
        </w:tc>
        <w:tc>
          <w:tcPr>
            <w:tcW w:w="1701" w:type="dxa"/>
            <w:shd w:val="clear" w:color="auto" w:fill="auto"/>
            <w:vAlign w:val="center"/>
          </w:tcPr>
          <w:p w14:paraId="0B228E0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47AEE34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70</w:t>
            </w:r>
          </w:p>
        </w:tc>
        <w:tc>
          <w:tcPr>
            <w:tcW w:w="1701" w:type="dxa"/>
            <w:shd w:val="clear" w:color="auto" w:fill="auto"/>
            <w:vAlign w:val="center"/>
          </w:tcPr>
          <w:p w14:paraId="1B52F57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&lt;5</w:t>
            </w:r>
          </w:p>
        </w:tc>
        <w:tc>
          <w:tcPr>
            <w:tcW w:w="1843" w:type="dxa"/>
            <w:shd w:val="clear" w:color="auto" w:fill="auto"/>
            <w:vAlign w:val="center"/>
          </w:tcPr>
          <w:p w14:paraId="58A0813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C.-S. Wu, 2005</w:t>
            </w:r>
          </w:p>
        </w:tc>
      </w:tr>
      <w:tr w:rsidR="00B9100F" w:rsidRPr="0014040E" w14:paraId="13C2F85D" w14:textId="77777777" w:rsidTr="00B9100F">
        <w:trPr>
          <w:trHeight w:val="295"/>
          <w:jc w:val="center"/>
        </w:trPr>
        <w:tc>
          <w:tcPr>
            <w:tcW w:w="2552" w:type="dxa"/>
            <w:shd w:val="clear" w:color="auto" w:fill="auto"/>
            <w:vAlign w:val="center"/>
          </w:tcPr>
          <w:p w14:paraId="494D89D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PCL/chitosan (90/10)</w:t>
            </w:r>
          </w:p>
        </w:tc>
        <w:tc>
          <w:tcPr>
            <w:tcW w:w="1417" w:type="dxa"/>
            <w:shd w:val="clear" w:color="auto" w:fill="auto"/>
            <w:vAlign w:val="center"/>
          </w:tcPr>
          <w:p w14:paraId="3EAE21E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39565243" w14:textId="77777777" w:rsidR="00B9100F" w:rsidRPr="00C059E0" w:rsidRDefault="00B9100F" w:rsidP="00AB3BAE">
            <w:pPr>
              <w:jc w:val="center"/>
              <w:rPr>
                <w:rFonts w:ascii="Times New Roman" w:hAnsi="Times New Roman" w:cs="Times New Roman"/>
                <w:sz w:val="16"/>
                <w:szCs w:val="16"/>
              </w:rPr>
            </w:pPr>
          </w:p>
        </w:tc>
        <w:tc>
          <w:tcPr>
            <w:tcW w:w="2126" w:type="dxa"/>
            <w:shd w:val="clear" w:color="auto" w:fill="auto"/>
            <w:vAlign w:val="center"/>
          </w:tcPr>
          <w:p w14:paraId="3F9E9D8C"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C059E0">
              <w:rPr>
                <w:rFonts w:ascii="Times New Roman" w:hAnsi="Times New Roman" w:cs="Times New Roman"/>
                <w:sz w:val="16"/>
                <w:szCs w:val="16"/>
              </w:rPr>
              <w:t>umidity=20%</w:t>
            </w:r>
          </w:p>
        </w:tc>
        <w:tc>
          <w:tcPr>
            <w:tcW w:w="1701" w:type="dxa"/>
            <w:shd w:val="clear" w:color="auto" w:fill="auto"/>
            <w:vAlign w:val="center"/>
          </w:tcPr>
          <w:p w14:paraId="430EC91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2945714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70</w:t>
            </w:r>
          </w:p>
        </w:tc>
        <w:tc>
          <w:tcPr>
            <w:tcW w:w="1701" w:type="dxa"/>
            <w:shd w:val="clear" w:color="auto" w:fill="auto"/>
            <w:vAlign w:val="center"/>
          </w:tcPr>
          <w:p w14:paraId="6817057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10</w:t>
            </w:r>
          </w:p>
        </w:tc>
        <w:tc>
          <w:tcPr>
            <w:tcW w:w="1843" w:type="dxa"/>
            <w:shd w:val="clear" w:color="auto" w:fill="auto"/>
            <w:vAlign w:val="center"/>
          </w:tcPr>
          <w:p w14:paraId="563A405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C.-S. Wu, 2005</w:t>
            </w:r>
          </w:p>
        </w:tc>
      </w:tr>
      <w:tr w:rsidR="00B9100F" w:rsidRPr="0014040E" w14:paraId="242AEDDA" w14:textId="77777777" w:rsidTr="00B9100F">
        <w:trPr>
          <w:trHeight w:val="295"/>
          <w:jc w:val="center"/>
        </w:trPr>
        <w:tc>
          <w:tcPr>
            <w:tcW w:w="2552" w:type="dxa"/>
            <w:shd w:val="clear" w:color="auto" w:fill="auto"/>
            <w:vAlign w:val="center"/>
          </w:tcPr>
          <w:p w14:paraId="39BEC87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PCL/chitosan (80/20)</w:t>
            </w:r>
          </w:p>
        </w:tc>
        <w:tc>
          <w:tcPr>
            <w:tcW w:w="1417" w:type="dxa"/>
            <w:shd w:val="clear" w:color="auto" w:fill="auto"/>
            <w:vAlign w:val="center"/>
          </w:tcPr>
          <w:p w14:paraId="671CB44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533BD83C" w14:textId="77777777" w:rsidR="00B9100F" w:rsidRPr="00C059E0" w:rsidRDefault="00B9100F" w:rsidP="00AB3BAE">
            <w:pPr>
              <w:jc w:val="center"/>
              <w:rPr>
                <w:rFonts w:ascii="Times New Roman" w:hAnsi="Times New Roman" w:cs="Times New Roman"/>
                <w:sz w:val="16"/>
                <w:szCs w:val="16"/>
              </w:rPr>
            </w:pPr>
          </w:p>
        </w:tc>
        <w:tc>
          <w:tcPr>
            <w:tcW w:w="2126" w:type="dxa"/>
            <w:shd w:val="clear" w:color="auto" w:fill="auto"/>
            <w:vAlign w:val="center"/>
          </w:tcPr>
          <w:p w14:paraId="39E35F99"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C059E0">
              <w:rPr>
                <w:rFonts w:ascii="Times New Roman" w:hAnsi="Times New Roman" w:cs="Times New Roman"/>
                <w:sz w:val="16"/>
                <w:szCs w:val="16"/>
              </w:rPr>
              <w:t>umidity=20%</w:t>
            </w:r>
          </w:p>
        </w:tc>
        <w:tc>
          <w:tcPr>
            <w:tcW w:w="1701" w:type="dxa"/>
            <w:shd w:val="clear" w:color="auto" w:fill="auto"/>
            <w:vAlign w:val="center"/>
          </w:tcPr>
          <w:p w14:paraId="62D7365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754C859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70</w:t>
            </w:r>
          </w:p>
        </w:tc>
        <w:tc>
          <w:tcPr>
            <w:tcW w:w="1701" w:type="dxa"/>
            <w:shd w:val="clear" w:color="auto" w:fill="auto"/>
            <w:vAlign w:val="center"/>
          </w:tcPr>
          <w:p w14:paraId="13ACDCF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20</w:t>
            </w:r>
          </w:p>
        </w:tc>
        <w:tc>
          <w:tcPr>
            <w:tcW w:w="1843" w:type="dxa"/>
            <w:shd w:val="clear" w:color="auto" w:fill="auto"/>
            <w:vAlign w:val="center"/>
          </w:tcPr>
          <w:p w14:paraId="69A6197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C.-S. Wu, 2005</w:t>
            </w:r>
          </w:p>
        </w:tc>
      </w:tr>
      <w:tr w:rsidR="00B9100F" w:rsidRPr="0014040E" w14:paraId="5BC57E8B" w14:textId="77777777" w:rsidTr="00B9100F">
        <w:trPr>
          <w:trHeight w:val="295"/>
          <w:jc w:val="center"/>
        </w:trPr>
        <w:tc>
          <w:tcPr>
            <w:tcW w:w="2552" w:type="dxa"/>
            <w:shd w:val="clear" w:color="auto" w:fill="auto"/>
            <w:vAlign w:val="center"/>
          </w:tcPr>
          <w:p w14:paraId="1DF389F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PCL-g-AA</w:t>
            </w:r>
          </w:p>
        </w:tc>
        <w:tc>
          <w:tcPr>
            <w:tcW w:w="1417" w:type="dxa"/>
            <w:shd w:val="clear" w:color="auto" w:fill="auto"/>
            <w:vAlign w:val="center"/>
          </w:tcPr>
          <w:p w14:paraId="2300339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59C86C3E" w14:textId="77777777" w:rsidR="00B9100F" w:rsidRPr="00C059E0" w:rsidRDefault="00B9100F" w:rsidP="00AB3BAE">
            <w:pPr>
              <w:jc w:val="center"/>
              <w:rPr>
                <w:rFonts w:ascii="Times New Roman" w:hAnsi="Times New Roman" w:cs="Times New Roman"/>
                <w:sz w:val="16"/>
                <w:szCs w:val="16"/>
              </w:rPr>
            </w:pPr>
          </w:p>
        </w:tc>
        <w:tc>
          <w:tcPr>
            <w:tcW w:w="2126" w:type="dxa"/>
            <w:shd w:val="clear" w:color="auto" w:fill="auto"/>
            <w:vAlign w:val="center"/>
          </w:tcPr>
          <w:p w14:paraId="78ED636E"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C059E0">
              <w:rPr>
                <w:rFonts w:ascii="Times New Roman" w:hAnsi="Times New Roman" w:cs="Times New Roman"/>
                <w:sz w:val="16"/>
                <w:szCs w:val="16"/>
              </w:rPr>
              <w:t>umidity=20%</w:t>
            </w:r>
          </w:p>
        </w:tc>
        <w:tc>
          <w:tcPr>
            <w:tcW w:w="1701" w:type="dxa"/>
            <w:shd w:val="clear" w:color="auto" w:fill="auto"/>
            <w:vAlign w:val="center"/>
          </w:tcPr>
          <w:p w14:paraId="460C7C2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6803D47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70</w:t>
            </w:r>
          </w:p>
        </w:tc>
        <w:tc>
          <w:tcPr>
            <w:tcW w:w="1701" w:type="dxa"/>
            <w:shd w:val="clear" w:color="auto" w:fill="auto"/>
            <w:vAlign w:val="center"/>
          </w:tcPr>
          <w:p w14:paraId="75FB7D9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&lt;5</w:t>
            </w:r>
          </w:p>
        </w:tc>
        <w:tc>
          <w:tcPr>
            <w:tcW w:w="1843" w:type="dxa"/>
            <w:shd w:val="clear" w:color="auto" w:fill="auto"/>
            <w:vAlign w:val="center"/>
          </w:tcPr>
          <w:p w14:paraId="4C0E4DA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C.-S. Wu, 2005</w:t>
            </w:r>
          </w:p>
        </w:tc>
      </w:tr>
      <w:tr w:rsidR="00B9100F" w:rsidRPr="0014040E" w14:paraId="5D41E785" w14:textId="77777777" w:rsidTr="00B9100F">
        <w:trPr>
          <w:trHeight w:val="295"/>
          <w:jc w:val="center"/>
        </w:trPr>
        <w:tc>
          <w:tcPr>
            <w:tcW w:w="2552" w:type="dxa"/>
            <w:shd w:val="clear" w:color="auto" w:fill="auto"/>
            <w:vAlign w:val="center"/>
          </w:tcPr>
          <w:p w14:paraId="42947EE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PCL-g-AA/chitosan (90/10)</w:t>
            </w:r>
          </w:p>
        </w:tc>
        <w:tc>
          <w:tcPr>
            <w:tcW w:w="1417" w:type="dxa"/>
            <w:shd w:val="clear" w:color="auto" w:fill="auto"/>
            <w:vAlign w:val="center"/>
          </w:tcPr>
          <w:p w14:paraId="55D526A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6D39B4FA" w14:textId="77777777" w:rsidR="00B9100F" w:rsidRPr="00C059E0" w:rsidRDefault="00B9100F" w:rsidP="00AB3BAE">
            <w:pPr>
              <w:jc w:val="center"/>
              <w:rPr>
                <w:rFonts w:ascii="Times New Roman" w:hAnsi="Times New Roman" w:cs="Times New Roman"/>
                <w:sz w:val="16"/>
                <w:szCs w:val="16"/>
              </w:rPr>
            </w:pPr>
          </w:p>
        </w:tc>
        <w:tc>
          <w:tcPr>
            <w:tcW w:w="2126" w:type="dxa"/>
            <w:shd w:val="clear" w:color="auto" w:fill="auto"/>
            <w:vAlign w:val="center"/>
          </w:tcPr>
          <w:p w14:paraId="59E0DDDE"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C059E0">
              <w:rPr>
                <w:rFonts w:ascii="Times New Roman" w:hAnsi="Times New Roman" w:cs="Times New Roman"/>
                <w:sz w:val="16"/>
                <w:szCs w:val="16"/>
              </w:rPr>
              <w:t>umidity=20%</w:t>
            </w:r>
          </w:p>
        </w:tc>
        <w:tc>
          <w:tcPr>
            <w:tcW w:w="1701" w:type="dxa"/>
            <w:shd w:val="clear" w:color="auto" w:fill="auto"/>
            <w:vAlign w:val="center"/>
          </w:tcPr>
          <w:p w14:paraId="22AC820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4F048A4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70</w:t>
            </w:r>
          </w:p>
        </w:tc>
        <w:tc>
          <w:tcPr>
            <w:tcW w:w="1701" w:type="dxa"/>
            <w:shd w:val="clear" w:color="auto" w:fill="auto"/>
            <w:vAlign w:val="center"/>
          </w:tcPr>
          <w:p w14:paraId="7C3A844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&lt;10</w:t>
            </w:r>
          </w:p>
        </w:tc>
        <w:tc>
          <w:tcPr>
            <w:tcW w:w="1843" w:type="dxa"/>
            <w:shd w:val="clear" w:color="auto" w:fill="auto"/>
            <w:vAlign w:val="center"/>
          </w:tcPr>
          <w:p w14:paraId="6BF2D0D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C.-S. Wu, 2005</w:t>
            </w:r>
          </w:p>
        </w:tc>
      </w:tr>
      <w:tr w:rsidR="00B9100F" w:rsidRPr="0014040E" w14:paraId="2CE99EB0" w14:textId="77777777" w:rsidTr="00B9100F">
        <w:trPr>
          <w:trHeight w:val="295"/>
          <w:jc w:val="center"/>
        </w:trPr>
        <w:tc>
          <w:tcPr>
            <w:tcW w:w="2552" w:type="dxa"/>
            <w:shd w:val="clear" w:color="auto" w:fill="auto"/>
            <w:vAlign w:val="center"/>
          </w:tcPr>
          <w:p w14:paraId="445BD46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PCL-g-AA/chitosan (80/20)</w:t>
            </w:r>
          </w:p>
        </w:tc>
        <w:tc>
          <w:tcPr>
            <w:tcW w:w="1417" w:type="dxa"/>
            <w:shd w:val="clear" w:color="auto" w:fill="auto"/>
            <w:vAlign w:val="center"/>
          </w:tcPr>
          <w:p w14:paraId="11F11DC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6A1066BB" w14:textId="77777777" w:rsidR="00B9100F" w:rsidRPr="00C059E0" w:rsidRDefault="00B9100F" w:rsidP="00AB3BAE">
            <w:pPr>
              <w:jc w:val="center"/>
              <w:rPr>
                <w:rFonts w:ascii="Times New Roman" w:hAnsi="Times New Roman" w:cs="Times New Roman"/>
                <w:sz w:val="16"/>
                <w:szCs w:val="16"/>
              </w:rPr>
            </w:pPr>
          </w:p>
        </w:tc>
        <w:tc>
          <w:tcPr>
            <w:tcW w:w="2126" w:type="dxa"/>
            <w:shd w:val="clear" w:color="auto" w:fill="auto"/>
            <w:vAlign w:val="center"/>
          </w:tcPr>
          <w:p w14:paraId="1242156A"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H</w:t>
            </w:r>
            <w:r w:rsidRPr="00C059E0">
              <w:rPr>
                <w:rFonts w:ascii="Times New Roman" w:hAnsi="Times New Roman" w:cs="Times New Roman"/>
                <w:sz w:val="16"/>
                <w:szCs w:val="16"/>
              </w:rPr>
              <w:t>umidity=20%</w:t>
            </w:r>
          </w:p>
        </w:tc>
        <w:tc>
          <w:tcPr>
            <w:tcW w:w="1701" w:type="dxa"/>
            <w:shd w:val="clear" w:color="auto" w:fill="auto"/>
            <w:vAlign w:val="center"/>
          </w:tcPr>
          <w:p w14:paraId="0C3C323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7C5E3B7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70</w:t>
            </w:r>
          </w:p>
        </w:tc>
        <w:tc>
          <w:tcPr>
            <w:tcW w:w="1701" w:type="dxa"/>
            <w:shd w:val="clear" w:color="auto" w:fill="auto"/>
            <w:vAlign w:val="center"/>
          </w:tcPr>
          <w:p w14:paraId="461D4BB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15</w:t>
            </w:r>
          </w:p>
        </w:tc>
        <w:tc>
          <w:tcPr>
            <w:tcW w:w="1843" w:type="dxa"/>
            <w:shd w:val="clear" w:color="auto" w:fill="auto"/>
            <w:vAlign w:val="center"/>
          </w:tcPr>
          <w:p w14:paraId="6CEF219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C.-S. Wu, 2005</w:t>
            </w:r>
          </w:p>
        </w:tc>
      </w:tr>
      <w:tr w:rsidR="00B9100F" w:rsidRPr="0014040E" w14:paraId="261C1248" w14:textId="77777777" w:rsidTr="00B9100F">
        <w:trPr>
          <w:trHeight w:val="295"/>
          <w:jc w:val="center"/>
        </w:trPr>
        <w:tc>
          <w:tcPr>
            <w:tcW w:w="2552" w:type="dxa"/>
            <w:shd w:val="clear" w:color="auto" w:fill="auto"/>
            <w:vAlign w:val="center"/>
          </w:tcPr>
          <w:p w14:paraId="19799C2F"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N</w:t>
            </w:r>
            <w:r w:rsidRPr="00C059E0">
              <w:rPr>
                <w:rFonts w:ascii="Times New Roman" w:hAnsi="Times New Roman" w:cs="Times New Roman"/>
                <w:sz w:val="16"/>
                <w:szCs w:val="16"/>
              </w:rPr>
              <w:t>ylon</w:t>
            </w:r>
            <w:r>
              <w:rPr>
                <w:rFonts w:ascii="Times New Roman" w:hAnsi="Times New Roman" w:cs="Times New Roman" w:hint="eastAsia"/>
                <w:sz w:val="16"/>
                <w:szCs w:val="16"/>
              </w:rPr>
              <w:t>-</w:t>
            </w:r>
            <w:r w:rsidRPr="00C059E0">
              <w:rPr>
                <w:rFonts w:ascii="Times New Roman" w:hAnsi="Times New Roman" w:cs="Times New Roman"/>
                <w:sz w:val="16"/>
                <w:szCs w:val="16"/>
              </w:rPr>
              <w:t xml:space="preserve">4 </w:t>
            </w:r>
          </w:p>
        </w:tc>
        <w:tc>
          <w:tcPr>
            <w:tcW w:w="1417" w:type="dxa"/>
            <w:shd w:val="clear" w:color="auto" w:fill="auto"/>
            <w:vAlign w:val="center"/>
          </w:tcPr>
          <w:p w14:paraId="69696D2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0C8E105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shd w:val="clear" w:color="auto" w:fill="auto"/>
            <w:vAlign w:val="center"/>
          </w:tcPr>
          <w:p w14:paraId="4116C8C1" w14:textId="77777777" w:rsidR="00B9100F" w:rsidRPr="00C27EFD" w:rsidRDefault="00B9100F" w:rsidP="00AB3BAE">
            <w:pPr>
              <w:jc w:val="center"/>
              <w:rPr>
                <w:rFonts w:ascii="Times New Roman" w:hAnsi="Times New Roman" w:cs="Times New Roman"/>
                <w:sz w:val="15"/>
                <w:szCs w:val="15"/>
              </w:rPr>
            </w:pPr>
            <w:r w:rsidRPr="00C27EFD">
              <w:rPr>
                <w:rFonts w:ascii="Times New Roman" w:hAnsi="Times New Roman" w:cs="Times New Roman"/>
                <w:sz w:val="15"/>
                <w:szCs w:val="15"/>
              </w:rPr>
              <w:t>pH=7.5~7.6</w:t>
            </w:r>
            <w:r w:rsidRPr="00C27EFD">
              <w:rPr>
                <w:rFonts w:ascii="Times New Roman" w:hAnsi="Times New Roman" w:cs="Times New Roman" w:hint="eastAsia"/>
                <w:sz w:val="15"/>
                <w:szCs w:val="15"/>
              </w:rPr>
              <w:t>,</w:t>
            </w:r>
            <w:r w:rsidRPr="00C27EFD">
              <w:rPr>
                <w:rFonts w:ascii="Times New Roman" w:hAnsi="Times New Roman" w:cs="Times New Roman"/>
                <w:sz w:val="15"/>
                <w:szCs w:val="15"/>
              </w:rPr>
              <w:t xml:space="preserve"> </w:t>
            </w:r>
            <w:r>
              <w:rPr>
                <w:rFonts w:ascii="Times New Roman" w:hAnsi="Times New Roman" w:cs="Times New Roman" w:hint="eastAsia"/>
                <w:sz w:val="15"/>
                <w:szCs w:val="15"/>
              </w:rPr>
              <w:t>h</w:t>
            </w:r>
            <w:r w:rsidRPr="00C27EFD">
              <w:rPr>
                <w:rFonts w:ascii="Times New Roman" w:hAnsi="Times New Roman" w:cs="Times New Roman"/>
                <w:sz w:val="15"/>
                <w:szCs w:val="15"/>
              </w:rPr>
              <w:t>umidity = 80%</w:t>
            </w:r>
          </w:p>
        </w:tc>
        <w:tc>
          <w:tcPr>
            <w:tcW w:w="1701" w:type="dxa"/>
            <w:shd w:val="clear" w:color="auto" w:fill="auto"/>
            <w:vAlign w:val="center"/>
          </w:tcPr>
          <w:p w14:paraId="22206F7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516078B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120</w:t>
            </w:r>
          </w:p>
        </w:tc>
        <w:tc>
          <w:tcPr>
            <w:tcW w:w="1701" w:type="dxa"/>
            <w:shd w:val="clear" w:color="auto" w:fill="auto"/>
            <w:vAlign w:val="center"/>
          </w:tcPr>
          <w:p w14:paraId="7D044B4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100</w:t>
            </w:r>
          </w:p>
        </w:tc>
        <w:tc>
          <w:tcPr>
            <w:tcW w:w="1843" w:type="dxa"/>
            <w:shd w:val="clear" w:color="auto" w:fill="auto"/>
            <w:vAlign w:val="center"/>
          </w:tcPr>
          <w:p w14:paraId="28C8456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K. Hashimoto et al, 2002</w:t>
            </w:r>
          </w:p>
        </w:tc>
      </w:tr>
      <w:tr w:rsidR="00B9100F" w:rsidRPr="0014040E" w14:paraId="44F750CF" w14:textId="77777777" w:rsidTr="00B9100F">
        <w:trPr>
          <w:trHeight w:val="295"/>
          <w:jc w:val="center"/>
        </w:trPr>
        <w:tc>
          <w:tcPr>
            <w:tcW w:w="2552" w:type="dxa"/>
            <w:shd w:val="clear" w:color="auto" w:fill="auto"/>
            <w:vAlign w:val="center"/>
          </w:tcPr>
          <w:p w14:paraId="1DF62A0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lastRenderedPageBreak/>
              <w:t>PCL</w:t>
            </w:r>
          </w:p>
        </w:tc>
        <w:tc>
          <w:tcPr>
            <w:tcW w:w="1417" w:type="dxa"/>
            <w:shd w:val="clear" w:color="auto" w:fill="auto"/>
            <w:vAlign w:val="center"/>
          </w:tcPr>
          <w:p w14:paraId="07B7082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Soil</w:t>
            </w:r>
          </w:p>
        </w:tc>
        <w:tc>
          <w:tcPr>
            <w:tcW w:w="1134" w:type="dxa"/>
            <w:shd w:val="clear" w:color="auto" w:fill="auto"/>
            <w:vAlign w:val="center"/>
          </w:tcPr>
          <w:p w14:paraId="13C100E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shd w:val="clear" w:color="auto" w:fill="auto"/>
            <w:vAlign w:val="center"/>
          </w:tcPr>
          <w:p w14:paraId="6E4BBED5" w14:textId="77777777" w:rsidR="00B9100F" w:rsidRPr="00C059E0" w:rsidRDefault="00B9100F" w:rsidP="00AB3BAE">
            <w:pPr>
              <w:jc w:val="center"/>
              <w:rPr>
                <w:rFonts w:ascii="Times New Roman" w:hAnsi="Times New Roman" w:cs="Times New Roman"/>
                <w:sz w:val="16"/>
                <w:szCs w:val="16"/>
              </w:rPr>
            </w:pPr>
          </w:p>
        </w:tc>
        <w:tc>
          <w:tcPr>
            <w:tcW w:w="1701" w:type="dxa"/>
            <w:shd w:val="clear" w:color="auto" w:fill="auto"/>
            <w:vAlign w:val="center"/>
          </w:tcPr>
          <w:p w14:paraId="6AE4DE53" w14:textId="77777777" w:rsidR="00B9100F" w:rsidRPr="00C059E0" w:rsidRDefault="00B9100F" w:rsidP="00AB3BAE">
            <w:pPr>
              <w:jc w:val="center"/>
              <w:rPr>
                <w:rFonts w:ascii="Times New Roman" w:hAnsi="Times New Roman" w:cs="Times New Roman"/>
                <w:sz w:val="16"/>
                <w:szCs w:val="16"/>
                <w:highlight w:val="yellow"/>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6931F42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136</w:t>
            </w:r>
          </w:p>
        </w:tc>
        <w:tc>
          <w:tcPr>
            <w:tcW w:w="1701" w:type="dxa"/>
            <w:shd w:val="clear" w:color="auto" w:fill="auto"/>
            <w:vAlign w:val="center"/>
          </w:tcPr>
          <w:p w14:paraId="3C71ADC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92</w:t>
            </w:r>
          </w:p>
        </w:tc>
        <w:tc>
          <w:tcPr>
            <w:tcW w:w="1843" w:type="dxa"/>
            <w:shd w:val="clear" w:color="auto" w:fill="auto"/>
            <w:vAlign w:val="center"/>
          </w:tcPr>
          <w:p w14:paraId="70248B0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T. Narancic et al., 2018</w:t>
            </w:r>
          </w:p>
        </w:tc>
      </w:tr>
      <w:tr w:rsidR="00B9100F" w:rsidRPr="0014040E" w14:paraId="14AED945" w14:textId="77777777" w:rsidTr="00B9100F">
        <w:trPr>
          <w:trHeight w:val="295"/>
          <w:jc w:val="center"/>
        </w:trPr>
        <w:tc>
          <w:tcPr>
            <w:tcW w:w="2552" w:type="dxa"/>
            <w:shd w:val="clear" w:color="auto" w:fill="auto"/>
            <w:vAlign w:val="center"/>
          </w:tcPr>
          <w:p w14:paraId="5EE3DC0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667C052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Fresh Water</w:t>
            </w:r>
          </w:p>
        </w:tc>
        <w:tc>
          <w:tcPr>
            <w:tcW w:w="1134" w:type="dxa"/>
            <w:shd w:val="clear" w:color="auto" w:fill="auto"/>
            <w:vAlign w:val="center"/>
          </w:tcPr>
          <w:p w14:paraId="3EDE8D7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30</w:t>
            </w:r>
          </w:p>
        </w:tc>
        <w:tc>
          <w:tcPr>
            <w:tcW w:w="2126" w:type="dxa"/>
            <w:shd w:val="clear" w:color="auto" w:fill="auto"/>
            <w:vAlign w:val="center"/>
          </w:tcPr>
          <w:p w14:paraId="7AE7234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 sludge</w:t>
            </w:r>
          </w:p>
        </w:tc>
        <w:tc>
          <w:tcPr>
            <w:tcW w:w="1701" w:type="dxa"/>
            <w:shd w:val="clear" w:color="auto" w:fill="auto"/>
            <w:vAlign w:val="center"/>
          </w:tcPr>
          <w:p w14:paraId="1041CC2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consumed</w:t>
            </w:r>
          </w:p>
        </w:tc>
        <w:tc>
          <w:tcPr>
            <w:tcW w:w="851" w:type="dxa"/>
            <w:shd w:val="clear" w:color="auto" w:fill="auto"/>
            <w:vAlign w:val="center"/>
          </w:tcPr>
          <w:p w14:paraId="4741371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1701" w:type="dxa"/>
            <w:shd w:val="clear" w:color="auto" w:fill="auto"/>
            <w:vAlign w:val="center"/>
          </w:tcPr>
          <w:p w14:paraId="2BEBB8D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34.8</w:t>
            </w:r>
          </w:p>
        </w:tc>
        <w:tc>
          <w:tcPr>
            <w:tcW w:w="1843" w:type="dxa"/>
            <w:shd w:val="clear" w:color="auto" w:fill="auto"/>
            <w:vAlign w:val="center"/>
          </w:tcPr>
          <w:p w14:paraId="0D1FB6A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V. Massardier-Nageotte et al., 2006</w:t>
            </w:r>
          </w:p>
        </w:tc>
      </w:tr>
      <w:tr w:rsidR="00B9100F" w:rsidRPr="0014040E" w14:paraId="540BD1DF" w14:textId="77777777" w:rsidTr="00B9100F">
        <w:trPr>
          <w:trHeight w:val="295"/>
          <w:jc w:val="center"/>
        </w:trPr>
        <w:tc>
          <w:tcPr>
            <w:tcW w:w="2552" w:type="dxa"/>
            <w:shd w:val="clear" w:color="auto" w:fill="auto"/>
            <w:vAlign w:val="center"/>
          </w:tcPr>
          <w:p w14:paraId="12D1F32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 xml:space="preserve">PCL </w:t>
            </w:r>
          </w:p>
        </w:tc>
        <w:tc>
          <w:tcPr>
            <w:tcW w:w="1417" w:type="dxa"/>
            <w:shd w:val="clear" w:color="auto" w:fill="auto"/>
            <w:vAlign w:val="center"/>
          </w:tcPr>
          <w:p w14:paraId="1B6AC74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Fresh Water</w:t>
            </w:r>
          </w:p>
        </w:tc>
        <w:tc>
          <w:tcPr>
            <w:tcW w:w="1134" w:type="dxa"/>
            <w:shd w:val="clear" w:color="auto" w:fill="auto"/>
            <w:vAlign w:val="center"/>
          </w:tcPr>
          <w:p w14:paraId="6A6C0F5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30</w:t>
            </w:r>
          </w:p>
        </w:tc>
        <w:tc>
          <w:tcPr>
            <w:tcW w:w="2126" w:type="dxa"/>
            <w:shd w:val="clear" w:color="auto" w:fill="auto"/>
            <w:vAlign w:val="center"/>
          </w:tcPr>
          <w:p w14:paraId="4E96467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 sludge</w:t>
            </w:r>
          </w:p>
        </w:tc>
        <w:tc>
          <w:tcPr>
            <w:tcW w:w="1701" w:type="dxa"/>
            <w:shd w:val="clear" w:color="auto" w:fill="auto"/>
            <w:vAlign w:val="center"/>
          </w:tcPr>
          <w:p w14:paraId="761926D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consumed</w:t>
            </w:r>
          </w:p>
        </w:tc>
        <w:tc>
          <w:tcPr>
            <w:tcW w:w="851" w:type="dxa"/>
            <w:shd w:val="clear" w:color="auto" w:fill="auto"/>
            <w:vAlign w:val="center"/>
          </w:tcPr>
          <w:p w14:paraId="3DF4762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1701" w:type="dxa"/>
            <w:shd w:val="clear" w:color="auto" w:fill="auto"/>
            <w:vAlign w:val="center"/>
          </w:tcPr>
          <w:p w14:paraId="6666754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37.7</w:t>
            </w:r>
          </w:p>
        </w:tc>
        <w:tc>
          <w:tcPr>
            <w:tcW w:w="1843" w:type="dxa"/>
            <w:shd w:val="clear" w:color="auto" w:fill="auto"/>
            <w:vAlign w:val="center"/>
          </w:tcPr>
          <w:p w14:paraId="03AE62A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V. Massardier-Nageotte et al., 2006</w:t>
            </w:r>
          </w:p>
        </w:tc>
      </w:tr>
      <w:tr w:rsidR="00B9100F" w:rsidRPr="0014040E" w14:paraId="137B35C5" w14:textId="77777777" w:rsidTr="00B9100F">
        <w:trPr>
          <w:trHeight w:val="295"/>
          <w:jc w:val="center"/>
        </w:trPr>
        <w:tc>
          <w:tcPr>
            <w:tcW w:w="2552" w:type="dxa"/>
            <w:vAlign w:val="center"/>
          </w:tcPr>
          <w:p w14:paraId="647F481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PBAT</w:t>
            </w:r>
          </w:p>
        </w:tc>
        <w:tc>
          <w:tcPr>
            <w:tcW w:w="1417" w:type="dxa"/>
            <w:vAlign w:val="center"/>
          </w:tcPr>
          <w:p w14:paraId="01FE037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Fresh Water</w:t>
            </w:r>
          </w:p>
        </w:tc>
        <w:tc>
          <w:tcPr>
            <w:tcW w:w="1134" w:type="dxa"/>
            <w:vAlign w:val="center"/>
          </w:tcPr>
          <w:p w14:paraId="08D77C9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30</w:t>
            </w:r>
          </w:p>
        </w:tc>
        <w:tc>
          <w:tcPr>
            <w:tcW w:w="2126" w:type="dxa"/>
            <w:vAlign w:val="center"/>
          </w:tcPr>
          <w:p w14:paraId="4DD2911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 sludge</w:t>
            </w:r>
          </w:p>
        </w:tc>
        <w:tc>
          <w:tcPr>
            <w:tcW w:w="1701" w:type="dxa"/>
            <w:vAlign w:val="center"/>
          </w:tcPr>
          <w:p w14:paraId="2214AB4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consumed</w:t>
            </w:r>
          </w:p>
        </w:tc>
        <w:tc>
          <w:tcPr>
            <w:tcW w:w="851" w:type="dxa"/>
            <w:vAlign w:val="center"/>
          </w:tcPr>
          <w:p w14:paraId="0DFAEF5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1701" w:type="dxa"/>
            <w:vAlign w:val="center"/>
          </w:tcPr>
          <w:p w14:paraId="6EBC0FA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15.1</w:t>
            </w:r>
          </w:p>
        </w:tc>
        <w:tc>
          <w:tcPr>
            <w:tcW w:w="1843" w:type="dxa"/>
            <w:vAlign w:val="center"/>
          </w:tcPr>
          <w:p w14:paraId="3FB164F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V. Massardier-Nageotte et al., 2006</w:t>
            </w:r>
          </w:p>
        </w:tc>
      </w:tr>
      <w:tr w:rsidR="00B9100F" w:rsidRPr="0014040E" w14:paraId="7AA3B3BD" w14:textId="77777777" w:rsidTr="00B9100F">
        <w:trPr>
          <w:trHeight w:val="295"/>
          <w:jc w:val="center"/>
        </w:trPr>
        <w:tc>
          <w:tcPr>
            <w:tcW w:w="2552" w:type="dxa"/>
            <w:vAlign w:val="center"/>
          </w:tcPr>
          <w:p w14:paraId="78CA787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PBS</w:t>
            </w:r>
          </w:p>
        </w:tc>
        <w:tc>
          <w:tcPr>
            <w:tcW w:w="1417" w:type="dxa"/>
            <w:vAlign w:val="center"/>
          </w:tcPr>
          <w:p w14:paraId="0A7C6C6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Fresh Water</w:t>
            </w:r>
          </w:p>
        </w:tc>
        <w:tc>
          <w:tcPr>
            <w:tcW w:w="1134" w:type="dxa"/>
            <w:vAlign w:val="center"/>
          </w:tcPr>
          <w:p w14:paraId="6256CEE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vAlign w:val="center"/>
          </w:tcPr>
          <w:p w14:paraId="374B816E"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S</w:t>
            </w:r>
            <w:r w:rsidRPr="00C059E0">
              <w:rPr>
                <w:rFonts w:ascii="Times New Roman" w:hAnsi="Times New Roman" w:cs="Times New Roman"/>
                <w:sz w:val="16"/>
                <w:szCs w:val="16"/>
              </w:rPr>
              <w:t>ludge</w:t>
            </w:r>
          </w:p>
        </w:tc>
        <w:tc>
          <w:tcPr>
            <w:tcW w:w="1701" w:type="dxa"/>
            <w:vAlign w:val="center"/>
          </w:tcPr>
          <w:p w14:paraId="66B11DD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consumed</w:t>
            </w:r>
          </w:p>
        </w:tc>
        <w:tc>
          <w:tcPr>
            <w:tcW w:w="851" w:type="dxa"/>
            <w:vAlign w:val="center"/>
          </w:tcPr>
          <w:p w14:paraId="33D1D85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44</w:t>
            </w:r>
          </w:p>
        </w:tc>
        <w:tc>
          <w:tcPr>
            <w:tcW w:w="1701" w:type="dxa"/>
            <w:vAlign w:val="center"/>
          </w:tcPr>
          <w:p w14:paraId="1465F77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88</w:t>
            </w:r>
          </w:p>
        </w:tc>
        <w:tc>
          <w:tcPr>
            <w:tcW w:w="1843" w:type="dxa"/>
            <w:vAlign w:val="center"/>
          </w:tcPr>
          <w:p w14:paraId="26D2A8D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H.S. Cho et al., 2011</w:t>
            </w:r>
          </w:p>
        </w:tc>
      </w:tr>
      <w:tr w:rsidR="00B9100F" w:rsidRPr="0014040E" w14:paraId="76A35187" w14:textId="77777777" w:rsidTr="00B9100F">
        <w:trPr>
          <w:trHeight w:val="295"/>
          <w:jc w:val="center"/>
        </w:trPr>
        <w:tc>
          <w:tcPr>
            <w:tcW w:w="2552" w:type="dxa"/>
            <w:shd w:val="clear" w:color="auto" w:fill="auto"/>
            <w:vAlign w:val="center"/>
          </w:tcPr>
          <w:p w14:paraId="75335AF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PCL/starch/aliphatic polyesters (55/30/15)</w:t>
            </w:r>
          </w:p>
        </w:tc>
        <w:tc>
          <w:tcPr>
            <w:tcW w:w="1417" w:type="dxa"/>
            <w:shd w:val="clear" w:color="auto" w:fill="auto"/>
            <w:vAlign w:val="center"/>
          </w:tcPr>
          <w:p w14:paraId="4E36632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Fresh Water</w:t>
            </w:r>
          </w:p>
        </w:tc>
        <w:tc>
          <w:tcPr>
            <w:tcW w:w="1134" w:type="dxa"/>
            <w:shd w:val="clear" w:color="auto" w:fill="auto"/>
            <w:vAlign w:val="center"/>
          </w:tcPr>
          <w:p w14:paraId="1787389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shd w:val="clear" w:color="auto" w:fill="auto"/>
            <w:vAlign w:val="center"/>
          </w:tcPr>
          <w:p w14:paraId="39920B9C"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S</w:t>
            </w:r>
            <w:r w:rsidRPr="00C059E0">
              <w:rPr>
                <w:rFonts w:ascii="Times New Roman" w:hAnsi="Times New Roman" w:cs="Times New Roman"/>
                <w:sz w:val="16"/>
                <w:szCs w:val="16"/>
              </w:rPr>
              <w:t>ludge</w:t>
            </w:r>
          </w:p>
        </w:tc>
        <w:tc>
          <w:tcPr>
            <w:tcW w:w="1701" w:type="dxa"/>
            <w:shd w:val="clear" w:color="auto" w:fill="auto"/>
            <w:vAlign w:val="center"/>
          </w:tcPr>
          <w:p w14:paraId="32D43FF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consumed</w:t>
            </w:r>
          </w:p>
        </w:tc>
        <w:tc>
          <w:tcPr>
            <w:tcW w:w="851" w:type="dxa"/>
            <w:shd w:val="clear" w:color="auto" w:fill="auto"/>
            <w:vAlign w:val="center"/>
          </w:tcPr>
          <w:p w14:paraId="13A65D2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80</w:t>
            </w:r>
          </w:p>
        </w:tc>
        <w:tc>
          <w:tcPr>
            <w:tcW w:w="1701" w:type="dxa"/>
            <w:shd w:val="clear" w:color="auto" w:fill="auto"/>
            <w:vAlign w:val="center"/>
          </w:tcPr>
          <w:p w14:paraId="704FFE5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31</w:t>
            </w:r>
          </w:p>
        </w:tc>
        <w:tc>
          <w:tcPr>
            <w:tcW w:w="1843" w:type="dxa"/>
            <w:shd w:val="clear" w:color="auto" w:fill="auto"/>
            <w:vAlign w:val="center"/>
          </w:tcPr>
          <w:p w14:paraId="47DCA49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H.S. Cho et al., 2011</w:t>
            </w:r>
          </w:p>
        </w:tc>
      </w:tr>
      <w:tr w:rsidR="00B9100F" w:rsidRPr="0014040E" w14:paraId="45EE7265" w14:textId="77777777" w:rsidTr="00B9100F">
        <w:trPr>
          <w:trHeight w:val="295"/>
          <w:jc w:val="center"/>
        </w:trPr>
        <w:tc>
          <w:tcPr>
            <w:tcW w:w="2552" w:type="dxa"/>
            <w:shd w:val="clear" w:color="auto" w:fill="auto"/>
            <w:vAlign w:val="center"/>
          </w:tcPr>
          <w:p w14:paraId="727BA0F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Nylon-4</w:t>
            </w:r>
          </w:p>
        </w:tc>
        <w:tc>
          <w:tcPr>
            <w:tcW w:w="1417" w:type="dxa"/>
            <w:shd w:val="clear" w:color="auto" w:fill="auto"/>
            <w:vAlign w:val="center"/>
          </w:tcPr>
          <w:p w14:paraId="0BDB774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Sea Water</w:t>
            </w:r>
          </w:p>
        </w:tc>
        <w:tc>
          <w:tcPr>
            <w:tcW w:w="1134" w:type="dxa"/>
            <w:shd w:val="clear" w:color="auto" w:fill="auto"/>
            <w:vAlign w:val="center"/>
          </w:tcPr>
          <w:p w14:paraId="7D7AC9C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shd w:val="clear" w:color="auto" w:fill="auto"/>
            <w:vAlign w:val="center"/>
          </w:tcPr>
          <w:p w14:paraId="6A9B0CD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pH=8</w:t>
            </w:r>
          </w:p>
        </w:tc>
        <w:tc>
          <w:tcPr>
            <w:tcW w:w="1701" w:type="dxa"/>
            <w:shd w:val="clear" w:color="auto" w:fill="auto"/>
            <w:vAlign w:val="center"/>
          </w:tcPr>
          <w:p w14:paraId="594772C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consumed</w:t>
            </w:r>
          </w:p>
        </w:tc>
        <w:tc>
          <w:tcPr>
            <w:tcW w:w="851" w:type="dxa"/>
            <w:shd w:val="clear" w:color="auto" w:fill="auto"/>
            <w:vAlign w:val="center"/>
          </w:tcPr>
          <w:p w14:paraId="250B601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1701" w:type="dxa"/>
            <w:shd w:val="clear" w:color="auto" w:fill="auto"/>
            <w:vAlign w:val="center"/>
          </w:tcPr>
          <w:p w14:paraId="4072086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80</w:t>
            </w:r>
          </w:p>
        </w:tc>
        <w:tc>
          <w:tcPr>
            <w:tcW w:w="1843" w:type="dxa"/>
            <w:shd w:val="clear" w:color="auto" w:fill="auto"/>
            <w:vAlign w:val="center"/>
          </w:tcPr>
          <w:p w14:paraId="71B849A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K. Tachibana et al., 2013</w:t>
            </w:r>
          </w:p>
        </w:tc>
      </w:tr>
      <w:tr w:rsidR="00B9100F" w:rsidRPr="0014040E" w14:paraId="7FEB6838" w14:textId="77777777" w:rsidTr="00B9100F">
        <w:trPr>
          <w:trHeight w:val="295"/>
          <w:jc w:val="center"/>
        </w:trPr>
        <w:tc>
          <w:tcPr>
            <w:tcW w:w="2552" w:type="dxa"/>
            <w:shd w:val="clear" w:color="auto" w:fill="auto"/>
            <w:vAlign w:val="center"/>
          </w:tcPr>
          <w:p w14:paraId="67A767BA"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 xml:space="preserve">Nylon-4 </w:t>
            </w:r>
          </w:p>
        </w:tc>
        <w:tc>
          <w:tcPr>
            <w:tcW w:w="1417" w:type="dxa"/>
            <w:shd w:val="clear" w:color="auto" w:fill="auto"/>
            <w:vAlign w:val="center"/>
          </w:tcPr>
          <w:p w14:paraId="1C433F0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Fresh Water</w:t>
            </w:r>
          </w:p>
        </w:tc>
        <w:tc>
          <w:tcPr>
            <w:tcW w:w="1134" w:type="dxa"/>
            <w:shd w:val="clear" w:color="auto" w:fill="auto"/>
            <w:vAlign w:val="center"/>
          </w:tcPr>
          <w:p w14:paraId="5AD513E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shd w:val="clear" w:color="auto" w:fill="auto"/>
            <w:vAlign w:val="center"/>
          </w:tcPr>
          <w:p w14:paraId="3B697F8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pH=6.9, sludge</w:t>
            </w:r>
          </w:p>
        </w:tc>
        <w:tc>
          <w:tcPr>
            <w:tcW w:w="1701" w:type="dxa"/>
            <w:shd w:val="clear" w:color="auto" w:fill="auto"/>
            <w:vAlign w:val="center"/>
          </w:tcPr>
          <w:p w14:paraId="594D31A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0175EF6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28</w:t>
            </w:r>
          </w:p>
        </w:tc>
        <w:tc>
          <w:tcPr>
            <w:tcW w:w="1701" w:type="dxa"/>
            <w:shd w:val="clear" w:color="auto" w:fill="auto"/>
            <w:vAlign w:val="center"/>
          </w:tcPr>
          <w:p w14:paraId="246E8E0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49</w:t>
            </w:r>
          </w:p>
        </w:tc>
        <w:tc>
          <w:tcPr>
            <w:tcW w:w="1843" w:type="dxa"/>
            <w:shd w:val="clear" w:color="auto" w:fill="auto"/>
            <w:vAlign w:val="center"/>
          </w:tcPr>
          <w:p w14:paraId="404A5D5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K. Hashimoto et al., 2002</w:t>
            </w:r>
          </w:p>
        </w:tc>
      </w:tr>
      <w:tr w:rsidR="00B9100F" w:rsidRPr="0014040E" w14:paraId="1CD6CC0A" w14:textId="77777777" w:rsidTr="00B9100F">
        <w:trPr>
          <w:trHeight w:val="295"/>
          <w:jc w:val="center"/>
        </w:trPr>
        <w:tc>
          <w:tcPr>
            <w:tcW w:w="2552" w:type="dxa"/>
            <w:shd w:val="clear" w:color="auto" w:fill="auto"/>
            <w:vAlign w:val="center"/>
          </w:tcPr>
          <w:p w14:paraId="050A28E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71CEEF0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Fresh Water</w:t>
            </w:r>
          </w:p>
        </w:tc>
        <w:tc>
          <w:tcPr>
            <w:tcW w:w="1134" w:type="dxa"/>
            <w:shd w:val="clear" w:color="auto" w:fill="auto"/>
            <w:vAlign w:val="center"/>
          </w:tcPr>
          <w:p w14:paraId="2AB45DE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shd w:val="clear" w:color="auto" w:fill="auto"/>
            <w:vAlign w:val="center"/>
          </w:tcPr>
          <w:p w14:paraId="6482F45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16h light and 8h dark</w:t>
            </w:r>
          </w:p>
        </w:tc>
        <w:tc>
          <w:tcPr>
            <w:tcW w:w="1701" w:type="dxa"/>
            <w:shd w:val="clear" w:color="auto" w:fill="auto"/>
            <w:vAlign w:val="center"/>
          </w:tcPr>
          <w:p w14:paraId="0EE4281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61E1B6B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365</w:t>
            </w:r>
          </w:p>
        </w:tc>
        <w:tc>
          <w:tcPr>
            <w:tcW w:w="1701" w:type="dxa"/>
            <w:shd w:val="clear" w:color="auto" w:fill="auto"/>
            <w:vAlign w:val="center"/>
          </w:tcPr>
          <w:p w14:paraId="2B2B809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&lt;2</w:t>
            </w:r>
          </w:p>
        </w:tc>
        <w:tc>
          <w:tcPr>
            <w:tcW w:w="1843" w:type="dxa"/>
            <w:shd w:val="clear" w:color="auto" w:fill="auto"/>
            <w:vAlign w:val="center"/>
          </w:tcPr>
          <w:p w14:paraId="3EF01EB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A.R.Bagheri et al., 2017</w:t>
            </w:r>
          </w:p>
        </w:tc>
      </w:tr>
      <w:tr w:rsidR="00B9100F" w:rsidRPr="0014040E" w14:paraId="36A28CB8" w14:textId="77777777" w:rsidTr="00B9100F">
        <w:trPr>
          <w:trHeight w:val="295"/>
          <w:jc w:val="center"/>
        </w:trPr>
        <w:tc>
          <w:tcPr>
            <w:tcW w:w="2552" w:type="dxa"/>
            <w:shd w:val="clear" w:color="auto" w:fill="auto"/>
            <w:vAlign w:val="center"/>
          </w:tcPr>
          <w:p w14:paraId="775E5DA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7A3B5DC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Sea Water</w:t>
            </w:r>
          </w:p>
        </w:tc>
        <w:tc>
          <w:tcPr>
            <w:tcW w:w="1134" w:type="dxa"/>
            <w:shd w:val="clear" w:color="auto" w:fill="auto"/>
            <w:vAlign w:val="center"/>
          </w:tcPr>
          <w:p w14:paraId="528894A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25</w:t>
            </w:r>
          </w:p>
        </w:tc>
        <w:tc>
          <w:tcPr>
            <w:tcW w:w="2126" w:type="dxa"/>
            <w:shd w:val="clear" w:color="auto" w:fill="auto"/>
            <w:vAlign w:val="center"/>
          </w:tcPr>
          <w:p w14:paraId="5CBB6E8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16h light and 8h dark</w:t>
            </w:r>
          </w:p>
        </w:tc>
        <w:tc>
          <w:tcPr>
            <w:tcW w:w="1701" w:type="dxa"/>
            <w:shd w:val="clear" w:color="auto" w:fill="auto"/>
            <w:vAlign w:val="center"/>
          </w:tcPr>
          <w:p w14:paraId="1D8D3E0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4E90DFA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365</w:t>
            </w:r>
          </w:p>
        </w:tc>
        <w:tc>
          <w:tcPr>
            <w:tcW w:w="1701" w:type="dxa"/>
            <w:shd w:val="clear" w:color="auto" w:fill="auto"/>
            <w:vAlign w:val="center"/>
          </w:tcPr>
          <w:p w14:paraId="26E1702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&lt;2</w:t>
            </w:r>
          </w:p>
        </w:tc>
        <w:tc>
          <w:tcPr>
            <w:tcW w:w="1843" w:type="dxa"/>
            <w:shd w:val="clear" w:color="auto" w:fill="auto"/>
            <w:vAlign w:val="center"/>
          </w:tcPr>
          <w:p w14:paraId="3198312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A.R.Bagheri et al., 2017</w:t>
            </w:r>
          </w:p>
        </w:tc>
      </w:tr>
      <w:tr w:rsidR="00B9100F" w:rsidRPr="0014040E" w14:paraId="2ED66264" w14:textId="77777777" w:rsidTr="00B9100F">
        <w:trPr>
          <w:trHeight w:val="295"/>
          <w:jc w:val="center"/>
        </w:trPr>
        <w:tc>
          <w:tcPr>
            <w:tcW w:w="2552" w:type="dxa"/>
            <w:shd w:val="clear" w:color="auto" w:fill="auto"/>
            <w:vAlign w:val="center"/>
          </w:tcPr>
          <w:p w14:paraId="14FD49B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5402716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Sea Water</w:t>
            </w:r>
          </w:p>
        </w:tc>
        <w:tc>
          <w:tcPr>
            <w:tcW w:w="1134" w:type="dxa"/>
            <w:shd w:val="clear" w:color="auto" w:fill="auto"/>
            <w:vAlign w:val="center"/>
          </w:tcPr>
          <w:p w14:paraId="7CC69BB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30</w:t>
            </w:r>
          </w:p>
        </w:tc>
        <w:tc>
          <w:tcPr>
            <w:tcW w:w="2126" w:type="dxa"/>
            <w:shd w:val="clear" w:color="auto" w:fill="auto"/>
            <w:vAlign w:val="center"/>
          </w:tcPr>
          <w:p w14:paraId="6A51C1DB" w14:textId="77777777" w:rsidR="00B9100F" w:rsidRPr="00C059E0" w:rsidRDefault="00B9100F" w:rsidP="00AB3BAE">
            <w:pPr>
              <w:jc w:val="center"/>
              <w:rPr>
                <w:rFonts w:ascii="Times New Roman" w:hAnsi="Times New Roman" w:cs="Times New Roman"/>
                <w:sz w:val="16"/>
                <w:szCs w:val="16"/>
              </w:rPr>
            </w:pPr>
          </w:p>
        </w:tc>
        <w:tc>
          <w:tcPr>
            <w:tcW w:w="1701" w:type="dxa"/>
            <w:shd w:val="clear" w:color="auto" w:fill="auto"/>
            <w:vAlign w:val="center"/>
          </w:tcPr>
          <w:p w14:paraId="5D86D5E2" w14:textId="77777777" w:rsidR="00B9100F" w:rsidRPr="00C059E0" w:rsidRDefault="00B9100F" w:rsidP="00AB3BAE">
            <w:pPr>
              <w:jc w:val="center"/>
              <w:rPr>
                <w:rFonts w:ascii="Times New Roman" w:hAnsi="Times New Roman" w:cs="Times New Roman"/>
                <w:sz w:val="16"/>
                <w:szCs w:val="16"/>
                <w:highlight w:val="yellow"/>
              </w:rPr>
            </w:pPr>
            <w:r w:rsidRPr="00C059E0">
              <w:rPr>
                <w:rFonts w:ascii="Times New Roman" w:hAnsi="Times New Roman" w:cs="Times New Roman"/>
                <w:sz w:val="16"/>
                <w:szCs w:val="16"/>
              </w:rPr>
              <w:t>CO</w:t>
            </w:r>
            <w:r w:rsidRPr="00C059E0">
              <w:rPr>
                <w:rFonts w:ascii="Times New Roman" w:hAnsi="Times New Roman" w:cs="Times New Roman"/>
                <w:sz w:val="16"/>
                <w:szCs w:val="16"/>
                <w:vertAlign w:val="subscript"/>
              </w:rPr>
              <w:t>2</w:t>
            </w:r>
            <w:r w:rsidRPr="00C059E0">
              <w:rPr>
                <w:rFonts w:ascii="Times New Roman" w:hAnsi="Times New Roman" w:cs="Times New Roman"/>
                <w:sz w:val="16"/>
                <w:szCs w:val="16"/>
              </w:rPr>
              <w:t xml:space="preserve"> produced</w:t>
            </w:r>
          </w:p>
        </w:tc>
        <w:tc>
          <w:tcPr>
            <w:tcW w:w="851" w:type="dxa"/>
            <w:shd w:val="clear" w:color="auto" w:fill="auto"/>
            <w:vAlign w:val="center"/>
          </w:tcPr>
          <w:p w14:paraId="18C82B7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56</w:t>
            </w:r>
          </w:p>
        </w:tc>
        <w:tc>
          <w:tcPr>
            <w:tcW w:w="1701" w:type="dxa"/>
            <w:shd w:val="clear" w:color="auto" w:fill="auto"/>
            <w:vAlign w:val="center"/>
          </w:tcPr>
          <w:p w14:paraId="5237A74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80</w:t>
            </w:r>
          </w:p>
        </w:tc>
        <w:tc>
          <w:tcPr>
            <w:tcW w:w="1843" w:type="dxa"/>
            <w:shd w:val="clear" w:color="auto" w:fill="auto"/>
            <w:vAlign w:val="center"/>
          </w:tcPr>
          <w:p w14:paraId="3C193A1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T. Narancic et al., 2018</w:t>
            </w:r>
          </w:p>
        </w:tc>
      </w:tr>
      <w:tr w:rsidR="00B9100F" w:rsidRPr="0014040E" w14:paraId="7B877DDD" w14:textId="77777777" w:rsidTr="00B9100F">
        <w:trPr>
          <w:trHeight w:val="295"/>
          <w:jc w:val="center"/>
        </w:trPr>
        <w:tc>
          <w:tcPr>
            <w:tcW w:w="2552" w:type="dxa"/>
            <w:shd w:val="clear" w:color="auto" w:fill="auto"/>
            <w:vAlign w:val="center"/>
          </w:tcPr>
          <w:p w14:paraId="71896E9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 xml:space="preserve">PCL </w:t>
            </w:r>
          </w:p>
        </w:tc>
        <w:tc>
          <w:tcPr>
            <w:tcW w:w="1417" w:type="dxa"/>
            <w:shd w:val="clear" w:color="auto" w:fill="auto"/>
            <w:vAlign w:val="center"/>
          </w:tcPr>
          <w:p w14:paraId="4064960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Anaerobic</w:t>
            </w:r>
          </w:p>
        </w:tc>
        <w:tc>
          <w:tcPr>
            <w:tcW w:w="1134" w:type="dxa"/>
            <w:shd w:val="clear" w:color="auto" w:fill="auto"/>
            <w:vAlign w:val="center"/>
          </w:tcPr>
          <w:p w14:paraId="6DDBAE0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37</w:t>
            </w:r>
          </w:p>
        </w:tc>
        <w:tc>
          <w:tcPr>
            <w:tcW w:w="2126" w:type="dxa"/>
            <w:shd w:val="clear" w:color="auto" w:fill="auto"/>
            <w:vAlign w:val="center"/>
          </w:tcPr>
          <w:p w14:paraId="1FAF500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Sludge</w:t>
            </w:r>
          </w:p>
        </w:tc>
        <w:tc>
          <w:tcPr>
            <w:tcW w:w="1701" w:type="dxa"/>
            <w:shd w:val="clear" w:color="auto" w:fill="auto"/>
            <w:vAlign w:val="center"/>
          </w:tcPr>
          <w:p w14:paraId="239EEDF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Conversion to biogas</w:t>
            </w:r>
          </w:p>
        </w:tc>
        <w:tc>
          <w:tcPr>
            <w:tcW w:w="851" w:type="dxa"/>
            <w:shd w:val="clear" w:color="auto" w:fill="auto"/>
            <w:vAlign w:val="center"/>
          </w:tcPr>
          <w:p w14:paraId="231B33F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277</w:t>
            </w:r>
          </w:p>
        </w:tc>
        <w:tc>
          <w:tcPr>
            <w:tcW w:w="1701" w:type="dxa"/>
            <w:shd w:val="clear" w:color="auto" w:fill="auto"/>
            <w:vAlign w:val="center"/>
          </w:tcPr>
          <w:p w14:paraId="65A6009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22</w:t>
            </w:r>
          </w:p>
        </w:tc>
        <w:tc>
          <w:tcPr>
            <w:tcW w:w="1843" w:type="dxa"/>
            <w:shd w:val="clear" w:color="auto" w:fill="auto"/>
            <w:vAlign w:val="center"/>
          </w:tcPr>
          <w:p w14:paraId="2C70B97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H.Yagi et al., 2014</w:t>
            </w:r>
          </w:p>
        </w:tc>
      </w:tr>
      <w:tr w:rsidR="00B9100F" w:rsidRPr="0014040E" w14:paraId="122B42EE" w14:textId="77777777" w:rsidTr="00B9100F">
        <w:trPr>
          <w:trHeight w:val="295"/>
          <w:jc w:val="center"/>
        </w:trPr>
        <w:tc>
          <w:tcPr>
            <w:tcW w:w="2552" w:type="dxa"/>
            <w:shd w:val="clear" w:color="auto" w:fill="auto"/>
            <w:vAlign w:val="center"/>
          </w:tcPr>
          <w:p w14:paraId="17F4889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 xml:space="preserve">PCL </w:t>
            </w:r>
          </w:p>
        </w:tc>
        <w:tc>
          <w:tcPr>
            <w:tcW w:w="1417" w:type="dxa"/>
            <w:shd w:val="clear" w:color="auto" w:fill="auto"/>
            <w:vAlign w:val="center"/>
          </w:tcPr>
          <w:p w14:paraId="1B29B64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Anaerobic</w:t>
            </w:r>
          </w:p>
        </w:tc>
        <w:tc>
          <w:tcPr>
            <w:tcW w:w="1134" w:type="dxa"/>
            <w:shd w:val="clear" w:color="auto" w:fill="auto"/>
            <w:vAlign w:val="center"/>
          </w:tcPr>
          <w:p w14:paraId="2A432B1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37</w:t>
            </w:r>
          </w:p>
        </w:tc>
        <w:tc>
          <w:tcPr>
            <w:tcW w:w="2126" w:type="dxa"/>
            <w:shd w:val="clear" w:color="auto" w:fill="auto"/>
            <w:vAlign w:val="center"/>
          </w:tcPr>
          <w:p w14:paraId="6DDA0FD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Sludge</w:t>
            </w:r>
          </w:p>
        </w:tc>
        <w:tc>
          <w:tcPr>
            <w:tcW w:w="1701" w:type="dxa"/>
            <w:shd w:val="clear" w:color="auto" w:fill="auto"/>
            <w:vAlign w:val="center"/>
          </w:tcPr>
          <w:p w14:paraId="619F75B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Conversion to biogas</w:t>
            </w:r>
          </w:p>
        </w:tc>
        <w:tc>
          <w:tcPr>
            <w:tcW w:w="851" w:type="dxa"/>
            <w:shd w:val="clear" w:color="auto" w:fill="auto"/>
            <w:vAlign w:val="center"/>
          </w:tcPr>
          <w:p w14:paraId="3D72CA1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277</w:t>
            </w:r>
          </w:p>
        </w:tc>
        <w:tc>
          <w:tcPr>
            <w:tcW w:w="1701" w:type="dxa"/>
            <w:shd w:val="clear" w:color="auto" w:fill="auto"/>
            <w:vAlign w:val="center"/>
          </w:tcPr>
          <w:p w14:paraId="77BE9B9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w:t>
            </w:r>
          </w:p>
        </w:tc>
        <w:tc>
          <w:tcPr>
            <w:tcW w:w="1843" w:type="dxa"/>
            <w:shd w:val="clear" w:color="auto" w:fill="auto"/>
            <w:vAlign w:val="center"/>
          </w:tcPr>
          <w:p w14:paraId="66637FD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H.Yagi et al., 2014</w:t>
            </w:r>
          </w:p>
        </w:tc>
      </w:tr>
      <w:tr w:rsidR="00B9100F" w:rsidRPr="0014040E" w14:paraId="3BCBF744" w14:textId="77777777" w:rsidTr="00B9100F">
        <w:trPr>
          <w:trHeight w:val="295"/>
          <w:jc w:val="center"/>
        </w:trPr>
        <w:tc>
          <w:tcPr>
            <w:tcW w:w="2552" w:type="dxa"/>
            <w:shd w:val="clear" w:color="auto" w:fill="auto"/>
            <w:vAlign w:val="center"/>
          </w:tcPr>
          <w:p w14:paraId="20B35B5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PBS</w:t>
            </w:r>
          </w:p>
        </w:tc>
        <w:tc>
          <w:tcPr>
            <w:tcW w:w="1417" w:type="dxa"/>
            <w:shd w:val="clear" w:color="auto" w:fill="auto"/>
            <w:vAlign w:val="center"/>
          </w:tcPr>
          <w:p w14:paraId="1BC2BE0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Anaerobic</w:t>
            </w:r>
          </w:p>
        </w:tc>
        <w:tc>
          <w:tcPr>
            <w:tcW w:w="1134" w:type="dxa"/>
            <w:shd w:val="clear" w:color="auto" w:fill="auto"/>
            <w:vAlign w:val="center"/>
          </w:tcPr>
          <w:p w14:paraId="1901656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35</w:t>
            </w:r>
          </w:p>
        </w:tc>
        <w:tc>
          <w:tcPr>
            <w:tcW w:w="2126" w:type="dxa"/>
            <w:shd w:val="clear" w:color="auto" w:fill="auto"/>
            <w:vAlign w:val="center"/>
          </w:tcPr>
          <w:p w14:paraId="659B8C69"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Sludge</w:t>
            </w:r>
          </w:p>
        </w:tc>
        <w:tc>
          <w:tcPr>
            <w:tcW w:w="1701" w:type="dxa"/>
            <w:shd w:val="clear" w:color="auto" w:fill="auto"/>
            <w:vAlign w:val="center"/>
          </w:tcPr>
          <w:p w14:paraId="1B66853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Conversion to biogas</w:t>
            </w:r>
          </w:p>
        </w:tc>
        <w:tc>
          <w:tcPr>
            <w:tcW w:w="851" w:type="dxa"/>
            <w:shd w:val="clear" w:color="auto" w:fill="auto"/>
            <w:vAlign w:val="center"/>
          </w:tcPr>
          <w:p w14:paraId="471260F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139</w:t>
            </w:r>
          </w:p>
        </w:tc>
        <w:tc>
          <w:tcPr>
            <w:tcW w:w="1701" w:type="dxa"/>
            <w:shd w:val="clear" w:color="auto" w:fill="auto"/>
            <w:vAlign w:val="center"/>
          </w:tcPr>
          <w:p w14:paraId="271F65A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83</w:t>
            </w:r>
          </w:p>
        </w:tc>
        <w:tc>
          <w:tcPr>
            <w:tcW w:w="1843" w:type="dxa"/>
            <w:shd w:val="clear" w:color="auto" w:fill="auto"/>
            <w:vAlign w:val="center"/>
          </w:tcPr>
          <w:p w14:paraId="7A8AD9A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H.S. Cho et al., 2011</w:t>
            </w:r>
          </w:p>
        </w:tc>
      </w:tr>
      <w:tr w:rsidR="00B9100F" w:rsidRPr="0014040E" w14:paraId="27F92A16" w14:textId="77777777" w:rsidTr="00B9100F">
        <w:trPr>
          <w:trHeight w:val="295"/>
          <w:jc w:val="center"/>
        </w:trPr>
        <w:tc>
          <w:tcPr>
            <w:tcW w:w="2552" w:type="dxa"/>
            <w:shd w:val="clear" w:color="auto" w:fill="auto"/>
            <w:vAlign w:val="center"/>
          </w:tcPr>
          <w:p w14:paraId="1AD9B64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PCL/starch (55/35)</w:t>
            </w:r>
          </w:p>
        </w:tc>
        <w:tc>
          <w:tcPr>
            <w:tcW w:w="1417" w:type="dxa"/>
            <w:shd w:val="clear" w:color="auto" w:fill="auto"/>
            <w:vAlign w:val="center"/>
          </w:tcPr>
          <w:p w14:paraId="2D31D18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Anaerobic</w:t>
            </w:r>
          </w:p>
        </w:tc>
        <w:tc>
          <w:tcPr>
            <w:tcW w:w="1134" w:type="dxa"/>
            <w:shd w:val="clear" w:color="auto" w:fill="auto"/>
            <w:vAlign w:val="center"/>
          </w:tcPr>
          <w:p w14:paraId="6B40E45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35</w:t>
            </w:r>
          </w:p>
        </w:tc>
        <w:tc>
          <w:tcPr>
            <w:tcW w:w="2126" w:type="dxa"/>
            <w:shd w:val="clear" w:color="auto" w:fill="auto"/>
            <w:vAlign w:val="center"/>
          </w:tcPr>
          <w:p w14:paraId="3383C5F4" w14:textId="77777777" w:rsidR="00B9100F" w:rsidRPr="00C059E0" w:rsidRDefault="00B9100F" w:rsidP="00AB3BAE">
            <w:pPr>
              <w:jc w:val="center"/>
              <w:rPr>
                <w:rFonts w:ascii="Times New Roman" w:hAnsi="Times New Roman" w:cs="Times New Roman"/>
                <w:sz w:val="16"/>
                <w:szCs w:val="16"/>
              </w:rPr>
            </w:pPr>
            <w:r>
              <w:rPr>
                <w:rFonts w:ascii="Times New Roman" w:hAnsi="Times New Roman" w:cs="Times New Roman" w:hint="eastAsia"/>
                <w:sz w:val="16"/>
                <w:szCs w:val="16"/>
              </w:rPr>
              <w:t>S</w:t>
            </w:r>
            <w:r w:rsidRPr="00C059E0">
              <w:rPr>
                <w:rFonts w:ascii="Times New Roman" w:hAnsi="Times New Roman" w:cs="Times New Roman"/>
                <w:sz w:val="16"/>
                <w:szCs w:val="16"/>
              </w:rPr>
              <w:t>ludge</w:t>
            </w:r>
          </w:p>
        </w:tc>
        <w:tc>
          <w:tcPr>
            <w:tcW w:w="1701" w:type="dxa"/>
            <w:shd w:val="clear" w:color="auto" w:fill="auto"/>
            <w:vAlign w:val="center"/>
          </w:tcPr>
          <w:p w14:paraId="614DE2E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Conversion to biogas</w:t>
            </w:r>
          </w:p>
        </w:tc>
        <w:tc>
          <w:tcPr>
            <w:tcW w:w="851" w:type="dxa"/>
            <w:shd w:val="clear" w:color="auto" w:fill="auto"/>
            <w:vAlign w:val="center"/>
          </w:tcPr>
          <w:p w14:paraId="040699C7"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100</w:t>
            </w:r>
          </w:p>
        </w:tc>
        <w:tc>
          <w:tcPr>
            <w:tcW w:w="1701" w:type="dxa"/>
            <w:shd w:val="clear" w:color="auto" w:fill="auto"/>
            <w:vAlign w:val="center"/>
          </w:tcPr>
          <w:p w14:paraId="0C46235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2</w:t>
            </w:r>
          </w:p>
        </w:tc>
        <w:tc>
          <w:tcPr>
            <w:tcW w:w="1843" w:type="dxa"/>
            <w:shd w:val="clear" w:color="auto" w:fill="auto"/>
            <w:vAlign w:val="center"/>
          </w:tcPr>
          <w:p w14:paraId="79C57A7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H.S. Cho et al., 2011</w:t>
            </w:r>
          </w:p>
        </w:tc>
      </w:tr>
      <w:tr w:rsidR="00B9100F" w:rsidRPr="0014040E" w14:paraId="683C8B0F" w14:textId="77777777" w:rsidTr="00B9100F">
        <w:trPr>
          <w:trHeight w:val="295"/>
          <w:jc w:val="center"/>
        </w:trPr>
        <w:tc>
          <w:tcPr>
            <w:tcW w:w="2552" w:type="dxa"/>
            <w:shd w:val="clear" w:color="auto" w:fill="auto"/>
            <w:vAlign w:val="center"/>
          </w:tcPr>
          <w:p w14:paraId="1CD060A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 xml:space="preserve">PCL </w:t>
            </w:r>
          </w:p>
        </w:tc>
        <w:tc>
          <w:tcPr>
            <w:tcW w:w="1417" w:type="dxa"/>
            <w:shd w:val="clear" w:color="auto" w:fill="auto"/>
            <w:vAlign w:val="center"/>
          </w:tcPr>
          <w:p w14:paraId="01183478"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Anaerobic</w:t>
            </w:r>
          </w:p>
        </w:tc>
        <w:tc>
          <w:tcPr>
            <w:tcW w:w="1134" w:type="dxa"/>
            <w:shd w:val="clear" w:color="auto" w:fill="auto"/>
            <w:vAlign w:val="center"/>
          </w:tcPr>
          <w:p w14:paraId="18A19E9C"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55</w:t>
            </w:r>
          </w:p>
        </w:tc>
        <w:tc>
          <w:tcPr>
            <w:tcW w:w="2126" w:type="dxa"/>
            <w:shd w:val="clear" w:color="auto" w:fill="auto"/>
            <w:vAlign w:val="center"/>
          </w:tcPr>
          <w:p w14:paraId="0B4E974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pH=8.0~8.3</w:t>
            </w:r>
          </w:p>
        </w:tc>
        <w:tc>
          <w:tcPr>
            <w:tcW w:w="1701" w:type="dxa"/>
            <w:shd w:val="clear" w:color="auto" w:fill="auto"/>
            <w:vAlign w:val="center"/>
          </w:tcPr>
          <w:p w14:paraId="610F0EA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Conversion to biogas</w:t>
            </w:r>
          </w:p>
        </w:tc>
        <w:tc>
          <w:tcPr>
            <w:tcW w:w="851" w:type="dxa"/>
            <w:shd w:val="clear" w:color="auto" w:fill="auto"/>
            <w:vAlign w:val="center"/>
          </w:tcPr>
          <w:p w14:paraId="19B2A65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50</w:t>
            </w:r>
          </w:p>
        </w:tc>
        <w:tc>
          <w:tcPr>
            <w:tcW w:w="1701" w:type="dxa"/>
            <w:shd w:val="clear" w:color="auto" w:fill="auto"/>
            <w:vAlign w:val="center"/>
          </w:tcPr>
          <w:p w14:paraId="75A3AB6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80</w:t>
            </w:r>
          </w:p>
        </w:tc>
        <w:tc>
          <w:tcPr>
            <w:tcW w:w="1843" w:type="dxa"/>
            <w:shd w:val="clear" w:color="auto" w:fill="auto"/>
            <w:vAlign w:val="center"/>
          </w:tcPr>
          <w:p w14:paraId="22F33B7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H. Yagi et al., 2013</w:t>
            </w:r>
          </w:p>
        </w:tc>
      </w:tr>
      <w:tr w:rsidR="00B9100F" w:rsidRPr="0014040E" w14:paraId="32F1C158" w14:textId="77777777" w:rsidTr="00B9100F">
        <w:trPr>
          <w:trHeight w:val="295"/>
          <w:jc w:val="center"/>
        </w:trPr>
        <w:tc>
          <w:tcPr>
            <w:tcW w:w="2552" w:type="dxa"/>
            <w:shd w:val="clear" w:color="auto" w:fill="auto"/>
            <w:vAlign w:val="center"/>
          </w:tcPr>
          <w:p w14:paraId="75AFA7F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6ECAE58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Anaerobic</w:t>
            </w:r>
          </w:p>
        </w:tc>
        <w:tc>
          <w:tcPr>
            <w:tcW w:w="1134" w:type="dxa"/>
            <w:shd w:val="clear" w:color="auto" w:fill="auto"/>
            <w:vAlign w:val="center"/>
          </w:tcPr>
          <w:p w14:paraId="78D4343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37</w:t>
            </w:r>
          </w:p>
        </w:tc>
        <w:tc>
          <w:tcPr>
            <w:tcW w:w="2126" w:type="dxa"/>
            <w:shd w:val="clear" w:color="auto" w:fill="auto"/>
            <w:vAlign w:val="center"/>
          </w:tcPr>
          <w:p w14:paraId="7FE35F5E"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pH=7.2</w:t>
            </w:r>
          </w:p>
        </w:tc>
        <w:tc>
          <w:tcPr>
            <w:tcW w:w="1701" w:type="dxa"/>
            <w:shd w:val="clear" w:color="auto" w:fill="auto"/>
            <w:vAlign w:val="center"/>
          </w:tcPr>
          <w:p w14:paraId="50CE871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Conversion to biogas</w:t>
            </w:r>
          </w:p>
        </w:tc>
        <w:tc>
          <w:tcPr>
            <w:tcW w:w="851" w:type="dxa"/>
            <w:shd w:val="clear" w:color="auto" w:fill="auto"/>
            <w:vAlign w:val="center"/>
          </w:tcPr>
          <w:p w14:paraId="1E20830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42</w:t>
            </w:r>
          </w:p>
        </w:tc>
        <w:tc>
          <w:tcPr>
            <w:tcW w:w="1701" w:type="dxa"/>
            <w:shd w:val="clear" w:color="auto" w:fill="auto"/>
            <w:vAlign w:val="center"/>
          </w:tcPr>
          <w:p w14:paraId="604E591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30</w:t>
            </w:r>
          </w:p>
        </w:tc>
        <w:tc>
          <w:tcPr>
            <w:tcW w:w="1843" w:type="dxa"/>
            <w:shd w:val="clear" w:color="auto" w:fill="auto"/>
            <w:vAlign w:val="center"/>
          </w:tcPr>
          <w:p w14:paraId="38BC82C6"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D.-M. Abou-Zeid et al., 2001</w:t>
            </w:r>
          </w:p>
        </w:tc>
      </w:tr>
      <w:tr w:rsidR="00B9100F" w:rsidRPr="0014040E" w14:paraId="6D6E3628" w14:textId="77777777" w:rsidTr="00B9100F">
        <w:trPr>
          <w:trHeight w:val="295"/>
          <w:jc w:val="center"/>
        </w:trPr>
        <w:tc>
          <w:tcPr>
            <w:tcW w:w="2552" w:type="dxa"/>
            <w:shd w:val="clear" w:color="auto" w:fill="auto"/>
            <w:vAlign w:val="center"/>
          </w:tcPr>
          <w:p w14:paraId="7F93178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48FA3F41"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Anaerobic</w:t>
            </w:r>
          </w:p>
        </w:tc>
        <w:tc>
          <w:tcPr>
            <w:tcW w:w="1134" w:type="dxa"/>
            <w:shd w:val="clear" w:color="auto" w:fill="auto"/>
            <w:vAlign w:val="center"/>
          </w:tcPr>
          <w:p w14:paraId="435976D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37</w:t>
            </w:r>
          </w:p>
        </w:tc>
        <w:tc>
          <w:tcPr>
            <w:tcW w:w="2126" w:type="dxa"/>
            <w:shd w:val="clear" w:color="auto" w:fill="auto"/>
            <w:vAlign w:val="center"/>
          </w:tcPr>
          <w:p w14:paraId="5A318C0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pH=7.2</w:t>
            </w:r>
          </w:p>
        </w:tc>
        <w:tc>
          <w:tcPr>
            <w:tcW w:w="1701" w:type="dxa"/>
            <w:shd w:val="clear" w:color="auto" w:fill="auto"/>
            <w:vAlign w:val="center"/>
          </w:tcPr>
          <w:p w14:paraId="39D57B33"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Weight loss</w:t>
            </w:r>
          </w:p>
        </w:tc>
        <w:tc>
          <w:tcPr>
            <w:tcW w:w="851" w:type="dxa"/>
            <w:shd w:val="clear" w:color="auto" w:fill="auto"/>
            <w:vAlign w:val="center"/>
          </w:tcPr>
          <w:p w14:paraId="4DE4362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70</w:t>
            </w:r>
          </w:p>
        </w:tc>
        <w:tc>
          <w:tcPr>
            <w:tcW w:w="1701" w:type="dxa"/>
            <w:shd w:val="clear" w:color="auto" w:fill="auto"/>
            <w:vAlign w:val="center"/>
          </w:tcPr>
          <w:p w14:paraId="46FD91B0"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8</w:t>
            </w:r>
          </w:p>
        </w:tc>
        <w:tc>
          <w:tcPr>
            <w:tcW w:w="1843" w:type="dxa"/>
            <w:shd w:val="clear" w:color="auto" w:fill="auto"/>
            <w:vAlign w:val="center"/>
          </w:tcPr>
          <w:p w14:paraId="08CAF6E4"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D.-M. Abou-Zeid et al., 2001</w:t>
            </w:r>
          </w:p>
        </w:tc>
      </w:tr>
      <w:tr w:rsidR="00B9100F" w:rsidRPr="0014040E" w14:paraId="44385798" w14:textId="77777777" w:rsidTr="00B9100F">
        <w:trPr>
          <w:trHeight w:val="295"/>
          <w:jc w:val="center"/>
        </w:trPr>
        <w:tc>
          <w:tcPr>
            <w:tcW w:w="2552" w:type="dxa"/>
            <w:shd w:val="clear" w:color="auto" w:fill="auto"/>
            <w:vAlign w:val="center"/>
          </w:tcPr>
          <w:p w14:paraId="3820989D"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PCL</w:t>
            </w:r>
          </w:p>
        </w:tc>
        <w:tc>
          <w:tcPr>
            <w:tcW w:w="1417" w:type="dxa"/>
            <w:shd w:val="clear" w:color="auto" w:fill="auto"/>
            <w:vAlign w:val="center"/>
          </w:tcPr>
          <w:p w14:paraId="558B911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Anaerobic</w:t>
            </w:r>
          </w:p>
        </w:tc>
        <w:tc>
          <w:tcPr>
            <w:tcW w:w="1134" w:type="dxa"/>
            <w:shd w:val="clear" w:color="auto" w:fill="auto"/>
            <w:vAlign w:val="center"/>
          </w:tcPr>
          <w:p w14:paraId="6649A87F"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52</w:t>
            </w:r>
          </w:p>
        </w:tc>
        <w:tc>
          <w:tcPr>
            <w:tcW w:w="2126" w:type="dxa"/>
            <w:shd w:val="clear" w:color="auto" w:fill="auto"/>
            <w:vAlign w:val="center"/>
          </w:tcPr>
          <w:p w14:paraId="32D1F01F" w14:textId="77777777" w:rsidR="00B9100F" w:rsidRPr="00C059E0" w:rsidRDefault="00B9100F" w:rsidP="00AB3BAE">
            <w:pPr>
              <w:jc w:val="center"/>
              <w:rPr>
                <w:rFonts w:ascii="Times New Roman" w:hAnsi="Times New Roman" w:cs="Times New Roman"/>
                <w:sz w:val="16"/>
                <w:szCs w:val="16"/>
              </w:rPr>
            </w:pPr>
          </w:p>
        </w:tc>
        <w:tc>
          <w:tcPr>
            <w:tcW w:w="1701" w:type="dxa"/>
            <w:shd w:val="clear" w:color="auto" w:fill="auto"/>
            <w:vAlign w:val="center"/>
          </w:tcPr>
          <w:p w14:paraId="3AF5A2E3" w14:textId="77777777" w:rsidR="00B9100F" w:rsidRPr="00C059E0" w:rsidRDefault="00B9100F" w:rsidP="00AB3BAE">
            <w:pPr>
              <w:jc w:val="center"/>
              <w:rPr>
                <w:rFonts w:ascii="Times New Roman" w:hAnsi="Times New Roman" w:cs="Times New Roman"/>
                <w:sz w:val="16"/>
                <w:szCs w:val="16"/>
                <w:highlight w:val="yellow"/>
              </w:rPr>
            </w:pPr>
            <w:r w:rsidRPr="00C059E0">
              <w:rPr>
                <w:rFonts w:ascii="Times New Roman" w:hAnsi="Times New Roman" w:cs="Times New Roman"/>
                <w:sz w:val="16"/>
                <w:szCs w:val="16"/>
              </w:rPr>
              <w:t>Conversion to biogas</w:t>
            </w:r>
          </w:p>
        </w:tc>
        <w:tc>
          <w:tcPr>
            <w:tcW w:w="851" w:type="dxa"/>
            <w:shd w:val="clear" w:color="auto" w:fill="auto"/>
            <w:vAlign w:val="center"/>
          </w:tcPr>
          <w:p w14:paraId="7C76BF32"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127</w:t>
            </w:r>
          </w:p>
        </w:tc>
        <w:tc>
          <w:tcPr>
            <w:tcW w:w="1701" w:type="dxa"/>
            <w:shd w:val="clear" w:color="auto" w:fill="auto"/>
            <w:vAlign w:val="center"/>
          </w:tcPr>
          <w:p w14:paraId="7291CE1B"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95</w:t>
            </w:r>
          </w:p>
        </w:tc>
        <w:tc>
          <w:tcPr>
            <w:tcW w:w="1843" w:type="dxa"/>
            <w:shd w:val="clear" w:color="auto" w:fill="auto"/>
            <w:vAlign w:val="center"/>
          </w:tcPr>
          <w:p w14:paraId="5E9CE635" w14:textId="77777777" w:rsidR="00B9100F" w:rsidRPr="00C059E0" w:rsidRDefault="00B9100F" w:rsidP="00AB3BAE">
            <w:pPr>
              <w:jc w:val="center"/>
              <w:rPr>
                <w:rFonts w:ascii="Times New Roman" w:hAnsi="Times New Roman" w:cs="Times New Roman"/>
                <w:sz w:val="16"/>
                <w:szCs w:val="16"/>
              </w:rPr>
            </w:pPr>
            <w:r w:rsidRPr="00C059E0">
              <w:rPr>
                <w:rFonts w:ascii="Times New Roman" w:hAnsi="Times New Roman" w:cs="Times New Roman"/>
                <w:sz w:val="16"/>
                <w:szCs w:val="16"/>
              </w:rPr>
              <w:t>T. Narancic et al., 2018</w:t>
            </w:r>
          </w:p>
        </w:tc>
      </w:tr>
    </w:tbl>
    <w:p w14:paraId="408541FA" w14:textId="77777777" w:rsidR="00B9100F" w:rsidRPr="0014040E" w:rsidRDefault="00B9100F" w:rsidP="00B9100F">
      <w:pPr>
        <w:rPr>
          <w:rFonts w:ascii="Times New Roman" w:hAnsi="Times New Roman" w:cs="Times New Roman"/>
          <w:b/>
          <w:szCs w:val="20"/>
        </w:rPr>
      </w:pPr>
    </w:p>
    <w:p w14:paraId="5340F2E7" w14:textId="77777777" w:rsidR="00B9100F" w:rsidRPr="00126E69" w:rsidRDefault="00B9100F" w:rsidP="00FB6CCF">
      <w:pPr>
        <w:rPr>
          <w:rFonts w:ascii="Times New Roman" w:hAnsi="Times New Roman" w:cs="Times New Roman"/>
          <w:b/>
          <w:szCs w:val="20"/>
        </w:rPr>
      </w:pPr>
    </w:p>
    <w:sectPr w:rsidR="00B9100F" w:rsidRPr="00126E69" w:rsidSect="00710017">
      <w:pgSz w:w="16838" w:h="11906" w:orient="landscape"/>
      <w:pgMar w:top="1440" w:right="1701" w:bottom="1440" w:left="144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EA7A8" w14:textId="77777777" w:rsidR="00271860" w:rsidRDefault="00271860" w:rsidP="00AD6FB0">
      <w:pPr>
        <w:spacing w:after="0" w:line="240" w:lineRule="auto"/>
      </w:pPr>
      <w:r>
        <w:separator/>
      </w:r>
    </w:p>
  </w:endnote>
  <w:endnote w:type="continuationSeparator" w:id="0">
    <w:p w14:paraId="3BA5AE15" w14:textId="77777777" w:rsidR="00271860" w:rsidRDefault="00271860" w:rsidP="00AD6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otum">
    <w:altName w:val="Dotu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9A1AA" w14:textId="77777777" w:rsidR="00271860" w:rsidRDefault="00271860" w:rsidP="00AD6FB0">
      <w:pPr>
        <w:spacing w:after="0" w:line="240" w:lineRule="auto"/>
      </w:pPr>
      <w:r>
        <w:separator/>
      </w:r>
    </w:p>
  </w:footnote>
  <w:footnote w:type="continuationSeparator" w:id="0">
    <w:p w14:paraId="4F85EFF5" w14:textId="77777777" w:rsidR="00271860" w:rsidRDefault="00271860" w:rsidP="00AD6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D12A" w14:textId="77777777" w:rsidR="0062209A" w:rsidRPr="0062209A" w:rsidRDefault="0062209A" w:rsidP="0062209A">
    <w:pPr>
      <w:rPr>
        <w:rFonts w:ascii="Times New Roman" w:hAnsi="Times New Roman" w:cs="Times New Roman"/>
        <w:kern w:val="0"/>
        <w:sz w:val="24"/>
        <w:lang w:eastAsia="en-US"/>
      </w:rPr>
    </w:pPr>
    <w:r w:rsidRPr="005A1D84">
      <w:rPr>
        <w:b/>
        <w:noProof/>
        <w:color w:val="A6A6A6" w:themeColor="background1" w:themeShade="A6"/>
        <w:lang w:val="en-GB" w:eastAsia="en-GB"/>
      </w:rPr>
      <w:drawing>
        <wp:inline distT="0" distB="0" distL="0" distR="0" wp14:anchorId="5E39C074" wp14:editId="68991694">
          <wp:extent cx="1382534" cy="497091"/>
          <wp:effectExtent l="0" t="0" r="0" b="0"/>
          <wp:docPr id="10"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Pr>
        <w:rFonts w:ascii="Times New Roman" w:hAnsi="Times New Roman" w:cs="Times New Roman"/>
        <w:kern w:val="0"/>
        <w:sz w:val="24"/>
        <w:lang w:eastAsia="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7D54" w14:textId="77777777" w:rsidR="0062209A" w:rsidRDefault="0062209A">
    <w:pPr>
      <w:pStyle w:val="Header"/>
    </w:pPr>
    <w:r w:rsidRPr="005A1D84">
      <w:rPr>
        <w:b/>
        <w:noProof/>
        <w:color w:val="A6A6A6" w:themeColor="background1" w:themeShade="A6"/>
        <w:lang w:val="en-GB" w:eastAsia="en-GB"/>
      </w:rPr>
      <w:drawing>
        <wp:inline distT="0" distB="0" distL="0" distR="0" wp14:anchorId="54040FF2" wp14:editId="3AE48B22">
          <wp:extent cx="1382534" cy="497091"/>
          <wp:effectExtent l="0" t="0" r="0" b="0"/>
          <wp:docPr id="11"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zsTSwNLQwNLA0tzBR0lEKTi0uzszPAykwNKgFAIO3hX0tAAAA"/>
  </w:docVars>
  <w:rsids>
    <w:rsidRoot w:val="00E866A1"/>
    <w:rsid w:val="00092014"/>
    <w:rsid w:val="000C2A91"/>
    <w:rsid w:val="001037CD"/>
    <w:rsid w:val="00126E69"/>
    <w:rsid w:val="00132E2E"/>
    <w:rsid w:val="00192F2B"/>
    <w:rsid w:val="00204F53"/>
    <w:rsid w:val="002158EC"/>
    <w:rsid w:val="0024774F"/>
    <w:rsid w:val="00271860"/>
    <w:rsid w:val="002D42B5"/>
    <w:rsid w:val="003B3627"/>
    <w:rsid w:val="003E20FA"/>
    <w:rsid w:val="00434C86"/>
    <w:rsid w:val="004A1749"/>
    <w:rsid w:val="00576EE6"/>
    <w:rsid w:val="00581E82"/>
    <w:rsid w:val="00592915"/>
    <w:rsid w:val="005F08E1"/>
    <w:rsid w:val="006006C5"/>
    <w:rsid w:val="00613200"/>
    <w:rsid w:val="0062209A"/>
    <w:rsid w:val="0064322F"/>
    <w:rsid w:val="00644EFA"/>
    <w:rsid w:val="00673F84"/>
    <w:rsid w:val="00694A72"/>
    <w:rsid w:val="006F3A9E"/>
    <w:rsid w:val="00710017"/>
    <w:rsid w:val="0073043E"/>
    <w:rsid w:val="00752680"/>
    <w:rsid w:val="007716C1"/>
    <w:rsid w:val="007B42DA"/>
    <w:rsid w:val="007E06D5"/>
    <w:rsid w:val="00853319"/>
    <w:rsid w:val="008C0DB2"/>
    <w:rsid w:val="008C182F"/>
    <w:rsid w:val="0090290E"/>
    <w:rsid w:val="009065D3"/>
    <w:rsid w:val="00921D20"/>
    <w:rsid w:val="00955C0F"/>
    <w:rsid w:val="009714E5"/>
    <w:rsid w:val="009F67C0"/>
    <w:rsid w:val="00A87859"/>
    <w:rsid w:val="00AD6FB0"/>
    <w:rsid w:val="00B356C9"/>
    <w:rsid w:val="00B9100F"/>
    <w:rsid w:val="00BF1DCA"/>
    <w:rsid w:val="00C0703B"/>
    <w:rsid w:val="00C46FF8"/>
    <w:rsid w:val="00CE1308"/>
    <w:rsid w:val="00D53766"/>
    <w:rsid w:val="00D84689"/>
    <w:rsid w:val="00D87635"/>
    <w:rsid w:val="00D91DD3"/>
    <w:rsid w:val="00DA32F6"/>
    <w:rsid w:val="00E10B27"/>
    <w:rsid w:val="00E17986"/>
    <w:rsid w:val="00E22D33"/>
    <w:rsid w:val="00E31D98"/>
    <w:rsid w:val="00E6397B"/>
    <w:rsid w:val="00E866A1"/>
    <w:rsid w:val="00E86F04"/>
    <w:rsid w:val="00F14568"/>
    <w:rsid w:val="00F571F1"/>
    <w:rsid w:val="00F6510F"/>
    <w:rsid w:val="00F7204D"/>
    <w:rsid w:val="00F73004"/>
    <w:rsid w:val="00F84D62"/>
    <w:rsid w:val="00F972E3"/>
    <w:rsid w:val="00FA291B"/>
    <w:rsid w:val="00FB6C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6AB9C"/>
  <w15:chartTrackingRefBased/>
  <w15:docId w15:val="{885B11DB-BBB3-4E15-9F5F-CF5148E2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paragraph" w:styleId="Heading1">
    <w:name w:val="heading 1"/>
    <w:basedOn w:val="ListParagraph"/>
    <w:next w:val="Normal"/>
    <w:link w:val="Heading1Char"/>
    <w:uiPriority w:val="2"/>
    <w:qFormat/>
    <w:rsid w:val="0062209A"/>
    <w:pPr>
      <w:widowControl/>
      <w:numPr>
        <w:numId w:val="1"/>
      </w:numPr>
      <w:wordWrap/>
      <w:autoSpaceDE/>
      <w:autoSpaceDN/>
      <w:spacing w:before="240" w:after="240" w:line="240" w:lineRule="auto"/>
      <w:ind w:leftChars="0" w:left="0"/>
      <w:jc w:val="left"/>
      <w:outlineLvl w:val="0"/>
    </w:pPr>
    <w:rPr>
      <w:rFonts w:ascii="Times New Roman" w:eastAsia="Cambria" w:hAnsi="Times New Roman" w:cs="Times New Roman"/>
      <w:b/>
      <w:kern w:val="0"/>
      <w:sz w:val="24"/>
      <w:szCs w:val="24"/>
      <w:lang w:eastAsia="en-US"/>
    </w:rPr>
  </w:style>
  <w:style w:type="paragraph" w:styleId="Heading2">
    <w:name w:val="heading 2"/>
    <w:basedOn w:val="Heading1"/>
    <w:next w:val="Normal"/>
    <w:link w:val="Heading2Char"/>
    <w:uiPriority w:val="2"/>
    <w:qFormat/>
    <w:rsid w:val="0062209A"/>
    <w:pPr>
      <w:numPr>
        <w:ilvl w:val="1"/>
      </w:numPr>
      <w:spacing w:after="200"/>
      <w:outlineLvl w:val="1"/>
    </w:pPr>
  </w:style>
  <w:style w:type="paragraph" w:styleId="Heading3">
    <w:name w:val="heading 3"/>
    <w:basedOn w:val="Normal"/>
    <w:next w:val="Normal"/>
    <w:link w:val="Heading3Char"/>
    <w:uiPriority w:val="2"/>
    <w:qFormat/>
    <w:rsid w:val="0062209A"/>
    <w:pPr>
      <w:keepNext/>
      <w:keepLines/>
      <w:widowControl/>
      <w:numPr>
        <w:ilvl w:val="2"/>
        <w:numId w:val="1"/>
      </w:numPr>
      <w:wordWrap/>
      <w:autoSpaceDE/>
      <w:autoSpaceDN/>
      <w:spacing w:before="40" w:after="120" w:line="240" w:lineRule="auto"/>
      <w:jc w:val="left"/>
      <w:outlineLvl w:val="2"/>
    </w:pPr>
    <w:rPr>
      <w:rFonts w:ascii="Times New Roman" w:eastAsiaTheme="majorEastAsia" w:hAnsi="Times New Roman" w:cstheme="majorBidi"/>
      <w:b/>
      <w:kern w:val="0"/>
      <w:sz w:val="24"/>
      <w:szCs w:val="24"/>
      <w:lang w:eastAsia="en-US"/>
    </w:rPr>
  </w:style>
  <w:style w:type="paragraph" w:styleId="Heading4">
    <w:name w:val="heading 4"/>
    <w:basedOn w:val="Heading3"/>
    <w:next w:val="Normal"/>
    <w:link w:val="Heading4Char"/>
    <w:uiPriority w:val="2"/>
    <w:qFormat/>
    <w:rsid w:val="0062209A"/>
    <w:pPr>
      <w:numPr>
        <w:ilvl w:val="3"/>
      </w:numPr>
      <w:outlineLvl w:val="3"/>
    </w:pPr>
    <w:rPr>
      <w:iCs/>
    </w:rPr>
  </w:style>
  <w:style w:type="paragraph" w:styleId="Heading5">
    <w:name w:val="heading 5"/>
    <w:basedOn w:val="Heading4"/>
    <w:next w:val="Normal"/>
    <w:link w:val="Heading5Char"/>
    <w:uiPriority w:val="2"/>
    <w:qFormat/>
    <w:rsid w:val="0062209A"/>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6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6FB0"/>
    <w:pPr>
      <w:tabs>
        <w:tab w:val="center" w:pos="4513"/>
        <w:tab w:val="right" w:pos="9026"/>
      </w:tabs>
      <w:snapToGrid w:val="0"/>
    </w:pPr>
  </w:style>
  <w:style w:type="character" w:customStyle="1" w:styleId="HeaderChar">
    <w:name w:val="Header Char"/>
    <w:basedOn w:val="DefaultParagraphFont"/>
    <w:link w:val="Header"/>
    <w:uiPriority w:val="99"/>
    <w:rsid w:val="00AD6FB0"/>
  </w:style>
  <w:style w:type="paragraph" w:styleId="Footer">
    <w:name w:val="footer"/>
    <w:basedOn w:val="Normal"/>
    <w:link w:val="FooterChar"/>
    <w:uiPriority w:val="99"/>
    <w:unhideWhenUsed/>
    <w:rsid w:val="00AD6FB0"/>
    <w:pPr>
      <w:tabs>
        <w:tab w:val="center" w:pos="4513"/>
        <w:tab w:val="right" w:pos="9026"/>
      </w:tabs>
      <w:snapToGrid w:val="0"/>
    </w:pPr>
  </w:style>
  <w:style w:type="character" w:customStyle="1" w:styleId="FooterChar">
    <w:name w:val="Footer Char"/>
    <w:basedOn w:val="DefaultParagraphFont"/>
    <w:link w:val="Footer"/>
    <w:uiPriority w:val="99"/>
    <w:rsid w:val="00AD6FB0"/>
  </w:style>
  <w:style w:type="character" w:styleId="CommentReference">
    <w:name w:val="annotation reference"/>
    <w:basedOn w:val="DefaultParagraphFont"/>
    <w:uiPriority w:val="99"/>
    <w:semiHidden/>
    <w:unhideWhenUsed/>
    <w:rsid w:val="00204F53"/>
    <w:rPr>
      <w:sz w:val="18"/>
      <w:szCs w:val="18"/>
    </w:rPr>
  </w:style>
  <w:style w:type="paragraph" w:styleId="CommentText">
    <w:name w:val="annotation text"/>
    <w:basedOn w:val="Normal"/>
    <w:link w:val="CommentTextChar"/>
    <w:uiPriority w:val="99"/>
    <w:semiHidden/>
    <w:unhideWhenUsed/>
    <w:rsid w:val="00204F53"/>
    <w:pPr>
      <w:spacing w:after="0" w:line="240" w:lineRule="auto"/>
      <w:jc w:val="left"/>
    </w:pPr>
    <w:rPr>
      <w:szCs w:val="24"/>
    </w:rPr>
  </w:style>
  <w:style w:type="character" w:customStyle="1" w:styleId="CommentTextChar">
    <w:name w:val="Comment Text Char"/>
    <w:basedOn w:val="DefaultParagraphFont"/>
    <w:link w:val="CommentText"/>
    <w:uiPriority w:val="99"/>
    <w:semiHidden/>
    <w:rsid w:val="00204F53"/>
    <w:rPr>
      <w:szCs w:val="24"/>
    </w:rPr>
  </w:style>
  <w:style w:type="character" w:styleId="Hyperlink">
    <w:name w:val="Hyperlink"/>
    <w:basedOn w:val="DefaultParagraphFont"/>
    <w:uiPriority w:val="99"/>
    <w:unhideWhenUsed/>
    <w:rsid w:val="00204F53"/>
    <w:rPr>
      <w:color w:val="0563C1" w:themeColor="hyperlink"/>
      <w:u w:val="single"/>
    </w:rPr>
  </w:style>
  <w:style w:type="paragraph" w:styleId="BalloonText">
    <w:name w:val="Balloon Text"/>
    <w:basedOn w:val="Normal"/>
    <w:link w:val="BalloonTextChar"/>
    <w:uiPriority w:val="99"/>
    <w:semiHidden/>
    <w:unhideWhenUsed/>
    <w:rsid w:val="00204F53"/>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F53"/>
    <w:rPr>
      <w:rFonts w:asciiTheme="majorHAnsi" w:eastAsiaTheme="majorEastAsia" w:hAnsiTheme="majorHAnsi" w:cstheme="majorBidi"/>
      <w:sz w:val="18"/>
      <w:szCs w:val="18"/>
    </w:rPr>
  </w:style>
  <w:style w:type="character" w:customStyle="1" w:styleId="Heading1Char">
    <w:name w:val="Heading 1 Char"/>
    <w:basedOn w:val="DefaultParagraphFont"/>
    <w:link w:val="Heading1"/>
    <w:uiPriority w:val="2"/>
    <w:rsid w:val="0062209A"/>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rsid w:val="0062209A"/>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rsid w:val="0062209A"/>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2"/>
    <w:rsid w:val="0062209A"/>
    <w:rPr>
      <w:rFonts w:ascii="Times New Roman" w:eastAsiaTheme="majorEastAsia" w:hAnsi="Times New Roman" w:cstheme="majorBidi"/>
      <w:b/>
      <w:iCs/>
      <w:kern w:val="0"/>
      <w:sz w:val="24"/>
      <w:szCs w:val="24"/>
      <w:lang w:eastAsia="en-US"/>
    </w:rPr>
  </w:style>
  <w:style w:type="character" w:customStyle="1" w:styleId="Heading5Char">
    <w:name w:val="Heading 5 Char"/>
    <w:basedOn w:val="DefaultParagraphFont"/>
    <w:link w:val="Heading5"/>
    <w:uiPriority w:val="2"/>
    <w:rsid w:val="0062209A"/>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62209A"/>
    <w:pPr>
      <w:numPr>
        <w:numId w:val="1"/>
      </w:numPr>
    </w:pPr>
  </w:style>
  <w:style w:type="paragraph" w:customStyle="1" w:styleId="SupplementaryMaterial">
    <w:name w:val="Supplementary Material"/>
    <w:basedOn w:val="Title"/>
    <w:next w:val="Title"/>
    <w:qFormat/>
    <w:rsid w:val="0062209A"/>
    <w:pPr>
      <w:widowControl/>
      <w:suppressLineNumbers/>
      <w:wordWrap/>
      <w:autoSpaceDE/>
      <w:autoSpaceDN/>
      <w:spacing w:line="240" w:lineRule="auto"/>
      <w:outlineLvl w:val="9"/>
    </w:pPr>
    <w:rPr>
      <w:rFonts w:ascii="Times New Roman" w:eastAsiaTheme="minorEastAsia" w:hAnsi="Times New Roman" w:cs="Times New Roman"/>
      <w:bCs w:val="0"/>
      <w:i/>
      <w:kern w:val="0"/>
      <w:lang w:eastAsia="en-US"/>
    </w:rPr>
  </w:style>
  <w:style w:type="paragraph" w:styleId="ListParagraph">
    <w:name w:val="List Paragraph"/>
    <w:basedOn w:val="Normal"/>
    <w:uiPriority w:val="34"/>
    <w:qFormat/>
    <w:rsid w:val="0062209A"/>
    <w:pPr>
      <w:ind w:leftChars="400" w:left="800"/>
    </w:pPr>
  </w:style>
  <w:style w:type="paragraph" w:styleId="Title">
    <w:name w:val="Title"/>
    <w:basedOn w:val="Normal"/>
    <w:next w:val="Normal"/>
    <w:link w:val="TitleChar"/>
    <w:uiPriority w:val="10"/>
    <w:qFormat/>
    <w:rsid w:val="0062209A"/>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62209A"/>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842156">
      <w:bodyDiv w:val="1"/>
      <w:marLeft w:val="0"/>
      <w:marRight w:val="0"/>
      <w:marTop w:val="0"/>
      <w:marBottom w:val="0"/>
      <w:divBdr>
        <w:top w:val="none" w:sz="0" w:space="0" w:color="auto"/>
        <w:left w:val="none" w:sz="0" w:space="0" w:color="auto"/>
        <w:bottom w:val="none" w:sz="0" w:space="0" w:color="auto"/>
        <w:right w:val="none" w:sz="0" w:space="0" w:color="auto"/>
      </w:divBdr>
    </w:div>
    <w:div w:id="751050582">
      <w:bodyDiv w:val="1"/>
      <w:marLeft w:val="0"/>
      <w:marRight w:val="0"/>
      <w:marTop w:val="0"/>
      <w:marBottom w:val="0"/>
      <w:divBdr>
        <w:top w:val="none" w:sz="0" w:space="0" w:color="auto"/>
        <w:left w:val="none" w:sz="0" w:space="0" w:color="auto"/>
        <w:bottom w:val="none" w:sz="0" w:space="0" w:color="auto"/>
        <w:right w:val="none" w:sz="0" w:space="0" w:color="auto"/>
      </w:divBdr>
    </w:div>
    <w:div w:id="85684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B25D6-3985-46B8-BA4D-80254BBA2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2621</Words>
  <Characters>14944</Characters>
  <Application>Microsoft Office Word</Application>
  <DocSecurity>0</DocSecurity>
  <Lines>124</Lines>
  <Paragraphs>35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Yujin</dc:creator>
  <cp:keywords/>
  <dc:description/>
  <cp:lastModifiedBy>Florine Lièvre</cp:lastModifiedBy>
  <cp:revision>4</cp:revision>
  <cp:lastPrinted>2021-02-24T03:11:00Z</cp:lastPrinted>
  <dcterms:created xsi:type="dcterms:W3CDTF">2021-04-03T08:17:00Z</dcterms:created>
  <dcterms:modified xsi:type="dcterms:W3CDTF">2021-05-06T10:23:00Z</dcterms:modified>
</cp:coreProperties>
</file>