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851"/>
      </w:tblGrid>
      <w:tr w:rsidR="00045F64" w:rsidRPr="00045F64" w:rsidTr="004668D4">
        <w:trPr>
          <w:trHeight w:val="31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Table S2. Clinicopathologic characteristics of patients with HER2-positive tumors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ER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/PR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ER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/PR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ER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/PR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ER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/PR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56 (31-84)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54 (39-77)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49 (35-65)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60 (40-77)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0.188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Follow-up time (median, months)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28 (0-78)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21 (4-73)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25 (3-67)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37 (4-64)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0.682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Race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0.808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Black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16 (24.6)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4 (30.8)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(30.0)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White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43 (66.2)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7 (53.8)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7 (70.0)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10 (71.4)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Other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 (9.2)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Insurance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0.475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63 (96.9)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13 (100.0)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8 (80.0)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14 (100.0)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Grade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0.075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Undifferentiated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Poorly differentiated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60 (92.3)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11 (84.6)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9 (90.0)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9 (64.3)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Moderately differentiated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(10.0)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Well differentiated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(4.6</w:t>
            </w:r>
            <w:r w:rsidRPr="00045F64">
              <w:rPr>
                <w:rFonts w:ascii="MingLiU" w:eastAsia="MingLiU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Tumor size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0.770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20 (30.8)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 xml:space="preserve">  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25 (38.5)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 (46.2)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(30.0)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 (35.7)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13 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4 (28.6)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 (9.2)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(30.0)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Regional node status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0.091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39 (60.0)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9 (69.2)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 (50.0)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7 (50.0)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18 (27.7)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(30.0)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 (9.2)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2(14.3)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TNM stage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0.135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I-III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61 (93.8)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10 (76.9)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7 (70.0)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13 (92.9)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(30.0)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Chemotherapy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0.620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10 (15.4)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(14.3)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55 (84.6)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11 (84.6)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10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12 (85.7)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Radiotherapy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0.344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33 (50.8)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9 (69.2)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6 (60.0)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 (35.7)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32 (49.2)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4 (30.8)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4 (40.0)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9 (64.3)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Type of surgery (n,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0.195</w:t>
            </w: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 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Lumpectomy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25 (38.5)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 (23.1)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1 (10.0)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5 (35.7)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4668D4" w:rsidRPr="00045F64" w:rsidTr="004668D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 Mastectomy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37 (56.9)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7 (53.8)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7 (70.0)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8 (57.1)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45F64" w:rsidRPr="00045F64" w:rsidTr="004668D4">
        <w:trPr>
          <w:trHeight w:val="285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F64" w:rsidRPr="00045F64" w:rsidRDefault="00045F64" w:rsidP="00045F64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Abbreviations: 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HER2 = h</w:t>
            </w:r>
            <w:r w:rsidRPr="00C37351">
              <w:rPr>
                <w:rFonts w:eastAsia="等线"/>
                <w:color w:val="000000"/>
                <w:kern w:val="0"/>
                <w:sz w:val="20"/>
                <w:szCs w:val="20"/>
              </w:rPr>
              <w:t>uman epidermal growth factor receptor 2;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ER = estrogen recep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tor; PR = progesterone receptor</w:t>
            </w:r>
            <w:r w:rsidRPr="00045F64">
              <w:rPr>
                <w:rFonts w:eastAsia="等线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40602A" w:rsidRPr="00045F64" w:rsidRDefault="0040602A" w:rsidP="00045F64">
      <w:pPr>
        <w:spacing w:line="480" w:lineRule="auto"/>
        <w:rPr>
          <w:sz w:val="20"/>
          <w:szCs w:val="20"/>
        </w:rPr>
      </w:pPr>
    </w:p>
    <w:sectPr w:rsidR="0040602A" w:rsidRPr="00045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yNDc3tDQxsDAwMDFW0lEKTi0uzszPAykwrAUA6YpBlywAAAA="/>
  </w:docVars>
  <w:rsids>
    <w:rsidRoot w:val="00045F64"/>
    <w:rsid w:val="00045F64"/>
    <w:rsid w:val="00244B8E"/>
    <w:rsid w:val="0040602A"/>
    <w:rsid w:val="004668D4"/>
    <w:rsid w:val="00B17A2D"/>
    <w:rsid w:val="00C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02602-A570-4D42-B535-5CB498BE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E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17A2D"/>
    <w:pPr>
      <w:keepNext/>
      <w:keepLines/>
      <w:spacing w:line="48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7A2D"/>
    <w:pPr>
      <w:keepNext/>
      <w:keepLines/>
      <w:spacing w:line="240" w:lineRule="exact"/>
      <w:outlineLvl w:val="1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A2D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17A2D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B17A2D"/>
    <w:rPr>
      <w:rFonts w:ascii="Times New Roman" w:eastAsia="等线" w:hAnsi="Times New Roman" w:cs="Times New Roman"/>
      <w:b/>
      <w:bCs/>
      <w:kern w:val="44"/>
      <w:sz w:val="32"/>
      <w:szCs w:val="44"/>
    </w:rPr>
  </w:style>
  <w:style w:type="paragraph" w:styleId="a3">
    <w:name w:val="Title"/>
    <w:aliases w:val="标题3"/>
    <w:basedOn w:val="a"/>
    <w:next w:val="a"/>
    <w:link w:val="Char"/>
    <w:uiPriority w:val="10"/>
    <w:qFormat/>
    <w:rsid w:val="00B17A2D"/>
    <w:pPr>
      <w:spacing w:line="240" w:lineRule="exact"/>
      <w:jc w:val="left"/>
      <w:outlineLvl w:val="0"/>
    </w:pPr>
    <w:rPr>
      <w:rFonts w:eastAsia="宋体" w:cstheme="majorBidi"/>
      <w:bCs/>
      <w:szCs w:val="32"/>
    </w:rPr>
  </w:style>
  <w:style w:type="character" w:customStyle="1" w:styleId="Char">
    <w:name w:val="标题 Char"/>
    <w:aliases w:val="标题3 Char"/>
    <w:basedOn w:val="a0"/>
    <w:link w:val="a3"/>
    <w:uiPriority w:val="10"/>
    <w:rsid w:val="00B17A2D"/>
    <w:rPr>
      <w:rFonts w:ascii="Times New Roman" w:eastAsia="宋体" w:hAnsi="Times New Roman" w:cstheme="majorBidi"/>
      <w:bCs/>
      <w:sz w:val="24"/>
      <w:szCs w:val="32"/>
    </w:rPr>
  </w:style>
  <w:style w:type="paragraph" w:styleId="a4">
    <w:name w:val="No Spacing"/>
    <w:aliases w:val="正文-悬挂"/>
    <w:uiPriority w:val="1"/>
    <w:qFormat/>
    <w:rsid w:val="00C06D48"/>
    <w:pPr>
      <w:widowControl w:val="0"/>
      <w:ind w:firstLineChars="200" w:firstLine="200"/>
      <w:jc w:val="both"/>
    </w:pPr>
    <w:rPr>
      <w:rFonts w:ascii="Times New Roman" w:eastAsia="等线" w:hAnsi="Times New Roman" w:cs="Times New Roman"/>
      <w:sz w:val="24"/>
    </w:rPr>
  </w:style>
  <w:style w:type="character" w:customStyle="1" w:styleId="3Char">
    <w:name w:val="标题 3 Char"/>
    <w:basedOn w:val="a0"/>
    <w:link w:val="3"/>
    <w:uiPriority w:val="9"/>
    <w:rsid w:val="00B17A2D"/>
    <w:rPr>
      <w:rFonts w:ascii="Times New Roman" w:eastAsia="等线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Hu</dc:creator>
  <cp:keywords/>
  <dc:description/>
  <cp:lastModifiedBy>Jin Hu</cp:lastModifiedBy>
  <cp:revision>2</cp:revision>
  <dcterms:created xsi:type="dcterms:W3CDTF">2020-07-15T14:41:00Z</dcterms:created>
  <dcterms:modified xsi:type="dcterms:W3CDTF">2020-07-15T14:44:00Z</dcterms:modified>
</cp:coreProperties>
</file>