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CBF9" w14:textId="77777777" w:rsidR="009D046D" w:rsidRDefault="009D046D" w:rsidP="009D046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2.</w:t>
      </w:r>
      <w:r>
        <w:rPr>
          <w:rFonts w:ascii="Times New Roman" w:hAnsi="Times New Roman" w:cs="Times New Roman"/>
        </w:rPr>
        <w:t xml:space="preserve"> Published NSCLC cases carrying L718 mutation benefited from afatinib</w:t>
      </w:r>
    </w:p>
    <w:tbl>
      <w:tblPr>
        <w:tblStyle w:val="a4"/>
        <w:tblW w:w="11910" w:type="dxa"/>
        <w:tblInd w:w="-18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11"/>
        <w:gridCol w:w="1094"/>
        <w:gridCol w:w="692"/>
        <w:gridCol w:w="1410"/>
        <w:gridCol w:w="998"/>
        <w:gridCol w:w="2039"/>
        <w:gridCol w:w="1430"/>
        <w:gridCol w:w="1121"/>
        <w:gridCol w:w="999"/>
      </w:tblGrid>
      <w:tr w:rsidR="009D046D" w14:paraId="57B09AF7" w14:textId="77777777" w:rsidTr="009D046D">
        <w:trPr>
          <w:trHeight w:val="1550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82EF4A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22CFEF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8FECF3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81FA0C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627B0D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EGFR initial mutation (persistence at the progression to osimertinib)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17494A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p.T790M status at the progression to osimertinib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34BC4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Resistance mechanism to osimertinib (abundance)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5E544C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NGS sample type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D4ED5C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PFS (months)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A29EBC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efficacy</w:t>
            </w:r>
          </w:p>
        </w:tc>
      </w:tr>
      <w:tr w:rsidR="009D046D" w14:paraId="1884A4B4" w14:textId="77777777" w:rsidTr="009D046D">
        <w:trPr>
          <w:trHeight w:val="286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D35DB8F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Liu et al.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&lt;EndNote&gt;&lt;Cite&gt;&lt;Author&gt;Liu&lt;/Author&gt;&lt;Year&gt;2019&lt;/Year&gt;&lt;RecNum&gt;2330&lt;/RecNum&gt;&lt;DisplayText&gt;&lt;style face="superscript"&gt;1&lt;/style&gt;&lt;/DisplayText&gt;&lt;record&gt;&lt;rec-number&gt;2330&lt;/rec-number&gt;&lt;foreign-keys&gt;&lt;key app="EN" db-id="tre9tp5wzr5xsae55xgp925ze9aaastpzs52" timestamp="1605698923"&gt;2330&lt;/key&gt;&lt;/foreign-keys&gt;&lt;ref-type name="Journal Article"&gt;17&lt;/ref-type&gt;&lt;contributors&gt;&lt;authors&gt;&lt;author&gt;Liu, Jing&lt;/author&gt;&lt;author&gt;Jin, Bo&lt;/author&gt;&lt;author&gt;Su, Hang&lt;/author&gt;&lt;author&gt;Qu, Xiujuan&lt;/author&gt;&lt;author&gt;Liu, Yunpeng&lt;/author&gt;&lt;/authors&gt;&lt;/contributors&gt;&lt;auth-address&gt;Department of Medical Oncology, The First Hospital of China Medical University, Shenyang, China.&amp;#xD;Department of Medical Oncology, The First Hospital of China Medical University, Shenyang, China. cmuquxiujuan@163.com.&amp;#xD;Department of Medical Oncology, The First Hospital of China Medical University, Shenyang, China. ypliu@cmu.edu.cn.&lt;/auth-address&gt;&lt;titles&gt;&lt;title&gt;Afatinib helped overcome subsequent resistance to osimertinib in a patient with NSCLC having leptomeningeal metastasis baring acquired EGFR L718Q mutation: a case report&lt;/title&gt;&lt;secondary-title&gt;BMC cancer&lt;/secondary-title&gt;&lt;alt-title&gt;BMC Cancer&lt;/alt-title&gt;&lt;/titles&gt;&lt;periodical&gt;&lt;full-title&gt;BMC Cancer&lt;/full-title&gt;&lt;/periodical&gt;&lt;alt-periodical&gt;&lt;full-title&gt;BMC Cancer&lt;/full-title&gt;&lt;/alt-periodical&gt;&lt;pages&gt;702&lt;/pages&gt;&lt;volume&gt;19&lt;/volume&gt;&lt;number&gt;1&lt;/number&gt;&lt;dates&gt;&lt;year&gt;2019&lt;/year&gt;&lt;/dates&gt;&lt;isbn&gt;1471-2407&lt;/isbn&gt;&lt;accession-num&gt;31315676&lt;/accession-num&gt;&lt;urls&gt;&lt;related-urls&gt;&lt;url&gt;https://pubmed.ncbi.nlm.nih.gov/31315676&lt;/url&gt;&lt;/related-urls&gt;&lt;/urls&gt;&lt;electronic-resource-num&gt;10.1186/s12885-019-5915-7&lt;/electronic-resource-num&gt;&lt;remote-database-name&gt;PubMed&lt;/remote-database-name&gt;&lt;language&gt;eng&lt;/languag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34D106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3437F04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F6C79E5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F8D1DEF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L858R (Y)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C22834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8D0637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EGFR</w:t>
            </w:r>
            <w:r>
              <w:rPr>
                <w:rFonts w:ascii="Times New Roman" w:hAnsi="Times New Roman" w:cs="Times New Roman"/>
              </w:rPr>
              <w:t xml:space="preserve"> L718Q (44%)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BRAF </w:t>
            </w:r>
            <w:r>
              <w:rPr>
                <w:rFonts w:ascii="Times New Roman" w:hAnsi="Times New Roman" w:cs="Times New Roman"/>
              </w:rPr>
              <w:t>G466R (1%)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F345614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Cerebrospinal fluid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D71EE5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C92B08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</w:tr>
      <w:tr w:rsidR="009D046D" w14:paraId="041D8736" w14:textId="77777777" w:rsidTr="009D046D">
        <w:trPr>
          <w:trHeight w:val="28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F5C37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Lee et al. 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PEVuZE5vdGU+PENpdGU+PEF1dGhvcj5MZWU8L0F1dGhvcj48WWVhcj4yMDE5PC9ZZWFyPjxSZWNO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PEVuZE5vdGU+PENpdGU+PEF1dGhvcj5MZWU8L0F1dGhvcj48WWVhcj4yMDE5PC9ZZWFyPjxSZWNO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1871D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595B45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F49F2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94A7A0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L858R (Y)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EF6F62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0B64E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EGFR</w:t>
            </w:r>
            <w:r>
              <w:rPr>
                <w:rFonts w:ascii="Times New Roman" w:hAnsi="Times New Roman" w:cs="Times New Roman"/>
              </w:rPr>
              <w:t xml:space="preserve"> L718Q (7%)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PIK3CA </w:t>
            </w:r>
            <w:r>
              <w:rPr>
                <w:rFonts w:ascii="Times New Roman" w:hAnsi="Times New Roman" w:cs="Times New Roman"/>
              </w:rPr>
              <w:t xml:space="preserve">E545K (12.9%)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AE8E8D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Tissue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F843F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A15A99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</w:p>
        </w:tc>
      </w:tr>
      <w:tr w:rsidR="009D046D" w14:paraId="7FBB8B23" w14:textId="77777777" w:rsidTr="009D046D">
        <w:trPr>
          <w:trHeight w:val="28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8DE2F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Fang et al.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&lt;EndNote&gt;&lt;Cite&gt;&lt;Author&gt;Fang&lt;/Author&gt;&lt;Year&gt;2019&lt;/Year&gt;&lt;RecNum&gt;2353&lt;/RecNum&gt;&lt;DisplayText&gt;&lt;style face="superscript"&gt;3&lt;/style&gt;&lt;/DisplayText&gt;&lt;record&gt;&lt;rec-number&gt;2353&lt;/rec-number&gt;&lt;foreign-keys&gt;&lt;key app="EN" db-id="tre9tp5wzr5xsae55xgp925ze9aaastpzs52" timestamp="1606146235"&gt;2353&lt;/key&gt;&lt;/foreign-keys&gt;&lt;ref-type name="Journal Article"&gt;17&lt;/ref-type&gt;&lt;contributors&gt;&lt;authors&gt;&lt;author&gt;Fang, Wenfeng&lt;/author&gt;&lt;author&gt;Gan, Jiadi&lt;/author&gt;&lt;author&gt;Huang, Yihua&lt;/author&gt;&lt;author&gt;Zhou, Huaqiang&lt;/author&gt;&lt;author&gt;Zhang, Li&lt;/author&gt;&lt;/authors&gt;&lt;/contributors&gt;&lt;titles&gt;&lt;title&gt;Acquired EGFR L718V Mutation and Loss of T790M-Mediated Resistance to Osimertinib in a Patient With NSCLC Who Responded to Afatinib&lt;/title&gt;&lt;secondary-title&gt;Journal of Thoracic Oncology&lt;/secondary-title&gt;&lt;/titles&gt;&lt;periodical&gt;&lt;full-title&gt;Journal of Thoracic Oncology&lt;/full-title&gt;&lt;/periodical&gt;&lt;pages&gt;e274-e275&lt;/pages&gt;&lt;volume&gt;14&lt;/volume&gt;&lt;number&gt;12&lt;/number&gt;&lt;dates&gt;&lt;year&gt;2019&lt;/year&gt;&lt;pub-dates&gt;&lt;date&gt;2019/12/01/&lt;/date&gt;&lt;/pub-dates&gt;&lt;/dates&gt;&lt;isbn&gt;1556-0864&lt;/isbn&gt;&lt;urls&gt;&lt;related-urls&gt;&lt;url&gt;http://www.sciencedirect.com/science/article/pii/S1556086419306033&lt;/url&gt;&lt;/related-urls&gt;&lt;/urls&gt;&lt;electronic-resource-num&gt;https://doi.org/10.1016/j.jtho.2019.07.018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09A6C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C10A0F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BBFB6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66FED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L858R (Y)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0A386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E3002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EGFR</w:t>
            </w:r>
            <w:r>
              <w:rPr>
                <w:rFonts w:ascii="Times New Roman" w:hAnsi="Times New Roman" w:cs="Times New Roman"/>
              </w:rPr>
              <w:t xml:space="preserve"> L718V (82.05%)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Times New Roman" w:hAnsi="Times New Roman" w:cs="Times New Roman"/>
                <w:i/>
                <w:iCs/>
              </w:rPr>
              <w:t>EGFR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amplication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349EF6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Tissue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2FBDD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5257A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</w:p>
        </w:tc>
      </w:tr>
      <w:tr w:rsidR="009D046D" w14:paraId="2412A2CE" w14:textId="77777777" w:rsidTr="009D046D">
        <w:trPr>
          <w:trHeight w:val="27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D5CB67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Starrett et al. 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PEVuZE5vdGU+PENpdGU+PEF1dGhvcj5TdGFycmV0dDwvQXV0aG9yPjxZZWFyPjIwMjA8L1llYXI+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PEVuZE5vdGU+PENpdGU+PEF1dGhvcj5TdGFycmV0dDwvQXV0aG9yPjxZZWFyPjIwMjA8L1llYXI+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E91AD7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77D94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595794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1A72E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L858R (Y)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73E17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5E2E7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EGFR</w:t>
            </w:r>
            <w:r>
              <w:rPr>
                <w:rFonts w:ascii="Times New Roman" w:hAnsi="Times New Roman" w:cs="Times New Roman"/>
              </w:rPr>
              <w:t xml:space="preserve"> L718Q (73%)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Times New Roman" w:hAnsi="Times New Roman" w:cs="Times New Roman"/>
                <w:i/>
                <w:iCs/>
              </w:rPr>
              <w:t>EGFR</w:t>
            </w:r>
            <w:r>
              <w:rPr>
                <w:rFonts w:ascii="Times New Roman" w:hAnsi="Times New Roman" w:cs="Times New Roman"/>
              </w:rPr>
              <w:t xml:space="preserve"> L718V (3%)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AE9CFE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Tissue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9BDC1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143CB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</w:p>
        </w:tc>
      </w:tr>
      <w:tr w:rsidR="009D046D" w14:paraId="2E23545D" w14:textId="77777777" w:rsidTr="009D046D">
        <w:trPr>
          <w:trHeight w:val="286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FC8D6D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et al.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&lt;EndNote&gt;&lt;Cite&gt;&lt;Author&gt;Yang&lt;/Author&gt;&lt;Year&gt;2020&lt;/Year&gt;&lt;RecNum&gt;2334&lt;/RecNum&gt;&lt;DisplayText&gt;&lt;style face="superscript"&gt;5&lt;/style&gt;&lt;/DisplayText&gt;&lt;record&gt;&lt;rec-number&gt;2334&lt;/rec-number&gt;&lt;foreign-keys&gt;&lt;key app="EN" db-id="tre9tp5wzr5xsae55xgp925ze9aaastpzs52" timestamp="1605701070"&gt;2334&lt;/key&gt;&lt;/foreign-keys&gt;&lt;ref-type name="Journal Article"&gt;17&lt;/ref-type&gt;&lt;contributors&gt;&lt;authors&gt;&lt;author&gt;Yang, Xue&lt;/author&gt;&lt;author&gt;Huang, Chuan&lt;/author&gt;&lt;author&gt;Chen, Rongrong&lt;/author&gt;&lt;author&gt;Zhao, Jun&lt;/author&gt;&lt;/authors&gt;&lt;/contributors&gt;&lt;auth-address&gt;Key Laboratory of Carcinogenesis and Translational Research (Ministry of Education), Department of Thoracic Medical Oncology, Peking University Cancer Hospital and Institute, Beijing, China.&amp;#xD;Thoracic Surgery Ward (C05), Beijing Hospital, National Center of Gerontology, Beijing, China.&amp;#xD;Geneplus-Beijing Institute, Beijing, China.&amp;#xD;Key Laboratory of Carcinogenesis and Translational Research (Ministry of Education), Department of Thoracic Medical Oncology, Peking University Cancer Hospital and Institute, Beijing, China. Electronic address: ohjerry@163.com.&lt;/auth-address&gt;&lt;titles&gt;&lt;title&gt;Resolving Resistance to Osimertinib Therapy With Afatinib in an NSCLC Patient With EGFR L718Q Mutation&lt;/title&gt;&lt;secondary-title&gt;Clinical lung cancer&lt;/secondary-title&gt;&lt;alt-title&gt;Clin Lung Cancer&lt;/alt-title&gt;&lt;/titles&gt;&lt;periodical&gt;&lt;full-title&gt;Clinical lung cancer&lt;/full-title&gt;&lt;abbr-1&gt;Clin Lung Cancer&lt;/abbr-1&gt;&lt;/periodical&gt;&lt;alt-periodical&gt;&lt;full-title&gt;Clinical lung cancer&lt;/full-title&gt;&lt;abbr-1&gt;Clin Lung Cancer&lt;/abbr-1&gt;&lt;/alt-periodical&gt;&lt;pages&gt;e258-e260&lt;/pages&gt;&lt;volume&gt;21&lt;/volume&gt;&lt;number&gt;4&lt;/number&gt;&lt;dates&gt;&lt;year&gt;2020&lt;/year&gt;&lt;/dates&gt;&lt;isbn&gt;1938-0690&lt;/isbn&gt;&lt;accession-num&gt;32146032&lt;/accession-num&gt;&lt;urls&gt;&lt;related-urls&gt;&lt;url&gt;https://pubmed.ncbi.nlm.nih.gov/32146032&lt;/url&gt;&lt;/related-urls&gt;&lt;/urls&gt;&lt;electronic-resource-num&gt;10.1016/j.cllc.2019.12.002&lt;/electronic-resource-num&gt;&lt;remote-database-name&gt;PubMed&lt;/remote-database-name&gt;&lt;language&gt;eng&lt;/languag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CA9192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3F7B5C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6C52CA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B0C51B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L858R (Y)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867FB7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DE6054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EGFR</w:t>
            </w:r>
            <w:r>
              <w:rPr>
                <w:rFonts w:ascii="Times New Roman" w:hAnsi="Times New Roman" w:cs="Times New Roman"/>
              </w:rPr>
              <w:t xml:space="preserve"> L718Q (10.8%)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224FFB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Pleural effusion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632561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9DC1DF" w14:textId="77777777" w:rsidR="009D046D" w:rsidRDefault="009D04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</w:p>
        </w:tc>
      </w:tr>
    </w:tbl>
    <w:p w14:paraId="1C685126" w14:textId="77777777" w:rsidR="009D046D" w:rsidRDefault="009D046D" w:rsidP="009D046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NSCLC, non-small cell lung cancer; Y, yes; PFS, progression-free survival; PR, partial response; SD, stable disease.</w:t>
      </w:r>
    </w:p>
    <w:p w14:paraId="68FDDEB7" w14:textId="77777777" w:rsidR="009D046D" w:rsidRDefault="009D046D" w:rsidP="009D046D">
      <w:pPr>
        <w:jc w:val="left"/>
        <w:rPr>
          <w:rFonts w:ascii="Times New Roman" w:hAnsi="Times New Roman" w:cs="Times New Roman"/>
        </w:rPr>
      </w:pPr>
    </w:p>
    <w:p w14:paraId="6E56105C" w14:textId="77777777" w:rsidR="009D046D" w:rsidRDefault="009D046D" w:rsidP="009D046D">
      <w:pPr>
        <w:pStyle w:val="EndNoteBibliography"/>
        <w:ind w:left="720" w:hanging="720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>
        <w:t>1.</w:t>
      </w:r>
      <w:r>
        <w:tab/>
        <w:t xml:space="preserve">Liu J, Jin B, Su H, Qu X, Liu Y. Afatinib helped overcome subsequent resistance to osimertinib in a patient with NSCLC having leptomeningeal metastasis baring acquired EGFR L718Q mutation: a case report. </w:t>
      </w:r>
      <w:r>
        <w:rPr>
          <w:i/>
        </w:rPr>
        <w:t xml:space="preserve">BMC cancer. </w:t>
      </w:r>
      <w:r>
        <w:t>2019;19(1):702.</w:t>
      </w:r>
    </w:p>
    <w:p w14:paraId="76BE7941" w14:textId="77777777" w:rsidR="009D046D" w:rsidRDefault="009D046D" w:rsidP="009D046D">
      <w:pPr>
        <w:pStyle w:val="EndNoteBibliography"/>
        <w:ind w:left="720" w:hanging="720"/>
      </w:pPr>
      <w:r>
        <w:t>2.</w:t>
      </w:r>
      <w:r>
        <w:tab/>
        <w:t xml:space="preserve">Lee J, Shim JH, Park WY, et al. Rare mechanism of acquired resistance to osimertinib in Korean patients with EGFR-mutated non-small cell lung cancer. </w:t>
      </w:r>
      <w:r>
        <w:rPr>
          <w:i/>
        </w:rPr>
        <w:t xml:space="preserve">Cancer Research and Treatment. </w:t>
      </w:r>
      <w:r>
        <w:t>2019;51(1):408-412.</w:t>
      </w:r>
    </w:p>
    <w:p w14:paraId="043E98BF" w14:textId="77777777" w:rsidR="009D046D" w:rsidRDefault="009D046D" w:rsidP="009D046D">
      <w:pPr>
        <w:pStyle w:val="EndNoteBibliography"/>
        <w:ind w:left="720" w:hanging="720"/>
      </w:pPr>
      <w:r>
        <w:t>3.</w:t>
      </w:r>
      <w:r>
        <w:tab/>
        <w:t xml:space="preserve">Fang W, Gan J, Huang Y, Zhou H, Zhang L. Acquired EGFR L718V Mutation and Loss of T790M-Mediated Resistance to Osimertinib in a Patient With NSCLC Who Responded to Afatinib. </w:t>
      </w:r>
      <w:r>
        <w:rPr>
          <w:i/>
        </w:rPr>
        <w:t xml:space="preserve">Journal of Thoracic Oncology. </w:t>
      </w:r>
      <w:r>
        <w:t>2019;14(12):e274-e275.</w:t>
      </w:r>
    </w:p>
    <w:p w14:paraId="70767AAD" w14:textId="77777777" w:rsidR="009D046D" w:rsidRDefault="009D046D" w:rsidP="009D046D">
      <w:pPr>
        <w:pStyle w:val="EndNoteBibliography"/>
        <w:ind w:left="720" w:hanging="720"/>
      </w:pPr>
      <w:r>
        <w:t>4.</w:t>
      </w:r>
      <w:r>
        <w:tab/>
        <w:t xml:space="preserve">Starrett JH, Guernet AA, Cuomo ME, et al. Drug Sensitivity and Allele Specificity of First-Line Osimertinib Resistance Mutations. </w:t>
      </w:r>
      <w:r>
        <w:rPr>
          <w:i/>
        </w:rPr>
        <w:t xml:space="preserve">Cancer research. </w:t>
      </w:r>
      <w:r>
        <w:t>2020;80(10):2017-2030.</w:t>
      </w:r>
    </w:p>
    <w:p w14:paraId="0C4D2DE5" w14:textId="77777777" w:rsidR="009D046D" w:rsidRDefault="009D046D" w:rsidP="009D046D">
      <w:pPr>
        <w:pStyle w:val="EndNoteBibliography"/>
        <w:ind w:left="720" w:hanging="720"/>
      </w:pPr>
      <w:r>
        <w:t>5.</w:t>
      </w:r>
      <w:r>
        <w:tab/>
        <w:t xml:space="preserve">Yang X, Huang C, Chen R, Zhao J. Resolving Resistance to Osimertinib Therapy With Afatinib in an NSCLC Patient With EGFR L718Q Mutation. </w:t>
      </w:r>
      <w:r>
        <w:rPr>
          <w:i/>
        </w:rPr>
        <w:t xml:space="preserve">Clin Lung Cancer. </w:t>
      </w:r>
      <w:r>
        <w:t>2020;21(4):e258-e260.</w:t>
      </w:r>
    </w:p>
    <w:p w14:paraId="1EB8419D" w14:textId="3B467195" w:rsidR="00757586" w:rsidRPr="009D046D" w:rsidRDefault="009D046D" w:rsidP="009D046D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fldChar w:fldCharType="end"/>
      </w:r>
    </w:p>
    <w:sectPr w:rsidR="00757586" w:rsidRPr="009D0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AC"/>
    <w:rsid w:val="00757586"/>
    <w:rsid w:val="009D046D"/>
    <w:rsid w:val="00A40685"/>
    <w:rsid w:val="00B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20F7"/>
  <w15:chartTrackingRefBased/>
  <w15:docId w15:val="{744AC129-1D65-46AC-87AE-19C3D90C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85"/>
    <w:pPr>
      <w:ind w:firstLineChars="200" w:firstLine="420"/>
    </w:pPr>
  </w:style>
  <w:style w:type="character" w:customStyle="1" w:styleId="EndNoteBibliographyChar">
    <w:name w:val="EndNote Bibliography Char"/>
    <w:basedOn w:val="a0"/>
    <w:link w:val="EndNoteBibliography"/>
    <w:locked/>
    <w:rsid w:val="009D046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D046D"/>
    <w:rPr>
      <w:rFonts w:ascii="Calibri" w:hAnsi="Calibri" w:cs="Calibri"/>
      <w:noProof/>
      <w:sz w:val="20"/>
    </w:rPr>
  </w:style>
  <w:style w:type="table" w:styleId="a4">
    <w:name w:val="Table Grid"/>
    <w:basedOn w:val="a1"/>
    <w:uiPriority w:val="39"/>
    <w:rsid w:val="009D046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李鸿帅</dc:creator>
  <cp:keywords/>
  <dc:description/>
  <cp:lastModifiedBy>李鸿帅</cp:lastModifiedBy>
  <cp:revision>2</cp:revision>
  <dcterms:created xsi:type="dcterms:W3CDTF">2021-04-06T12:22:00Z</dcterms:created>
  <dcterms:modified xsi:type="dcterms:W3CDTF">2021-04-06T12:22:00Z</dcterms:modified>
</cp:coreProperties>
</file>