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CF30" w14:textId="65E4B6E5" w:rsidR="00A517ED" w:rsidRPr="00A517ED" w:rsidRDefault="00A517ED" w:rsidP="00A517E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b/>
          <w:bCs/>
          <w:sz w:val="32"/>
          <w:szCs w:val="32"/>
        </w:rPr>
      </w:pPr>
      <w:r w:rsidRPr="00A517ED">
        <w:rPr>
          <w:b/>
          <w:bCs/>
          <w:sz w:val="32"/>
          <w:szCs w:val="32"/>
        </w:rPr>
        <w:t>SUPPLEMENTARY MATERIAL</w:t>
      </w: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813"/>
        <w:gridCol w:w="1809"/>
        <w:gridCol w:w="1815"/>
        <w:gridCol w:w="1645"/>
        <w:gridCol w:w="1990"/>
      </w:tblGrid>
      <w:tr w:rsidR="00A517ED" w:rsidRPr="00254920" w14:paraId="1F41E8CA" w14:textId="77777777" w:rsidTr="00B1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F5F1C69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Bone ID</w:t>
            </w:r>
          </w:p>
        </w:tc>
        <w:tc>
          <w:tcPr>
            <w:tcW w:w="1842" w:type="dxa"/>
            <w:hideMark/>
          </w:tcPr>
          <w:p w14:paraId="6ED1B5EB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Utricle macula</w:t>
            </w:r>
          </w:p>
        </w:tc>
        <w:tc>
          <w:tcPr>
            <w:tcW w:w="1842" w:type="dxa"/>
            <w:hideMark/>
          </w:tcPr>
          <w:p w14:paraId="7E3CE709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Ampulla post</w:t>
            </w:r>
          </w:p>
        </w:tc>
        <w:tc>
          <w:tcPr>
            <w:tcW w:w="1670" w:type="dxa"/>
            <w:hideMark/>
          </w:tcPr>
          <w:p w14:paraId="01784F6A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Saccule macula</w:t>
            </w:r>
          </w:p>
        </w:tc>
        <w:tc>
          <w:tcPr>
            <w:tcW w:w="2016" w:type="dxa"/>
            <w:hideMark/>
          </w:tcPr>
          <w:p w14:paraId="7F8B54D2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Saccule membrane</w:t>
            </w:r>
          </w:p>
        </w:tc>
      </w:tr>
      <w:tr w:rsidR="00A517ED" w:rsidRPr="00254920" w14:paraId="0719A757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E8C4CFF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1R</w:t>
            </w:r>
          </w:p>
        </w:tc>
        <w:tc>
          <w:tcPr>
            <w:tcW w:w="1842" w:type="dxa"/>
            <w:hideMark/>
          </w:tcPr>
          <w:p w14:paraId="2772B4A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3.38</w:t>
            </w:r>
          </w:p>
        </w:tc>
        <w:tc>
          <w:tcPr>
            <w:tcW w:w="1842" w:type="dxa"/>
            <w:hideMark/>
          </w:tcPr>
          <w:p w14:paraId="7688E7E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</w:t>
            </w:r>
          </w:p>
        </w:tc>
        <w:tc>
          <w:tcPr>
            <w:tcW w:w="1670" w:type="dxa"/>
            <w:hideMark/>
          </w:tcPr>
          <w:p w14:paraId="7D3520B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2.99</w:t>
            </w:r>
          </w:p>
        </w:tc>
        <w:tc>
          <w:tcPr>
            <w:tcW w:w="2016" w:type="dxa"/>
            <w:hideMark/>
          </w:tcPr>
          <w:p w14:paraId="7A36103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13E3B9DC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7E356A7A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2L</w:t>
            </w:r>
          </w:p>
        </w:tc>
        <w:tc>
          <w:tcPr>
            <w:tcW w:w="1842" w:type="dxa"/>
            <w:hideMark/>
          </w:tcPr>
          <w:p w14:paraId="6242BB29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  <w:tc>
          <w:tcPr>
            <w:tcW w:w="1842" w:type="dxa"/>
            <w:hideMark/>
          </w:tcPr>
          <w:p w14:paraId="3513030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2.74</w:t>
            </w:r>
          </w:p>
        </w:tc>
        <w:tc>
          <w:tcPr>
            <w:tcW w:w="1670" w:type="dxa"/>
            <w:hideMark/>
          </w:tcPr>
          <w:p w14:paraId="3567723E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3.09</w:t>
            </w:r>
          </w:p>
        </w:tc>
        <w:tc>
          <w:tcPr>
            <w:tcW w:w="2016" w:type="dxa"/>
            <w:hideMark/>
          </w:tcPr>
          <w:p w14:paraId="5C967A6E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7D6EE07C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25DF5FB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2R</w:t>
            </w:r>
          </w:p>
        </w:tc>
        <w:tc>
          <w:tcPr>
            <w:tcW w:w="1842" w:type="dxa"/>
            <w:hideMark/>
          </w:tcPr>
          <w:p w14:paraId="09B2557C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3.83</w:t>
            </w:r>
          </w:p>
        </w:tc>
        <w:tc>
          <w:tcPr>
            <w:tcW w:w="1842" w:type="dxa"/>
            <w:hideMark/>
          </w:tcPr>
          <w:p w14:paraId="19862B79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2.51</w:t>
            </w:r>
          </w:p>
        </w:tc>
        <w:tc>
          <w:tcPr>
            <w:tcW w:w="1670" w:type="dxa"/>
            <w:hideMark/>
          </w:tcPr>
          <w:p w14:paraId="4B3E87FD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3.36</w:t>
            </w:r>
          </w:p>
        </w:tc>
        <w:tc>
          <w:tcPr>
            <w:tcW w:w="2016" w:type="dxa"/>
            <w:hideMark/>
          </w:tcPr>
          <w:p w14:paraId="38F3D63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3B7DC6D6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1A6FEB1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4L</w:t>
            </w:r>
          </w:p>
        </w:tc>
        <w:tc>
          <w:tcPr>
            <w:tcW w:w="1842" w:type="dxa"/>
            <w:hideMark/>
          </w:tcPr>
          <w:p w14:paraId="1E8599B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3.83</w:t>
            </w:r>
          </w:p>
        </w:tc>
        <w:tc>
          <w:tcPr>
            <w:tcW w:w="1842" w:type="dxa"/>
            <w:hideMark/>
          </w:tcPr>
          <w:p w14:paraId="06665A39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2.83</w:t>
            </w:r>
          </w:p>
        </w:tc>
        <w:tc>
          <w:tcPr>
            <w:tcW w:w="1670" w:type="dxa"/>
            <w:hideMark/>
          </w:tcPr>
          <w:p w14:paraId="1F9FE94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3.56</w:t>
            </w:r>
          </w:p>
        </w:tc>
        <w:tc>
          <w:tcPr>
            <w:tcW w:w="2016" w:type="dxa"/>
            <w:hideMark/>
          </w:tcPr>
          <w:p w14:paraId="54C598A5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10C9B85E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341D1DD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9L</w:t>
            </w:r>
          </w:p>
        </w:tc>
        <w:tc>
          <w:tcPr>
            <w:tcW w:w="1842" w:type="dxa"/>
            <w:hideMark/>
          </w:tcPr>
          <w:p w14:paraId="6F1CE81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3.92</w:t>
            </w:r>
          </w:p>
        </w:tc>
        <w:tc>
          <w:tcPr>
            <w:tcW w:w="1842" w:type="dxa"/>
            <w:hideMark/>
          </w:tcPr>
          <w:p w14:paraId="4301C92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2.91</w:t>
            </w:r>
          </w:p>
        </w:tc>
        <w:tc>
          <w:tcPr>
            <w:tcW w:w="1670" w:type="dxa"/>
            <w:hideMark/>
          </w:tcPr>
          <w:p w14:paraId="368D9EC7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3.23</w:t>
            </w:r>
          </w:p>
        </w:tc>
        <w:tc>
          <w:tcPr>
            <w:tcW w:w="2016" w:type="dxa"/>
            <w:hideMark/>
          </w:tcPr>
          <w:p w14:paraId="7210FD1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61209BB5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5B2A85F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10L</w:t>
            </w:r>
          </w:p>
        </w:tc>
        <w:tc>
          <w:tcPr>
            <w:tcW w:w="1842" w:type="dxa"/>
            <w:hideMark/>
          </w:tcPr>
          <w:p w14:paraId="51F1FD2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3.72</w:t>
            </w:r>
          </w:p>
        </w:tc>
        <w:tc>
          <w:tcPr>
            <w:tcW w:w="1842" w:type="dxa"/>
            <w:hideMark/>
          </w:tcPr>
          <w:p w14:paraId="4B89CDA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3.04</w:t>
            </w:r>
          </w:p>
        </w:tc>
        <w:tc>
          <w:tcPr>
            <w:tcW w:w="1670" w:type="dxa"/>
            <w:hideMark/>
          </w:tcPr>
          <w:p w14:paraId="00A395FA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3.47</w:t>
            </w:r>
          </w:p>
        </w:tc>
        <w:tc>
          <w:tcPr>
            <w:tcW w:w="2016" w:type="dxa"/>
            <w:hideMark/>
          </w:tcPr>
          <w:p w14:paraId="1EBD5989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3DF7AFEE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B026A46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1512L</w:t>
            </w:r>
          </w:p>
        </w:tc>
        <w:tc>
          <w:tcPr>
            <w:tcW w:w="1842" w:type="dxa"/>
            <w:hideMark/>
          </w:tcPr>
          <w:p w14:paraId="66B3D6C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3.65</w:t>
            </w:r>
          </w:p>
        </w:tc>
        <w:tc>
          <w:tcPr>
            <w:tcW w:w="1842" w:type="dxa"/>
            <w:hideMark/>
          </w:tcPr>
          <w:p w14:paraId="1C442202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2.51</w:t>
            </w:r>
          </w:p>
        </w:tc>
        <w:tc>
          <w:tcPr>
            <w:tcW w:w="1670" w:type="dxa"/>
            <w:hideMark/>
          </w:tcPr>
          <w:p w14:paraId="7CD96EA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2.83</w:t>
            </w:r>
          </w:p>
        </w:tc>
        <w:tc>
          <w:tcPr>
            <w:tcW w:w="2016" w:type="dxa"/>
            <w:hideMark/>
          </w:tcPr>
          <w:p w14:paraId="3C770B42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</w:t>
            </w:r>
          </w:p>
        </w:tc>
      </w:tr>
      <w:tr w:rsidR="00A517ED" w:rsidRPr="00254920" w14:paraId="75122E16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22505D7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1512R</w:t>
            </w:r>
          </w:p>
        </w:tc>
        <w:tc>
          <w:tcPr>
            <w:tcW w:w="1842" w:type="dxa"/>
            <w:hideMark/>
          </w:tcPr>
          <w:p w14:paraId="415DF4C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3.33</w:t>
            </w:r>
          </w:p>
        </w:tc>
        <w:tc>
          <w:tcPr>
            <w:tcW w:w="1842" w:type="dxa"/>
            <w:hideMark/>
          </w:tcPr>
          <w:p w14:paraId="4C8450CE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2.38</w:t>
            </w:r>
          </w:p>
        </w:tc>
        <w:tc>
          <w:tcPr>
            <w:tcW w:w="1670" w:type="dxa"/>
            <w:hideMark/>
          </w:tcPr>
          <w:p w14:paraId="0B1CD8DD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2.89</w:t>
            </w:r>
          </w:p>
        </w:tc>
        <w:tc>
          <w:tcPr>
            <w:tcW w:w="2016" w:type="dxa"/>
            <w:hideMark/>
          </w:tcPr>
          <w:p w14:paraId="6CB84A95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2.34</w:t>
            </w:r>
          </w:p>
        </w:tc>
      </w:tr>
      <w:tr w:rsidR="00A517ED" w:rsidRPr="00254920" w14:paraId="4904EFD5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57EFADA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1526R</w:t>
            </w:r>
          </w:p>
        </w:tc>
        <w:tc>
          <w:tcPr>
            <w:tcW w:w="1842" w:type="dxa"/>
            <w:hideMark/>
          </w:tcPr>
          <w:p w14:paraId="036A5697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4.15</w:t>
            </w:r>
          </w:p>
        </w:tc>
        <w:tc>
          <w:tcPr>
            <w:tcW w:w="1842" w:type="dxa"/>
            <w:hideMark/>
          </w:tcPr>
          <w:p w14:paraId="218886B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2.43</w:t>
            </w:r>
          </w:p>
        </w:tc>
        <w:tc>
          <w:tcPr>
            <w:tcW w:w="1670" w:type="dxa"/>
            <w:hideMark/>
          </w:tcPr>
          <w:p w14:paraId="0DA50C9A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3.67</w:t>
            </w:r>
          </w:p>
        </w:tc>
        <w:tc>
          <w:tcPr>
            <w:tcW w:w="2016" w:type="dxa"/>
            <w:hideMark/>
          </w:tcPr>
          <w:p w14:paraId="0FE1159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6502727D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D7192E6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1537L</w:t>
            </w:r>
          </w:p>
        </w:tc>
        <w:tc>
          <w:tcPr>
            <w:tcW w:w="1842" w:type="dxa"/>
            <w:hideMark/>
          </w:tcPr>
          <w:p w14:paraId="691D5732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4.13</w:t>
            </w:r>
          </w:p>
        </w:tc>
        <w:tc>
          <w:tcPr>
            <w:tcW w:w="1842" w:type="dxa"/>
            <w:hideMark/>
          </w:tcPr>
          <w:p w14:paraId="25A70A9C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2.71</w:t>
            </w:r>
          </w:p>
        </w:tc>
        <w:tc>
          <w:tcPr>
            <w:tcW w:w="1670" w:type="dxa"/>
            <w:hideMark/>
          </w:tcPr>
          <w:p w14:paraId="144EB64D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3.2</w:t>
            </w:r>
          </w:p>
        </w:tc>
        <w:tc>
          <w:tcPr>
            <w:tcW w:w="2016" w:type="dxa"/>
            <w:hideMark/>
          </w:tcPr>
          <w:p w14:paraId="2AB4613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2.46</w:t>
            </w:r>
          </w:p>
        </w:tc>
      </w:tr>
      <w:tr w:rsidR="00A517ED" w:rsidRPr="00254920" w14:paraId="3B2E0DDD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9EF1AC0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1540R</w:t>
            </w:r>
          </w:p>
        </w:tc>
        <w:tc>
          <w:tcPr>
            <w:tcW w:w="1842" w:type="dxa"/>
            <w:hideMark/>
          </w:tcPr>
          <w:p w14:paraId="54E1FC7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4.07</w:t>
            </w:r>
          </w:p>
        </w:tc>
        <w:tc>
          <w:tcPr>
            <w:tcW w:w="1842" w:type="dxa"/>
            <w:hideMark/>
          </w:tcPr>
          <w:p w14:paraId="7C9F03F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2.23</w:t>
            </w:r>
          </w:p>
        </w:tc>
        <w:tc>
          <w:tcPr>
            <w:tcW w:w="1670" w:type="dxa"/>
            <w:hideMark/>
          </w:tcPr>
          <w:p w14:paraId="7B69324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</w:t>
            </w:r>
          </w:p>
        </w:tc>
        <w:tc>
          <w:tcPr>
            <w:tcW w:w="2016" w:type="dxa"/>
            <w:hideMark/>
          </w:tcPr>
          <w:p w14:paraId="0DBA327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2.73</w:t>
            </w:r>
          </w:p>
        </w:tc>
      </w:tr>
      <w:tr w:rsidR="00A517ED" w:rsidRPr="00254920" w14:paraId="2FDDF236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70D6B7F1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1552R</w:t>
            </w:r>
          </w:p>
        </w:tc>
        <w:tc>
          <w:tcPr>
            <w:tcW w:w="1842" w:type="dxa"/>
            <w:hideMark/>
          </w:tcPr>
          <w:p w14:paraId="785B7E8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3.57</w:t>
            </w:r>
          </w:p>
        </w:tc>
        <w:tc>
          <w:tcPr>
            <w:tcW w:w="1842" w:type="dxa"/>
            <w:hideMark/>
          </w:tcPr>
          <w:p w14:paraId="6911E31F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2.72</w:t>
            </w:r>
          </w:p>
        </w:tc>
        <w:tc>
          <w:tcPr>
            <w:tcW w:w="1670" w:type="dxa"/>
            <w:hideMark/>
          </w:tcPr>
          <w:p w14:paraId="6E43139F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3.23</w:t>
            </w:r>
          </w:p>
        </w:tc>
        <w:tc>
          <w:tcPr>
            <w:tcW w:w="2016" w:type="dxa"/>
            <w:hideMark/>
          </w:tcPr>
          <w:p w14:paraId="1E54A22A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2.57</w:t>
            </w:r>
          </w:p>
        </w:tc>
      </w:tr>
      <w:tr w:rsidR="00A517ED" w:rsidRPr="00254920" w14:paraId="7D1D7752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70A1C9FF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1563L</w:t>
            </w:r>
          </w:p>
        </w:tc>
        <w:tc>
          <w:tcPr>
            <w:tcW w:w="1842" w:type="dxa"/>
            <w:hideMark/>
          </w:tcPr>
          <w:p w14:paraId="09CF275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</w:t>
            </w:r>
          </w:p>
        </w:tc>
        <w:tc>
          <w:tcPr>
            <w:tcW w:w="1842" w:type="dxa"/>
            <w:hideMark/>
          </w:tcPr>
          <w:p w14:paraId="6B23DC49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2.13</w:t>
            </w:r>
          </w:p>
        </w:tc>
        <w:tc>
          <w:tcPr>
            <w:tcW w:w="1670" w:type="dxa"/>
            <w:hideMark/>
          </w:tcPr>
          <w:p w14:paraId="59C6CD8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3.23</w:t>
            </w:r>
          </w:p>
        </w:tc>
        <w:tc>
          <w:tcPr>
            <w:tcW w:w="2016" w:type="dxa"/>
            <w:hideMark/>
          </w:tcPr>
          <w:p w14:paraId="3AC6F122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2.96</w:t>
            </w:r>
          </w:p>
        </w:tc>
      </w:tr>
      <w:tr w:rsidR="00A517ED" w:rsidRPr="00254920" w14:paraId="78320546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E777A0D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1563R</w:t>
            </w:r>
          </w:p>
        </w:tc>
        <w:tc>
          <w:tcPr>
            <w:tcW w:w="1842" w:type="dxa"/>
            <w:hideMark/>
          </w:tcPr>
          <w:p w14:paraId="789228E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3.95</w:t>
            </w:r>
          </w:p>
        </w:tc>
        <w:tc>
          <w:tcPr>
            <w:tcW w:w="1842" w:type="dxa"/>
            <w:hideMark/>
          </w:tcPr>
          <w:p w14:paraId="1A37FA3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2.4</w:t>
            </w:r>
          </w:p>
        </w:tc>
        <w:tc>
          <w:tcPr>
            <w:tcW w:w="1670" w:type="dxa"/>
            <w:hideMark/>
          </w:tcPr>
          <w:p w14:paraId="7086D0CA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3.18</w:t>
            </w:r>
          </w:p>
        </w:tc>
        <w:tc>
          <w:tcPr>
            <w:tcW w:w="2016" w:type="dxa"/>
            <w:hideMark/>
          </w:tcPr>
          <w:p w14:paraId="7F04DA2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2.16</w:t>
            </w:r>
          </w:p>
        </w:tc>
      </w:tr>
      <w:tr w:rsidR="00A517ED" w:rsidRPr="00254920" w14:paraId="228F1F3B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201390E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1564L</w:t>
            </w:r>
          </w:p>
        </w:tc>
        <w:tc>
          <w:tcPr>
            <w:tcW w:w="1842" w:type="dxa"/>
            <w:hideMark/>
          </w:tcPr>
          <w:p w14:paraId="73F693D7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3.51</w:t>
            </w:r>
          </w:p>
        </w:tc>
        <w:tc>
          <w:tcPr>
            <w:tcW w:w="1842" w:type="dxa"/>
            <w:hideMark/>
          </w:tcPr>
          <w:p w14:paraId="5592A36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  <w:tc>
          <w:tcPr>
            <w:tcW w:w="1670" w:type="dxa"/>
            <w:hideMark/>
          </w:tcPr>
          <w:p w14:paraId="7594846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3.09</w:t>
            </w:r>
          </w:p>
        </w:tc>
        <w:tc>
          <w:tcPr>
            <w:tcW w:w="2016" w:type="dxa"/>
            <w:hideMark/>
          </w:tcPr>
          <w:p w14:paraId="5DA874A1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2.54</w:t>
            </w:r>
          </w:p>
        </w:tc>
      </w:tr>
      <w:tr w:rsidR="00A517ED" w:rsidRPr="00254920" w14:paraId="4B0E404D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7ADCCA2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1571L</w:t>
            </w:r>
          </w:p>
        </w:tc>
        <w:tc>
          <w:tcPr>
            <w:tcW w:w="1842" w:type="dxa"/>
            <w:hideMark/>
          </w:tcPr>
          <w:p w14:paraId="11905785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3.41</w:t>
            </w:r>
          </w:p>
        </w:tc>
        <w:tc>
          <w:tcPr>
            <w:tcW w:w="1842" w:type="dxa"/>
            <w:hideMark/>
          </w:tcPr>
          <w:p w14:paraId="697A35AC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2.65</w:t>
            </w:r>
          </w:p>
        </w:tc>
        <w:tc>
          <w:tcPr>
            <w:tcW w:w="1670" w:type="dxa"/>
            <w:hideMark/>
          </w:tcPr>
          <w:p w14:paraId="1069F5B5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3.24</w:t>
            </w:r>
          </w:p>
        </w:tc>
        <w:tc>
          <w:tcPr>
            <w:tcW w:w="2016" w:type="dxa"/>
            <w:hideMark/>
          </w:tcPr>
          <w:p w14:paraId="4C03DBA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2.96</w:t>
            </w:r>
          </w:p>
        </w:tc>
      </w:tr>
      <w:tr w:rsidR="00A517ED" w:rsidRPr="00254920" w14:paraId="5FA0BA93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7CC5B15F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1621R</w:t>
            </w:r>
          </w:p>
        </w:tc>
        <w:tc>
          <w:tcPr>
            <w:tcW w:w="1842" w:type="dxa"/>
            <w:hideMark/>
          </w:tcPr>
          <w:p w14:paraId="47327CD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4.23</w:t>
            </w:r>
          </w:p>
        </w:tc>
        <w:tc>
          <w:tcPr>
            <w:tcW w:w="1842" w:type="dxa"/>
            <w:hideMark/>
          </w:tcPr>
          <w:p w14:paraId="76EB997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2.62</w:t>
            </w:r>
          </w:p>
        </w:tc>
        <w:tc>
          <w:tcPr>
            <w:tcW w:w="1670" w:type="dxa"/>
            <w:hideMark/>
          </w:tcPr>
          <w:p w14:paraId="476B833C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3.35</w:t>
            </w:r>
          </w:p>
        </w:tc>
        <w:tc>
          <w:tcPr>
            <w:tcW w:w="2016" w:type="dxa"/>
            <w:hideMark/>
          </w:tcPr>
          <w:p w14:paraId="02966B5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2.61</w:t>
            </w:r>
          </w:p>
        </w:tc>
      </w:tr>
      <w:tr w:rsidR="00A517ED" w:rsidRPr="00254920" w14:paraId="751C1B70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4228EAB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1629R</w:t>
            </w:r>
          </w:p>
        </w:tc>
        <w:tc>
          <w:tcPr>
            <w:tcW w:w="1842" w:type="dxa"/>
            <w:hideMark/>
          </w:tcPr>
          <w:p w14:paraId="2CC80ADE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3.82</w:t>
            </w:r>
          </w:p>
        </w:tc>
        <w:tc>
          <w:tcPr>
            <w:tcW w:w="1842" w:type="dxa"/>
            <w:hideMark/>
          </w:tcPr>
          <w:p w14:paraId="1155AAD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</w:t>
            </w:r>
          </w:p>
        </w:tc>
        <w:tc>
          <w:tcPr>
            <w:tcW w:w="1670" w:type="dxa"/>
            <w:hideMark/>
          </w:tcPr>
          <w:p w14:paraId="1E87927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3.15</w:t>
            </w:r>
          </w:p>
        </w:tc>
        <w:tc>
          <w:tcPr>
            <w:tcW w:w="2016" w:type="dxa"/>
            <w:hideMark/>
          </w:tcPr>
          <w:p w14:paraId="520A6D9E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2.64</w:t>
            </w:r>
          </w:p>
        </w:tc>
      </w:tr>
      <w:tr w:rsidR="00A517ED" w:rsidRPr="00254920" w14:paraId="1986630F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2559E1C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1637L</w:t>
            </w:r>
          </w:p>
        </w:tc>
        <w:tc>
          <w:tcPr>
            <w:tcW w:w="1842" w:type="dxa"/>
            <w:hideMark/>
          </w:tcPr>
          <w:p w14:paraId="399F6CE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3.37</w:t>
            </w:r>
          </w:p>
        </w:tc>
        <w:tc>
          <w:tcPr>
            <w:tcW w:w="1842" w:type="dxa"/>
            <w:hideMark/>
          </w:tcPr>
          <w:p w14:paraId="3422378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</w:t>
            </w:r>
          </w:p>
        </w:tc>
        <w:tc>
          <w:tcPr>
            <w:tcW w:w="1670" w:type="dxa"/>
            <w:hideMark/>
          </w:tcPr>
          <w:p w14:paraId="1FBA27A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2.8</w:t>
            </w:r>
          </w:p>
        </w:tc>
        <w:tc>
          <w:tcPr>
            <w:tcW w:w="2016" w:type="dxa"/>
            <w:hideMark/>
          </w:tcPr>
          <w:p w14:paraId="43907FD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2.44</w:t>
            </w:r>
          </w:p>
        </w:tc>
      </w:tr>
      <w:tr w:rsidR="00A517ED" w:rsidRPr="00254920" w14:paraId="456642A6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392F025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ME02</w:t>
            </w:r>
          </w:p>
        </w:tc>
        <w:tc>
          <w:tcPr>
            <w:tcW w:w="1842" w:type="dxa"/>
            <w:hideMark/>
          </w:tcPr>
          <w:p w14:paraId="47139009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3.5</w:t>
            </w:r>
          </w:p>
        </w:tc>
        <w:tc>
          <w:tcPr>
            <w:tcW w:w="1842" w:type="dxa"/>
            <w:hideMark/>
          </w:tcPr>
          <w:p w14:paraId="548985E1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2.65</w:t>
            </w:r>
          </w:p>
        </w:tc>
        <w:tc>
          <w:tcPr>
            <w:tcW w:w="1670" w:type="dxa"/>
            <w:hideMark/>
          </w:tcPr>
          <w:p w14:paraId="3AE1F60F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2.8</w:t>
            </w:r>
          </w:p>
        </w:tc>
        <w:tc>
          <w:tcPr>
            <w:tcW w:w="2016" w:type="dxa"/>
            <w:hideMark/>
          </w:tcPr>
          <w:p w14:paraId="09A977D1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0060D725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7F17BD35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ME04</w:t>
            </w:r>
          </w:p>
        </w:tc>
        <w:tc>
          <w:tcPr>
            <w:tcW w:w="1842" w:type="dxa"/>
            <w:hideMark/>
          </w:tcPr>
          <w:p w14:paraId="4CC29177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3.83</w:t>
            </w:r>
          </w:p>
        </w:tc>
        <w:tc>
          <w:tcPr>
            <w:tcW w:w="1842" w:type="dxa"/>
            <w:hideMark/>
          </w:tcPr>
          <w:p w14:paraId="5F535BC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2.78</w:t>
            </w:r>
          </w:p>
        </w:tc>
        <w:tc>
          <w:tcPr>
            <w:tcW w:w="1670" w:type="dxa"/>
            <w:hideMark/>
          </w:tcPr>
          <w:p w14:paraId="1BF470B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3.03</w:t>
            </w:r>
          </w:p>
        </w:tc>
        <w:tc>
          <w:tcPr>
            <w:tcW w:w="2016" w:type="dxa"/>
            <w:hideMark/>
          </w:tcPr>
          <w:p w14:paraId="0B95797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268FEE7F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1E2A59EB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ME05</w:t>
            </w:r>
          </w:p>
        </w:tc>
        <w:tc>
          <w:tcPr>
            <w:tcW w:w="1842" w:type="dxa"/>
            <w:hideMark/>
          </w:tcPr>
          <w:p w14:paraId="59C85E0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4.55</w:t>
            </w:r>
          </w:p>
        </w:tc>
        <w:tc>
          <w:tcPr>
            <w:tcW w:w="1842" w:type="dxa"/>
            <w:hideMark/>
          </w:tcPr>
          <w:p w14:paraId="76CCB3C5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3.15</w:t>
            </w:r>
          </w:p>
        </w:tc>
        <w:tc>
          <w:tcPr>
            <w:tcW w:w="1670" w:type="dxa"/>
            <w:hideMark/>
          </w:tcPr>
          <w:p w14:paraId="26197C5C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4.03</w:t>
            </w:r>
          </w:p>
        </w:tc>
        <w:tc>
          <w:tcPr>
            <w:tcW w:w="2016" w:type="dxa"/>
            <w:hideMark/>
          </w:tcPr>
          <w:p w14:paraId="3AC4AF90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3.57</w:t>
            </w:r>
          </w:p>
        </w:tc>
      </w:tr>
      <w:tr w:rsidR="00A517ED" w:rsidRPr="00254920" w14:paraId="66E6EEAB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ABD470A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  <w:t>Average</w:t>
            </w:r>
          </w:p>
        </w:tc>
        <w:tc>
          <w:tcPr>
            <w:tcW w:w="1842" w:type="dxa"/>
          </w:tcPr>
          <w:p w14:paraId="4A5B40B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3.79</w:t>
            </w:r>
          </w:p>
        </w:tc>
        <w:tc>
          <w:tcPr>
            <w:tcW w:w="1842" w:type="dxa"/>
          </w:tcPr>
          <w:p w14:paraId="29CEB6E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2.63</w:t>
            </w:r>
          </w:p>
        </w:tc>
        <w:tc>
          <w:tcPr>
            <w:tcW w:w="1670" w:type="dxa"/>
          </w:tcPr>
          <w:p w14:paraId="7A4A75A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3.21</w:t>
            </w:r>
          </w:p>
        </w:tc>
        <w:tc>
          <w:tcPr>
            <w:tcW w:w="2016" w:type="dxa"/>
          </w:tcPr>
          <w:p w14:paraId="15909669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2.66</w:t>
            </w:r>
          </w:p>
        </w:tc>
      </w:tr>
      <w:tr w:rsidR="00A517ED" w:rsidRPr="00254920" w14:paraId="3C2EEEF0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445EFCA0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  <w:t>SD</w:t>
            </w:r>
          </w:p>
        </w:tc>
        <w:tc>
          <w:tcPr>
            <w:tcW w:w="1842" w:type="dxa"/>
          </w:tcPr>
          <w:p w14:paraId="0B0E4C30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0.32</w:t>
            </w:r>
          </w:p>
        </w:tc>
        <w:tc>
          <w:tcPr>
            <w:tcW w:w="1842" w:type="dxa"/>
          </w:tcPr>
          <w:p w14:paraId="3E8D7A8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0.25</w:t>
            </w:r>
          </w:p>
        </w:tc>
        <w:tc>
          <w:tcPr>
            <w:tcW w:w="1670" w:type="dxa"/>
          </w:tcPr>
          <w:p w14:paraId="54A30DAC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0.29</w:t>
            </w:r>
          </w:p>
        </w:tc>
        <w:tc>
          <w:tcPr>
            <w:tcW w:w="2016" w:type="dxa"/>
          </w:tcPr>
          <w:p w14:paraId="0E505DE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0.35</w:t>
            </w:r>
          </w:p>
        </w:tc>
      </w:tr>
    </w:tbl>
    <w:p w14:paraId="6F91315F" w14:textId="77777777" w:rsidR="00A517ED" w:rsidRPr="00254920" w:rsidRDefault="00A517ED" w:rsidP="00A517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14:paraId="301FEE97" w14:textId="76750768" w:rsidR="00A517ED" w:rsidRPr="00254920" w:rsidRDefault="00A517ED" w:rsidP="00A517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517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Supplementary Table 1.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Distance</w:t>
      </w:r>
      <w:r w:rsidR="002C398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from the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utricle macula, posterior semicircular canal ampulla</w:t>
      </w:r>
      <w:bookmarkStart w:id="0" w:name="_GoBack"/>
      <w:r w:rsidR="0063018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(Ampulla post)</w:t>
      </w:r>
      <w:bookmarkEnd w:id="0"/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saccule macula, and saccule membrane to the middle of the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RW 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were measured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in mm (</w:t>
      </w:r>
      <w:r w:rsidR="0063018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bserver 1)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 The saccule membranes were collapsed in many bones and thus could not be visualized or measured. N/A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: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Not available.    </w:t>
      </w:r>
    </w:p>
    <w:p w14:paraId="5410F20B" w14:textId="41A3F4AA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9EDED68" w14:textId="47B98BD8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436A7E0" w14:textId="2FD2FE03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C67976D" w14:textId="3D28FE60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B3712E" w14:textId="4709D66A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F737F24" w14:textId="77777777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9226C02" w14:textId="77777777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89664AA" w14:textId="77777777" w:rsidR="00A517ED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jusskuggning-dekorfrg3"/>
        <w:tblW w:w="0" w:type="auto"/>
        <w:tblLook w:val="04A0" w:firstRow="1" w:lastRow="0" w:firstColumn="1" w:lastColumn="0" w:noHBand="0" w:noVBand="1"/>
      </w:tblPr>
      <w:tblGrid>
        <w:gridCol w:w="1813"/>
        <w:gridCol w:w="1809"/>
        <w:gridCol w:w="1815"/>
        <w:gridCol w:w="1645"/>
        <w:gridCol w:w="1990"/>
      </w:tblGrid>
      <w:tr w:rsidR="00A517ED" w:rsidRPr="00254920" w14:paraId="0A327CBC" w14:textId="77777777" w:rsidTr="00B14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CA0A2BA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lastRenderedPageBreak/>
              <w:t>Bone ID</w:t>
            </w:r>
          </w:p>
        </w:tc>
        <w:tc>
          <w:tcPr>
            <w:tcW w:w="1842" w:type="dxa"/>
            <w:hideMark/>
          </w:tcPr>
          <w:p w14:paraId="298F92A9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Utricle macula</w:t>
            </w:r>
          </w:p>
        </w:tc>
        <w:tc>
          <w:tcPr>
            <w:tcW w:w="1842" w:type="dxa"/>
            <w:hideMark/>
          </w:tcPr>
          <w:p w14:paraId="03FA361D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Ampulla post</w:t>
            </w:r>
          </w:p>
        </w:tc>
        <w:tc>
          <w:tcPr>
            <w:tcW w:w="1670" w:type="dxa"/>
            <w:hideMark/>
          </w:tcPr>
          <w:p w14:paraId="30FAAC69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Saccule macula</w:t>
            </w:r>
          </w:p>
        </w:tc>
        <w:tc>
          <w:tcPr>
            <w:tcW w:w="2016" w:type="dxa"/>
            <w:hideMark/>
          </w:tcPr>
          <w:p w14:paraId="1BB502A0" w14:textId="77777777" w:rsidR="00A517ED" w:rsidRPr="00254920" w:rsidRDefault="00A517ED" w:rsidP="00B1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Saccule membrane</w:t>
            </w:r>
          </w:p>
        </w:tc>
      </w:tr>
      <w:tr w:rsidR="00A517ED" w:rsidRPr="00254920" w14:paraId="3EC9F1D8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4DE7EC26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1R</w:t>
            </w:r>
          </w:p>
        </w:tc>
        <w:tc>
          <w:tcPr>
            <w:tcW w:w="1842" w:type="dxa"/>
            <w:hideMark/>
          </w:tcPr>
          <w:p w14:paraId="555B3BF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1842" w:type="dxa"/>
            <w:hideMark/>
          </w:tcPr>
          <w:p w14:paraId="2817EACA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1670" w:type="dxa"/>
            <w:hideMark/>
          </w:tcPr>
          <w:p w14:paraId="3897177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2016" w:type="dxa"/>
            <w:hideMark/>
          </w:tcPr>
          <w:p w14:paraId="176CAA32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1DC30F8E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44FAF5A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2L</w:t>
            </w:r>
          </w:p>
        </w:tc>
        <w:tc>
          <w:tcPr>
            <w:tcW w:w="1842" w:type="dxa"/>
            <w:hideMark/>
          </w:tcPr>
          <w:p w14:paraId="6006FF4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  <w:tc>
          <w:tcPr>
            <w:tcW w:w="1842" w:type="dxa"/>
            <w:hideMark/>
          </w:tcPr>
          <w:p w14:paraId="077B98F1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1670" w:type="dxa"/>
            <w:hideMark/>
          </w:tcPr>
          <w:p w14:paraId="2BA702BC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2016" w:type="dxa"/>
            <w:hideMark/>
          </w:tcPr>
          <w:p w14:paraId="4120AE1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4FA8F2CF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F388FB4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2R</w:t>
            </w:r>
          </w:p>
        </w:tc>
        <w:tc>
          <w:tcPr>
            <w:tcW w:w="1842" w:type="dxa"/>
            <w:hideMark/>
          </w:tcPr>
          <w:p w14:paraId="17EDD36B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842" w:type="dxa"/>
            <w:hideMark/>
          </w:tcPr>
          <w:p w14:paraId="19D48059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1670" w:type="dxa"/>
            <w:hideMark/>
          </w:tcPr>
          <w:p w14:paraId="084C8CF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2016" w:type="dxa"/>
            <w:hideMark/>
          </w:tcPr>
          <w:p w14:paraId="7BC8567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7C0F0E18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1F77CD3D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4L</w:t>
            </w:r>
          </w:p>
        </w:tc>
        <w:tc>
          <w:tcPr>
            <w:tcW w:w="1842" w:type="dxa"/>
            <w:hideMark/>
          </w:tcPr>
          <w:p w14:paraId="52094F10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1842" w:type="dxa"/>
            <w:hideMark/>
          </w:tcPr>
          <w:p w14:paraId="4A2AF19A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670" w:type="dxa"/>
            <w:hideMark/>
          </w:tcPr>
          <w:p w14:paraId="6C83842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2016" w:type="dxa"/>
            <w:hideMark/>
          </w:tcPr>
          <w:p w14:paraId="0C71928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10E83875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89CB2BE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9L</w:t>
            </w:r>
          </w:p>
        </w:tc>
        <w:tc>
          <w:tcPr>
            <w:tcW w:w="1842" w:type="dxa"/>
            <w:hideMark/>
          </w:tcPr>
          <w:p w14:paraId="5E81FEF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1842" w:type="dxa"/>
            <w:hideMark/>
          </w:tcPr>
          <w:p w14:paraId="3C1EF856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1670" w:type="dxa"/>
            <w:hideMark/>
          </w:tcPr>
          <w:p w14:paraId="0B29D456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2016" w:type="dxa"/>
            <w:hideMark/>
          </w:tcPr>
          <w:p w14:paraId="5EC3999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6ACF84A7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7CAAAFC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10L</w:t>
            </w:r>
          </w:p>
        </w:tc>
        <w:tc>
          <w:tcPr>
            <w:tcW w:w="1842" w:type="dxa"/>
            <w:hideMark/>
          </w:tcPr>
          <w:p w14:paraId="750E4E2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1842" w:type="dxa"/>
            <w:hideMark/>
          </w:tcPr>
          <w:p w14:paraId="40D90862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1670" w:type="dxa"/>
            <w:hideMark/>
          </w:tcPr>
          <w:p w14:paraId="612365C0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2016" w:type="dxa"/>
            <w:hideMark/>
          </w:tcPr>
          <w:p w14:paraId="260361E6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33BC4BFA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620DB2D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1512L</w:t>
            </w:r>
          </w:p>
        </w:tc>
        <w:tc>
          <w:tcPr>
            <w:tcW w:w="1842" w:type="dxa"/>
            <w:hideMark/>
          </w:tcPr>
          <w:p w14:paraId="2585256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1842" w:type="dxa"/>
            <w:hideMark/>
          </w:tcPr>
          <w:p w14:paraId="7FF83136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670" w:type="dxa"/>
            <w:hideMark/>
          </w:tcPr>
          <w:p w14:paraId="6F84D42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2016" w:type="dxa"/>
            <w:hideMark/>
          </w:tcPr>
          <w:p w14:paraId="55CCFAB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48</w:t>
            </w:r>
          </w:p>
        </w:tc>
      </w:tr>
      <w:tr w:rsidR="00A517ED" w:rsidRPr="00254920" w14:paraId="52470274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9BB8073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1512R</w:t>
            </w:r>
          </w:p>
        </w:tc>
        <w:tc>
          <w:tcPr>
            <w:tcW w:w="1842" w:type="dxa"/>
            <w:hideMark/>
          </w:tcPr>
          <w:p w14:paraId="093B925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1842" w:type="dxa"/>
            <w:hideMark/>
          </w:tcPr>
          <w:p w14:paraId="4D6925C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1670" w:type="dxa"/>
            <w:hideMark/>
          </w:tcPr>
          <w:p w14:paraId="55DA78BD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016" w:type="dxa"/>
            <w:hideMark/>
          </w:tcPr>
          <w:p w14:paraId="3956CEC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76</w:t>
            </w:r>
          </w:p>
        </w:tc>
      </w:tr>
      <w:tr w:rsidR="00A517ED" w:rsidRPr="00254920" w14:paraId="40155685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09360066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1526R</w:t>
            </w:r>
          </w:p>
        </w:tc>
        <w:tc>
          <w:tcPr>
            <w:tcW w:w="1842" w:type="dxa"/>
            <w:hideMark/>
          </w:tcPr>
          <w:p w14:paraId="77B9FDE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842" w:type="dxa"/>
            <w:hideMark/>
          </w:tcPr>
          <w:p w14:paraId="354D7CC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1670" w:type="dxa"/>
            <w:hideMark/>
          </w:tcPr>
          <w:p w14:paraId="78B7ADA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3.67</w:t>
            </w:r>
          </w:p>
        </w:tc>
        <w:tc>
          <w:tcPr>
            <w:tcW w:w="2016" w:type="dxa"/>
            <w:hideMark/>
          </w:tcPr>
          <w:p w14:paraId="398F0DE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632998E8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0DA512F9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1537L</w:t>
            </w:r>
          </w:p>
        </w:tc>
        <w:tc>
          <w:tcPr>
            <w:tcW w:w="1842" w:type="dxa"/>
            <w:hideMark/>
          </w:tcPr>
          <w:p w14:paraId="10D5881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1842" w:type="dxa"/>
            <w:hideMark/>
          </w:tcPr>
          <w:p w14:paraId="6AD2A595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670" w:type="dxa"/>
            <w:hideMark/>
          </w:tcPr>
          <w:p w14:paraId="2E272D0E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016" w:type="dxa"/>
            <w:hideMark/>
          </w:tcPr>
          <w:p w14:paraId="2FF8498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</w:tr>
      <w:tr w:rsidR="00A517ED" w:rsidRPr="00254920" w14:paraId="7246ED4E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4DDBE674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1540R</w:t>
            </w:r>
          </w:p>
        </w:tc>
        <w:tc>
          <w:tcPr>
            <w:tcW w:w="1842" w:type="dxa"/>
            <w:hideMark/>
          </w:tcPr>
          <w:p w14:paraId="0824D8B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1842" w:type="dxa"/>
            <w:hideMark/>
          </w:tcPr>
          <w:p w14:paraId="089BBA62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670" w:type="dxa"/>
            <w:hideMark/>
          </w:tcPr>
          <w:p w14:paraId="5949EE68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2016" w:type="dxa"/>
            <w:hideMark/>
          </w:tcPr>
          <w:p w14:paraId="044BFD7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</w:t>
            </w:r>
          </w:p>
        </w:tc>
      </w:tr>
      <w:tr w:rsidR="00A517ED" w:rsidRPr="00254920" w14:paraId="2A9FB95E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60AC2F2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1552R</w:t>
            </w:r>
          </w:p>
        </w:tc>
        <w:tc>
          <w:tcPr>
            <w:tcW w:w="1842" w:type="dxa"/>
            <w:hideMark/>
          </w:tcPr>
          <w:p w14:paraId="05E5904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1842" w:type="dxa"/>
            <w:hideMark/>
          </w:tcPr>
          <w:p w14:paraId="52DC25B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670" w:type="dxa"/>
            <w:hideMark/>
          </w:tcPr>
          <w:p w14:paraId="629FD35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2016" w:type="dxa"/>
            <w:hideMark/>
          </w:tcPr>
          <w:p w14:paraId="287BA61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85</w:t>
            </w:r>
          </w:p>
        </w:tc>
      </w:tr>
      <w:tr w:rsidR="00A517ED" w:rsidRPr="00254920" w14:paraId="7863F787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4C970C09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1563L</w:t>
            </w:r>
          </w:p>
        </w:tc>
        <w:tc>
          <w:tcPr>
            <w:tcW w:w="1842" w:type="dxa"/>
            <w:hideMark/>
          </w:tcPr>
          <w:p w14:paraId="59B59AA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842" w:type="dxa"/>
            <w:hideMark/>
          </w:tcPr>
          <w:p w14:paraId="26FAA2E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1670" w:type="dxa"/>
            <w:hideMark/>
          </w:tcPr>
          <w:p w14:paraId="7849490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2016" w:type="dxa"/>
            <w:hideMark/>
          </w:tcPr>
          <w:p w14:paraId="2E83266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85</w:t>
            </w:r>
          </w:p>
        </w:tc>
      </w:tr>
      <w:tr w:rsidR="00A517ED" w:rsidRPr="00254920" w14:paraId="13E42B30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E1C0143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1563R</w:t>
            </w:r>
          </w:p>
        </w:tc>
        <w:tc>
          <w:tcPr>
            <w:tcW w:w="1842" w:type="dxa"/>
            <w:hideMark/>
          </w:tcPr>
          <w:p w14:paraId="03692DB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1842" w:type="dxa"/>
            <w:hideMark/>
          </w:tcPr>
          <w:p w14:paraId="750AF501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670" w:type="dxa"/>
            <w:hideMark/>
          </w:tcPr>
          <w:p w14:paraId="4066246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05</w:t>
            </w:r>
          </w:p>
        </w:tc>
        <w:tc>
          <w:tcPr>
            <w:tcW w:w="2016" w:type="dxa"/>
            <w:hideMark/>
          </w:tcPr>
          <w:p w14:paraId="298FFCD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05</w:t>
            </w:r>
          </w:p>
        </w:tc>
      </w:tr>
      <w:tr w:rsidR="00A517ED" w:rsidRPr="00254920" w14:paraId="3BE6F808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33598ACF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1564L</w:t>
            </w:r>
          </w:p>
        </w:tc>
        <w:tc>
          <w:tcPr>
            <w:tcW w:w="1842" w:type="dxa"/>
            <w:hideMark/>
          </w:tcPr>
          <w:p w14:paraId="0D2EEDC9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842" w:type="dxa"/>
            <w:hideMark/>
          </w:tcPr>
          <w:p w14:paraId="5C64EF8A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  <w:tc>
          <w:tcPr>
            <w:tcW w:w="1670" w:type="dxa"/>
            <w:hideMark/>
          </w:tcPr>
          <w:p w14:paraId="274671D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2016" w:type="dxa"/>
            <w:hideMark/>
          </w:tcPr>
          <w:p w14:paraId="54898CA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</w:t>
            </w:r>
          </w:p>
        </w:tc>
      </w:tr>
      <w:tr w:rsidR="00A517ED" w:rsidRPr="00254920" w14:paraId="4C4ADB6F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26C6184F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1571L</w:t>
            </w:r>
          </w:p>
        </w:tc>
        <w:tc>
          <w:tcPr>
            <w:tcW w:w="1842" w:type="dxa"/>
            <w:hideMark/>
          </w:tcPr>
          <w:p w14:paraId="189F5A8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1842" w:type="dxa"/>
            <w:hideMark/>
          </w:tcPr>
          <w:p w14:paraId="3460BFFD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670" w:type="dxa"/>
            <w:hideMark/>
          </w:tcPr>
          <w:p w14:paraId="7EB229A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2016" w:type="dxa"/>
            <w:hideMark/>
          </w:tcPr>
          <w:p w14:paraId="13F58062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</w:tr>
      <w:tr w:rsidR="00A517ED" w:rsidRPr="00254920" w14:paraId="5A0F35A5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ED11520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1621R</w:t>
            </w:r>
          </w:p>
        </w:tc>
        <w:tc>
          <w:tcPr>
            <w:tcW w:w="1842" w:type="dxa"/>
            <w:hideMark/>
          </w:tcPr>
          <w:p w14:paraId="66246ABA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1842" w:type="dxa"/>
            <w:hideMark/>
          </w:tcPr>
          <w:p w14:paraId="1E1F566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73</w:t>
            </w:r>
          </w:p>
        </w:tc>
        <w:tc>
          <w:tcPr>
            <w:tcW w:w="1670" w:type="dxa"/>
            <w:hideMark/>
          </w:tcPr>
          <w:p w14:paraId="3341CE4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2016" w:type="dxa"/>
            <w:hideMark/>
          </w:tcPr>
          <w:p w14:paraId="7E929FF3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98</w:t>
            </w:r>
          </w:p>
        </w:tc>
      </w:tr>
      <w:tr w:rsidR="00A517ED" w:rsidRPr="00254920" w14:paraId="58FF3A18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1489EB43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1629R</w:t>
            </w:r>
          </w:p>
        </w:tc>
        <w:tc>
          <w:tcPr>
            <w:tcW w:w="1842" w:type="dxa"/>
            <w:hideMark/>
          </w:tcPr>
          <w:p w14:paraId="0A132789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1842" w:type="dxa"/>
            <w:hideMark/>
          </w:tcPr>
          <w:p w14:paraId="1BE05D1B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1670" w:type="dxa"/>
            <w:hideMark/>
          </w:tcPr>
          <w:p w14:paraId="0960A057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2016" w:type="dxa"/>
            <w:hideMark/>
          </w:tcPr>
          <w:p w14:paraId="5AF3E0AD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71</w:t>
            </w:r>
          </w:p>
        </w:tc>
      </w:tr>
      <w:tr w:rsidR="00A517ED" w:rsidRPr="00254920" w14:paraId="79E1A153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2647E1D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1637L</w:t>
            </w:r>
          </w:p>
        </w:tc>
        <w:tc>
          <w:tcPr>
            <w:tcW w:w="1842" w:type="dxa"/>
            <w:hideMark/>
          </w:tcPr>
          <w:p w14:paraId="7446FEBD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842" w:type="dxa"/>
            <w:hideMark/>
          </w:tcPr>
          <w:p w14:paraId="62A7A18D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670" w:type="dxa"/>
            <w:hideMark/>
          </w:tcPr>
          <w:p w14:paraId="53ED9907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2016" w:type="dxa"/>
            <w:hideMark/>
          </w:tcPr>
          <w:p w14:paraId="5D149694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52</w:t>
            </w:r>
          </w:p>
        </w:tc>
      </w:tr>
      <w:tr w:rsidR="00A517ED" w:rsidRPr="00254920" w14:paraId="20EBBD89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5FF6ED21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ME02</w:t>
            </w:r>
          </w:p>
        </w:tc>
        <w:tc>
          <w:tcPr>
            <w:tcW w:w="1842" w:type="dxa"/>
            <w:hideMark/>
          </w:tcPr>
          <w:p w14:paraId="1EF3EE1F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842" w:type="dxa"/>
            <w:hideMark/>
          </w:tcPr>
          <w:p w14:paraId="0F02DAA8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1670" w:type="dxa"/>
            <w:hideMark/>
          </w:tcPr>
          <w:p w14:paraId="7B8B05C4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2016" w:type="dxa"/>
            <w:hideMark/>
          </w:tcPr>
          <w:p w14:paraId="1F692CE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77A07E8C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0ED2E5AC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ME04</w:t>
            </w:r>
          </w:p>
        </w:tc>
        <w:tc>
          <w:tcPr>
            <w:tcW w:w="1842" w:type="dxa"/>
            <w:hideMark/>
          </w:tcPr>
          <w:p w14:paraId="4BC1B41A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1842" w:type="dxa"/>
            <w:hideMark/>
          </w:tcPr>
          <w:p w14:paraId="61272142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670" w:type="dxa"/>
            <w:hideMark/>
          </w:tcPr>
          <w:p w14:paraId="3533DCAF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2016" w:type="dxa"/>
            <w:hideMark/>
          </w:tcPr>
          <w:p w14:paraId="21A5FB25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N/A</w:t>
            </w:r>
          </w:p>
        </w:tc>
      </w:tr>
      <w:tr w:rsidR="00A517ED" w:rsidRPr="00254920" w14:paraId="2B720A23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hideMark/>
          </w:tcPr>
          <w:p w14:paraId="6323C555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sv-SE"/>
              </w:rPr>
              <w:t>ME05</w:t>
            </w:r>
          </w:p>
        </w:tc>
        <w:tc>
          <w:tcPr>
            <w:tcW w:w="1842" w:type="dxa"/>
            <w:hideMark/>
          </w:tcPr>
          <w:p w14:paraId="6E562D1C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842" w:type="dxa"/>
            <w:hideMark/>
          </w:tcPr>
          <w:p w14:paraId="7B0D863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03</w:t>
            </w:r>
          </w:p>
        </w:tc>
        <w:tc>
          <w:tcPr>
            <w:tcW w:w="1670" w:type="dxa"/>
            <w:hideMark/>
          </w:tcPr>
          <w:p w14:paraId="50E25C9F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2016" w:type="dxa"/>
            <w:hideMark/>
          </w:tcPr>
          <w:p w14:paraId="1708109D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89</w:t>
            </w:r>
          </w:p>
        </w:tc>
      </w:tr>
      <w:tr w:rsidR="00A517ED" w:rsidRPr="00254920" w14:paraId="0527BE45" w14:textId="77777777" w:rsidTr="00B1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50FBB5E8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  <w:t>Average</w:t>
            </w:r>
          </w:p>
        </w:tc>
        <w:tc>
          <w:tcPr>
            <w:tcW w:w="1842" w:type="dxa"/>
          </w:tcPr>
          <w:p w14:paraId="637E7346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3.7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842" w:type="dxa"/>
          </w:tcPr>
          <w:p w14:paraId="05193726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2.6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670" w:type="dxa"/>
          </w:tcPr>
          <w:p w14:paraId="336563CE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2016" w:type="dxa"/>
          </w:tcPr>
          <w:p w14:paraId="53B295C0" w14:textId="77777777" w:rsidR="00A517ED" w:rsidRPr="00254920" w:rsidRDefault="00A517ED" w:rsidP="00B1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88</w:t>
            </w:r>
          </w:p>
        </w:tc>
      </w:tr>
      <w:tr w:rsidR="00A517ED" w:rsidRPr="00254920" w14:paraId="741F4233" w14:textId="77777777" w:rsidTr="00B145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60BB1689" w14:textId="77777777" w:rsidR="00A517ED" w:rsidRPr="00254920" w:rsidRDefault="00A517ED" w:rsidP="00B145D6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Cs w:val="0"/>
                <w:color w:val="7B7B7B"/>
                <w:sz w:val="24"/>
                <w:szCs w:val="24"/>
                <w:lang w:eastAsia="sv-SE"/>
              </w:rPr>
              <w:t>SD</w:t>
            </w:r>
          </w:p>
        </w:tc>
        <w:tc>
          <w:tcPr>
            <w:tcW w:w="1842" w:type="dxa"/>
          </w:tcPr>
          <w:p w14:paraId="045C6BD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842" w:type="dxa"/>
          </w:tcPr>
          <w:p w14:paraId="68A1404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670" w:type="dxa"/>
          </w:tcPr>
          <w:p w14:paraId="0D2B368A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3</w:t>
            </w: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2016" w:type="dxa"/>
          </w:tcPr>
          <w:p w14:paraId="4DD80AB3" w14:textId="77777777" w:rsidR="00A517ED" w:rsidRPr="00254920" w:rsidRDefault="00A517ED" w:rsidP="00B1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</w:pPr>
            <w:r w:rsidRPr="0025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0.3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v-SE"/>
              </w:rPr>
              <w:t>7</w:t>
            </w:r>
          </w:p>
        </w:tc>
      </w:tr>
    </w:tbl>
    <w:p w14:paraId="6E3BA22D" w14:textId="77777777" w:rsidR="00A517ED" w:rsidRPr="00254920" w:rsidRDefault="00A517ED" w:rsidP="00A517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14:paraId="00C977BC" w14:textId="5147D1BF" w:rsidR="00A517ED" w:rsidRPr="00254920" w:rsidRDefault="00A517ED" w:rsidP="00A517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A517E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Supplementary Table 2.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Distance</w:t>
      </w:r>
      <w:r w:rsidR="002C398A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from the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utricle macula, posterior semicircular canal ampulla</w:t>
      </w:r>
      <w:r w:rsidR="0063018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(Ampulla post)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, saccule macula, and saccule membrane to the middle of the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RW 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were measured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in mm (</w:t>
      </w:r>
      <w:r w:rsidR="00630188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bserver 2)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 The saccule membranes were collapsed in many bones and thus could not be visualized or measured. N/A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:</w:t>
      </w:r>
      <w:r w:rsidRPr="00254920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Not available.    </w:t>
      </w:r>
    </w:p>
    <w:p w14:paraId="4C03239D" w14:textId="6CE171B9" w:rsidR="00A517ED" w:rsidRDefault="00A517ED" w:rsidP="00A517ED">
      <w:pPr>
        <w:spacing w:line="360" w:lineRule="auto"/>
        <w:jc w:val="both"/>
        <w:rPr>
          <w:b/>
          <w:color w:val="212121"/>
        </w:rPr>
      </w:pPr>
    </w:p>
    <w:p w14:paraId="1FD4CAC2" w14:textId="41733464" w:rsidR="00A517ED" w:rsidRDefault="00A517ED" w:rsidP="00A517ED">
      <w:pPr>
        <w:spacing w:line="360" w:lineRule="auto"/>
        <w:jc w:val="both"/>
        <w:rPr>
          <w:b/>
          <w:color w:val="212121"/>
        </w:rPr>
      </w:pPr>
    </w:p>
    <w:p w14:paraId="7BADB7D7" w14:textId="5272B94D" w:rsidR="00A517ED" w:rsidRDefault="00A517ED" w:rsidP="00A517ED">
      <w:pPr>
        <w:spacing w:line="360" w:lineRule="auto"/>
        <w:jc w:val="both"/>
        <w:rPr>
          <w:b/>
          <w:color w:val="212121"/>
        </w:rPr>
      </w:pPr>
    </w:p>
    <w:p w14:paraId="163BA51A" w14:textId="77777777" w:rsidR="00A517ED" w:rsidRDefault="00A517ED" w:rsidP="00A517ED">
      <w:pPr>
        <w:spacing w:line="360" w:lineRule="auto"/>
        <w:jc w:val="both"/>
        <w:rPr>
          <w:b/>
          <w:color w:val="212121"/>
        </w:rPr>
      </w:pPr>
    </w:p>
    <w:p w14:paraId="2F7A2058" w14:textId="77777777" w:rsidR="00A517ED" w:rsidRPr="001958C2" w:rsidRDefault="00A517ED" w:rsidP="00A517E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517ED">
        <w:rPr>
          <w:b/>
          <w:bCs/>
          <w:color w:val="212121"/>
          <w:sz w:val="24"/>
        </w:rPr>
        <w:t>Supplementary Video 1.</w:t>
      </w:r>
      <w:r>
        <w:rPr>
          <w:color w:val="212121"/>
          <w:sz w:val="24"/>
        </w:rPr>
        <w:t xml:space="preserve"> Electrode path simulation of a round window implantation of a CI-electrode in a micro-CT based 3D reconstructed human temporal bone. </w:t>
      </w:r>
    </w:p>
    <w:p w14:paraId="2D84E674" w14:textId="77777777" w:rsidR="00D06F70" w:rsidRDefault="003F5CDC"/>
    <w:sectPr w:rsidR="00D06F70" w:rsidSect="00F849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80852" w14:textId="77777777" w:rsidR="003F5CDC" w:rsidRDefault="003F5CDC">
      <w:pPr>
        <w:spacing w:after="0" w:line="240" w:lineRule="auto"/>
      </w:pPr>
      <w:r>
        <w:separator/>
      </w:r>
    </w:p>
  </w:endnote>
  <w:endnote w:type="continuationSeparator" w:id="0">
    <w:p w14:paraId="40B0FDA2" w14:textId="77777777" w:rsidR="003F5CDC" w:rsidRDefault="003F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0366"/>
      <w:docPartObj>
        <w:docPartGallery w:val="Page Numbers (Bottom of Page)"/>
        <w:docPartUnique/>
      </w:docPartObj>
    </w:sdtPr>
    <w:sdtEndPr/>
    <w:sdtContent>
      <w:p w14:paraId="309B633C" w14:textId="77777777" w:rsidR="0044273A" w:rsidRDefault="00A517E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753" w:rsidRPr="00443753">
          <w:rPr>
            <w:noProof/>
            <w:lang w:val="sv-SE"/>
          </w:rPr>
          <w:t>2</w:t>
        </w:r>
        <w:r>
          <w:fldChar w:fldCharType="end"/>
        </w:r>
      </w:p>
    </w:sdtContent>
  </w:sdt>
  <w:p w14:paraId="543ACC2A" w14:textId="77777777" w:rsidR="0044273A" w:rsidRDefault="003F5CD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8CCB" w14:textId="77777777" w:rsidR="003F5CDC" w:rsidRDefault="003F5CDC">
      <w:pPr>
        <w:spacing w:after="0" w:line="240" w:lineRule="auto"/>
      </w:pPr>
      <w:r>
        <w:separator/>
      </w:r>
    </w:p>
  </w:footnote>
  <w:footnote w:type="continuationSeparator" w:id="0">
    <w:p w14:paraId="309157A6" w14:textId="77777777" w:rsidR="003F5CDC" w:rsidRDefault="003F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79AE5" w14:textId="77777777" w:rsidR="0044273A" w:rsidRDefault="00A517ED" w:rsidP="00DC268B">
    <w:pPr>
      <w:pStyle w:val="Sidhuvud"/>
      <w:jc w:val="center"/>
    </w:pPr>
    <w:r>
      <w:rPr>
        <w:rFonts w:ascii="Times New Roman" w:hAnsi="Times New Roman" w:cs="Times New Roman"/>
        <w:sz w:val="24"/>
        <w:szCs w:val="24"/>
      </w:rPr>
      <w:t>Vestibular Organ and Cochlear Implantation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ED"/>
    <w:rsid w:val="000A0BBF"/>
    <w:rsid w:val="002C398A"/>
    <w:rsid w:val="003158A6"/>
    <w:rsid w:val="003F5CDC"/>
    <w:rsid w:val="00443753"/>
    <w:rsid w:val="00630188"/>
    <w:rsid w:val="00776BE9"/>
    <w:rsid w:val="00950792"/>
    <w:rsid w:val="00A517ED"/>
    <w:rsid w:val="00C707DA"/>
    <w:rsid w:val="00E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0B22"/>
  <w15:chartTrackingRefBased/>
  <w15:docId w15:val="{80161DEE-4723-49CD-A487-2DB41569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17ED"/>
  </w:style>
  <w:style w:type="paragraph" w:styleId="Sidfot">
    <w:name w:val="footer"/>
    <w:basedOn w:val="Normal"/>
    <w:link w:val="SidfotChar"/>
    <w:uiPriority w:val="99"/>
    <w:unhideWhenUsed/>
    <w:rsid w:val="00A5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17ED"/>
  </w:style>
  <w:style w:type="table" w:styleId="Ljusskuggning-dekorfrg3">
    <w:name w:val="Light Shading Accent 3"/>
    <w:basedOn w:val="Normaltabell"/>
    <w:uiPriority w:val="60"/>
    <w:rsid w:val="00A517ED"/>
    <w:pPr>
      <w:spacing w:after="0" w:line="240" w:lineRule="auto"/>
    </w:pPr>
    <w:rPr>
      <w:color w:val="7B7B7B" w:themeColor="accent3" w:themeShade="BF"/>
      <w:lang w:val="sv-S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6301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1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Denisard</dc:creator>
  <cp:keywords/>
  <dc:description/>
  <cp:lastModifiedBy>Helge Rask-Andersen</cp:lastModifiedBy>
  <cp:revision>2</cp:revision>
  <dcterms:created xsi:type="dcterms:W3CDTF">2021-03-24T10:14:00Z</dcterms:created>
  <dcterms:modified xsi:type="dcterms:W3CDTF">2021-03-24T10:14:00Z</dcterms:modified>
</cp:coreProperties>
</file>