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0A" w:rsidRPr="00005EAB" w:rsidRDefault="000D410A" w:rsidP="00A05C88">
      <w:pPr>
        <w:spacing w:after="0" w:line="480" w:lineRule="auto"/>
        <w:ind w:left="-142" w:right="-14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Supplementary Table 1</w:t>
      </w:r>
      <w:r w:rsidRPr="00FF6A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05EAB">
        <w:rPr>
          <w:rFonts w:ascii="Times New Roman" w:hAnsi="Times New Roman" w:cs="Times New Roman"/>
          <w:sz w:val="24"/>
          <w:szCs w:val="24"/>
          <w:lang w:val="en-US"/>
        </w:rPr>
        <w:t>Oligonucleotides used in this study to detect resistance genes by PCR.</w:t>
      </w:r>
    </w:p>
    <w:tbl>
      <w:tblPr>
        <w:tblStyle w:val="Tablaconcuadrcula"/>
        <w:tblpPr w:leftFromText="141" w:rightFromText="141" w:vertAnchor="text" w:horzAnchor="margin" w:tblpY="57"/>
        <w:tblW w:w="9537" w:type="dxa"/>
        <w:tblLook w:val="04A0" w:firstRow="1" w:lastRow="0" w:firstColumn="1" w:lastColumn="0" w:noHBand="0" w:noVBand="1"/>
      </w:tblPr>
      <w:tblGrid>
        <w:gridCol w:w="1666"/>
        <w:gridCol w:w="4907"/>
        <w:gridCol w:w="1556"/>
        <w:gridCol w:w="1408"/>
      </w:tblGrid>
      <w:tr w:rsidR="000D410A" w:rsidRPr="00A05C88" w:rsidTr="00A560C7">
        <w:trPr>
          <w:trHeight w:val="557"/>
        </w:trPr>
        <w:tc>
          <w:tcPr>
            <w:tcW w:w="1666" w:type="dxa"/>
            <w:vAlign w:val="center"/>
          </w:tcPr>
          <w:p w:rsidR="000D410A" w:rsidRPr="00A05C88" w:rsidRDefault="000D410A" w:rsidP="00A56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</w:p>
        </w:tc>
        <w:tc>
          <w:tcPr>
            <w:tcW w:w="4907" w:type="dxa"/>
            <w:vAlign w:val="center"/>
          </w:tcPr>
          <w:p w:rsidR="000D410A" w:rsidRPr="00A05C88" w:rsidRDefault="000D410A" w:rsidP="00A56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Sequence 5´</w:t>
            </w:r>
            <w:r w:rsidRPr="00C34A2E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A0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3´</w:t>
            </w:r>
          </w:p>
        </w:tc>
        <w:tc>
          <w:tcPr>
            <w:tcW w:w="1556" w:type="dxa"/>
            <w:vAlign w:val="center"/>
          </w:tcPr>
          <w:p w:rsidR="000D410A" w:rsidRPr="00A05C88" w:rsidRDefault="000D410A" w:rsidP="00DD3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Amplicon size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0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  <w:r w:rsidRPr="00A0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08" w:type="dxa"/>
            <w:vAlign w:val="center"/>
          </w:tcPr>
          <w:p w:rsidR="000D410A" w:rsidRPr="00A05C88" w:rsidRDefault="000D410A" w:rsidP="00A56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</w:tr>
      <w:tr w:rsidR="000D410A" w:rsidRPr="00AA09ED" w:rsidTr="0088641D">
        <w:trPr>
          <w:trHeight w:val="241"/>
        </w:trPr>
        <w:tc>
          <w:tcPr>
            <w:tcW w:w="1666" w:type="dxa"/>
            <w:vMerge w:val="restart"/>
            <w:vAlign w:val="center"/>
          </w:tcPr>
          <w:p w:rsidR="000D410A" w:rsidRPr="00A05C88" w:rsidRDefault="000D410A" w:rsidP="00886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05C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aac</w:t>
            </w:r>
            <w:proofErr w:type="spellEnd"/>
            <w:r w:rsidRPr="00A05C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(6´)-</w:t>
            </w:r>
            <w:proofErr w:type="spellStart"/>
            <w:r w:rsidRPr="00A05C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Ib</w:t>
            </w:r>
            <w:proofErr w:type="spellEnd"/>
          </w:p>
        </w:tc>
        <w:tc>
          <w:tcPr>
            <w:tcW w:w="4907" w:type="dxa"/>
            <w:vAlign w:val="center"/>
          </w:tcPr>
          <w:p w:rsidR="000D410A" w:rsidRPr="00A05C88" w:rsidRDefault="000D410A" w:rsidP="00A5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Fw</w:t>
            </w:r>
            <w:proofErr w:type="spellEnd"/>
            <w:r w:rsidRPr="00A0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TTGCGATGCTCTATGAGTGGCTA</w:t>
            </w:r>
          </w:p>
        </w:tc>
        <w:tc>
          <w:tcPr>
            <w:tcW w:w="1556" w:type="dxa"/>
            <w:vMerge w:val="restart"/>
            <w:vAlign w:val="center"/>
          </w:tcPr>
          <w:p w:rsidR="000D410A" w:rsidRPr="00A05C88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482</w:t>
            </w:r>
          </w:p>
        </w:tc>
        <w:tc>
          <w:tcPr>
            <w:tcW w:w="1408" w:type="dxa"/>
            <w:vMerge w:val="restart"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(Fernández-Martínez et al., 2018)</w:t>
            </w:r>
          </w:p>
        </w:tc>
      </w:tr>
      <w:tr w:rsidR="000D410A" w:rsidRPr="00AA09ED" w:rsidTr="0088641D">
        <w:trPr>
          <w:trHeight w:val="256"/>
        </w:trPr>
        <w:tc>
          <w:tcPr>
            <w:tcW w:w="1666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7" w:type="dxa"/>
            <w:vAlign w:val="center"/>
          </w:tcPr>
          <w:p w:rsidR="000D410A" w:rsidRPr="00AA09ED" w:rsidRDefault="000D410A" w:rsidP="00A5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  <w:proofErr w:type="spellEnd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: CTCGAATGCCTGGCGTGTTT</w:t>
            </w:r>
          </w:p>
        </w:tc>
        <w:tc>
          <w:tcPr>
            <w:tcW w:w="1556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0A" w:rsidRPr="00AA09ED" w:rsidTr="0088641D">
        <w:trPr>
          <w:trHeight w:val="241"/>
        </w:trPr>
        <w:tc>
          <w:tcPr>
            <w:tcW w:w="1666" w:type="dxa"/>
            <w:vMerge w:val="restart"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09ED">
              <w:rPr>
                <w:rFonts w:ascii="Times New Roman" w:hAnsi="Times New Roman" w:cs="Times New Roman"/>
                <w:i/>
                <w:sz w:val="24"/>
                <w:szCs w:val="24"/>
              </w:rPr>
              <w:t>aac</w:t>
            </w:r>
            <w:proofErr w:type="spellEnd"/>
            <w:r w:rsidRPr="00AA09ED">
              <w:rPr>
                <w:rFonts w:ascii="Times New Roman" w:hAnsi="Times New Roman" w:cs="Times New Roman"/>
                <w:i/>
                <w:sz w:val="24"/>
                <w:szCs w:val="24"/>
              </w:rPr>
              <w:t>(3´)-</w:t>
            </w:r>
            <w:proofErr w:type="spellStart"/>
            <w:r w:rsidRPr="00AA09ED">
              <w:rPr>
                <w:rFonts w:ascii="Times New Roman" w:hAnsi="Times New Roman" w:cs="Times New Roman"/>
                <w:i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4907" w:type="dxa"/>
            <w:vAlign w:val="center"/>
          </w:tcPr>
          <w:p w:rsidR="000D410A" w:rsidRPr="00AA09ED" w:rsidRDefault="000D410A" w:rsidP="00A5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Fw</w:t>
            </w:r>
            <w:proofErr w:type="spellEnd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: GGCAATAACGGAGGCGCTTCAAAA</w:t>
            </w:r>
          </w:p>
        </w:tc>
        <w:tc>
          <w:tcPr>
            <w:tcW w:w="1556" w:type="dxa"/>
            <w:vMerge w:val="restart"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408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0A" w:rsidRPr="00AA09ED" w:rsidTr="0088641D">
        <w:trPr>
          <w:trHeight w:val="256"/>
        </w:trPr>
        <w:tc>
          <w:tcPr>
            <w:tcW w:w="1666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7" w:type="dxa"/>
            <w:vAlign w:val="center"/>
          </w:tcPr>
          <w:p w:rsidR="000D410A" w:rsidRPr="00AA09ED" w:rsidRDefault="000D410A" w:rsidP="00A5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  <w:proofErr w:type="spellEnd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09ED">
              <w:rPr>
                <w:rFonts w:ascii="Segoe UI" w:hAnsi="Segoe UI" w:cs="Segoe UI"/>
                <w:color w:val="323130"/>
                <w:shd w:val="clear" w:color="auto" w:fill="FFFFFF"/>
              </w:rPr>
              <w:t xml:space="preserve"> </w:t>
            </w:r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TTCCAGGCATCGGCATCTCATACG</w:t>
            </w:r>
          </w:p>
        </w:tc>
        <w:tc>
          <w:tcPr>
            <w:tcW w:w="1556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0A" w:rsidRPr="00AA09ED" w:rsidTr="0088641D">
        <w:trPr>
          <w:trHeight w:val="241"/>
        </w:trPr>
        <w:tc>
          <w:tcPr>
            <w:tcW w:w="1666" w:type="dxa"/>
            <w:vMerge w:val="restart"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09ED">
              <w:rPr>
                <w:rFonts w:ascii="Times New Roman" w:hAnsi="Times New Roman" w:cs="Times New Roman"/>
                <w:i/>
                <w:sz w:val="24"/>
                <w:szCs w:val="24"/>
              </w:rPr>
              <w:t>armA</w:t>
            </w:r>
            <w:proofErr w:type="spellEnd"/>
          </w:p>
        </w:tc>
        <w:tc>
          <w:tcPr>
            <w:tcW w:w="4907" w:type="dxa"/>
            <w:vAlign w:val="center"/>
          </w:tcPr>
          <w:p w:rsidR="000D410A" w:rsidRPr="00AA09ED" w:rsidRDefault="000D410A" w:rsidP="00A5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Fw</w:t>
            </w:r>
            <w:proofErr w:type="spellEnd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: CCGAAATGACAGTTCCTATC</w:t>
            </w:r>
          </w:p>
        </w:tc>
        <w:tc>
          <w:tcPr>
            <w:tcW w:w="1556" w:type="dxa"/>
            <w:vMerge w:val="restart"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408" w:type="dxa"/>
            <w:vMerge w:val="restart"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(Hu et al., 2013)</w:t>
            </w:r>
          </w:p>
        </w:tc>
      </w:tr>
      <w:tr w:rsidR="000D410A" w:rsidRPr="00AA09ED" w:rsidTr="0088641D">
        <w:trPr>
          <w:trHeight w:val="256"/>
        </w:trPr>
        <w:tc>
          <w:tcPr>
            <w:tcW w:w="1666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7" w:type="dxa"/>
            <w:vAlign w:val="center"/>
          </w:tcPr>
          <w:p w:rsidR="000D410A" w:rsidRPr="00AA09ED" w:rsidRDefault="000D410A" w:rsidP="00A5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  <w:proofErr w:type="spellEnd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: GAAAATGAGTGCCTTGGAGG</w:t>
            </w:r>
          </w:p>
        </w:tc>
        <w:tc>
          <w:tcPr>
            <w:tcW w:w="1556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0A" w:rsidRPr="00AA09ED" w:rsidTr="0088641D">
        <w:trPr>
          <w:trHeight w:val="241"/>
        </w:trPr>
        <w:tc>
          <w:tcPr>
            <w:tcW w:w="1666" w:type="dxa"/>
            <w:vMerge w:val="restart"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09ED">
              <w:rPr>
                <w:rFonts w:ascii="Times New Roman" w:hAnsi="Times New Roman" w:cs="Times New Roman"/>
                <w:i/>
                <w:sz w:val="24"/>
                <w:szCs w:val="24"/>
              </w:rPr>
              <w:t>rmtB</w:t>
            </w:r>
            <w:proofErr w:type="spellEnd"/>
          </w:p>
        </w:tc>
        <w:tc>
          <w:tcPr>
            <w:tcW w:w="4907" w:type="dxa"/>
            <w:vAlign w:val="center"/>
          </w:tcPr>
          <w:p w:rsidR="000D410A" w:rsidRPr="00AA09ED" w:rsidRDefault="000D410A" w:rsidP="00A5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Fw</w:t>
            </w:r>
            <w:proofErr w:type="spellEnd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: ATGAACATCAACGATGCCCTC</w:t>
            </w:r>
          </w:p>
        </w:tc>
        <w:tc>
          <w:tcPr>
            <w:tcW w:w="1556" w:type="dxa"/>
            <w:vMerge w:val="restart"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408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0A" w:rsidRPr="00AA09ED" w:rsidTr="0088641D">
        <w:trPr>
          <w:trHeight w:val="256"/>
        </w:trPr>
        <w:tc>
          <w:tcPr>
            <w:tcW w:w="1666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vAlign w:val="center"/>
          </w:tcPr>
          <w:p w:rsidR="000D410A" w:rsidRPr="00AA09ED" w:rsidRDefault="000D410A" w:rsidP="00A5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  <w:proofErr w:type="spellEnd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: CCTTCTGATTGGCTTATCCA</w:t>
            </w:r>
          </w:p>
        </w:tc>
        <w:tc>
          <w:tcPr>
            <w:tcW w:w="1556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0A" w:rsidRPr="00AA09ED" w:rsidTr="0088641D">
        <w:trPr>
          <w:trHeight w:val="241"/>
        </w:trPr>
        <w:tc>
          <w:tcPr>
            <w:tcW w:w="1666" w:type="dxa"/>
            <w:vMerge w:val="restart"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ED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AA09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NDM</w:t>
            </w:r>
            <w:proofErr w:type="spellEnd"/>
          </w:p>
        </w:tc>
        <w:tc>
          <w:tcPr>
            <w:tcW w:w="4907" w:type="dxa"/>
            <w:vAlign w:val="center"/>
          </w:tcPr>
          <w:p w:rsidR="000D410A" w:rsidRPr="00AA09ED" w:rsidRDefault="000D410A" w:rsidP="00A5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Fw</w:t>
            </w:r>
            <w:proofErr w:type="spellEnd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: GGTTTGGCGATCTGGTTTTC</w:t>
            </w:r>
          </w:p>
        </w:tc>
        <w:tc>
          <w:tcPr>
            <w:tcW w:w="1556" w:type="dxa"/>
            <w:vMerge w:val="restart"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408" w:type="dxa"/>
            <w:vMerge w:val="restart"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(Poirel et al., 2011)</w:t>
            </w:r>
          </w:p>
        </w:tc>
      </w:tr>
      <w:tr w:rsidR="000D410A" w:rsidRPr="00AA09ED" w:rsidTr="0088641D">
        <w:trPr>
          <w:trHeight w:val="256"/>
        </w:trPr>
        <w:tc>
          <w:tcPr>
            <w:tcW w:w="1666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vAlign w:val="center"/>
          </w:tcPr>
          <w:p w:rsidR="000D410A" w:rsidRPr="00AA09ED" w:rsidRDefault="000D410A" w:rsidP="00A5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  <w:proofErr w:type="spellEnd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: CGGAATGGCTCATCACGATC</w:t>
            </w:r>
          </w:p>
        </w:tc>
        <w:tc>
          <w:tcPr>
            <w:tcW w:w="1556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0A" w:rsidRPr="00AA09ED" w:rsidTr="0088641D">
        <w:trPr>
          <w:trHeight w:val="241"/>
        </w:trPr>
        <w:tc>
          <w:tcPr>
            <w:tcW w:w="1666" w:type="dxa"/>
            <w:vMerge w:val="restart"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ED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AA09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KPC</w:t>
            </w:r>
            <w:proofErr w:type="spellEnd"/>
          </w:p>
        </w:tc>
        <w:tc>
          <w:tcPr>
            <w:tcW w:w="4907" w:type="dxa"/>
            <w:vAlign w:val="center"/>
          </w:tcPr>
          <w:p w:rsidR="000D410A" w:rsidRPr="00AA09ED" w:rsidRDefault="000D410A" w:rsidP="00A5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Fw</w:t>
            </w:r>
            <w:proofErr w:type="spellEnd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: CGTCTAGTTCTGCTGTCTTG</w:t>
            </w:r>
          </w:p>
        </w:tc>
        <w:tc>
          <w:tcPr>
            <w:tcW w:w="1556" w:type="dxa"/>
            <w:vMerge w:val="restart"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408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0A" w:rsidRPr="00AA09ED" w:rsidTr="0088641D">
        <w:trPr>
          <w:trHeight w:val="270"/>
        </w:trPr>
        <w:tc>
          <w:tcPr>
            <w:tcW w:w="1666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vAlign w:val="center"/>
          </w:tcPr>
          <w:p w:rsidR="000D410A" w:rsidRPr="00AA09ED" w:rsidRDefault="000D410A" w:rsidP="00A5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  <w:proofErr w:type="spellEnd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: CTTGTCATCCTTGTTAGGCG</w:t>
            </w:r>
          </w:p>
        </w:tc>
        <w:tc>
          <w:tcPr>
            <w:tcW w:w="1556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0A" w:rsidRPr="00AA09ED" w:rsidTr="0088641D">
        <w:trPr>
          <w:trHeight w:val="241"/>
        </w:trPr>
        <w:tc>
          <w:tcPr>
            <w:tcW w:w="1666" w:type="dxa"/>
            <w:vMerge w:val="restart"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ED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AA09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IMP</w:t>
            </w:r>
            <w:proofErr w:type="spellEnd"/>
          </w:p>
        </w:tc>
        <w:tc>
          <w:tcPr>
            <w:tcW w:w="4907" w:type="dxa"/>
            <w:vAlign w:val="center"/>
          </w:tcPr>
          <w:p w:rsidR="000D410A" w:rsidRPr="00AA09ED" w:rsidRDefault="000D410A" w:rsidP="00A5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Fw</w:t>
            </w:r>
            <w:proofErr w:type="spellEnd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: GGAATAGAGTGGCTTAAYTCTC</w:t>
            </w:r>
          </w:p>
        </w:tc>
        <w:tc>
          <w:tcPr>
            <w:tcW w:w="1556" w:type="dxa"/>
            <w:vMerge w:val="restart"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08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0A" w:rsidRPr="00AA09ED" w:rsidTr="0088641D">
        <w:trPr>
          <w:trHeight w:val="256"/>
        </w:trPr>
        <w:tc>
          <w:tcPr>
            <w:tcW w:w="1666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vAlign w:val="center"/>
          </w:tcPr>
          <w:p w:rsidR="000D410A" w:rsidRPr="00AA09ED" w:rsidRDefault="000D410A" w:rsidP="00A5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  <w:proofErr w:type="spellEnd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: GGTTTAAYAAAACAACCACC</w:t>
            </w:r>
          </w:p>
        </w:tc>
        <w:tc>
          <w:tcPr>
            <w:tcW w:w="1556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0A" w:rsidRPr="00AA09ED" w:rsidTr="0088641D">
        <w:trPr>
          <w:trHeight w:val="241"/>
        </w:trPr>
        <w:tc>
          <w:tcPr>
            <w:tcW w:w="1666" w:type="dxa"/>
            <w:vMerge w:val="restart"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ED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AA09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VIM</w:t>
            </w:r>
            <w:proofErr w:type="spellEnd"/>
          </w:p>
        </w:tc>
        <w:tc>
          <w:tcPr>
            <w:tcW w:w="4907" w:type="dxa"/>
            <w:vAlign w:val="center"/>
          </w:tcPr>
          <w:p w:rsidR="000D410A" w:rsidRPr="00AA09ED" w:rsidRDefault="000D410A" w:rsidP="00A5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Fw</w:t>
            </w:r>
            <w:proofErr w:type="spellEnd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: GATGGTGTTTGGTCGCATA</w:t>
            </w:r>
          </w:p>
        </w:tc>
        <w:tc>
          <w:tcPr>
            <w:tcW w:w="1556" w:type="dxa"/>
            <w:vMerge w:val="restart"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08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0A" w:rsidRPr="00AA09ED" w:rsidTr="0088641D">
        <w:trPr>
          <w:trHeight w:val="256"/>
        </w:trPr>
        <w:tc>
          <w:tcPr>
            <w:tcW w:w="1666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vAlign w:val="center"/>
          </w:tcPr>
          <w:p w:rsidR="000D410A" w:rsidRPr="00AA09ED" w:rsidRDefault="000D410A" w:rsidP="00A5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  <w:proofErr w:type="spellEnd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: CGAATGCGCAGCACCAG</w:t>
            </w:r>
          </w:p>
        </w:tc>
        <w:tc>
          <w:tcPr>
            <w:tcW w:w="1556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0A" w:rsidRPr="00AA09ED" w:rsidTr="0088641D">
        <w:trPr>
          <w:trHeight w:val="241"/>
        </w:trPr>
        <w:tc>
          <w:tcPr>
            <w:tcW w:w="1666" w:type="dxa"/>
            <w:vMerge w:val="restart"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ED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AA09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OXA-48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-like</w:t>
            </w:r>
          </w:p>
        </w:tc>
        <w:tc>
          <w:tcPr>
            <w:tcW w:w="4907" w:type="dxa"/>
            <w:vAlign w:val="center"/>
          </w:tcPr>
          <w:p w:rsidR="000D410A" w:rsidRPr="00AA09ED" w:rsidRDefault="000D410A" w:rsidP="00A5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Fw</w:t>
            </w:r>
            <w:proofErr w:type="spellEnd"/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: GCGTGGTTAAGGATGAACAC</w:t>
            </w:r>
          </w:p>
        </w:tc>
        <w:tc>
          <w:tcPr>
            <w:tcW w:w="1556" w:type="dxa"/>
            <w:vMerge w:val="restart"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ED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408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0A" w:rsidRPr="00AA09ED" w:rsidTr="0088641D">
        <w:trPr>
          <w:trHeight w:val="256"/>
        </w:trPr>
        <w:tc>
          <w:tcPr>
            <w:tcW w:w="1666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vAlign w:val="center"/>
          </w:tcPr>
          <w:p w:rsidR="000D410A" w:rsidRPr="00AA09ED" w:rsidRDefault="000D410A" w:rsidP="00A5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</w:t>
            </w:r>
            <w:proofErr w:type="spellEnd"/>
            <w:r w:rsidRPr="00AA0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CATCAAGTTCAACCCAACCG</w:t>
            </w:r>
          </w:p>
        </w:tc>
        <w:tc>
          <w:tcPr>
            <w:tcW w:w="1556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10A" w:rsidRPr="00AA09ED" w:rsidTr="0088641D">
        <w:trPr>
          <w:trHeight w:val="241"/>
        </w:trPr>
        <w:tc>
          <w:tcPr>
            <w:tcW w:w="1666" w:type="dxa"/>
            <w:vMerge w:val="restart"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ED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AA09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TEM</w:t>
            </w:r>
            <w:proofErr w:type="spellEnd"/>
          </w:p>
        </w:tc>
        <w:tc>
          <w:tcPr>
            <w:tcW w:w="4907" w:type="dxa"/>
            <w:vAlign w:val="center"/>
          </w:tcPr>
          <w:p w:rsidR="000D410A" w:rsidRPr="00AA09ED" w:rsidRDefault="000D410A" w:rsidP="00A5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Fw</w:t>
            </w:r>
            <w:proofErr w:type="spellEnd"/>
            <w:r w:rsidRPr="00AA0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ATGAGTATTCAACATTTTCG</w:t>
            </w:r>
          </w:p>
        </w:tc>
        <w:tc>
          <w:tcPr>
            <w:tcW w:w="1556" w:type="dxa"/>
            <w:vMerge w:val="restart"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861</w:t>
            </w:r>
          </w:p>
        </w:tc>
        <w:tc>
          <w:tcPr>
            <w:tcW w:w="1408" w:type="dxa"/>
            <w:vMerge w:val="restart"/>
            <w:vAlign w:val="center"/>
          </w:tcPr>
          <w:p w:rsidR="000D410A" w:rsidRPr="00AA09ED" w:rsidRDefault="000D410A" w:rsidP="00A56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(Celenza et al., 2006)</w:t>
            </w:r>
          </w:p>
        </w:tc>
      </w:tr>
      <w:tr w:rsidR="000D410A" w:rsidRPr="00AA09ED" w:rsidTr="0088641D">
        <w:trPr>
          <w:trHeight w:val="256"/>
        </w:trPr>
        <w:tc>
          <w:tcPr>
            <w:tcW w:w="1666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vAlign w:val="center"/>
          </w:tcPr>
          <w:p w:rsidR="000D410A" w:rsidRPr="00AA09ED" w:rsidRDefault="000D410A" w:rsidP="00A5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</w:t>
            </w:r>
            <w:proofErr w:type="spellEnd"/>
            <w:r w:rsidRPr="00AA0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TTACCAATGCTTAATCAGTGAG</w:t>
            </w:r>
          </w:p>
        </w:tc>
        <w:tc>
          <w:tcPr>
            <w:tcW w:w="1556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vMerge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10A" w:rsidRPr="00AA09ED" w:rsidTr="0088641D">
        <w:trPr>
          <w:trHeight w:val="241"/>
        </w:trPr>
        <w:tc>
          <w:tcPr>
            <w:tcW w:w="1666" w:type="dxa"/>
            <w:vMerge w:val="restart"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ED">
              <w:rPr>
                <w:rFonts w:ascii="Times New Roman" w:hAnsi="Times New Roman" w:cs="Times New Roman"/>
                <w:i/>
                <w:sz w:val="24"/>
                <w:szCs w:val="24"/>
              </w:rPr>
              <w:t>bla</w:t>
            </w:r>
            <w:r w:rsidRPr="00AA09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CTX</w:t>
            </w:r>
            <w:proofErr w:type="spellEnd"/>
            <w:r w:rsidRPr="00AA09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-M</w:t>
            </w:r>
          </w:p>
        </w:tc>
        <w:tc>
          <w:tcPr>
            <w:tcW w:w="4907" w:type="dxa"/>
            <w:vAlign w:val="center"/>
          </w:tcPr>
          <w:p w:rsidR="000D410A" w:rsidRPr="00AA09ED" w:rsidRDefault="000D410A" w:rsidP="00A5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Fw</w:t>
            </w:r>
            <w:proofErr w:type="spellEnd"/>
            <w:r w:rsidRPr="00AA0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CGCTTTGCGATGTGCAG</w:t>
            </w:r>
          </w:p>
        </w:tc>
        <w:tc>
          <w:tcPr>
            <w:tcW w:w="1556" w:type="dxa"/>
            <w:vMerge w:val="restart"/>
            <w:vAlign w:val="center"/>
          </w:tcPr>
          <w:p w:rsidR="000D410A" w:rsidRPr="00AA09ED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</w:t>
            </w:r>
          </w:p>
        </w:tc>
        <w:tc>
          <w:tcPr>
            <w:tcW w:w="1408" w:type="dxa"/>
            <w:vMerge w:val="restart"/>
            <w:vAlign w:val="center"/>
          </w:tcPr>
          <w:p w:rsidR="000D410A" w:rsidRPr="00AA09ED" w:rsidRDefault="000D410A" w:rsidP="00A56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(Dutour et al., 2002)</w:t>
            </w:r>
          </w:p>
        </w:tc>
      </w:tr>
      <w:tr w:rsidR="000D410A" w:rsidRPr="001B59BF" w:rsidTr="00A560C7">
        <w:trPr>
          <w:trHeight w:val="339"/>
        </w:trPr>
        <w:tc>
          <w:tcPr>
            <w:tcW w:w="1666" w:type="dxa"/>
            <w:vMerge/>
            <w:vAlign w:val="center"/>
          </w:tcPr>
          <w:p w:rsidR="000D410A" w:rsidRPr="00AA09ED" w:rsidRDefault="000D410A" w:rsidP="008864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vAlign w:val="center"/>
          </w:tcPr>
          <w:p w:rsidR="000D410A" w:rsidRPr="001B59BF" w:rsidRDefault="000D410A" w:rsidP="00A56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</w:t>
            </w:r>
            <w:proofErr w:type="spellEnd"/>
            <w:r w:rsidRPr="00AA0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ACCGCGATATCGTTGGT</w:t>
            </w:r>
          </w:p>
        </w:tc>
        <w:tc>
          <w:tcPr>
            <w:tcW w:w="1556" w:type="dxa"/>
            <w:vMerge/>
            <w:vAlign w:val="center"/>
          </w:tcPr>
          <w:p w:rsidR="000D410A" w:rsidRPr="001B59BF" w:rsidRDefault="000D410A" w:rsidP="008864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vMerge/>
            <w:vAlign w:val="center"/>
          </w:tcPr>
          <w:p w:rsidR="000D410A" w:rsidRPr="001B59BF" w:rsidRDefault="000D410A" w:rsidP="008864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10A" w:rsidRPr="001B59BF" w:rsidTr="0088641D">
        <w:trPr>
          <w:trHeight w:val="360"/>
        </w:trPr>
        <w:tc>
          <w:tcPr>
            <w:tcW w:w="1666" w:type="dxa"/>
            <w:vMerge w:val="restart"/>
            <w:vAlign w:val="center"/>
          </w:tcPr>
          <w:p w:rsidR="000D410A" w:rsidRPr="00BB2538" w:rsidRDefault="000D410A" w:rsidP="0088641D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538">
              <w:rPr>
                <w:rFonts w:ascii="Times New Roman" w:hAnsi="Times New Roman" w:cs="Times New Roman"/>
                <w:i/>
                <w:sz w:val="24"/>
                <w:szCs w:val="24"/>
              </w:rPr>
              <w:t>cmr-1</w:t>
            </w:r>
          </w:p>
        </w:tc>
        <w:tc>
          <w:tcPr>
            <w:tcW w:w="4907" w:type="dxa"/>
            <w:vAlign w:val="center"/>
          </w:tcPr>
          <w:p w:rsidR="000D410A" w:rsidRPr="00BB2538" w:rsidRDefault="000D410A" w:rsidP="00A5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38">
              <w:rPr>
                <w:rFonts w:ascii="Times New Roman" w:hAnsi="Times New Roman" w:cs="Times New Roman"/>
                <w:sz w:val="24"/>
                <w:szCs w:val="24"/>
              </w:rPr>
              <w:t xml:space="preserve">CLR5-F (5ʹ-CGGTCAGTCCGTTTGTTC-3ʹ) </w:t>
            </w:r>
          </w:p>
        </w:tc>
        <w:tc>
          <w:tcPr>
            <w:tcW w:w="1556" w:type="dxa"/>
            <w:vMerge w:val="restart"/>
            <w:vAlign w:val="center"/>
          </w:tcPr>
          <w:p w:rsidR="000D410A" w:rsidRPr="00BB2538" w:rsidRDefault="000D410A" w:rsidP="008864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408" w:type="dxa"/>
            <w:vMerge w:val="restart"/>
            <w:vAlign w:val="center"/>
          </w:tcPr>
          <w:p w:rsidR="000D410A" w:rsidRPr="00E30B65" w:rsidRDefault="000D410A" w:rsidP="0088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(Liu et al., 2016)</w:t>
            </w:r>
          </w:p>
        </w:tc>
      </w:tr>
      <w:tr w:rsidR="000D410A" w:rsidRPr="001B59BF" w:rsidTr="0088641D">
        <w:trPr>
          <w:trHeight w:val="224"/>
        </w:trPr>
        <w:tc>
          <w:tcPr>
            <w:tcW w:w="1666" w:type="dxa"/>
            <w:vMerge/>
            <w:vAlign w:val="center"/>
          </w:tcPr>
          <w:p w:rsidR="000D410A" w:rsidRPr="00BB2538" w:rsidRDefault="000D410A" w:rsidP="008864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vAlign w:val="center"/>
          </w:tcPr>
          <w:p w:rsidR="000D410A" w:rsidRPr="00BB2538" w:rsidRDefault="000D410A" w:rsidP="00A5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38">
              <w:rPr>
                <w:rFonts w:ascii="Times New Roman" w:hAnsi="Times New Roman" w:cs="Times New Roman"/>
                <w:sz w:val="24"/>
                <w:szCs w:val="24"/>
              </w:rPr>
              <w:t>CLR5-R (5ʹ-CTTGGTCGGTCTGTA GGG-3ʹ)</w:t>
            </w:r>
          </w:p>
        </w:tc>
        <w:tc>
          <w:tcPr>
            <w:tcW w:w="1556" w:type="dxa"/>
            <w:vMerge/>
            <w:vAlign w:val="center"/>
          </w:tcPr>
          <w:p w:rsidR="000D410A" w:rsidRPr="00BB2538" w:rsidRDefault="000D410A" w:rsidP="008864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0D410A" w:rsidRPr="00BB2538" w:rsidRDefault="000D410A" w:rsidP="008864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568" w:rsidRDefault="00537568">
      <w:bookmarkStart w:id="0" w:name="_GoBack"/>
      <w:bookmarkEnd w:id="0"/>
    </w:p>
    <w:sectPr w:rsidR="00537568" w:rsidSect="00E30B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0D410A"/>
    <w:rsid w:val="000D410A"/>
    <w:rsid w:val="001B1F53"/>
    <w:rsid w:val="00202E71"/>
    <w:rsid w:val="004527E1"/>
    <w:rsid w:val="00537568"/>
    <w:rsid w:val="008917ED"/>
    <w:rsid w:val="00E3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12437"/>
  <w15:docId w15:val="{72B810B4-ECDB-4A0E-A5B9-C2828940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0A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10A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María Dolores</cp:lastModifiedBy>
  <cp:revision>3</cp:revision>
  <dcterms:created xsi:type="dcterms:W3CDTF">2021-03-11T05:07:00Z</dcterms:created>
  <dcterms:modified xsi:type="dcterms:W3CDTF">2021-03-11T05:08:00Z</dcterms:modified>
</cp:coreProperties>
</file>