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9FE4C1" w14:textId="77777777" w:rsidR="009C1677" w:rsidRPr="00E54086" w:rsidRDefault="009C1677" w:rsidP="009C1677">
      <w:pPr>
        <w:pStyle w:val="SupplementaryMaterial"/>
        <w:rPr>
          <w:b w:val="0"/>
          <w:sz w:val="24"/>
          <w:szCs w:val="24"/>
        </w:rPr>
      </w:pPr>
      <w:r w:rsidRPr="00E54086">
        <w:rPr>
          <w:sz w:val="24"/>
          <w:szCs w:val="24"/>
        </w:rPr>
        <w:t>Supplementary Material</w:t>
      </w:r>
    </w:p>
    <w:p w14:paraId="14DEA353" w14:textId="77777777" w:rsidR="009C1677" w:rsidRPr="00E54086" w:rsidRDefault="009C1677" w:rsidP="009C1677">
      <w:pPr>
        <w:spacing w:after="240"/>
        <w:jc w:val="center"/>
        <w:outlineLvl w:val="0"/>
        <w:rPr>
          <w:color w:val="000000" w:themeColor="text1"/>
          <w:u w:val="single"/>
        </w:rPr>
      </w:pPr>
      <w:bookmarkStart w:id="0" w:name="OLE_LINK1"/>
      <w:bookmarkStart w:id="1" w:name="OLE_LINK2"/>
      <w:r w:rsidRPr="00E54086">
        <w:rPr>
          <w:b/>
          <w:color w:val="000000"/>
        </w:rPr>
        <w:t xml:space="preserve">Novel SAVI-causing variants in </w:t>
      </w:r>
      <w:r w:rsidRPr="00E54086">
        <w:rPr>
          <w:b/>
          <w:i/>
          <w:iCs/>
          <w:color w:val="000000"/>
        </w:rPr>
        <w:t>STING1</w:t>
      </w:r>
      <w:r w:rsidRPr="00E54086">
        <w:rPr>
          <w:b/>
          <w:color w:val="000000"/>
        </w:rPr>
        <w:t xml:space="preserve"> expand the clinical disease spectrum and suggest a refined model of STING activation</w:t>
      </w:r>
      <w:bookmarkStart w:id="2" w:name="OLE_LINK218"/>
      <w:bookmarkStart w:id="3" w:name="OLE_LINK219"/>
      <w:bookmarkStart w:id="4" w:name="OLE_LINK33"/>
      <w:bookmarkStart w:id="5" w:name="OLE_LINK34"/>
      <w:bookmarkStart w:id="6" w:name="OLE_LINK59"/>
      <w:bookmarkEnd w:id="0"/>
      <w:bookmarkEnd w:id="1"/>
    </w:p>
    <w:bookmarkEnd w:id="2"/>
    <w:bookmarkEnd w:id="3"/>
    <w:bookmarkEnd w:id="4"/>
    <w:bookmarkEnd w:id="5"/>
    <w:bookmarkEnd w:id="6"/>
    <w:p w14:paraId="0D3E4B76" w14:textId="77777777" w:rsidR="009C1677" w:rsidRPr="00E54086" w:rsidRDefault="009C1677">
      <w:pPr>
        <w:rPr>
          <w:b/>
          <w:color w:val="000000" w:themeColor="text1"/>
        </w:rPr>
      </w:pPr>
    </w:p>
    <w:p w14:paraId="477284A8" w14:textId="2D669EEE" w:rsidR="009E1625" w:rsidRPr="00E54086" w:rsidRDefault="004873BB" w:rsidP="00E54086">
      <w:pPr>
        <w:tabs>
          <w:tab w:val="left" w:pos="5850"/>
        </w:tabs>
        <w:rPr>
          <w:rFonts w:eastAsia="Arial"/>
          <w:b/>
        </w:rPr>
      </w:pPr>
      <w:r w:rsidRPr="00E54086">
        <w:rPr>
          <w:b/>
          <w:color w:val="000000"/>
          <w:lang w:eastAsia="pt-BR"/>
        </w:rPr>
        <w:t>Supplementary Figure</w:t>
      </w:r>
    </w:p>
    <w:p w14:paraId="5AF96577" w14:textId="41625626" w:rsidR="00C73185" w:rsidRPr="00E54086" w:rsidRDefault="00E54609" w:rsidP="004436AD">
      <w:pPr>
        <w:rPr>
          <w:b/>
          <w:color w:val="000000"/>
          <w:lang w:eastAsia="pt-BR"/>
        </w:rPr>
      </w:pPr>
      <w:r w:rsidRPr="00E54086">
        <w:rPr>
          <w:b/>
          <w:noProof/>
          <w:color w:val="000000"/>
          <w:lang w:eastAsia="pt-BR"/>
        </w:rPr>
        <w:drawing>
          <wp:inline distT="0" distB="0" distL="0" distR="0" wp14:anchorId="65C323AB" wp14:editId="75F27730">
            <wp:extent cx="5943600" cy="15284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0C5F7" w14:textId="57F86EAB" w:rsidR="00E772FA" w:rsidRPr="00E54086" w:rsidRDefault="00E54609" w:rsidP="004436AD">
      <w:pPr>
        <w:rPr>
          <w:b/>
          <w:color w:val="000000"/>
          <w:lang w:eastAsia="pt-BR"/>
        </w:rPr>
      </w:pPr>
      <w:r w:rsidRPr="00E54086">
        <w:rPr>
          <w:b/>
          <w:noProof/>
          <w:color w:val="000000"/>
          <w:lang w:eastAsia="pt-BR"/>
        </w:rPr>
        <w:drawing>
          <wp:inline distT="0" distB="0" distL="0" distR="0" wp14:anchorId="70BA7DD2" wp14:editId="70DE8779">
            <wp:extent cx="5805714" cy="127279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65092" cy="1285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1E28E" w14:textId="77777777" w:rsidR="009B6453" w:rsidRPr="00E54086" w:rsidRDefault="009B6453" w:rsidP="004436AD">
      <w:pPr>
        <w:rPr>
          <w:b/>
          <w:color w:val="000000"/>
          <w:lang w:eastAsia="pt-BR"/>
        </w:rPr>
      </w:pPr>
    </w:p>
    <w:p w14:paraId="437406FB" w14:textId="04ED37AA" w:rsidR="00C565C1" w:rsidRDefault="00E54086" w:rsidP="00C565C1">
      <w:pPr>
        <w:jc w:val="both"/>
        <w:outlineLvl w:val="0"/>
        <w:rPr>
          <w:rFonts w:eastAsia="Arial"/>
          <w:color w:val="000000"/>
        </w:rPr>
        <w:sectPr w:rsidR="00C565C1" w:rsidSect="007D4F3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E54086">
        <w:rPr>
          <w:b/>
        </w:rPr>
        <w:t xml:space="preserve">Supplementary Figure </w:t>
      </w:r>
      <w:r w:rsidRPr="00E54086">
        <w:rPr>
          <w:b/>
        </w:rPr>
        <w:fldChar w:fldCharType="begin"/>
      </w:r>
      <w:r w:rsidRPr="00E54086">
        <w:rPr>
          <w:b/>
        </w:rPr>
        <w:instrText xml:space="preserve"> SEQ Figure \* ARABIC </w:instrText>
      </w:r>
      <w:r w:rsidRPr="00E54086">
        <w:rPr>
          <w:b/>
        </w:rPr>
        <w:fldChar w:fldCharType="separate"/>
      </w:r>
      <w:r w:rsidRPr="00E54086">
        <w:rPr>
          <w:b/>
          <w:noProof/>
        </w:rPr>
        <w:t>1</w:t>
      </w:r>
      <w:r w:rsidRPr="00E54086">
        <w:rPr>
          <w:b/>
        </w:rPr>
        <w:fldChar w:fldCharType="end"/>
      </w:r>
      <w:r w:rsidR="00C73185" w:rsidRPr="00E54086">
        <w:rPr>
          <w:rFonts w:eastAsia="Arial"/>
          <w:b/>
          <w:color w:val="000000"/>
        </w:rPr>
        <w:t>. Protein expression of transfected constructs in HEK293T cells</w:t>
      </w:r>
      <w:r w:rsidR="00C73185" w:rsidRPr="00E54086">
        <w:rPr>
          <w:rFonts w:eastAsia="Arial"/>
          <w:b/>
          <w:bCs/>
          <w:color w:val="000000"/>
        </w:rPr>
        <w:t xml:space="preserve"> by Western blot. </w:t>
      </w:r>
      <w:r w:rsidR="00021D38" w:rsidRPr="00E54086">
        <w:rPr>
          <w:rFonts w:eastAsia="Arial"/>
          <w:color w:val="000000"/>
        </w:rPr>
        <w:t>8</w:t>
      </w:r>
      <w:r w:rsidR="008208AB" w:rsidRPr="00E54086">
        <w:rPr>
          <w:rFonts w:eastAsia="Arial"/>
          <w:color w:val="000000"/>
        </w:rPr>
        <w:t>00 pg of different constructs were tran</w:t>
      </w:r>
      <w:r w:rsidR="002B2E0F" w:rsidRPr="00E54086">
        <w:rPr>
          <w:rFonts w:eastAsia="Arial"/>
          <w:color w:val="000000"/>
        </w:rPr>
        <w:t>s</w:t>
      </w:r>
      <w:r w:rsidR="008208AB" w:rsidRPr="00E54086">
        <w:rPr>
          <w:rFonts w:eastAsia="Arial"/>
          <w:color w:val="000000"/>
        </w:rPr>
        <w:t>fected into 120,000 HEK293T cells</w:t>
      </w:r>
      <w:r w:rsidR="00393C8F" w:rsidRPr="00E54086">
        <w:rPr>
          <w:rFonts w:eastAsia="Arial"/>
          <w:color w:val="000000"/>
        </w:rPr>
        <w:t xml:space="preserve"> </w:t>
      </w:r>
      <w:bookmarkStart w:id="7" w:name="OLE_LINK3"/>
      <w:r w:rsidR="00393C8F" w:rsidRPr="00E54086">
        <w:rPr>
          <w:rFonts w:eastAsia="Arial"/>
          <w:color w:val="000000"/>
        </w:rPr>
        <w:t>and STING and ACTB were detected in chemiluminescent and Rhodamine channels respectively in the same blot.</w:t>
      </w:r>
      <w:bookmarkEnd w:id="7"/>
    </w:p>
    <w:p w14:paraId="05E14800" w14:textId="37F89378" w:rsidR="00C565C1" w:rsidRPr="00E54086" w:rsidRDefault="00C565C1" w:rsidP="00C565C1">
      <w:pPr>
        <w:tabs>
          <w:tab w:val="left" w:pos="5850"/>
        </w:tabs>
        <w:rPr>
          <w:rFonts w:eastAsia="Arial"/>
          <w:b/>
        </w:rPr>
      </w:pPr>
      <w:r w:rsidRPr="00E54086">
        <w:rPr>
          <w:b/>
          <w:color w:val="000000"/>
          <w:lang w:eastAsia="pt-BR"/>
        </w:rPr>
        <w:lastRenderedPageBreak/>
        <w:t xml:space="preserve">Supplementary </w:t>
      </w:r>
      <w:r>
        <w:rPr>
          <w:b/>
          <w:color w:val="000000"/>
          <w:lang w:eastAsia="pt-BR"/>
        </w:rPr>
        <w:t>Table 1. Blood cell count of patients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488"/>
        <w:gridCol w:w="751"/>
        <w:gridCol w:w="751"/>
        <w:gridCol w:w="751"/>
        <w:gridCol w:w="751"/>
        <w:gridCol w:w="751"/>
        <w:gridCol w:w="751"/>
        <w:gridCol w:w="751"/>
        <w:gridCol w:w="751"/>
        <w:gridCol w:w="751"/>
        <w:gridCol w:w="751"/>
        <w:gridCol w:w="751"/>
        <w:gridCol w:w="751"/>
        <w:gridCol w:w="751"/>
        <w:gridCol w:w="751"/>
        <w:gridCol w:w="751"/>
        <w:gridCol w:w="752"/>
      </w:tblGrid>
      <w:tr w:rsidR="003C46EA" w:rsidRPr="00D51CC1" w14:paraId="5ED341FF" w14:textId="77777777" w:rsidTr="00C372C0">
        <w:tc>
          <w:tcPr>
            <w:tcW w:w="1488" w:type="dxa"/>
          </w:tcPr>
          <w:p w14:paraId="5E25413C" w14:textId="77777777" w:rsidR="003C46EA" w:rsidRPr="00D51CC1" w:rsidRDefault="003C46EA" w:rsidP="00C372C0">
            <w:pPr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56447157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Patient 1</w:t>
            </w:r>
          </w:p>
        </w:tc>
        <w:tc>
          <w:tcPr>
            <w:tcW w:w="751" w:type="dxa"/>
          </w:tcPr>
          <w:p w14:paraId="1ABCE894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Normal range</w:t>
            </w:r>
          </w:p>
        </w:tc>
        <w:tc>
          <w:tcPr>
            <w:tcW w:w="751" w:type="dxa"/>
          </w:tcPr>
          <w:p w14:paraId="5C3344AA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Patient 1</w:t>
            </w:r>
          </w:p>
        </w:tc>
        <w:tc>
          <w:tcPr>
            <w:tcW w:w="751" w:type="dxa"/>
          </w:tcPr>
          <w:p w14:paraId="35DE11DD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Normal range</w:t>
            </w:r>
          </w:p>
        </w:tc>
        <w:tc>
          <w:tcPr>
            <w:tcW w:w="751" w:type="dxa"/>
          </w:tcPr>
          <w:p w14:paraId="2360188A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Patient 1</w:t>
            </w:r>
          </w:p>
        </w:tc>
        <w:tc>
          <w:tcPr>
            <w:tcW w:w="751" w:type="dxa"/>
          </w:tcPr>
          <w:p w14:paraId="389A2406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Normal range</w:t>
            </w:r>
          </w:p>
        </w:tc>
        <w:tc>
          <w:tcPr>
            <w:tcW w:w="751" w:type="dxa"/>
          </w:tcPr>
          <w:p w14:paraId="0C64D55F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Patient 1</w:t>
            </w:r>
          </w:p>
        </w:tc>
        <w:tc>
          <w:tcPr>
            <w:tcW w:w="751" w:type="dxa"/>
          </w:tcPr>
          <w:p w14:paraId="135A532A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Normal range</w:t>
            </w:r>
          </w:p>
        </w:tc>
        <w:tc>
          <w:tcPr>
            <w:tcW w:w="751" w:type="dxa"/>
          </w:tcPr>
          <w:p w14:paraId="0B3527D6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Patient 2</w:t>
            </w:r>
          </w:p>
        </w:tc>
        <w:tc>
          <w:tcPr>
            <w:tcW w:w="751" w:type="dxa"/>
          </w:tcPr>
          <w:p w14:paraId="1145EB5A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Normal range</w:t>
            </w:r>
          </w:p>
        </w:tc>
        <w:tc>
          <w:tcPr>
            <w:tcW w:w="751" w:type="dxa"/>
          </w:tcPr>
          <w:p w14:paraId="42628E6C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Patient 3</w:t>
            </w:r>
          </w:p>
        </w:tc>
        <w:tc>
          <w:tcPr>
            <w:tcW w:w="751" w:type="dxa"/>
          </w:tcPr>
          <w:p w14:paraId="59FE9DF3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Normal range</w:t>
            </w:r>
          </w:p>
        </w:tc>
        <w:tc>
          <w:tcPr>
            <w:tcW w:w="751" w:type="dxa"/>
          </w:tcPr>
          <w:p w14:paraId="17FE4F84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Patient 4</w:t>
            </w:r>
          </w:p>
        </w:tc>
        <w:tc>
          <w:tcPr>
            <w:tcW w:w="751" w:type="dxa"/>
          </w:tcPr>
          <w:p w14:paraId="123D456F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Normal range</w:t>
            </w:r>
          </w:p>
        </w:tc>
        <w:tc>
          <w:tcPr>
            <w:tcW w:w="751" w:type="dxa"/>
          </w:tcPr>
          <w:p w14:paraId="539D7BEE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Patient 5</w:t>
            </w:r>
          </w:p>
        </w:tc>
        <w:tc>
          <w:tcPr>
            <w:tcW w:w="752" w:type="dxa"/>
          </w:tcPr>
          <w:p w14:paraId="5BA833AC" w14:textId="77777777" w:rsidR="003C46EA" w:rsidRPr="00A313FD" w:rsidRDefault="003C46EA" w:rsidP="00C372C0">
            <w:pPr>
              <w:jc w:val="center"/>
              <w:rPr>
                <w:b/>
                <w:sz w:val="16"/>
                <w:szCs w:val="17"/>
              </w:rPr>
            </w:pPr>
            <w:r w:rsidRPr="00A313FD">
              <w:rPr>
                <w:b/>
                <w:sz w:val="16"/>
                <w:szCs w:val="17"/>
              </w:rPr>
              <w:t>Normal range</w:t>
            </w:r>
          </w:p>
        </w:tc>
      </w:tr>
      <w:tr w:rsidR="003C46EA" w:rsidRPr="00D51CC1" w14:paraId="6141FB10" w14:textId="77777777" w:rsidTr="00C372C0">
        <w:tc>
          <w:tcPr>
            <w:tcW w:w="1488" w:type="dxa"/>
          </w:tcPr>
          <w:p w14:paraId="6997BEC8" w14:textId="77777777" w:rsidR="003C46EA" w:rsidRPr="00D51CC1" w:rsidRDefault="003C46EA" w:rsidP="00C372C0">
            <w:pPr>
              <w:rPr>
                <w:b/>
                <w:sz w:val="17"/>
                <w:szCs w:val="17"/>
              </w:rPr>
            </w:pPr>
            <w:r w:rsidRPr="00D51CC1">
              <w:rPr>
                <w:b/>
                <w:sz w:val="17"/>
                <w:szCs w:val="17"/>
              </w:rPr>
              <w:t>Age at exam (years)</w:t>
            </w:r>
          </w:p>
        </w:tc>
        <w:tc>
          <w:tcPr>
            <w:tcW w:w="1502" w:type="dxa"/>
            <w:gridSpan w:val="2"/>
          </w:tcPr>
          <w:p w14:paraId="7D7EF51D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1.4</w:t>
            </w:r>
          </w:p>
        </w:tc>
        <w:tc>
          <w:tcPr>
            <w:tcW w:w="1502" w:type="dxa"/>
            <w:gridSpan w:val="2"/>
          </w:tcPr>
          <w:p w14:paraId="0A8E6069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4.3</w:t>
            </w:r>
          </w:p>
        </w:tc>
        <w:tc>
          <w:tcPr>
            <w:tcW w:w="1502" w:type="dxa"/>
            <w:gridSpan w:val="2"/>
          </w:tcPr>
          <w:p w14:paraId="13154DD3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5.3</w:t>
            </w:r>
          </w:p>
        </w:tc>
        <w:tc>
          <w:tcPr>
            <w:tcW w:w="1502" w:type="dxa"/>
            <w:gridSpan w:val="2"/>
          </w:tcPr>
          <w:p w14:paraId="33575B8A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6.5</w:t>
            </w:r>
          </w:p>
        </w:tc>
        <w:tc>
          <w:tcPr>
            <w:tcW w:w="1502" w:type="dxa"/>
            <w:gridSpan w:val="2"/>
          </w:tcPr>
          <w:p w14:paraId="395F8657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54</w:t>
            </w:r>
          </w:p>
        </w:tc>
        <w:tc>
          <w:tcPr>
            <w:tcW w:w="1502" w:type="dxa"/>
            <w:gridSpan w:val="2"/>
          </w:tcPr>
          <w:p w14:paraId="20B17CD7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21</w:t>
            </w:r>
          </w:p>
        </w:tc>
        <w:tc>
          <w:tcPr>
            <w:tcW w:w="1502" w:type="dxa"/>
            <w:gridSpan w:val="2"/>
          </w:tcPr>
          <w:p w14:paraId="540F17A6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19</w:t>
            </w:r>
          </w:p>
        </w:tc>
        <w:tc>
          <w:tcPr>
            <w:tcW w:w="1503" w:type="dxa"/>
            <w:gridSpan w:val="2"/>
          </w:tcPr>
          <w:p w14:paraId="620B2973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27</w:t>
            </w:r>
          </w:p>
        </w:tc>
      </w:tr>
      <w:tr w:rsidR="003C46EA" w:rsidRPr="00D51CC1" w14:paraId="61622DA0" w14:textId="77777777" w:rsidTr="00C372C0">
        <w:tc>
          <w:tcPr>
            <w:tcW w:w="1488" w:type="dxa"/>
          </w:tcPr>
          <w:p w14:paraId="3B49904C" w14:textId="77777777" w:rsidR="003C46EA" w:rsidRPr="00D51CC1" w:rsidRDefault="003C46EA" w:rsidP="00C372C0">
            <w:pPr>
              <w:rPr>
                <w:b/>
                <w:sz w:val="17"/>
                <w:szCs w:val="17"/>
              </w:rPr>
            </w:pPr>
            <w:r w:rsidRPr="00D51CC1">
              <w:rPr>
                <w:b/>
                <w:sz w:val="17"/>
                <w:szCs w:val="17"/>
              </w:rPr>
              <w:t>Hemoglobin (g/dL)</w:t>
            </w:r>
          </w:p>
        </w:tc>
        <w:tc>
          <w:tcPr>
            <w:tcW w:w="751" w:type="dxa"/>
          </w:tcPr>
          <w:p w14:paraId="10317447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8.2</w:t>
            </w:r>
          </w:p>
        </w:tc>
        <w:tc>
          <w:tcPr>
            <w:tcW w:w="751" w:type="dxa"/>
          </w:tcPr>
          <w:p w14:paraId="544671E7" w14:textId="77777777" w:rsidR="003C46EA" w:rsidRPr="00D51CC1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10.5-13.5</w:t>
            </w:r>
          </w:p>
        </w:tc>
        <w:tc>
          <w:tcPr>
            <w:tcW w:w="751" w:type="dxa"/>
          </w:tcPr>
          <w:p w14:paraId="2D8C87E8" w14:textId="77777777" w:rsidR="003C46EA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11.4</w:t>
            </w:r>
          </w:p>
        </w:tc>
        <w:tc>
          <w:tcPr>
            <w:tcW w:w="751" w:type="dxa"/>
          </w:tcPr>
          <w:p w14:paraId="034692B9" w14:textId="77777777" w:rsidR="003C46EA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11.5-13.5</w:t>
            </w:r>
          </w:p>
        </w:tc>
        <w:tc>
          <w:tcPr>
            <w:tcW w:w="751" w:type="dxa"/>
          </w:tcPr>
          <w:p w14:paraId="4577629A" w14:textId="77777777" w:rsidR="003C46EA" w:rsidRPr="00D51CC1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12.5</w:t>
            </w:r>
          </w:p>
        </w:tc>
        <w:tc>
          <w:tcPr>
            <w:tcW w:w="751" w:type="dxa"/>
          </w:tcPr>
          <w:p w14:paraId="100E8BE9" w14:textId="77777777" w:rsidR="003C46EA" w:rsidRPr="00D51CC1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 w:rsidRPr="00A754AE">
              <w:rPr>
                <w:color w:val="000000"/>
                <w:sz w:val="17"/>
                <w:szCs w:val="17"/>
              </w:rPr>
              <w:t>10.2-12.7</w:t>
            </w:r>
          </w:p>
        </w:tc>
        <w:tc>
          <w:tcPr>
            <w:tcW w:w="751" w:type="dxa"/>
          </w:tcPr>
          <w:p w14:paraId="191A2B96" w14:textId="77777777" w:rsidR="003C46EA" w:rsidRPr="00D51CC1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10.1</w:t>
            </w:r>
          </w:p>
        </w:tc>
        <w:tc>
          <w:tcPr>
            <w:tcW w:w="751" w:type="dxa"/>
          </w:tcPr>
          <w:p w14:paraId="1C06C6FA" w14:textId="77777777" w:rsidR="003C46EA" w:rsidRPr="00D51CC1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 w:rsidRPr="00AF5C03">
              <w:rPr>
                <w:color w:val="000000"/>
                <w:sz w:val="17"/>
                <w:szCs w:val="17"/>
              </w:rPr>
              <w:t>10.6-13.2</w:t>
            </w:r>
          </w:p>
        </w:tc>
        <w:tc>
          <w:tcPr>
            <w:tcW w:w="751" w:type="dxa"/>
          </w:tcPr>
          <w:p w14:paraId="4B0C221C" w14:textId="77777777" w:rsidR="003C46EA" w:rsidRPr="00D51CC1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 w:rsidRPr="00D51CC1">
              <w:rPr>
                <w:color w:val="000000"/>
                <w:sz w:val="17"/>
                <w:szCs w:val="17"/>
              </w:rPr>
              <w:t>14.3</w:t>
            </w:r>
          </w:p>
        </w:tc>
        <w:tc>
          <w:tcPr>
            <w:tcW w:w="751" w:type="dxa"/>
          </w:tcPr>
          <w:p w14:paraId="2B857C57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11.2-15.7</w:t>
            </w:r>
          </w:p>
        </w:tc>
        <w:tc>
          <w:tcPr>
            <w:tcW w:w="751" w:type="dxa"/>
          </w:tcPr>
          <w:p w14:paraId="3AFFEC39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14.9</w:t>
            </w:r>
          </w:p>
        </w:tc>
        <w:tc>
          <w:tcPr>
            <w:tcW w:w="751" w:type="dxa"/>
          </w:tcPr>
          <w:p w14:paraId="07161FA7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13.7-17.5</w:t>
            </w:r>
          </w:p>
        </w:tc>
        <w:tc>
          <w:tcPr>
            <w:tcW w:w="751" w:type="dxa"/>
          </w:tcPr>
          <w:p w14:paraId="76C8EE15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13.7</w:t>
            </w:r>
          </w:p>
        </w:tc>
        <w:tc>
          <w:tcPr>
            <w:tcW w:w="751" w:type="dxa"/>
          </w:tcPr>
          <w:p w14:paraId="1562801C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11.2-15.7</w:t>
            </w:r>
          </w:p>
        </w:tc>
        <w:tc>
          <w:tcPr>
            <w:tcW w:w="751" w:type="dxa"/>
          </w:tcPr>
          <w:p w14:paraId="7ED97BF9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15.4</w:t>
            </w:r>
          </w:p>
        </w:tc>
        <w:tc>
          <w:tcPr>
            <w:tcW w:w="752" w:type="dxa"/>
          </w:tcPr>
          <w:p w14:paraId="7875FC6F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13.6-18.0</w:t>
            </w:r>
          </w:p>
        </w:tc>
      </w:tr>
      <w:tr w:rsidR="003C46EA" w:rsidRPr="00D51CC1" w14:paraId="5EABB134" w14:textId="77777777" w:rsidTr="00C372C0">
        <w:tc>
          <w:tcPr>
            <w:tcW w:w="1488" w:type="dxa"/>
          </w:tcPr>
          <w:p w14:paraId="0E7D4458" w14:textId="77777777" w:rsidR="003C46EA" w:rsidRPr="00D51CC1" w:rsidRDefault="003C46EA" w:rsidP="00C372C0">
            <w:pPr>
              <w:rPr>
                <w:b/>
                <w:sz w:val="17"/>
                <w:szCs w:val="17"/>
              </w:rPr>
            </w:pPr>
            <w:r w:rsidRPr="00D51CC1">
              <w:rPr>
                <w:b/>
                <w:sz w:val="17"/>
                <w:szCs w:val="17"/>
              </w:rPr>
              <w:t>Platelets (10</w:t>
            </w:r>
            <w:r w:rsidRPr="00D51CC1">
              <w:rPr>
                <w:b/>
                <w:sz w:val="17"/>
                <w:szCs w:val="17"/>
                <w:vertAlign w:val="superscript"/>
              </w:rPr>
              <w:t>3</w:t>
            </w:r>
            <w:r w:rsidRPr="00D51CC1">
              <w:rPr>
                <w:b/>
                <w:sz w:val="17"/>
                <w:szCs w:val="17"/>
              </w:rPr>
              <w:t>/uL)</w:t>
            </w:r>
          </w:p>
        </w:tc>
        <w:tc>
          <w:tcPr>
            <w:tcW w:w="751" w:type="dxa"/>
          </w:tcPr>
          <w:p w14:paraId="76B3A90D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109</w:t>
            </w:r>
          </w:p>
        </w:tc>
        <w:tc>
          <w:tcPr>
            <w:tcW w:w="751" w:type="dxa"/>
          </w:tcPr>
          <w:p w14:paraId="656943B1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140-450</w:t>
            </w:r>
          </w:p>
        </w:tc>
        <w:tc>
          <w:tcPr>
            <w:tcW w:w="751" w:type="dxa"/>
          </w:tcPr>
          <w:p w14:paraId="1256D3C4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248</w:t>
            </w:r>
          </w:p>
        </w:tc>
        <w:tc>
          <w:tcPr>
            <w:tcW w:w="751" w:type="dxa"/>
          </w:tcPr>
          <w:p w14:paraId="2806C059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140-450</w:t>
            </w:r>
          </w:p>
        </w:tc>
        <w:tc>
          <w:tcPr>
            <w:tcW w:w="751" w:type="dxa"/>
          </w:tcPr>
          <w:p w14:paraId="260DEE60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220</w:t>
            </w:r>
          </w:p>
        </w:tc>
        <w:tc>
          <w:tcPr>
            <w:tcW w:w="751" w:type="dxa"/>
          </w:tcPr>
          <w:p w14:paraId="7F7E9CC2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A754AE">
              <w:rPr>
                <w:sz w:val="17"/>
                <w:szCs w:val="17"/>
              </w:rPr>
              <w:t>189-394</w:t>
            </w:r>
          </w:p>
        </w:tc>
        <w:tc>
          <w:tcPr>
            <w:tcW w:w="751" w:type="dxa"/>
          </w:tcPr>
          <w:p w14:paraId="3750AE0C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133</w:t>
            </w:r>
          </w:p>
        </w:tc>
        <w:tc>
          <w:tcPr>
            <w:tcW w:w="751" w:type="dxa"/>
          </w:tcPr>
          <w:p w14:paraId="2D31C7AB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AF5C03">
              <w:rPr>
                <w:sz w:val="17"/>
                <w:szCs w:val="17"/>
              </w:rPr>
              <w:t>199-367</w:t>
            </w:r>
          </w:p>
        </w:tc>
        <w:tc>
          <w:tcPr>
            <w:tcW w:w="751" w:type="dxa"/>
          </w:tcPr>
          <w:p w14:paraId="69C5C5A2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249</w:t>
            </w:r>
          </w:p>
        </w:tc>
        <w:tc>
          <w:tcPr>
            <w:tcW w:w="751" w:type="dxa"/>
          </w:tcPr>
          <w:p w14:paraId="633BC1E0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173-369</w:t>
            </w:r>
          </w:p>
        </w:tc>
        <w:tc>
          <w:tcPr>
            <w:tcW w:w="751" w:type="dxa"/>
          </w:tcPr>
          <w:p w14:paraId="0689890B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217</w:t>
            </w:r>
          </w:p>
        </w:tc>
        <w:tc>
          <w:tcPr>
            <w:tcW w:w="751" w:type="dxa"/>
          </w:tcPr>
          <w:p w14:paraId="655B163A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161-347</w:t>
            </w:r>
          </w:p>
        </w:tc>
        <w:tc>
          <w:tcPr>
            <w:tcW w:w="751" w:type="dxa"/>
          </w:tcPr>
          <w:p w14:paraId="7270A7DA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264</w:t>
            </w:r>
          </w:p>
        </w:tc>
        <w:tc>
          <w:tcPr>
            <w:tcW w:w="751" w:type="dxa"/>
          </w:tcPr>
          <w:p w14:paraId="66E44EE7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173-369</w:t>
            </w:r>
          </w:p>
        </w:tc>
        <w:tc>
          <w:tcPr>
            <w:tcW w:w="751" w:type="dxa"/>
          </w:tcPr>
          <w:p w14:paraId="5FB3E5BC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270</w:t>
            </w:r>
          </w:p>
        </w:tc>
        <w:tc>
          <w:tcPr>
            <w:tcW w:w="752" w:type="dxa"/>
          </w:tcPr>
          <w:p w14:paraId="138133C4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130-440</w:t>
            </w:r>
          </w:p>
        </w:tc>
      </w:tr>
      <w:tr w:rsidR="003C46EA" w:rsidRPr="00D51CC1" w14:paraId="256BB91C" w14:textId="77777777" w:rsidTr="00C372C0">
        <w:tc>
          <w:tcPr>
            <w:tcW w:w="1488" w:type="dxa"/>
          </w:tcPr>
          <w:p w14:paraId="7BBA1145" w14:textId="77777777" w:rsidR="003C46EA" w:rsidRPr="00D51CC1" w:rsidRDefault="003C46EA" w:rsidP="00C372C0">
            <w:pPr>
              <w:rPr>
                <w:b/>
                <w:sz w:val="17"/>
                <w:szCs w:val="17"/>
              </w:rPr>
            </w:pPr>
            <w:r w:rsidRPr="00D51CC1">
              <w:rPr>
                <w:b/>
                <w:sz w:val="17"/>
                <w:szCs w:val="17"/>
              </w:rPr>
              <w:t>WBC (cells/uL)</w:t>
            </w:r>
          </w:p>
        </w:tc>
        <w:tc>
          <w:tcPr>
            <w:tcW w:w="751" w:type="dxa"/>
          </w:tcPr>
          <w:p w14:paraId="2C358E29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2300</w:t>
            </w:r>
          </w:p>
        </w:tc>
        <w:tc>
          <w:tcPr>
            <w:tcW w:w="751" w:type="dxa"/>
          </w:tcPr>
          <w:p w14:paraId="1D9B8BBF" w14:textId="77777777" w:rsidR="003C46EA" w:rsidRPr="00D51CC1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6000-17500</w:t>
            </w:r>
          </w:p>
        </w:tc>
        <w:tc>
          <w:tcPr>
            <w:tcW w:w="751" w:type="dxa"/>
          </w:tcPr>
          <w:p w14:paraId="734CD17C" w14:textId="77777777" w:rsidR="003C46EA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10200</w:t>
            </w:r>
          </w:p>
        </w:tc>
        <w:tc>
          <w:tcPr>
            <w:tcW w:w="751" w:type="dxa"/>
          </w:tcPr>
          <w:p w14:paraId="650D7D9A" w14:textId="77777777" w:rsidR="003C46EA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486-13</w:t>
            </w:r>
            <w:r w:rsidRPr="00555335">
              <w:rPr>
                <w:color w:val="000000"/>
                <w:sz w:val="17"/>
                <w:szCs w:val="17"/>
              </w:rPr>
              <w:t>18</w:t>
            </w:r>
            <w:r>
              <w:rPr>
                <w:color w:val="000000"/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51986B04" w14:textId="77777777" w:rsidR="003C46EA" w:rsidRPr="00D51CC1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7420</w:t>
            </w:r>
          </w:p>
        </w:tc>
        <w:tc>
          <w:tcPr>
            <w:tcW w:w="751" w:type="dxa"/>
          </w:tcPr>
          <w:p w14:paraId="5F4E4BC6" w14:textId="77777777" w:rsidR="003C46EA" w:rsidRPr="00D51CC1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4860-13</w:t>
            </w:r>
            <w:r w:rsidRPr="00A754AE">
              <w:rPr>
                <w:color w:val="000000"/>
                <w:sz w:val="17"/>
                <w:szCs w:val="17"/>
              </w:rPr>
              <w:t>18</w:t>
            </w:r>
            <w:r>
              <w:rPr>
                <w:color w:val="000000"/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59BDC42B" w14:textId="77777777" w:rsidR="003C46EA" w:rsidRPr="00D51CC1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6840</w:t>
            </w:r>
          </w:p>
        </w:tc>
        <w:tc>
          <w:tcPr>
            <w:tcW w:w="751" w:type="dxa"/>
          </w:tcPr>
          <w:p w14:paraId="601B8C45" w14:textId="77777777" w:rsidR="003C46EA" w:rsidRPr="00D51CC1" w:rsidRDefault="003C46EA" w:rsidP="00C372C0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4</w:t>
            </w:r>
            <w:r w:rsidRPr="00AF5C03">
              <w:rPr>
                <w:color w:val="000000"/>
                <w:sz w:val="17"/>
                <w:szCs w:val="17"/>
              </w:rPr>
              <w:t>27</w:t>
            </w:r>
            <w:r>
              <w:rPr>
                <w:color w:val="000000"/>
                <w:sz w:val="17"/>
                <w:szCs w:val="17"/>
              </w:rPr>
              <w:t>0-11</w:t>
            </w:r>
            <w:r w:rsidRPr="00AF5C03">
              <w:rPr>
                <w:color w:val="000000"/>
                <w:sz w:val="17"/>
                <w:szCs w:val="17"/>
              </w:rPr>
              <w:t>40</w:t>
            </w:r>
            <w:r>
              <w:rPr>
                <w:color w:val="000000"/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1BE12D6D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color w:val="000000"/>
                <w:sz w:val="17"/>
                <w:szCs w:val="17"/>
              </w:rPr>
              <w:t>6840</w:t>
            </w:r>
          </w:p>
        </w:tc>
        <w:tc>
          <w:tcPr>
            <w:tcW w:w="751" w:type="dxa"/>
          </w:tcPr>
          <w:p w14:paraId="289879D4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3</w:t>
            </w:r>
            <w:r w:rsidRPr="00D51CC1">
              <w:rPr>
                <w:sz w:val="17"/>
                <w:szCs w:val="17"/>
              </w:rPr>
              <w:t>98</w:t>
            </w:r>
            <w:r>
              <w:rPr>
                <w:sz w:val="17"/>
                <w:szCs w:val="17"/>
              </w:rPr>
              <w:t>0-10</w:t>
            </w:r>
            <w:r w:rsidRPr="00D51CC1">
              <w:rPr>
                <w:sz w:val="17"/>
                <w:szCs w:val="17"/>
              </w:rPr>
              <w:t>04</w:t>
            </w: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7C867B93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5120</w:t>
            </w:r>
          </w:p>
        </w:tc>
        <w:tc>
          <w:tcPr>
            <w:tcW w:w="751" w:type="dxa"/>
          </w:tcPr>
          <w:p w14:paraId="4E3FB422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4230-9070</w:t>
            </w:r>
          </w:p>
        </w:tc>
        <w:tc>
          <w:tcPr>
            <w:tcW w:w="751" w:type="dxa"/>
          </w:tcPr>
          <w:p w14:paraId="7CEE4E65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7450</w:t>
            </w:r>
          </w:p>
        </w:tc>
        <w:tc>
          <w:tcPr>
            <w:tcW w:w="751" w:type="dxa"/>
          </w:tcPr>
          <w:p w14:paraId="5D4274EC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3</w:t>
            </w:r>
            <w:r w:rsidRPr="00D51CC1">
              <w:rPr>
                <w:sz w:val="17"/>
                <w:szCs w:val="17"/>
              </w:rPr>
              <w:t>98</w:t>
            </w:r>
            <w:r>
              <w:rPr>
                <w:sz w:val="17"/>
                <w:szCs w:val="17"/>
              </w:rPr>
              <w:t>0-10</w:t>
            </w:r>
            <w:r w:rsidRPr="00D51CC1">
              <w:rPr>
                <w:sz w:val="17"/>
                <w:szCs w:val="17"/>
              </w:rPr>
              <w:t>04</w:t>
            </w: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598C61DE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6470</w:t>
            </w:r>
          </w:p>
        </w:tc>
        <w:tc>
          <w:tcPr>
            <w:tcW w:w="752" w:type="dxa"/>
          </w:tcPr>
          <w:p w14:paraId="79935D35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3800-11500</w:t>
            </w:r>
          </w:p>
        </w:tc>
      </w:tr>
      <w:tr w:rsidR="003C46EA" w:rsidRPr="00D51CC1" w14:paraId="4EC2DD30" w14:textId="77777777" w:rsidTr="00C372C0">
        <w:tc>
          <w:tcPr>
            <w:tcW w:w="1488" w:type="dxa"/>
          </w:tcPr>
          <w:p w14:paraId="30A92E94" w14:textId="77777777" w:rsidR="003C46EA" w:rsidRPr="00D51CC1" w:rsidRDefault="003C46EA" w:rsidP="00C372C0">
            <w:pPr>
              <w:rPr>
                <w:b/>
                <w:sz w:val="17"/>
                <w:szCs w:val="17"/>
              </w:rPr>
            </w:pPr>
            <w:r w:rsidRPr="00D51CC1">
              <w:rPr>
                <w:b/>
                <w:sz w:val="17"/>
                <w:szCs w:val="17"/>
              </w:rPr>
              <w:t>ANC (cells/uL)</w:t>
            </w:r>
          </w:p>
        </w:tc>
        <w:tc>
          <w:tcPr>
            <w:tcW w:w="751" w:type="dxa"/>
          </w:tcPr>
          <w:p w14:paraId="656CC193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&lt;100</w:t>
            </w:r>
          </w:p>
        </w:tc>
        <w:tc>
          <w:tcPr>
            <w:tcW w:w="751" w:type="dxa"/>
          </w:tcPr>
          <w:p w14:paraId="184B0E21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1500-8500</w:t>
            </w:r>
          </w:p>
        </w:tc>
        <w:tc>
          <w:tcPr>
            <w:tcW w:w="751" w:type="dxa"/>
          </w:tcPr>
          <w:p w14:paraId="1269C6C8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4100</w:t>
            </w:r>
          </w:p>
        </w:tc>
        <w:tc>
          <w:tcPr>
            <w:tcW w:w="751" w:type="dxa"/>
          </w:tcPr>
          <w:p w14:paraId="7EFBA25F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1500-8500</w:t>
            </w:r>
          </w:p>
        </w:tc>
        <w:tc>
          <w:tcPr>
            <w:tcW w:w="751" w:type="dxa"/>
          </w:tcPr>
          <w:p w14:paraId="16910DCD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2810</w:t>
            </w:r>
          </w:p>
        </w:tc>
        <w:tc>
          <w:tcPr>
            <w:tcW w:w="751" w:type="dxa"/>
          </w:tcPr>
          <w:p w14:paraId="55CB2B8B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</w:t>
            </w:r>
            <w:r w:rsidRPr="00A754AE">
              <w:rPr>
                <w:sz w:val="17"/>
                <w:szCs w:val="17"/>
              </w:rPr>
              <w:t>6</w:t>
            </w:r>
            <w:r>
              <w:rPr>
                <w:sz w:val="17"/>
                <w:szCs w:val="17"/>
              </w:rPr>
              <w:t>00-8</w:t>
            </w:r>
            <w:r w:rsidRPr="00A754AE">
              <w:rPr>
                <w:sz w:val="17"/>
                <w:szCs w:val="17"/>
              </w:rPr>
              <w:t>29</w:t>
            </w: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6E524491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1340</w:t>
            </w:r>
          </w:p>
        </w:tc>
        <w:tc>
          <w:tcPr>
            <w:tcW w:w="751" w:type="dxa"/>
          </w:tcPr>
          <w:p w14:paraId="651D5D0B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</w:t>
            </w:r>
            <w:r w:rsidRPr="00AF5C03">
              <w:rPr>
                <w:sz w:val="17"/>
                <w:szCs w:val="17"/>
              </w:rPr>
              <w:t>64</w:t>
            </w:r>
            <w:r>
              <w:rPr>
                <w:sz w:val="17"/>
                <w:szCs w:val="17"/>
              </w:rPr>
              <w:t>0-7</w:t>
            </w:r>
            <w:r w:rsidRPr="00AF5C03">
              <w:rPr>
                <w:sz w:val="17"/>
                <w:szCs w:val="17"/>
              </w:rPr>
              <w:t>87</w:t>
            </w: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32875E44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3910</w:t>
            </w:r>
          </w:p>
        </w:tc>
        <w:tc>
          <w:tcPr>
            <w:tcW w:w="751" w:type="dxa"/>
          </w:tcPr>
          <w:p w14:paraId="0E38266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</w:t>
            </w:r>
            <w:r w:rsidRPr="00D51CC1">
              <w:rPr>
                <w:sz w:val="17"/>
                <w:szCs w:val="17"/>
              </w:rPr>
              <w:t>56</w:t>
            </w:r>
            <w:r>
              <w:rPr>
                <w:sz w:val="17"/>
                <w:szCs w:val="17"/>
              </w:rPr>
              <w:t>0-6</w:t>
            </w:r>
            <w:r w:rsidRPr="00D51CC1">
              <w:rPr>
                <w:sz w:val="17"/>
                <w:szCs w:val="17"/>
              </w:rPr>
              <w:t>13</w:t>
            </w: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1B2707A1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2810</w:t>
            </w:r>
          </w:p>
        </w:tc>
        <w:tc>
          <w:tcPr>
            <w:tcW w:w="751" w:type="dxa"/>
          </w:tcPr>
          <w:p w14:paraId="435C71C5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1780-5380</w:t>
            </w:r>
          </w:p>
        </w:tc>
        <w:tc>
          <w:tcPr>
            <w:tcW w:w="751" w:type="dxa"/>
          </w:tcPr>
          <w:p w14:paraId="4C857AF1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4250</w:t>
            </w:r>
          </w:p>
        </w:tc>
        <w:tc>
          <w:tcPr>
            <w:tcW w:w="751" w:type="dxa"/>
          </w:tcPr>
          <w:p w14:paraId="37CA4A5D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</w:t>
            </w:r>
            <w:r w:rsidRPr="00D51CC1">
              <w:rPr>
                <w:sz w:val="17"/>
                <w:szCs w:val="17"/>
              </w:rPr>
              <w:t>56</w:t>
            </w:r>
            <w:r>
              <w:rPr>
                <w:sz w:val="17"/>
                <w:szCs w:val="17"/>
              </w:rPr>
              <w:t>0-6</w:t>
            </w:r>
            <w:r w:rsidRPr="00D51CC1">
              <w:rPr>
                <w:sz w:val="17"/>
                <w:szCs w:val="17"/>
              </w:rPr>
              <w:t>13</w:t>
            </w: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6693B151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4880</w:t>
            </w:r>
          </w:p>
        </w:tc>
        <w:tc>
          <w:tcPr>
            <w:tcW w:w="752" w:type="dxa"/>
          </w:tcPr>
          <w:p w14:paraId="4B0660F8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2500-7500</w:t>
            </w:r>
          </w:p>
        </w:tc>
      </w:tr>
      <w:tr w:rsidR="003C46EA" w:rsidRPr="00D51CC1" w14:paraId="39476E46" w14:textId="77777777" w:rsidTr="00C372C0">
        <w:tc>
          <w:tcPr>
            <w:tcW w:w="1488" w:type="dxa"/>
          </w:tcPr>
          <w:p w14:paraId="24AC6523" w14:textId="77777777" w:rsidR="003C46EA" w:rsidRPr="00D51CC1" w:rsidRDefault="003C46EA" w:rsidP="00C372C0">
            <w:pPr>
              <w:rPr>
                <w:b/>
                <w:sz w:val="17"/>
                <w:szCs w:val="17"/>
              </w:rPr>
            </w:pPr>
            <w:r w:rsidRPr="00D51CC1">
              <w:rPr>
                <w:b/>
                <w:sz w:val="17"/>
                <w:szCs w:val="17"/>
              </w:rPr>
              <w:t>ALC (cells/uL)</w:t>
            </w:r>
          </w:p>
        </w:tc>
        <w:tc>
          <w:tcPr>
            <w:tcW w:w="751" w:type="dxa"/>
          </w:tcPr>
          <w:p w14:paraId="04B0BC5F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2300</w:t>
            </w:r>
          </w:p>
        </w:tc>
        <w:tc>
          <w:tcPr>
            <w:tcW w:w="751" w:type="dxa"/>
          </w:tcPr>
          <w:p w14:paraId="0B373506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4000-10500</w:t>
            </w:r>
          </w:p>
        </w:tc>
        <w:tc>
          <w:tcPr>
            <w:tcW w:w="751" w:type="dxa"/>
          </w:tcPr>
          <w:p w14:paraId="5FF9D69C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5000</w:t>
            </w:r>
          </w:p>
        </w:tc>
        <w:tc>
          <w:tcPr>
            <w:tcW w:w="751" w:type="dxa"/>
          </w:tcPr>
          <w:p w14:paraId="0EAAF7B1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</w:t>
            </w:r>
            <w:r w:rsidRPr="00555335">
              <w:rPr>
                <w:sz w:val="17"/>
                <w:szCs w:val="17"/>
              </w:rPr>
              <w:t>25</w:t>
            </w:r>
            <w:r>
              <w:rPr>
                <w:sz w:val="17"/>
                <w:szCs w:val="17"/>
              </w:rPr>
              <w:t>0-5</w:t>
            </w:r>
            <w:r w:rsidRPr="00555335">
              <w:rPr>
                <w:sz w:val="17"/>
                <w:szCs w:val="17"/>
              </w:rPr>
              <w:t>77</w:t>
            </w: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4FECECAF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4270</w:t>
            </w:r>
          </w:p>
        </w:tc>
        <w:tc>
          <w:tcPr>
            <w:tcW w:w="751" w:type="dxa"/>
          </w:tcPr>
          <w:p w14:paraId="4F40D5E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</w:t>
            </w:r>
            <w:r w:rsidRPr="00A754AE">
              <w:rPr>
                <w:sz w:val="17"/>
                <w:szCs w:val="17"/>
              </w:rPr>
              <w:t>25</w:t>
            </w:r>
            <w:r>
              <w:rPr>
                <w:sz w:val="17"/>
                <w:szCs w:val="17"/>
              </w:rPr>
              <w:t>0-5</w:t>
            </w:r>
            <w:r w:rsidRPr="00A754AE">
              <w:rPr>
                <w:sz w:val="17"/>
                <w:szCs w:val="17"/>
              </w:rPr>
              <w:t>77</w:t>
            </w: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055BFBEF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3830</w:t>
            </w:r>
          </w:p>
        </w:tc>
        <w:tc>
          <w:tcPr>
            <w:tcW w:w="751" w:type="dxa"/>
          </w:tcPr>
          <w:p w14:paraId="34DCA597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</w:t>
            </w:r>
            <w:r w:rsidRPr="00AF5C03">
              <w:rPr>
                <w:sz w:val="17"/>
                <w:szCs w:val="17"/>
              </w:rPr>
              <w:t>16</w:t>
            </w:r>
            <w:r>
              <w:rPr>
                <w:sz w:val="17"/>
                <w:szCs w:val="17"/>
              </w:rPr>
              <w:t>0-4</w:t>
            </w:r>
            <w:r w:rsidRPr="00AF5C03">
              <w:rPr>
                <w:sz w:val="17"/>
                <w:szCs w:val="17"/>
              </w:rPr>
              <w:t>28</w:t>
            </w: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0FC95A50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2080</w:t>
            </w:r>
          </w:p>
        </w:tc>
        <w:tc>
          <w:tcPr>
            <w:tcW w:w="751" w:type="dxa"/>
          </w:tcPr>
          <w:p w14:paraId="3A9A7B57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</w:t>
            </w:r>
            <w:r w:rsidRPr="00D51CC1">
              <w:rPr>
                <w:sz w:val="17"/>
                <w:szCs w:val="17"/>
              </w:rPr>
              <w:t>18</w:t>
            </w:r>
            <w:r>
              <w:rPr>
                <w:sz w:val="17"/>
                <w:szCs w:val="17"/>
              </w:rPr>
              <w:t>0-3</w:t>
            </w:r>
            <w:r w:rsidRPr="00D51CC1">
              <w:rPr>
                <w:sz w:val="17"/>
                <w:szCs w:val="17"/>
              </w:rPr>
              <w:t>74</w:t>
            </w: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537A8EFF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1620</w:t>
            </w:r>
          </w:p>
        </w:tc>
        <w:tc>
          <w:tcPr>
            <w:tcW w:w="751" w:type="dxa"/>
          </w:tcPr>
          <w:p w14:paraId="1FCCB70A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1320-3570</w:t>
            </w:r>
          </w:p>
        </w:tc>
        <w:tc>
          <w:tcPr>
            <w:tcW w:w="751" w:type="dxa"/>
          </w:tcPr>
          <w:p w14:paraId="0B96AB6A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2100</w:t>
            </w:r>
          </w:p>
        </w:tc>
        <w:tc>
          <w:tcPr>
            <w:tcW w:w="751" w:type="dxa"/>
          </w:tcPr>
          <w:p w14:paraId="2E3ABE80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</w:t>
            </w:r>
            <w:r w:rsidRPr="00D51CC1">
              <w:rPr>
                <w:sz w:val="17"/>
                <w:szCs w:val="17"/>
              </w:rPr>
              <w:t>18</w:t>
            </w:r>
            <w:r>
              <w:rPr>
                <w:sz w:val="17"/>
                <w:szCs w:val="17"/>
              </w:rPr>
              <w:t>0-3</w:t>
            </w:r>
            <w:r w:rsidRPr="00D51CC1">
              <w:rPr>
                <w:sz w:val="17"/>
                <w:szCs w:val="17"/>
              </w:rPr>
              <w:t>74</w:t>
            </w: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1EAB08CC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1600</w:t>
            </w:r>
          </w:p>
        </w:tc>
        <w:tc>
          <w:tcPr>
            <w:tcW w:w="752" w:type="dxa"/>
          </w:tcPr>
          <w:p w14:paraId="227D3AD9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1500-4000</w:t>
            </w:r>
          </w:p>
        </w:tc>
      </w:tr>
      <w:tr w:rsidR="003C46EA" w:rsidRPr="00D51CC1" w14:paraId="54B5977B" w14:textId="77777777" w:rsidTr="00C372C0">
        <w:tc>
          <w:tcPr>
            <w:tcW w:w="1488" w:type="dxa"/>
          </w:tcPr>
          <w:p w14:paraId="045E4C4C" w14:textId="77777777" w:rsidR="003C46EA" w:rsidRPr="00D51CC1" w:rsidRDefault="003C46EA" w:rsidP="00C372C0">
            <w:pPr>
              <w:ind w:left="284"/>
              <w:rPr>
                <w:b/>
                <w:sz w:val="17"/>
                <w:szCs w:val="17"/>
              </w:rPr>
            </w:pPr>
            <w:r w:rsidRPr="00D51CC1">
              <w:rPr>
                <w:b/>
                <w:sz w:val="17"/>
                <w:szCs w:val="17"/>
              </w:rPr>
              <w:t>CD3+ lymphocytes</w:t>
            </w:r>
          </w:p>
        </w:tc>
        <w:tc>
          <w:tcPr>
            <w:tcW w:w="751" w:type="dxa"/>
          </w:tcPr>
          <w:p w14:paraId="30A1C36C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48D2C879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59619350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0F5D373C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061CC41B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3638</w:t>
            </w:r>
          </w:p>
        </w:tc>
        <w:tc>
          <w:tcPr>
            <w:tcW w:w="751" w:type="dxa"/>
          </w:tcPr>
          <w:p w14:paraId="189BE1FB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 w:rsidRPr="00B059F7">
              <w:rPr>
                <w:sz w:val="17"/>
                <w:szCs w:val="17"/>
              </w:rPr>
              <w:t>1400 - 3700</w:t>
            </w:r>
          </w:p>
        </w:tc>
        <w:tc>
          <w:tcPr>
            <w:tcW w:w="751" w:type="dxa"/>
          </w:tcPr>
          <w:p w14:paraId="2F390711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3033</w:t>
            </w:r>
          </w:p>
        </w:tc>
        <w:tc>
          <w:tcPr>
            <w:tcW w:w="751" w:type="dxa"/>
          </w:tcPr>
          <w:p w14:paraId="39D0E973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 w:rsidRPr="00193C69">
              <w:rPr>
                <w:sz w:val="17"/>
                <w:szCs w:val="17"/>
              </w:rPr>
              <w:t>1200 - 2600</w:t>
            </w:r>
          </w:p>
        </w:tc>
        <w:tc>
          <w:tcPr>
            <w:tcW w:w="751" w:type="dxa"/>
          </w:tcPr>
          <w:p w14:paraId="1E98A530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1348</w:t>
            </w:r>
          </w:p>
        </w:tc>
        <w:tc>
          <w:tcPr>
            <w:tcW w:w="751" w:type="dxa"/>
          </w:tcPr>
          <w:p w14:paraId="6105F60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714-2266</w:t>
            </w:r>
          </w:p>
        </w:tc>
        <w:tc>
          <w:tcPr>
            <w:tcW w:w="751" w:type="dxa"/>
          </w:tcPr>
          <w:p w14:paraId="3CBD6C33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1225</w:t>
            </w:r>
          </w:p>
        </w:tc>
        <w:tc>
          <w:tcPr>
            <w:tcW w:w="751" w:type="dxa"/>
          </w:tcPr>
          <w:p w14:paraId="49ECB6B2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714-2266</w:t>
            </w:r>
          </w:p>
        </w:tc>
        <w:tc>
          <w:tcPr>
            <w:tcW w:w="751" w:type="dxa"/>
          </w:tcPr>
          <w:p w14:paraId="1929A029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1747</w:t>
            </w:r>
          </w:p>
        </w:tc>
        <w:tc>
          <w:tcPr>
            <w:tcW w:w="751" w:type="dxa"/>
          </w:tcPr>
          <w:p w14:paraId="6CF20209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714-2266</w:t>
            </w:r>
          </w:p>
        </w:tc>
        <w:tc>
          <w:tcPr>
            <w:tcW w:w="751" w:type="dxa"/>
          </w:tcPr>
          <w:p w14:paraId="1B44F581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2" w:type="dxa"/>
          </w:tcPr>
          <w:p w14:paraId="3F8B0E6F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</w:tr>
      <w:tr w:rsidR="003C46EA" w:rsidRPr="00D51CC1" w14:paraId="20F9ADF3" w14:textId="77777777" w:rsidTr="00C372C0">
        <w:tc>
          <w:tcPr>
            <w:tcW w:w="1488" w:type="dxa"/>
          </w:tcPr>
          <w:p w14:paraId="55813DBF" w14:textId="77777777" w:rsidR="003C46EA" w:rsidRPr="00D51CC1" w:rsidRDefault="003C46EA" w:rsidP="00C372C0">
            <w:pPr>
              <w:ind w:left="284"/>
              <w:rPr>
                <w:b/>
                <w:sz w:val="17"/>
                <w:szCs w:val="17"/>
              </w:rPr>
            </w:pPr>
            <w:r>
              <w:rPr>
                <w:b/>
                <w:sz w:val="17"/>
                <w:szCs w:val="17"/>
              </w:rPr>
              <w:t>CD3+</w:t>
            </w:r>
            <w:r w:rsidRPr="00D51CC1">
              <w:rPr>
                <w:b/>
                <w:sz w:val="17"/>
                <w:szCs w:val="17"/>
              </w:rPr>
              <w:t>CD4+ lymphocytes</w:t>
            </w:r>
          </w:p>
        </w:tc>
        <w:tc>
          <w:tcPr>
            <w:tcW w:w="751" w:type="dxa"/>
          </w:tcPr>
          <w:p w14:paraId="5A2AB016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32B224D1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773B442F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37B3AC3F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02E3B964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1524</w:t>
            </w:r>
          </w:p>
        </w:tc>
        <w:tc>
          <w:tcPr>
            <w:tcW w:w="751" w:type="dxa"/>
          </w:tcPr>
          <w:p w14:paraId="754BF642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 w:rsidRPr="00B059F7">
              <w:rPr>
                <w:sz w:val="17"/>
                <w:szCs w:val="17"/>
              </w:rPr>
              <w:t>700 - 2200</w:t>
            </w:r>
          </w:p>
        </w:tc>
        <w:tc>
          <w:tcPr>
            <w:tcW w:w="751" w:type="dxa"/>
          </w:tcPr>
          <w:p w14:paraId="7E334660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1191</w:t>
            </w:r>
          </w:p>
        </w:tc>
        <w:tc>
          <w:tcPr>
            <w:tcW w:w="751" w:type="dxa"/>
          </w:tcPr>
          <w:p w14:paraId="101FC026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 w:rsidRPr="00193C69">
              <w:rPr>
                <w:sz w:val="17"/>
                <w:szCs w:val="17"/>
              </w:rPr>
              <w:t>650-1500</w:t>
            </w:r>
          </w:p>
        </w:tc>
        <w:tc>
          <w:tcPr>
            <w:tcW w:w="751" w:type="dxa"/>
          </w:tcPr>
          <w:p w14:paraId="2D1B1B3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1061</w:t>
            </w:r>
          </w:p>
        </w:tc>
        <w:tc>
          <w:tcPr>
            <w:tcW w:w="751" w:type="dxa"/>
          </w:tcPr>
          <w:p w14:paraId="03F0DE29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359-1565</w:t>
            </w:r>
          </w:p>
        </w:tc>
        <w:tc>
          <w:tcPr>
            <w:tcW w:w="751" w:type="dxa"/>
          </w:tcPr>
          <w:p w14:paraId="4A878D0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816</w:t>
            </w:r>
          </w:p>
        </w:tc>
        <w:tc>
          <w:tcPr>
            <w:tcW w:w="751" w:type="dxa"/>
          </w:tcPr>
          <w:p w14:paraId="4D3B3AD6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359-1565</w:t>
            </w:r>
          </w:p>
        </w:tc>
        <w:tc>
          <w:tcPr>
            <w:tcW w:w="751" w:type="dxa"/>
          </w:tcPr>
          <w:p w14:paraId="744CFB08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1096</w:t>
            </w:r>
          </w:p>
        </w:tc>
        <w:tc>
          <w:tcPr>
            <w:tcW w:w="751" w:type="dxa"/>
          </w:tcPr>
          <w:p w14:paraId="48475333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359-1565</w:t>
            </w:r>
          </w:p>
        </w:tc>
        <w:tc>
          <w:tcPr>
            <w:tcW w:w="751" w:type="dxa"/>
          </w:tcPr>
          <w:p w14:paraId="734F9794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2" w:type="dxa"/>
          </w:tcPr>
          <w:p w14:paraId="4F76F09E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</w:tr>
      <w:tr w:rsidR="003C46EA" w:rsidRPr="00D51CC1" w14:paraId="2ACFD996" w14:textId="77777777" w:rsidTr="00C372C0">
        <w:tc>
          <w:tcPr>
            <w:tcW w:w="1488" w:type="dxa"/>
          </w:tcPr>
          <w:p w14:paraId="259300DF" w14:textId="77777777" w:rsidR="003C46EA" w:rsidRPr="00D51CC1" w:rsidRDefault="003C46EA" w:rsidP="00C372C0">
            <w:pPr>
              <w:ind w:left="284"/>
              <w:rPr>
                <w:b/>
                <w:sz w:val="17"/>
                <w:szCs w:val="17"/>
              </w:rPr>
            </w:pPr>
            <w:r>
              <w:rPr>
                <w:b/>
                <w:sz w:val="17"/>
                <w:szCs w:val="17"/>
              </w:rPr>
              <w:t>CD3+</w:t>
            </w:r>
            <w:r w:rsidRPr="00D51CC1">
              <w:rPr>
                <w:b/>
                <w:sz w:val="17"/>
                <w:szCs w:val="17"/>
              </w:rPr>
              <w:t>CD8+ lymphocytes</w:t>
            </w:r>
          </w:p>
        </w:tc>
        <w:tc>
          <w:tcPr>
            <w:tcW w:w="751" w:type="dxa"/>
          </w:tcPr>
          <w:p w14:paraId="13952A54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5C859EA6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0D2420BF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3E08FC14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79BB6A0C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2079</w:t>
            </w:r>
          </w:p>
        </w:tc>
        <w:tc>
          <w:tcPr>
            <w:tcW w:w="751" w:type="dxa"/>
          </w:tcPr>
          <w:p w14:paraId="25E045F2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 w:rsidRPr="00A349DE">
              <w:rPr>
                <w:sz w:val="17"/>
                <w:szCs w:val="17"/>
              </w:rPr>
              <w:t>490 - 1300</w:t>
            </w:r>
          </w:p>
        </w:tc>
        <w:tc>
          <w:tcPr>
            <w:tcW w:w="751" w:type="dxa"/>
          </w:tcPr>
          <w:p w14:paraId="27E82ADC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1827</w:t>
            </w:r>
          </w:p>
        </w:tc>
        <w:tc>
          <w:tcPr>
            <w:tcW w:w="751" w:type="dxa"/>
          </w:tcPr>
          <w:p w14:paraId="10C0FA83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 w:rsidRPr="00A349DE">
              <w:rPr>
                <w:sz w:val="17"/>
                <w:szCs w:val="17"/>
              </w:rPr>
              <w:t>560-1700</w:t>
            </w:r>
          </w:p>
        </w:tc>
        <w:tc>
          <w:tcPr>
            <w:tcW w:w="751" w:type="dxa"/>
          </w:tcPr>
          <w:p w14:paraId="56573D18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268</w:t>
            </w:r>
          </w:p>
        </w:tc>
        <w:tc>
          <w:tcPr>
            <w:tcW w:w="751" w:type="dxa"/>
          </w:tcPr>
          <w:p w14:paraId="6BCFA2D3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178-853</w:t>
            </w:r>
          </w:p>
        </w:tc>
        <w:tc>
          <w:tcPr>
            <w:tcW w:w="751" w:type="dxa"/>
          </w:tcPr>
          <w:p w14:paraId="17A66214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382</w:t>
            </w:r>
          </w:p>
        </w:tc>
        <w:tc>
          <w:tcPr>
            <w:tcW w:w="751" w:type="dxa"/>
          </w:tcPr>
          <w:p w14:paraId="650D629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178-853</w:t>
            </w:r>
          </w:p>
        </w:tc>
        <w:tc>
          <w:tcPr>
            <w:tcW w:w="751" w:type="dxa"/>
          </w:tcPr>
          <w:p w14:paraId="4D8D40E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601</w:t>
            </w:r>
          </w:p>
        </w:tc>
        <w:tc>
          <w:tcPr>
            <w:tcW w:w="751" w:type="dxa"/>
          </w:tcPr>
          <w:p w14:paraId="3F00DC21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178-853</w:t>
            </w:r>
          </w:p>
        </w:tc>
        <w:tc>
          <w:tcPr>
            <w:tcW w:w="751" w:type="dxa"/>
          </w:tcPr>
          <w:p w14:paraId="1F09A685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2" w:type="dxa"/>
          </w:tcPr>
          <w:p w14:paraId="50460F90" w14:textId="77777777" w:rsidR="003C46EA" w:rsidRDefault="003C46EA" w:rsidP="00C372C0">
            <w:pPr>
              <w:rPr>
                <w:sz w:val="17"/>
                <w:szCs w:val="17"/>
              </w:rPr>
            </w:pPr>
          </w:p>
        </w:tc>
      </w:tr>
      <w:tr w:rsidR="003C46EA" w:rsidRPr="00D51CC1" w14:paraId="1A85340F" w14:textId="77777777" w:rsidTr="00C372C0">
        <w:tc>
          <w:tcPr>
            <w:tcW w:w="1488" w:type="dxa"/>
          </w:tcPr>
          <w:p w14:paraId="02DB13E8" w14:textId="77777777" w:rsidR="003C46EA" w:rsidRPr="00D51CC1" w:rsidRDefault="003C46EA" w:rsidP="00C372C0">
            <w:pPr>
              <w:ind w:left="284"/>
              <w:rPr>
                <w:b/>
                <w:sz w:val="17"/>
                <w:szCs w:val="17"/>
              </w:rPr>
            </w:pPr>
            <w:r w:rsidRPr="00D51CC1">
              <w:rPr>
                <w:b/>
                <w:sz w:val="17"/>
                <w:szCs w:val="17"/>
              </w:rPr>
              <w:t>CD19+ lymphocytes</w:t>
            </w:r>
          </w:p>
        </w:tc>
        <w:tc>
          <w:tcPr>
            <w:tcW w:w="751" w:type="dxa"/>
          </w:tcPr>
          <w:p w14:paraId="2997588A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2E2C74E3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7A8CEF45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0BC41CDC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7D93E1E2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474</w:t>
            </w:r>
          </w:p>
        </w:tc>
        <w:tc>
          <w:tcPr>
            <w:tcW w:w="751" w:type="dxa"/>
          </w:tcPr>
          <w:p w14:paraId="2D4DA39F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B059F7">
              <w:rPr>
                <w:sz w:val="17"/>
                <w:szCs w:val="17"/>
              </w:rPr>
              <w:t>390 - 1400</w:t>
            </w:r>
          </w:p>
        </w:tc>
        <w:tc>
          <w:tcPr>
            <w:tcW w:w="751" w:type="dxa"/>
          </w:tcPr>
          <w:p w14:paraId="168AE2C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666</w:t>
            </w:r>
          </w:p>
        </w:tc>
        <w:tc>
          <w:tcPr>
            <w:tcW w:w="751" w:type="dxa"/>
          </w:tcPr>
          <w:p w14:paraId="692BBCB8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B059F7">
              <w:rPr>
                <w:sz w:val="17"/>
                <w:szCs w:val="17"/>
              </w:rPr>
              <w:t>270 - 860</w:t>
            </w:r>
          </w:p>
        </w:tc>
        <w:tc>
          <w:tcPr>
            <w:tcW w:w="751" w:type="dxa"/>
          </w:tcPr>
          <w:p w14:paraId="4DF3CE69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258</w:t>
            </w:r>
          </w:p>
        </w:tc>
        <w:tc>
          <w:tcPr>
            <w:tcW w:w="751" w:type="dxa"/>
          </w:tcPr>
          <w:p w14:paraId="1D427DB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61-321</w:t>
            </w:r>
          </w:p>
        </w:tc>
        <w:tc>
          <w:tcPr>
            <w:tcW w:w="751" w:type="dxa"/>
          </w:tcPr>
          <w:p w14:paraId="1ADEB592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227</w:t>
            </w:r>
          </w:p>
        </w:tc>
        <w:tc>
          <w:tcPr>
            <w:tcW w:w="751" w:type="dxa"/>
          </w:tcPr>
          <w:p w14:paraId="6CE869D1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61-321</w:t>
            </w:r>
          </w:p>
        </w:tc>
        <w:tc>
          <w:tcPr>
            <w:tcW w:w="751" w:type="dxa"/>
          </w:tcPr>
          <w:p w14:paraId="2B307794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202</w:t>
            </w:r>
            <w:r>
              <w:rPr>
                <w:sz w:val="17"/>
                <w:szCs w:val="17"/>
              </w:rPr>
              <w:t xml:space="preserve"> </w:t>
            </w:r>
          </w:p>
        </w:tc>
        <w:tc>
          <w:tcPr>
            <w:tcW w:w="751" w:type="dxa"/>
          </w:tcPr>
          <w:p w14:paraId="7D683DF5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61-321</w:t>
            </w:r>
          </w:p>
        </w:tc>
        <w:tc>
          <w:tcPr>
            <w:tcW w:w="751" w:type="dxa"/>
          </w:tcPr>
          <w:p w14:paraId="231DCE00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2" w:type="dxa"/>
          </w:tcPr>
          <w:p w14:paraId="4974A25A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</w:tr>
      <w:tr w:rsidR="003C46EA" w:rsidRPr="00D51CC1" w14:paraId="24E6B19C" w14:textId="77777777" w:rsidTr="00C372C0">
        <w:tc>
          <w:tcPr>
            <w:tcW w:w="1488" w:type="dxa"/>
          </w:tcPr>
          <w:p w14:paraId="032AE35E" w14:textId="77777777" w:rsidR="003C46EA" w:rsidRPr="00D51CC1" w:rsidRDefault="003C46EA" w:rsidP="00C372C0">
            <w:pPr>
              <w:ind w:left="284"/>
              <w:rPr>
                <w:b/>
                <w:sz w:val="17"/>
                <w:szCs w:val="17"/>
              </w:rPr>
            </w:pPr>
            <w:r w:rsidRPr="00D51CC1">
              <w:rPr>
                <w:b/>
                <w:sz w:val="17"/>
                <w:szCs w:val="17"/>
              </w:rPr>
              <w:t>NK cells</w:t>
            </w:r>
          </w:p>
        </w:tc>
        <w:tc>
          <w:tcPr>
            <w:tcW w:w="751" w:type="dxa"/>
          </w:tcPr>
          <w:p w14:paraId="1F613E4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709FEFC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42BFAEE4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4EA540D0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34B43930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132</w:t>
            </w:r>
          </w:p>
        </w:tc>
        <w:tc>
          <w:tcPr>
            <w:tcW w:w="751" w:type="dxa"/>
          </w:tcPr>
          <w:p w14:paraId="0102C72D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 w:rsidRPr="00A349DE">
              <w:rPr>
                <w:sz w:val="17"/>
                <w:szCs w:val="17"/>
              </w:rPr>
              <w:t>130 - 720</w:t>
            </w:r>
          </w:p>
        </w:tc>
        <w:tc>
          <w:tcPr>
            <w:tcW w:w="751" w:type="dxa"/>
          </w:tcPr>
          <w:p w14:paraId="629FA991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107</w:t>
            </w:r>
          </w:p>
        </w:tc>
        <w:tc>
          <w:tcPr>
            <w:tcW w:w="751" w:type="dxa"/>
          </w:tcPr>
          <w:p w14:paraId="2238FD90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 w:rsidRPr="00A349DE">
              <w:rPr>
                <w:sz w:val="17"/>
                <w:szCs w:val="17"/>
              </w:rPr>
              <w:t>100 - 480</w:t>
            </w:r>
          </w:p>
        </w:tc>
        <w:tc>
          <w:tcPr>
            <w:tcW w:w="751" w:type="dxa"/>
          </w:tcPr>
          <w:p w14:paraId="7F64531A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453</w:t>
            </w:r>
          </w:p>
        </w:tc>
        <w:tc>
          <w:tcPr>
            <w:tcW w:w="751" w:type="dxa"/>
          </w:tcPr>
          <w:p w14:paraId="46D50BD3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126-729</w:t>
            </w:r>
          </w:p>
        </w:tc>
        <w:tc>
          <w:tcPr>
            <w:tcW w:w="751" w:type="dxa"/>
          </w:tcPr>
          <w:p w14:paraId="76336F65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156</w:t>
            </w:r>
          </w:p>
        </w:tc>
        <w:tc>
          <w:tcPr>
            <w:tcW w:w="751" w:type="dxa"/>
          </w:tcPr>
          <w:p w14:paraId="2E457C6A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126-729</w:t>
            </w:r>
          </w:p>
        </w:tc>
        <w:tc>
          <w:tcPr>
            <w:tcW w:w="751" w:type="dxa"/>
          </w:tcPr>
          <w:p w14:paraId="3AC2B8C3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126</w:t>
            </w:r>
          </w:p>
        </w:tc>
        <w:tc>
          <w:tcPr>
            <w:tcW w:w="751" w:type="dxa"/>
          </w:tcPr>
          <w:p w14:paraId="5B36EAE7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126-729</w:t>
            </w:r>
          </w:p>
        </w:tc>
        <w:tc>
          <w:tcPr>
            <w:tcW w:w="751" w:type="dxa"/>
          </w:tcPr>
          <w:p w14:paraId="64DE867E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2" w:type="dxa"/>
          </w:tcPr>
          <w:p w14:paraId="47DA832A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</w:tr>
      <w:tr w:rsidR="003C46EA" w:rsidRPr="00D51CC1" w14:paraId="4B09EFBF" w14:textId="77777777" w:rsidTr="00C372C0">
        <w:tc>
          <w:tcPr>
            <w:tcW w:w="1488" w:type="dxa"/>
          </w:tcPr>
          <w:p w14:paraId="41386EDC" w14:textId="77777777" w:rsidR="003C46EA" w:rsidRPr="00D51CC1" w:rsidRDefault="003C46EA" w:rsidP="00C372C0">
            <w:pPr>
              <w:rPr>
                <w:b/>
                <w:sz w:val="17"/>
                <w:szCs w:val="17"/>
              </w:rPr>
            </w:pPr>
            <w:r w:rsidRPr="00D51CC1">
              <w:rPr>
                <w:b/>
                <w:sz w:val="17"/>
                <w:szCs w:val="17"/>
              </w:rPr>
              <w:t>Monocytes (cells/uL)</w:t>
            </w:r>
          </w:p>
        </w:tc>
        <w:tc>
          <w:tcPr>
            <w:tcW w:w="751" w:type="dxa"/>
          </w:tcPr>
          <w:p w14:paraId="2D01C8D0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388193B4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0-1000</w:t>
            </w:r>
          </w:p>
        </w:tc>
        <w:tc>
          <w:tcPr>
            <w:tcW w:w="751" w:type="dxa"/>
          </w:tcPr>
          <w:p w14:paraId="5E0C2672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900</w:t>
            </w:r>
          </w:p>
        </w:tc>
        <w:tc>
          <w:tcPr>
            <w:tcW w:w="751" w:type="dxa"/>
          </w:tcPr>
          <w:p w14:paraId="132BDD40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0-1000</w:t>
            </w:r>
          </w:p>
        </w:tc>
        <w:tc>
          <w:tcPr>
            <w:tcW w:w="751" w:type="dxa"/>
          </w:tcPr>
          <w:p w14:paraId="14D3A111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330</w:t>
            </w:r>
          </w:p>
        </w:tc>
        <w:tc>
          <w:tcPr>
            <w:tcW w:w="751" w:type="dxa"/>
          </w:tcPr>
          <w:p w14:paraId="15D6C13A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24-</w:t>
            </w:r>
            <w:r w:rsidRPr="00A754AE">
              <w:rPr>
                <w:sz w:val="17"/>
                <w:szCs w:val="17"/>
              </w:rPr>
              <w:t>92</w:t>
            </w:r>
            <w:r>
              <w:rPr>
                <w:sz w:val="17"/>
                <w:szCs w:val="17"/>
              </w:rPr>
              <w:t>0</w:t>
            </w:r>
          </w:p>
        </w:tc>
        <w:tc>
          <w:tcPr>
            <w:tcW w:w="751" w:type="dxa"/>
          </w:tcPr>
          <w:p w14:paraId="6ABF7C73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220</w:t>
            </w:r>
          </w:p>
        </w:tc>
        <w:tc>
          <w:tcPr>
            <w:tcW w:w="751" w:type="dxa"/>
          </w:tcPr>
          <w:p w14:paraId="4F163253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190-810</w:t>
            </w:r>
          </w:p>
        </w:tc>
        <w:tc>
          <w:tcPr>
            <w:tcW w:w="751" w:type="dxa"/>
          </w:tcPr>
          <w:p w14:paraId="21957F3C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620</w:t>
            </w:r>
          </w:p>
        </w:tc>
        <w:tc>
          <w:tcPr>
            <w:tcW w:w="751" w:type="dxa"/>
          </w:tcPr>
          <w:p w14:paraId="7F3ED58B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240-860</w:t>
            </w:r>
          </w:p>
        </w:tc>
        <w:tc>
          <w:tcPr>
            <w:tcW w:w="751" w:type="dxa"/>
          </w:tcPr>
          <w:p w14:paraId="289330E8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570</w:t>
            </w:r>
          </w:p>
        </w:tc>
        <w:tc>
          <w:tcPr>
            <w:tcW w:w="751" w:type="dxa"/>
          </w:tcPr>
          <w:p w14:paraId="31C7EE0D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300-820</w:t>
            </w:r>
          </w:p>
        </w:tc>
        <w:tc>
          <w:tcPr>
            <w:tcW w:w="751" w:type="dxa"/>
          </w:tcPr>
          <w:p w14:paraId="5E044449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820</w:t>
            </w:r>
          </w:p>
        </w:tc>
        <w:tc>
          <w:tcPr>
            <w:tcW w:w="751" w:type="dxa"/>
          </w:tcPr>
          <w:p w14:paraId="64BC7D02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240-860</w:t>
            </w:r>
          </w:p>
        </w:tc>
        <w:tc>
          <w:tcPr>
            <w:tcW w:w="751" w:type="dxa"/>
          </w:tcPr>
          <w:p w14:paraId="2E14A36C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390</w:t>
            </w:r>
          </w:p>
        </w:tc>
        <w:tc>
          <w:tcPr>
            <w:tcW w:w="752" w:type="dxa"/>
          </w:tcPr>
          <w:p w14:paraId="68CE3D13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200-800</w:t>
            </w:r>
          </w:p>
        </w:tc>
      </w:tr>
      <w:tr w:rsidR="003C46EA" w:rsidRPr="00D51CC1" w14:paraId="6756498D" w14:textId="77777777" w:rsidTr="00C372C0">
        <w:tc>
          <w:tcPr>
            <w:tcW w:w="1488" w:type="dxa"/>
          </w:tcPr>
          <w:p w14:paraId="573F572A" w14:textId="77777777" w:rsidR="003C46EA" w:rsidRPr="00D51CC1" w:rsidRDefault="003C46EA" w:rsidP="00C372C0">
            <w:pPr>
              <w:rPr>
                <w:b/>
                <w:sz w:val="17"/>
                <w:szCs w:val="17"/>
              </w:rPr>
            </w:pPr>
            <w:r w:rsidRPr="00D51CC1">
              <w:rPr>
                <w:b/>
                <w:sz w:val="17"/>
                <w:szCs w:val="17"/>
              </w:rPr>
              <w:t>CRP (mg/L)</w:t>
            </w:r>
          </w:p>
        </w:tc>
        <w:tc>
          <w:tcPr>
            <w:tcW w:w="751" w:type="dxa"/>
          </w:tcPr>
          <w:p w14:paraId="33FFCBDD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773C9C72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6B4AC656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2EA7B413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72B406DB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2.8</w:t>
            </w:r>
          </w:p>
        </w:tc>
        <w:tc>
          <w:tcPr>
            <w:tcW w:w="751" w:type="dxa"/>
          </w:tcPr>
          <w:p w14:paraId="7F77E41C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0-4.99</w:t>
            </w:r>
          </w:p>
        </w:tc>
        <w:tc>
          <w:tcPr>
            <w:tcW w:w="751" w:type="dxa"/>
          </w:tcPr>
          <w:p w14:paraId="3576FD62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30E37224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0-4.99</w:t>
            </w:r>
          </w:p>
        </w:tc>
        <w:tc>
          <w:tcPr>
            <w:tcW w:w="751" w:type="dxa"/>
          </w:tcPr>
          <w:p w14:paraId="209EAB3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3.7</w:t>
            </w:r>
          </w:p>
        </w:tc>
        <w:tc>
          <w:tcPr>
            <w:tcW w:w="751" w:type="dxa"/>
          </w:tcPr>
          <w:p w14:paraId="021C2D0A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0-4.99</w:t>
            </w:r>
          </w:p>
        </w:tc>
        <w:tc>
          <w:tcPr>
            <w:tcW w:w="751" w:type="dxa"/>
          </w:tcPr>
          <w:p w14:paraId="0DF87F00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1</w:t>
            </w:r>
          </w:p>
        </w:tc>
        <w:tc>
          <w:tcPr>
            <w:tcW w:w="751" w:type="dxa"/>
          </w:tcPr>
          <w:p w14:paraId="112CD67B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0-4.99</w:t>
            </w:r>
          </w:p>
        </w:tc>
        <w:tc>
          <w:tcPr>
            <w:tcW w:w="751" w:type="dxa"/>
          </w:tcPr>
          <w:p w14:paraId="002CEF00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0.5</w:t>
            </w:r>
          </w:p>
        </w:tc>
        <w:tc>
          <w:tcPr>
            <w:tcW w:w="751" w:type="dxa"/>
          </w:tcPr>
          <w:p w14:paraId="56D97CF5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0-4.99</w:t>
            </w:r>
          </w:p>
        </w:tc>
        <w:tc>
          <w:tcPr>
            <w:tcW w:w="751" w:type="dxa"/>
          </w:tcPr>
          <w:p w14:paraId="709BB86A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0.7</w:t>
            </w:r>
          </w:p>
        </w:tc>
        <w:tc>
          <w:tcPr>
            <w:tcW w:w="752" w:type="dxa"/>
          </w:tcPr>
          <w:p w14:paraId="20FEBAF0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0-5.0</w:t>
            </w:r>
          </w:p>
        </w:tc>
      </w:tr>
      <w:tr w:rsidR="003C46EA" w:rsidRPr="00D51CC1" w14:paraId="789FEA0E" w14:textId="77777777" w:rsidTr="00C372C0">
        <w:tc>
          <w:tcPr>
            <w:tcW w:w="1488" w:type="dxa"/>
          </w:tcPr>
          <w:p w14:paraId="7450812F" w14:textId="77777777" w:rsidR="003C46EA" w:rsidRPr="00D51CC1" w:rsidRDefault="003C46EA" w:rsidP="00C372C0">
            <w:pPr>
              <w:rPr>
                <w:b/>
                <w:sz w:val="17"/>
                <w:szCs w:val="17"/>
              </w:rPr>
            </w:pPr>
            <w:r w:rsidRPr="00D51CC1">
              <w:rPr>
                <w:b/>
                <w:sz w:val="17"/>
                <w:szCs w:val="17"/>
              </w:rPr>
              <w:t>ESR (mm/h)</w:t>
            </w:r>
          </w:p>
        </w:tc>
        <w:tc>
          <w:tcPr>
            <w:tcW w:w="751" w:type="dxa"/>
          </w:tcPr>
          <w:p w14:paraId="4F78D58B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69A51DDE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7E77CED2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n.a.</w:t>
            </w:r>
          </w:p>
        </w:tc>
        <w:tc>
          <w:tcPr>
            <w:tcW w:w="751" w:type="dxa"/>
          </w:tcPr>
          <w:p w14:paraId="5546542F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751" w:type="dxa"/>
          </w:tcPr>
          <w:p w14:paraId="06187FB2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44</w:t>
            </w:r>
          </w:p>
        </w:tc>
        <w:tc>
          <w:tcPr>
            <w:tcW w:w="751" w:type="dxa"/>
          </w:tcPr>
          <w:p w14:paraId="74E7835D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0-20</w:t>
            </w:r>
          </w:p>
        </w:tc>
        <w:tc>
          <w:tcPr>
            <w:tcW w:w="751" w:type="dxa"/>
          </w:tcPr>
          <w:p w14:paraId="70A76D5C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37</w:t>
            </w:r>
          </w:p>
        </w:tc>
        <w:tc>
          <w:tcPr>
            <w:tcW w:w="751" w:type="dxa"/>
          </w:tcPr>
          <w:p w14:paraId="621B55E2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0-20</w:t>
            </w:r>
          </w:p>
        </w:tc>
        <w:tc>
          <w:tcPr>
            <w:tcW w:w="751" w:type="dxa"/>
          </w:tcPr>
          <w:p w14:paraId="4DBABBDB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7</w:t>
            </w:r>
          </w:p>
        </w:tc>
        <w:tc>
          <w:tcPr>
            <w:tcW w:w="751" w:type="dxa"/>
          </w:tcPr>
          <w:p w14:paraId="0FC5AAF6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0-20</w:t>
            </w:r>
          </w:p>
        </w:tc>
        <w:tc>
          <w:tcPr>
            <w:tcW w:w="751" w:type="dxa"/>
          </w:tcPr>
          <w:p w14:paraId="2D3C5026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2</w:t>
            </w:r>
          </w:p>
        </w:tc>
        <w:tc>
          <w:tcPr>
            <w:tcW w:w="751" w:type="dxa"/>
          </w:tcPr>
          <w:p w14:paraId="7DDB7ECB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0-20</w:t>
            </w:r>
          </w:p>
        </w:tc>
        <w:tc>
          <w:tcPr>
            <w:tcW w:w="751" w:type="dxa"/>
          </w:tcPr>
          <w:p w14:paraId="689C2C67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 w:rsidRPr="00D51CC1">
              <w:rPr>
                <w:sz w:val="17"/>
                <w:szCs w:val="17"/>
              </w:rPr>
              <w:t>4</w:t>
            </w:r>
          </w:p>
        </w:tc>
        <w:tc>
          <w:tcPr>
            <w:tcW w:w="751" w:type="dxa"/>
          </w:tcPr>
          <w:p w14:paraId="4A605298" w14:textId="77777777" w:rsidR="003C46EA" w:rsidRPr="00D51CC1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0-20</w:t>
            </w:r>
          </w:p>
        </w:tc>
        <w:tc>
          <w:tcPr>
            <w:tcW w:w="751" w:type="dxa"/>
          </w:tcPr>
          <w:p w14:paraId="6C4D6FA0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3</w:t>
            </w:r>
          </w:p>
        </w:tc>
        <w:tc>
          <w:tcPr>
            <w:tcW w:w="752" w:type="dxa"/>
          </w:tcPr>
          <w:p w14:paraId="71C0483B" w14:textId="77777777" w:rsidR="003C46EA" w:rsidRDefault="003C46EA" w:rsidP="00C372C0">
            <w:pPr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1-12</w:t>
            </w:r>
          </w:p>
        </w:tc>
      </w:tr>
    </w:tbl>
    <w:p w14:paraId="29E30736" w14:textId="77777777" w:rsidR="003C46EA" w:rsidRPr="002846F8" w:rsidRDefault="003C46EA" w:rsidP="003C46EA">
      <w:r w:rsidRPr="002846F8">
        <w:t xml:space="preserve">ALC: Absolute Lymphocyte Count. ANC: Absolute Neutrophil Count. </w:t>
      </w:r>
      <w:r>
        <w:t xml:space="preserve">CRP: C-reactive protein. ESR: Erythrocyte Sedimentation Rate. </w:t>
      </w:r>
      <w:r w:rsidRPr="00793D23">
        <w:t>n.a.</w:t>
      </w:r>
      <w:r>
        <w:t xml:space="preserve">: not available. </w:t>
      </w:r>
      <w:r w:rsidRPr="002846F8">
        <w:t>WBC: White Blood Cells.</w:t>
      </w:r>
      <w:r>
        <w:t xml:space="preserve"> Patient 1 was treated with G-CSF between the age of 2 years and 3 months and the age of 4 years; she was treated with baricitinib since the age of 5 years and 10 months.</w:t>
      </w:r>
    </w:p>
    <w:p w14:paraId="17D5F33E" w14:textId="77777777" w:rsidR="00C565C1" w:rsidRPr="00A51A7F" w:rsidRDefault="00C565C1" w:rsidP="00A51A7F">
      <w:pPr>
        <w:jc w:val="both"/>
        <w:outlineLvl w:val="0"/>
      </w:pPr>
    </w:p>
    <w:sectPr w:rsidR="00C565C1" w:rsidRPr="00A51A7F" w:rsidSect="00C565C1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9C2139D"/>
    <w:multiLevelType w:val="multilevel"/>
    <w:tmpl w:val="475C0810"/>
    <w:lvl w:ilvl="0">
      <w:start w:val="7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36AD"/>
    <w:rsid w:val="00021D38"/>
    <w:rsid w:val="00024B3E"/>
    <w:rsid w:val="00037015"/>
    <w:rsid w:val="00042658"/>
    <w:rsid w:val="0004602E"/>
    <w:rsid w:val="00056E12"/>
    <w:rsid w:val="000610FA"/>
    <w:rsid w:val="00061B1F"/>
    <w:rsid w:val="00065095"/>
    <w:rsid w:val="00082416"/>
    <w:rsid w:val="00082BB3"/>
    <w:rsid w:val="000858FC"/>
    <w:rsid w:val="00087E1E"/>
    <w:rsid w:val="00091DA1"/>
    <w:rsid w:val="00095DA3"/>
    <w:rsid w:val="000B1A93"/>
    <w:rsid w:val="000B5CC2"/>
    <w:rsid w:val="000C580F"/>
    <w:rsid w:val="000D311D"/>
    <w:rsid w:val="000D4B75"/>
    <w:rsid w:val="000D7F14"/>
    <w:rsid w:val="000E11E8"/>
    <w:rsid w:val="000E1A94"/>
    <w:rsid w:val="000E48DC"/>
    <w:rsid w:val="000E5A50"/>
    <w:rsid w:val="000E62B1"/>
    <w:rsid w:val="000F5908"/>
    <w:rsid w:val="0010511A"/>
    <w:rsid w:val="0011318A"/>
    <w:rsid w:val="00151DE5"/>
    <w:rsid w:val="00153B5C"/>
    <w:rsid w:val="00157B6B"/>
    <w:rsid w:val="00167CE7"/>
    <w:rsid w:val="001720D6"/>
    <w:rsid w:val="00173691"/>
    <w:rsid w:val="00175ABA"/>
    <w:rsid w:val="00177576"/>
    <w:rsid w:val="00184550"/>
    <w:rsid w:val="0019032C"/>
    <w:rsid w:val="00192F14"/>
    <w:rsid w:val="001A05B5"/>
    <w:rsid w:val="001A0A5A"/>
    <w:rsid w:val="001B0776"/>
    <w:rsid w:val="001B1C57"/>
    <w:rsid w:val="001C3FEC"/>
    <w:rsid w:val="001C7913"/>
    <w:rsid w:val="001E10C8"/>
    <w:rsid w:val="001F1825"/>
    <w:rsid w:val="00203749"/>
    <w:rsid w:val="002161E4"/>
    <w:rsid w:val="0022029D"/>
    <w:rsid w:val="00231CBA"/>
    <w:rsid w:val="00234AC6"/>
    <w:rsid w:val="00243AD5"/>
    <w:rsid w:val="00244C9E"/>
    <w:rsid w:val="00254FF0"/>
    <w:rsid w:val="0025746D"/>
    <w:rsid w:val="00266FC3"/>
    <w:rsid w:val="00272BAD"/>
    <w:rsid w:val="002756A4"/>
    <w:rsid w:val="00280FF6"/>
    <w:rsid w:val="00294245"/>
    <w:rsid w:val="0029601C"/>
    <w:rsid w:val="002B2E0F"/>
    <w:rsid w:val="002E44D8"/>
    <w:rsid w:val="002F02B5"/>
    <w:rsid w:val="002F27A2"/>
    <w:rsid w:val="00303BD8"/>
    <w:rsid w:val="00304561"/>
    <w:rsid w:val="00332D0A"/>
    <w:rsid w:val="00335442"/>
    <w:rsid w:val="003365EE"/>
    <w:rsid w:val="003429FF"/>
    <w:rsid w:val="00351385"/>
    <w:rsid w:val="00351E24"/>
    <w:rsid w:val="00354800"/>
    <w:rsid w:val="00360584"/>
    <w:rsid w:val="003606C2"/>
    <w:rsid w:val="00361B70"/>
    <w:rsid w:val="003666AA"/>
    <w:rsid w:val="00367F0C"/>
    <w:rsid w:val="00380B79"/>
    <w:rsid w:val="00393AD8"/>
    <w:rsid w:val="00393C8F"/>
    <w:rsid w:val="00395F2F"/>
    <w:rsid w:val="003A1E44"/>
    <w:rsid w:val="003B2FDB"/>
    <w:rsid w:val="003C46EA"/>
    <w:rsid w:val="003E6296"/>
    <w:rsid w:val="003F237A"/>
    <w:rsid w:val="003F4EA7"/>
    <w:rsid w:val="003F6478"/>
    <w:rsid w:val="004020EE"/>
    <w:rsid w:val="00412E8B"/>
    <w:rsid w:val="00416EAA"/>
    <w:rsid w:val="00417B76"/>
    <w:rsid w:val="00417CD3"/>
    <w:rsid w:val="00433419"/>
    <w:rsid w:val="00440925"/>
    <w:rsid w:val="004436AD"/>
    <w:rsid w:val="00452BD0"/>
    <w:rsid w:val="00456285"/>
    <w:rsid w:val="00464A6B"/>
    <w:rsid w:val="00467783"/>
    <w:rsid w:val="004700E2"/>
    <w:rsid w:val="004712AF"/>
    <w:rsid w:val="00473364"/>
    <w:rsid w:val="0047449C"/>
    <w:rsid w:val="0048140E"/>
    <w:rsid w:val="004873BB"/>
    <w:rsid w:val="00490F4E"/>
    <w:rsid w:val="004B19A9"/>
    <w:rsid w:val="004B58FE"/>
    <w:rsid w:val="004C055C"/>
    <w:rsid w:val="004C0C07"/>
    <w:rsid w:val="004D0C64"/>
    <w:rsid w:val="004F7009"/>
    <w:rsid w:val="00501374"/>
    <w:rsid w:val="005151C4"/>
    <w:rsid w:val="00515623"/>
    <w:rsid w:val="0051780E"/>
    <w:rsid w:val="0053070A"/>
    <w:rsid w:val="00535888"/>
    <w:rsid w:val="00542667"/>
    <w:rsid w:val="00546900"/>
    <w:rsid w:val="00550306"/>
    <w:rsid w:val="0056371C"/>
    <w:rsid w:val="005712FF"/>
    <w:rsid w:val="00584B1B"/>
    <w:rsid w:val="0059489C"/>
    <w:rsid w:val="005D6B4B"/>
    <w:rsid w:val="005E3438"/>
    <w:rsid w:val="005E7976"/>
    <w:rsid w:val="005F3B70"/>
    <w:rsid w:val="00603D28"/>
    <w:rsid w:val="00613295"/>
    <w:rsid w:val="00617CD6"/>
    <w:rsid w:val="00623A99"/>
    <w:rsid w:val="00625A6E"/>
    <w:rsid w:val="00642D7B"/>
    <w:rsid w:val="00643E57"/>
    <w:rsid w:val="00643EC3"/>
    <w:rsid w:val="00646C85"/>
    <w:rsid w:val="00651521"/>
    <w:rsid w:val="00652E8E"/>
    <w:rsid w:val="006609D9"/>
    <w:rsid w:val="00661A7D"/>
    <w:rsid w:val="006751F8"/>
    <w:rsid w:val="0069579A"/>
    <w:rsid w:val="006B1C1F"/>
    <w:rsid w:val="006B3AAD"/>
    <w:rsid w:val="006C1942"/>
    <w:rsid w:val="006D25C9"/>
    <w:rsid w:val="006D5579"/>
    <w:rsid w:val="006D6304"/>
    <w:rsid w:val="006D7769"/>
    <w:rsid w:val="006E4935"/>
    <w:rsid w:val="006E60DA"/>
    <w:rsid w:val="006F5F9A"/>
    <w:rsid w:val="00703595"/>
    <w:rsid w:val="00703F9B"/>
    <w:rsid w:val="00705857"/>
    <w:rsid w:val="00705A6B"/>
    <w:rsid w:val="00717BEE"/>
    <w:rsid w:val="007234EA"/>
    <w:rsid w:val="0073178B"/>
    <w:rsid w:val="00737429"/>
    <w:rsid w:val="00743D08"/>
    <w:rsid w:val="00752ABD"/>
    <w:rsid w:val="00754694"/>
    <w:rsid w:val="00762594"/>
    <w:rsid w:val="00764AC6"/>
    <w:rsid w:val="0077653E"/>
    <w:rsid w:val="007A6D8B"/>
    <w:rsid w:val="007D2FF6"/>
    <w:rsid w:val="007D4F39"/>
    <w:rsid w:val="007E2934"/>
    <w:rsid w:val="007F325D"/>
    <w:rsid w:val="007F7B3F"/>
    <w:rsid w:val="00806760"/>
    <w:rsid w:val="00806BB5"/>
    <w:rsid w:val="008208AB"/>
    <w:rsid w:val="0082254E"/>
    <w:rsid w:val="008252E5"/>
    <w:rsid w:val="00834581"/>
    <w:rsid w:val="00836A91"/>
    <w:rsid w:val="00837D5D"/>
    <w:rsid w:val="00845390"/>
    <w:rsid w:val="00847C0F"/>
    <w:rsid w:val="0085438B"/>
    <w:rsid w:val="00886A55"/>
    <w:rsid w:val="00890044"/>
    <w:rsid w:val="008947D3"/>
    <w:rsid w:val="008A5196"/>
    <w:rsid w:val="008B1A21"/>
    <w:rsid w:val="008B64AE"/>
    <w:rsid w:val="008B6E4D"/>
    <w:rsid w:val="008C45C2"/>
    <w:rsid w:val="008D5B4B"/>
    <w:rsid w:val="008F029D"/>
    <w:rsid w:val="0091213C"/>
    <w:rsid w:val="00926FF7"/>
    <w:rsid w:val="009341D1"/>
    <w:rsid w:val="009374D8"/>
    <w:rsid w:val="009376EA"/>
    <w:rsid w:val="0095138A"/>
    <w:rsid w:val="00953575"/>
    <w:rsid w:val="009665E4"/>
    <w:rsid w:val="0098355B"/>
    <w:rsid w:val="009A23CE"/>
    <w:rsid w:val="009B21EB"/>
    <w:rsid w:val="009B6453"/>
    <w:rsid w:val="009B7DF2"/>
    <w:rsid w:val="009C1677"/>
    <w:rsid w:val="009C4077"/>
    <w:rsid w:val="009C7257"/>
    <w:rsid w:val="009D5DEC"/>
    <w:rsid w:val="009D6EE1"/>
    <w:rsid w:val="009E1625"/>
    <w:rsid w:val="009F158C"/>
    <w:rsid w:val="00A12465"/>
    <w:rsid w:val="00A15B1E"/>
    <w:rsid w:val="00A22945"/>
    <w:rsid w:val="00A2380F"/>
    <w:rsid w:val="00A262AE"/>
    <w:rsid w:val="00A26B77"/>
    <w:rsid w:val="00A31873"/>
    <w:rsid w:val="00A33C9D"/>
    <w:rsid w:val="00A43414"/>
    <w:rsid w:val="00A51A7F"/>
    <w:rsid w:val="00A52C24"/>
    <w:rsid w:val="00A556EC"/>
    <w:rsid w:val="00A64D88"/>
    <w:rsid w:val="00A709DA"/>
    <w:rsid w:val="00A7654F"/>
    <w:rsid w:val="00A8412D"/>
    <w:rsid w:val="00A8643C"/>
    <w:rsid w:val="00AA1CF5"/>
    <w:rsid w:val="00AA5557"/>
    <w:rsid w:val="00AA5AAC"/>
    <w:rsid w:val="00AB4BFE"/>
    <w:rsid w:val="00AB7605"/>
    <w:rsid w:val="00AC15B4"/>
    <w:rsid w:val="00AD08EB"/>
    <w:rsid w:val="00AD2D3B"/>
    <w:rsid w:val="00AE0F5A"/>
    <w:rsid w:val="00AE1944"/>
    <w:rsid w:val="00AE1E65"/>
    <w:rsid w:val="00AE3FEC"/>
    <w:rsid w:val="00AE4D28"/>
    <w:rsid w:val="00AE7B2A"/>
    <w:rsid w:val="00AF4E77"/>
    <w:rsid w:val="00B10F89"/>
    <w:rsid w:val="00B132BB"/>
    <w:rsid w:val="00B16E50"/>
    <w:rsid w:val="00B34FC0"/>
    <w:rsid w:val="00B4453C"/>
    <w:rsid w:val="00B45CAF"/>
    <w:rsid w:val="00B614A1"/>
    <w:rsid w:val="00B74650"/>
    <w:rsid w:val="00B80E07"/>
    <w:rsid w:val="00B81D1D"/>
    <w:rsid w:val="00B9405C"/>
    <w:rsid w:val="00B96231"/>
    <w:rsid w:val="00B96497"/>
    <w:rsid w:val="00BA2C07"/>
    <w:rsid w:val="00BA62AE"/>
    <w:rsid w:val="00BA78A1"/>
    <w:rsid w:val="00BB08D7"/>
    <w:rsid w:val="00C03709"/>
    <w:rsid w:val="00C06CA1"/>
    <w:rsid w:val="00C168AF"/>
    <w:rsid w:val="00C168C9"/>
    <w:rsid w:val="00C255D2"/>
    <w:rsid w:val="00C3593F"/>
    <w:rsid w:val="00C565C1"/>
    <w:rsid w:val="00C5785B"/>
    <w:rsid w:val="00C73185"/>
    <w:rsid w:val="00C82F56"/>
    <w:rsid w:val="00C83322"/>
    <w:rsid w:val="00C8380B"/>
    <w:rsid w:val="00C84AC0"/>
    <w:rsid w:val="00C85E3F"/>
    <w:rsid w:val="00C9178A"/>
    <w:rsid w:val="00C9438A"/>
    <w:rsid w:val="00CB2D3A"/>
    <w:rsid w:val="00CD2996"/>
    <w:rsid w:val="00CE3722"/>
    <w:rsid w:val="00CE42B2"/>
    <w:rsid w:val="00CF680F"/>
    <w:rsid w:val="00CF6B48"/>
    <w:rsid w:val="00D10899"/>
    <w:rsid w:val="00D167B5"/>
    <w:rsid w:val="00D20B59"/>
    <w:rsid w:val="00D42FA2"/>
    <w:rsid w:val="00D4742D"/>
    <w:rsid w:val="00D50CF5"/>
    <w:rsid w:val="00D6564F"/>
    <w:rsid w:val="00D65943"/>
    <w:rsid w:val="00D74363"/>
    <w:rsid w:val="00D75C8C"/>
    <w:rsid w:val="00D87C8E"/>
    <w:rsid w:val="00D90366"/>
    <w:rsid w:val="00D917FD"/>
    <w:rsid w:val="00D941AB"/>
    <w:rsid w:val="00DA579D"/>
    <w:rsid w:val="00DB3E4D"/>
    <w:rsid w:val="00DC01AA"/>
    <w:rsid w:val="00DE652F"/>
    <w:rsid w:val="00DE6ECC"/>
    <w:rsid w:val="00DF41B1"/>
    <w:rsid w:val="00DF6FE4"/>
    <w:rsid w:val="00E00D82"/>
    <w:rsid w:val="00E17D03"/>
    <w:rsid w:val="00E250FB"/>
    <w:rsid w:val="00E26382"/>
    <w:rsid w:val="00E53F4E"/>
    <w:rsid w:val="00E54086"/>
    <w:rsid w:val="00E54609"/>
    <w:rsid w:val="00E56696"/>
    <w:rsid w:val="00E606F2"/>
    <w:rsid w:val="00E60EDB"/>
    <w:rsid w:val="00E63092"/>
    <w:rsid w:val="00E772FA"/>
    <w:rsid w:val="00E83E40"/>
    <w:rsid w:val="00E92CF1"/>
    <w:rsid w:val="00E92F0D"/>
    <w:rsid w:val="00EA2CE0"/>
    <w:rsid w:val="00EA31FB"/>
    <w:rsid w:val="00EB1D7C"/>
    <w:rsid w:val="00EB2AFB"/>
    <w:rsid w:val="00EC77A3"/>
    <w:rsid w:val="00ED35B6"/>
    <w:rsid w:val="00ED5C57"/>
    <w:rsid w:val="00EE2A66"/>
    <w:rsid w:val="00F001FD"/>
    <w:rsid w:val="00F01D41"/>
    <w:rsid w:val="00F04F8A"/>
    <w:rsid w:val="00F30AE0"/>
    <w:rsid w:val="00F46A16"/>
    <w:rsid w:val="00F578CE"/>
    <w:rsid w:val="00F60B95"/>
    <w:rsid w:val="00F7428D"/>
    <w:rsid w:val="00F863BE"/>
    <w:rsid w:val="00F92778"/>
    <w:rsid w:val="00F969E6"/>
    <w:rsid w:val="00FA2D9F"/>
    <w:rsid w:val="00FB01B7"/>
    <w:rsid w:val="00FB77BE"/>
    <w:rsid w:val="00FC5046"/>
    <w:rsid w:val="00FC72ED"/>
    <w:rsid w:val="00FD2AB4"/>
    <w:rsid w:val="00FD6082"/>
    <w:rsid w:val="00FD7722"/>
    <w:rsid w:val="00FE73BF"/>
    <w:rsid w:val="00FF0152"/>
    <w:rsid w:val="00FF3D61"/>
    <w:rsid w:val="00FF4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5CB19D"/>
  <w15:chartTrackingRefBased/>
  <w15:docId w15:val="{C052C877-B768-5B4B-84B2-E34F14B263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A1CF5"/>
    <w:rPr>
      <w:rFonts w:ascii="Times New Roman" w:eastAsia="Times New Roman" w:hAnsi="Times New Roman" w:cs="Times New Roman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ableParagraph">
    <w:name w:val="Table Paragraph"/>
    <w:basedOn w:val="Normal"/>
    <w:uiPriority w:val="1"/>
    <w:qFormat/>
    <w:rsid w:val="00452BD0"/>
    <w:pPr>
      <w:autoSpaceDE w:val="0"/>
      <w:autoSpaceDN w:val="0"/>
      <w:adjustRightInd w:val="0"/>
      <w:spacing w:line="184" w:lineRule="exact"/>
    </w:pPr>
    <w:rPr>
      <w:rFonts w:ascii="Arial" w:eastAsiaTheme="minorHAnsi" w:hAnsi="Arial" w:cs="Arial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52BD0"/>
    <w:pPr>
      <w:autoSpaceDE w:val="0"/>
      <w:autoSpaceDN w:val="0"/>
      <w:adjustRightInd w:val="0"/>
      <w:spacing w:before="16"/>
      <w:ind w:left="39"/>
    </w:pPr>
    <w:rPr>
      <w:rFonts w:ascii="Arial" w:eastAsiaTheme="minorHAnsi" w:hAnsi="Arial" w:cs="Arial"/>
      <w:lang w:eastAsia="en-US"/>
    </w:rPr>
  </w:style>
  <w:style w:type="character" w:customStyle="1" w:styleId="BodyTextChar">
    <w:name w:val="Body Text Char"/>
    <w:basedOn w:val="DefaultParagraphFont"/>
    <w:link w:val="BodyText"/>
    <w:uiPriority w:val="1"/>
    <w:rsid w:val="00452BD0"/>
    <w:rPr>
      <w:rFonts w:ascii="Arial" w:hAnsi="Arial"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436AD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6AD"/>
    <w:rPr>
      <w:rFonts w:ascii="Times New Roman" w:eastAsiaTheme="minorEastAsia" w:hAnsi="Times New Roman" w:cs="Times New Roman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C73185"/>
    <w:pPr>
      <w:spacing w:before="100" w:beforeAutospacing="1" w:after="100" w:afterAutospacing="1"/>
    </w:pPr>
  </w:style>
  <w:style w:type="character" w:styleId="CommentReference">
    <w:name w:val="annotation reference"/>
    <w:basedOn w:val="DefaultParagraphFont"/>
    <w:uiPriority w:val="99"/>
    <w:semiHidden/>
    <w:unhideWhenUsed/>
    <w:rsid w:val="00A8412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8412D"/>
    <w:rPr>
      <w:rFonts w:eastAsiaTheme="minorEastAsia"/>
      <w:sz w:val="20"/>
      <w:szCs w:val="20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8412D"/>
    <w:rPr>
      <w:rFonts w:ascii="Times New Roman" w:eastAsiaTheme="minorEastAsia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8412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8412D"/>
    <w:rPr>
      <w:rFonts w:ascii="Times New Roman" w:eastAsiaTheme="minorEastAsia" w:hAnsi="Times New Roman" w:cs="Times New Roman"/>
      <w:b/>
      <w:bCs/>
      <w:sz w:val="20"/>
      <w:szCs w:val="20"/>
    </w:rPr>
  </w:style>
  <w:style w:type="table" w:styleId="TableGrid">
    <w:name w:val="Table Grid"/>
    <w:basedOn w:val="TableNormal"/>
    <w:uiPriority w:val="59"/>
    <w:rsid w:val="001736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upplementaryMaterial">
    <w:name w:val="Supplementary Material"/>
    <w:basedOn w:val="Title"/>
    <w:next w:val="Title"/>
    <w:qFormat/>
    <w:rsid w:val="009C1677"/>
    <w:pPr>
      <w:suppressLineNumbers/>
      <w:spacing w:before="240" w:after="120"/>
      <w:contextualSpacing w:val="0"/>
      <w:jc w:val="center"/>
    </w:pPr>
    <w:rPr>
      <w:rFonts w:ascii="Times New Roman" w:eastAsiaTheme="minorHAnsi" w:hAnsi="Times New Roman" w:cs="Times New Roman"/>
      <w:b/>
      <w:i/>
      <w:spacing w:val="0"/>
      <w:kern w:val="0"/>
      <w:sz w:val="32"/>
      <w:szCs w:val="32"/>
      <w:lang w:eastAsia="en-US"/>
    </w:rPr>
  </w:style>
  <w:style w:type="paragraph" w:styleId="Title">
    <w:name w:val="Title"/>
    <w:basedOn w:val="Normal"/>
    <w:next w:val="Normal"/>
    <w:link w:val="TitleChar"/>
    <w:uiPriority w:val="10"/>
    <w:qFormat/>
    <w:rsid w:val="009C167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C1677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16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6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11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64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9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04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5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8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0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8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0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1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7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2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27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4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5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4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2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22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2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8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909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42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96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923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684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47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20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73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7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83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711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278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967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2376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1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775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8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505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301</TotalTime>
  <Pages>2</Pages>
  <Words>383</Words>
  <Characters>2185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Goldbach-Mansky, Raphaela (NIH/NIAID) [E]</dc:creator>
  <cp:keywords/>
  <dc:description/>
  <cp:lastModifiedBy>Lin, Bin (NIH/NIAID) [E]</cp:lastModifiedBy>
  <cp:revision>241</cp:revision>
  <dcterms:created xsi:type="dcterms:W3CDTF">2020-03-02T00:26:00Z</dcterms:created>
  <dcterms:modified xsi:type="dcterms:W3CDTF">2021-02-04T22:34:00Z</dcterms:modified>
</cp:coreProperties>
</file>