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257A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  <w:r w:rsidRPr="005850A1">
        <w:rPr>
          <w:rFonts w:ascii="Times" w:hAnsi="Times" w:cs="Arial"/>
          <w:b/>
          <w:bCs/>
          <w:lang w:val="en-US"/>
        </w:rPr>
        <w:t>Supplementary material</w:t>
      </w:r>
      <w:r>
        <w:rPr>
          <w:rFonts w:ascii="Times" w:hAnsi="Times" w:cs="Arial"/>
          <w:b/>
          <w:bCs/>
          <w:lang w:val="en-US"/>
        </w:rPr>
        <w:t>s</w:t>
      </w:r>
    </w:p>
    <w:p w14:paraId="5A0F85BF" w14:textId="77777777" w:rsidR="00BF1B2C" w:rsidRPr="005850A1" w:rsidRDefault="00BF1B2C" w:rsidP="00BF1B2C">
      <w:pPr>
        <w:rPr>
          <w:rFonts w:ascii="Times" w:hAnsi="Times" w:cs="Arial"/>
          <w:b/>
          <w:bCs/>
          <w:lang w:val="en-US"/>
        </w:rPr>
      </w:pPr>
    </w:p>
    <w:p w14:paraId="208AD4B8" w14:textId="77777777" w:rsidR="00BF1B2C" w:rsidRPr="00744825" w:rsidRDefault="00BF1B2C" w:rsidP="00BF1B2C">
      <w:pPr>
        <w:rPr>
          <w:rFonts w:ascii="Times" w:hAnsi="Times" w:cs="Arial"/>
          <w:b/>
          <w:bCs/>
          <w:lang w:val="en-US"/>
        </w:rPr>
      </w:pPr>
      <w:r>
        <w:rPr>
          <w:rFonts w:ascii="Times" w:hAnsi="Times" w:cs="Arial"/>
          <w:b/>
          <w:bCs/>
          <w:lang w:val="en-US"/>
        </w:rPr>
        <w:t>A</w:t>
      </w:r>
      <w:r w:rsidRPr="00744825">
        <w:rPr>
          <w:rFonts w:ascii="Times" w:hAnsi="Times" w:cs="Arial"/>
          <w:b/>
          <w:bCs/>
          <w:lang w:val="en-US"/>
        </w:rPr>
        <w:t>ppendix 1</w:t>
      </w:r>
    </w:p>
    <w:p w14:paraId="090F52A4" w14:textId="77777777" w:rsidR="00BF1B2C" w:rsidRPr="00744825" w:rsidRDefault="00BF1B2C" w:rsidP="00BF1B2C">
      <w:pPr>
        <w:rPr>
          <w:rFonts w:ascii="Times" w:hAnsi="Times" w:cs="Arial"/>
          <w:lang w:val="en-US"/>
        </w:rPr>
      </w:pPr>
    </w:p>
    <w:p w14:paraId="2BE20F1B" w14:textId="77777777" w:rsidR="00BF1B2C" w:rsidRDefault="00BF1B2C" w:rsidP="00BF1B2C">
      <w:pPr>
        <w:rPr>
          <w:rFonts w:ascii="Times" w:hAnsi="Times" w:cs="Arial"/>
          <w:b/>
          <w:bCs/>
          <w:i/>
          <w:iCs/>
          <w:lang w:val="en-US"/>
        </w:rPr>
      </w:pPr>
      <w:r w:rsidRPr="003153F0">
        <w:rPr>
          <w:rFonts w:ascii="Times" w:hAnsi="Times" w:cs="Arial"/>
          <w:b/>
          <w:bCs/>
          <w:lang w:val="en-US"/>
        </w:rPr>
        <w:t>Table 3</w:t>
      </w:r>
      <w:r w:rsidRPr="00744825">
        <w:rPr>
          <w:rFonts w:ascii="Times" w:hAnsi="Times" w:cs="Arial"/>
          <w:b/>
          <w:bCs/>
          <w:i/>
          <w:iCs/>
          <w:lang w:val="en-US"/>
        </w:rPr>
        <w:t xml:space="preserve"> </w:t>
      </w:r>
    </w:p>
    <w:p w14:paraId="1A6A5B1F" w14:textId="77777777" w:rsidR="00BF1B2C" w:rsidRPr="003153F0" w:rsidRDefault="00BF1B2C" w:rsidP="00BF1B2C">
      <w:pPr>
        <w:rPr>
          <w:rFonts w:ascii="Times" w:hAnsi="Times" w:cs="Arial"/>
          <w:i/>
          <w:iCs/>
          <w:lang w:val="en-US"/>
        </w:rPr>
      </w:pPr>
      <w:r w:rsidRPr="003153F0">
        <w:rPr>
          <w:rFonts w:ascii="Times" w:hAnsi="Times" w:cs="Arial"/>
          <w:i/>
          <w:iCs/>
          <w:lang w:val="en-US"/>
        </w:rPr>
        <w:t>SCL-27 Variable Names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BF1B2C" w:rsidRPr="002C4D28" w14:paraId="352AFDAF" w14:textId="77777777" w:rsidTr="00330D59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3685B5" w14:textId="77777777" w:rsidR="00BF1B2C" w:rsidRPr="000E26B1" w:rsidRDefault="00BF1B2C" w:rsidP="00330D59">
            <w:pPr>
              <w:rPr>
                <w:rFonts w:ascii="Times" w:hAnsi="Times" w:cs="Calibri"/>
                <w:color w:val="000000"/>
              </w:rPr>
            </w:pPr>
            <w:r w:rsidRPr="000E26B1">
              <w:rPr>
                <w:rFonts w:ascii="Times" w:hAnsi="Times" w:cs="Calibri"/>
                <w:color w:val="000000"/>
              </w:rPr>
              <w:t>Variable label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45B9A" w14:textId="77777777" w:rsidR="00BF1B2C" w:rsidRPr="000E26B1" w:rsidRDefault="00BF1B2C" w:rsidP="00330D59">
            <w:pPr>
              <w:rPr>
                <w:rFonts w:ascii="Times" w:hAnsi="Times" w:cs="Calibri"/>
                <w:color w:val="000000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Variable description</w:t>
            </w:r>
          </w:p>
        </w:tc>
      </w:tr>
      <w:tr w:rsidR="00BF1B2C" w:rsidRPr="00DA73CD" w14:paraId="62BFF5F5" w14:textId="77777777" w:rsidTr="00330D59">
        <w:tc>
          <w:tcPr>
            <w:tcW w:w="1838" w:type="dxa"/>
            <w:tcBorders>
              <w:bottom w:val="nil"/>
            </w:tcBorders>
            <w:shd w:val="clear" w:color="auto" w:fill="auto"/>
            <w:vAlign w:val="bottom"/>
          </w:tcPr>
          <w:p w14:paraId="4D52FB24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</w:t>
            </w:r>
          </w:p>
        </w:tc>
        <w:tc>
          <w:tcPr>
            <w:tcW w:w="7218" w:type="dxa"/>
            <w:tcBorders>
              <w:bottom w:val="nil"/>
            </w:tcBorders>
            <w:shd w:val="clear" w:color="auto" w:fill="auto"/>
            <w:vAlign w:val="bottom"/>
          </w:tcPr>
          <w:p w14:paraId="03796262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very self-conscious with others</w:t>
            </w:r>
          </w:p>
        </w:tc>
      </w:tr>
      <w:tr w:rsidR="00BF1B2C" w14:paraId="0FCF09E2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4BA638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634B9F6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Feeling blue</w:t>
            </w:r>
          </w:p>
        </w:tc>
      </w:tr>
      <w:tr w:rsidR="00BF1B2C" w:rsidRPr="00DA73CD" w14:paraId="137C50EF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BACBB7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SCL-3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25F030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afraid to go out of your house alone</w:t>
            </w:r>
          </w:p>
        </w:tc>
      </w:tr>
      <w:tr w:rsidR="00BF1B2C" w14:paraId="2E956696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399F17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SCL-4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990D05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Feeling fearful</w:t>
            </w:r>
          </w:p>
        </w:tc>
      </w:tr>
      <w:tr w:rsidR="00BF1B2C" w:rsidRPr="00DA73CD" w14:paraId="43B4D8B5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D6661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SCL-5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F9D6192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Thoughts of death or dying</w:t>
            </w:r>
          </w:p>
        </w:tc>
      </w:tr>
      <w:tr w:rsidR="00BF1B2C" w14:paraId="08CE86A6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BEA7A37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SCL-6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F3705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Your mind going blank</w:t>
            </w:r>
          </w:p>
        </w:tc>
      </w:tr>
      <w:tr w:rsidR="00BF1B2C" w14:paraId="6412CD1D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103AE2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SCL-7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7AFF339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Trouble remembering things</w:t>
            </w:r>
          </w:p>
        </w:tc>
      </w:tr>
      <w:tr w:rsidR="00BF1B2C" w:rsidRPr="00DA73CD" w14:paraId="1A80502D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53B198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SCL-8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D0E8D0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that people are unfriendly or dislike you</w:t>
            </w:r>
          </w:p>
        </w:tc>
      </w:tr>
      <w:tr w:rsidR="00BF1B2C" w:rsidRPr="00DA73CD" w14:paraId="3113CE1E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90954E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SCL-9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BCABB4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low in energy or slowed down</w:t>
            </w:r>
          </w:p>
        </w:tc>
      </w:tr>
      <w:tr w:rsidR="00BF1B2C" w14:paraId="15C10D06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71170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SCL-10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C4ECE6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 xml:space="preserve">Nausea or upset stomach </w:t>
            </w:r>
          </w:p>
        </w:tc>
      </w:tr>
      <w:tr w:rsidR="00BF1B2C" w14:paraId="4B2AD58F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1D4E03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SCL-11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4690B9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Hot or cold spells</w:t>
            </w:r>
          </w:p>
        </w:tc>
      </w:tr>
      <w:tr w:rsidR="00BF1B2C" w:rsidRPr="00DA73CD" w14:paraId="30A0A656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4FAC4F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SCL-12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9238FB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Others not giving you proper credit for your achievements</w:t>
            </w:r>
          </w:p>
        </w:tc>
      </w:tr>
      <w:tr w:rsidR="00BF1B2C" w14:paraId="5621D89D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1A1114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SCL-13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0DEBF4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Faintness or dizziness</w:t>
            </w:r>
          </w:p>
        </w:tc>
      </w:tr>
      <w:tr w:rsidR="00BF1B2C" w:rsidRPr="00DA73CD" w14:paraId="58D68C09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7FEB3B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SCL-14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701B5D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that people will take advances of you if you let them</w:t>
            </w:r>
          </w:p>
        </w:tc>
      </w:tr>
      <w:tr w:rsidR="00BF1B2C" w:rsidRPr="00DA73CD" w14:paraId="5B6694A9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C71986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SCL-15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2B04DF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hopeless about the future</w:t>
            </w:r>
          </w:p>
        </w:tc>
      </w:tr>
      <w:tr w:rsidR="00BF1B2C" w:rsidRPr="00DA73CD" w14:paraId="3A4BD5EC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961F356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SCL-16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DC0D8DA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 xml:space="preserve">A lump in your throat </w:t>
            </w:r>
          </w:p>
        </w:tc>
      </w:tr>
      <w:tr w:rsidR="00BF1B2C" w:rsidRPr="00DA73CD" w14:paraId="1827AAEF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5A9774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SCL-17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70F303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that most people cannot be trusted</w:t>
            </w:r>
          </w:p>
        </w:tc>
      </w:tr>
      <w:tr w:rsidR="00BF1B2C" w14:paraId="44333D7F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4D55B6E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SCL-18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21652D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Heart pounding or racing</w:t>
            </w:r>
          </w:p>
        </w:tc>
      </w:tr>
      <w:tr w:rsidR="00BF1B2C" w:rsidRPr="00DA73CD" w14:paraId="4C6A49FB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CB1C48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SCL-19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08EC9F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Having ideas or beliefs that others do not share</w:t>
            </w:r>
          </w:p>
        </w:tc>
      </w:tr>
      <w:tr w:rsidR="00BF1B2C" w:rsidRPr="00DA73CD" w14:paraId="48E3660A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A50132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SCL-20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2B9AED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afraid you will faint in public</w:t>
            </w:r>
          </w:p>
        </w:tc>
      </w:tr>
      <w:tr w:rsidR="00BF1B2C" w14:paraId="48D1B71B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6CE75B5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SCL-21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86860F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Feeling inferior to others</w:t>
            </w:r>
          </w:p>
        </w:tc>
      </w:tr>
      <w:tr w:rsidR="00BF1B2C" w:rsidRPr="00DA73CD" w14:paraId="17924440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6A4F7E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SCL-22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9784F97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Thoughts of ending your life</w:t>
            </w:r>
          </w:p>
        </w:tc>
      </w:tr>
      <w:tr w:rsidR="00BF1B2C" w:rsidRPr="00DA73CD" w14:paraId="622B7D1C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511068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SCL-23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DEF58B8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uneasy when people are watching or talking about you</w:t>
            </w:r>
          </w:p>
        </w:tc>
      </w:tr>
      <w:tr w:rsidR="00BF1B2C" w14:paraId="79607702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96B7529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SCL-24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7A8580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Trouble concentrating</w:t>
            </w:r>
          </w:p>
        </w:tc>
      </w:tr>
      <w:tr w:rsidR="00BF1B2C" w:rsidRPr="00DA73CD" w14:paraId="4BA1C256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C27D11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SCL-25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44BA09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Having to avoid certain things, places or activities that frighten you</w:t>
            </w:r>
          </w:p>
        </w:tc>
      </w:tr>
      <w:tr w:rsidR="00BF1B2C" w14:paraId="7E605DA4" w14:textId="77777777" w:rsidTr="00330D59">
        <w:tc>
          <w:tcPr>
            <w:tcW w:w="18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A939A2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SCL-26</w:t>
            </w:r>
          </w:p>
        </w:tc>
        <w:tc>
          <w:tcPr>
            <w:tcW w:w="72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14ADE7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Trouble getting your breath</w:t>
            </w:r>
          </w:p>
        </w:tc>
      </w:tr>
      <w:tr w:rsidR="00BF1B2C" w:rsidRPr="00DA73CD" w14:paraId="6C580201" w14:textId="77777777" w:rsidTr="00330D59">
        <w:tc>
          <w:tcPr>
            <w:tcW w:w="1838" w:type="dxa"/>
            <w:tcBorders>
              <w:top w:val="nil"/>
            </w:tcBorders>
            <w:shd w:val="clear" w:color="auto" w:fill="auto"/>
            <w:vAlign w:val="bottom"/>
          </w:tcPr>
          <w:p w14:paraId="51F55DE7" w14:textId="77777777" w:rsidR="00BF1B2C" w:rsidRPr="000E26B1" w:rsidRDefault="00BF1B2C" w:rsidP="00330D59">
            <w:pPr>
              <w:rPr>
                <w:rFonts w:ascii="Times" w:hAnsi="Times" w:cs="Arial"/>
              </w:rPr>
            </w:pPr>
            <w:r w:rsidRPr="000E26B1">
              <w:rPr>
                <w:rFonts w:ascii="Times" w:hAnsi="Times" w:cs="Calibri"/>
                <w:color w:val="000000"/>
              </w:rPr>
              <w:t>SCL-27</w:t>
            </w:r>
          </w:p>
        </w:tc>
        <w:tc>
          <w:tcPr>
            <w:tcW w:w="7218" w:type="dxa"/>
            <w:tcBorders>
              <w:top w:val="nil"/>
            </w:tcBorders>
            <w:shd w:val="clear" w:color="auto" w:fill="auto"/>
            <w:vAlign w:val="bottom"/>
          </w:tcPr>
          <w:p w14:paraId="4D20548A" w14:textId="77777777" w:rsidR="00BF1B2C" w:rsidRPr="000E26B1" w:rsidRDefault="00BF1B2C" w:rsidP="00330D59">
            <w:pPr>
              <w:rPr>
                <w:rFonts w:ascii="Times" w:hAnsi="Times" w:cs="Arial"/>
                <w:lang w:val="en-US"/>
              </w:rPr>
            </w:pPr>
            <w:r w:rsidRPr="000E26B1">
              <w:rPr>
                <w:rFonts w:ascii="Times" w:hAnsi="Times" w:cs="Calibri"/>
                <w:color w:val="000000"/>
                <w:lang w:val="en-US"/>
              </w:rPr>
              <w:t>Feeling afraid in open spaces or on the streets</w:t>
            </w:r>
          </w:p>
        </w:tc>
      </w:tr>
    </w:tbl>
    <w:p w14:paraId="0751D255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68FEC4FE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10D8345F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515DC9CC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1613742C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035C8664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0F9C6BF8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7EE6C110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758976F3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35A53719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1E3F8670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06152DB0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758678D9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42D71AB6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512897F3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1D5A2B55" w14:textId="77777777" w:rsidR="00BF1B2C" w:rsidRDefault="00BF1B2C" w:rsidP="00BF1B2C">
      <w:pPr>
        <w:rPr>
          <w:rFonts w:ascii="Times" w:hAnsi="Times" w:cs="Arial"/>
          <w:b/>
          <w:bCs/>
          <w:lang w:val="en-US"/>
        </w:rPr>
      </w:pPr>
    </w:p>
    <w:p w14:paraId="273D1E7E" w14:textId="77777777" w:rsidR="00BF1B2C" w:rsidRPr="005850A1" w:rsidRDefault="00BF1B2C" w:rsidP="00BF1B2C">
      <w:pPr>
        <w:rPr>
          <w:rFonts w:ascii="Times" w:hAnsi="Times" w:cs="Arial"/>
          <w:b/>
          <w:bCs/>
          <w:lang w:val="en-US"/>
        </w:rPr>
      </w:pPr>
      <w:r w:rsidRPr="005850A1">
        <w:rPr>
          <w:rFonts w:ascii="Times" w:hAnsi="Times" w:cs="Arial"/>
          <w:b/>
          <w:bCs/>
          <w:lang w:val="en-US"/>
        </w:rPr>
        <w:lastRenderedPageBreak/>
        <w:t>Appendix 2</w:t>
      </w:r>
    </w:p>
    <w:p w14:paraId="6EC78D9B" w14:textId="77777777" w:rsidR="00BF1B2C" w:rsidRPr="005850A1" w:rsidRDefault="00BF1B2C" w:rsidP="00BF1B2C">
      <w:pPr>
        <w:rPr>
          <w:rFonts w:ascii="Times" w:hAnsi="Times" w:cs="Arial"/>
          <w:i/>
          <w:iCs/>
          <w:lang w:val="en-US"/>
        </w:rPr>
      </w:pPr>
      <w:r w:rsidRPr="005850A1">
        <w:rPr>
          <w:rFonts w:ascii="Times" w:hAnsi="Times" w:cs="Arial"/>
          <w:i/>
          <w:iCs/>
          <w:lang w:val="en-US"/>
        </w:rPr>
        <w:t>Centrality plot showing node strength of SCL-27 nodes</w:t>
      </w:r>
    </w:p>
    <w:p w14:paraId="7890583C" w14:textId="77777777" w:rsidR="00BF1B2C" w:rsidRDefault="00BF1B2C" w:rsidP="00BF1B2C">
      <w:pPr>
        <w:rPr>
          <w:rFonts w:ascii="Arial" w:hAnsi="Arial" w:cs="Arial"/>
          <w:lang w:val="en-US"/>
        </w:rPr>
      </w:pPr>
      <w:r w:rsidRPr="000E26B1">
        <w:rPr>
          <w:rFonts w:ascii="Arial" w:hAnsi="Arial" w:cs="Arial"/>
          <w:noProof/>
          <w:lang w:val="en-US"/>
        </w:rPr>
        <w:drawing>
          <wp:inline distT="0" distB="0" distL="0" distR="0" wp14:anchorId="2B7CD16D" wp14:editId="6E7B1EE8">
            <wp:extent cx="5757545" cy="5334000"/>
            <wp:effectExtent l="0" t="0" r="0" b="0"/>
            <wp:docPr id="42" name="Afbeelding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E969" w14:textId="77777777" w:rsidR="00BF1B2C" w:rsidRPr="00C8212F" w:rsidRDefault="00BF1B2C" w:rsidP="00BF1B2C">
      <w:pPr>
        <w:rPr>
          <w:rFonts w:ascii="Times" w:hAnsi="Times" w:cs="Arial"/>
          <w:i/>
          <w:iCs/>
          <w:lang w:val="en-US"/>
        </w:rPr>
      </w:pPr>
      <w:r w:rsidRPr="00C8212F">
        <w:rPr>
          <w:rFonts w:ascii="Times" w:hAnsi="Times" w:cs="Arial"/>
          <w:i/>
          <w:iCs/>
          <w:lang w:val="en-US"/>
        </w:rPr>
        <w:t xml:space="preserve">Note. </w:t>
      </w:r>
      <w:r>
        <w:rPr>
          <w:rFonts w:ascii="Times" w:hAnsi="Times" w:cs="Arial"/>
          <w:lang w:val="en-US"/>
        </w:rPr>
        <w:t>The x</w:t>
      </w:r>
      <w:r w:rsidRPr="002318BB">
        <w:rPr>
          <w:rFonts w:ascii="Times" w:hAnsi="Times" w:cs="Arial"/>
          <w:lang w:val="en-US"/>
        </w:rPr>
        <w:t xml:space="preserve">-axis shows node strength on standardized z-scores, </w:t>
      </w:r>
      <w:r>
        <w:rPr>
          <w:rFonts w:ascii="Times" w:hAnsi="Times" w:cs="Arial"/>
          <w:lang w:val="en-US"/>
        </w:rPr>
        <w:t xml:space="preserve">the </w:t>
      </w:r>
      <w:r w:rsidRPr="002318BB">
        <w:rPr>
          <w:rFonts w:ascii="Times" w:hAnsi="Times" w:cs="Arial"/>
          <w:lang w:val="en-US"/>
        </w:rPr>
        <w:t xml:space="preserve">y-axis shows all SCL-27 variables. The upper variables have highest node strength, and </w:t>
      </w:r>
      <w:r>
        <w:rPr>
          <w:rFonts w:ascii="Times" w:hAnsi="Times" w:cs="Arial"/>
          <w:lang w:val="en-US"/>
        </w:rPr>
        <w:t xml:space="preserve">the </w:t>
      </w:r>
      <w:r w:rsidRPr="002318BB">
        <w:rPr>
          <w:rFonts w:ascii="Times" w:hAnsi="Times" w:cs="Arial"/>
          <w:lang w:val="en-US"/>
        </w:rPr>
        <w:t>lower variables have lowest node strength.</w:t>
      </w:r>
      <w:r w:rsidRPr="00C8212F">
        <w:rPr>
          <w:rFonts w:ascii="Times" w:hAnsi="Times" w:cs="Arial"/>
          <w:i/>
          <w:iCs/>
          <w:lang w:val="en-US"/>
        </w:rPr>
        <w:t xml:space="preserve"> </w:t>
      </w:r>
    </w:p>
    <w:p w14:paraId="1628457A" w14:textId="77777777" w:rsidR="00BF1B2C" w:rsidRPr="002C4D28" w:rsidRDefault="00BF1B2C" w:rsidP="00BF1B2C">
      <w:pPr>
        <w:rPr>
          <w:rFonts w:ascii="Arial" w:hAnsi="Arial" w:cs="Arial"/>
          <w:lang w:val="en-US"/>
        </w:rPr>
      </w:pPr>
    </w:p>
    <w:p w14:paraId="21FE151E" w14:textId="77777777" w:rsidR="00BC3AAA" w:rsidRPr="00BF1B2C" w:rsidRDefault="00FA1DA7">
      <w:pPr>
        <w:rPr>
          <w:lang w:val="en-US"/>
        </w:rPr>
      </w:pPr>
    </w:p>
    <w:sectPr w:rsidR="00BC3AAA" w:rsidRPr="00BF1B2C" w:rsidSect="00C24466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3C02D" w14:textId="77777777" w:rsidR="00FA1DA7" w:rsidRDefault="00FA1DA7">
      <w:r>
        <w:separator/>
      </w:r>
    </w:p>
  </w:endnote>
  <w:endnote w:type="continuationSeparator" w:id="0">
    <w:p w14:paraId="1D19FB2B" w14:textId="77777777" w:rsidR="00FA1DA7" w:rsidRDefault="00FA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﷽﷽﷽﷽﷽﷽﷽﷽翼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6C77B" w14:textId="77777777" w:rsidR="0033494E" w:rsidRDefault="00BF1B2C" w:rsidP="005250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27FB0BF" w14:textId="77777777" w:rsidR="0033494E" w:rsidRDefault="00FA1DA7" w:rsidP="00E108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8050" w14:textId="77777777" w:rsidR="0033494E" w:rsidRDefault="00BF1B2C" w:rsidP="005250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E66630" w14:textId="77777777" w:rsidR="0033494E" w:rsidRDefault="00FA1DA7" w:rsidP="00E108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51EDB" w14:textId="77777777" w:rsidR="00FA1DA7" w:rsidRDefault="00FA1DA7">
      <w:r>
        <w:separator/>
      </w:r>
    </w:p>
  </w:footnote>
  <w:footnote w:type="continuationSeparator" w:id="0">
    <w:p w14:paraId="13A05F11" w14:textId="77777777" w:rsidR="00FA1DA7" w:rsidRDefault="00FA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BFFA" w14:textId="77777777" w:rsidR="0033494E" w:rsidRPr="009E06AA" w:rsidRDefault="00BF1B2C" w:rsidP="009E06AA">
    <w:pPr>
      <w:pStyle w:val="Header"/>
      <w:jc w:val="right"/>
      <w:rPr>
        <w:b/>
        <w:bCs/>
      </w:rPr>
    </w:pPr>
    <w:r w:rsidRPr="009E06AA">
      <w:rPr>
        <w:b/>
        <w:bCs/>
      </w:rPr>
      <w:t xml:space="preserve">The </w:t>
    </w:r>
    <w:r>
      <w:rPr>
        <w:b/>
        <w:bCs/>
      </w:rPr>
      <w:t>M</w:t>
    </w:r>
    <w:r w:rsidRPr="009E06AA">
      <w:rPr>
        <w:b/>
        <w:bCs/>
      </w:rPr>
      <w:t xml:space="preserve">ental </w:t>
    </w:r>
    <w:r>
      <w:rPr>
        <w:b/>
        <w:bCs/>
      </w:rPr>
      <w:t>H</w:t>
    </w:r>
    <w:r w:rsidRPr="009E06AA">
      <w:rPr>
        <w:b/>
        <w:bCs/>
      </w:rPr>
      <w:t xml:space="preserve">ealth </w:t>
    </w:r>
    <w:r>
      <w:rPr>
        <w:b/>
        <w:bCs/>
      </w:rPr>
      <w:t>E</w:t>
    </w:r>
    <w:r w:rsidRPr="009E06AA">
      <w:rPr>
        <w:b/>
        <w:bCs/>
      </w:rPr>
      <w:t>cosystem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B4F0" w14:textId="77777777" w:rsidR="0033494E" w:rsidRDefault="00BF1B2C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40EB5DD9" wp14:editId="207C3443">
          <wp:extent cx="1382534" cy="497091"/>
          <wp:effectExtent l="0" t="0" r="0" b="0"/>
          <wp:docPr id="18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2C"/>
    <w:rsid w:val="00065F20"/>
    <w:rsid w:val="000C14D6"/>
    <w:rsid w:val="001419B9"/>
    <w:rsid w:val="003F30A5"/>
    <w:rsid w:val="004E3C58"/>
    <w:rsid w:val="00686FCC"/>
    <w:rsid w:val="00776343"/>
    <w:rsid w:val="00BE6F33"/>
    <w:rsid w:val="00BF1B2C"/>
    <w:rsid w:val="00C24466"/>
    <w:rsid w:val="00C90726"/>
    <w:rsid w:val="00D04179"/>
    <w:rsid w:val="00F9338C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32C8D"/>
  <w14:defaultImageDpi w14:val="32767"/>
  <w15:chartTrackingRefBased/>
  <w15:docId w15:val="{167B039F-A5FE-E642-8DCC-52AFA9CD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1B2C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1B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2C"/>
    <w:rPr>
      <w:rFonts w:ascii="Times New Roman" w:eastAsia="Times New Roman" w:hAnsi="Times New Roman" w:cs="Times New Roman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BF1B2C"/>
  </w:style>
  <w:style w:type="paragraph" w:styleId="Header">
    <w:name w:val="header"/>
    <w:basedOn w:val="Normal"/>
    <w:link w:val="HeaderChar"/>
    <w:uiPriority w:val="99"/>
    <w:unhideWhenUsed/>
    <w:rsid w:val="00BF1B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2C"/>
    <w:rPr>
      <w:rFonts w:ascii="Times New Roman" w:eastAsia="Times New Roman" w:hAnsi="Times New Roman" w:cs="Times New Roman"/>
      <w:lang w:eastAsia="nl-NL"/>
    </w:rPr>
  </w:style>
  <w:style w:type="character" w:styleId="LineNumber">
    <w:name w:val="line number"/>
    <w:basedOn w:val="DefaultParagraphFont"/>
    <w:uiPriority w:val="99"/>
    <w:semiHidden/>
    <w:unhideWhenUsed/>
    <w:rsid w:val="00BF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Lunansky</dc:creator>
  <cp:keywords/>
  <dc:description/>
  <cp:lastModifiedBy>Joshua Nicolini</cp:lastModifiedBy>
  <cp:revision>2</cp:revision>
  <dcterms:created xsi:type="dcterms:W3CDTF">2020-12-11T09:39:00Z</dcterms:created>
  <dcterms:modified xsi:type="dcterms:W3CDTF">2021-02-22T17:04:00Z</dcterms:modified>
</cp:coreProperties>
</file>