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827"/>
      </w:tblGrid>
      <w:tr w:rsidR="009816F7" w:rsidRPr="00DD339A" w14:paraId="02EE7B27" w14:textId="77777777" w:rsidTr="005B4BC6">
        <w:trPr>
          <w:trHeight w:val="520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01786605" w14:textId="77777777" w:rsidR="009816F7" w:rsidRDefault="009816F7" w:rsidP="005B4BC6">
            <w:pPr>
              <w:rPr>
                <w:rFonts w:eastAsia="Arial Unicode MS"/>
                <w:b/>
                <w:lang w:val="en-US"/>
              </w:rPr>
            </w:pPr>
            <w:r w:rsidRPr="00044066">
              <w:rPr>
                <w:b/>
                <w:bCs/>
                <w:lang w:val="en-US"/>
              </w:rPr>
              <w:t>Supplementary Table 1</w:t>
            </w:r>
            <w:r>
              <w:rPr>
                <w:lang w:val="en-US"/>
              </w:rPr>
              <w:t xml:space="preserve"> </w:t>
            </w:r>
            <w:r w:rsidRPr="00DD339A">
              <w:rPr>
                <w:bCs/>
                <w:lang w:val="en-US"/>
              </w:rPr>
              <w:t>Patient characteristics (</w:t>
            </w:r>
            <w:r w:rsidRPr="00DD339A">
              <w:rPr>
                <w:bCs/>
                <w:i/>
                <w:lang w:val="en-US"/>
              </w:rPr>
              <w:t xml:space="preserve">n </w:t>
            </w:r>
            <w:r w:rsidRPr="00DD339A">
              <w:rPr>
                <w:bCs/>
                <w:lang w:val="en-US"/>
              </w:rPr>
              <w:t>= 680)</w:t>
            </w:r>
          </w:p>
        </w:tc>
      </w:tr>
      <w:tr w:rsidR="009816F7" w:rsidRPr="009C7D6C" w14:paraId="41F0CE95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687" w14:textId="77777777" w:rsidR="009816F7" w:rsidRPr="009668BA" w:rsidRDefault="009816F7" w:rsidP="005B4BC6">
            <w:pPr>
              <w:rPr>
                <w:rFonts w:eastAsia="Arial Unicode MS"/>
                <w:b/>
                <w:lang w:val="en-US"/>
              </w:rPr>
            </w:pPr>
            <w:r w:rsidRPr="009668BA">
              <w:rPr>
                <w:rFonts w:eastAsia="Arial Unicode MS"/>
                <w:b/>
                <w:lang w:val="en-US"/>
              </w:rPr>
              <w:t>Age</w:t>
            </w:r>
            <w:r>
              <w:rPr>
                <w:rFonts w:eastAsia="Arial Unicode MS"/>
                <w:b/>
                <w:lang w:val="en-US"/>
              </w:rPr>
              <w:t xml:space="preserve"> </w:t>
            </w:r>
            <w:r w:rsidRPr="009668BA">
              <w:rPr>
                <w:rFonts w:eastAsia="Arial Unicode MS"/>
                <w:b/>
                <w:lang w:val="en-US"/>
              </w:rPr>
              <w:t>(years), median (range)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039" w14:textId="77777777" w:rsidR="009816F7" w:rsidRPr="009C7D6C" w:rsidRDefault="009816F7" w:rsidP="005B4BC6">
            <w:pPr>
              <w:rPr>
                <w:lang w:val="en-US"/>
              </w:rPr>
            </w:pPr>
            <w:r w:rsidRPr="009C7D6C">
              <w:rPr>
                <w:lang w:val="en-US"/>
              </w:rPr>
              <w:t>60.</w:t>
            </w:r>
            <w:r>
              <w:rPr>
                <w:lang w:val="en-US"/>
              </w:rPr>
              <w:t>2</w:t>
            </w:r>
            <w:r w:rsidRPr="009C7D6C">
              <w:rPr>
                <w:lang w:val="en-US"/>
              </w:rPr>
              <w:t xml:space="preserve"> (17.</w:t>
            </w:r>
            <w:r>
              <w:rPr>
                <w:lang w:val="en-US"/>
              </w:rPr>
              <w:t>1</w:t>
            </w:r>
            <w:r w:rsidRPr="009C7D6C">
              <w:rPr>
                <w:lang w:val="en-US"/>
              </w:rPr>
              <w:t>-79</w:t>
            </w:r>
            <w:r>
              <w:rPr>
                <w:lang w:val="en-US"/>
              </w:rPr>
              <w:t>.6</w:t>
            </w:r>
            <w:r w:rsidRPr="009C7D6C">
              <w:rPr>
                <w:lang w:val="en-US"/>
              </w:rPr>
              <w:t>)</w:t>
            </w:r>
          </w:p>
        </w:tc>
      </w:tr>
      <w:tr w:rsidR="009816F7" w:rsidRPr="009C7D6C" w14:paraId="7D8C35BD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13A1" w14:textId="77777777" w:rsidR="009816F7" w:rsidRPr="009C7D6C" w:rsidRDefault="009816F7" w:rsidP="005B4BC6">
            <w:pPr>
              <w:rPr>
                <w:b/>
                <w:lang w:val="en-US"/>
              </w:rPr>
            </w:pPr>
            <w:r w:rsidRPr="009668BA">
              <w:rPr>
                <w:rFonts w:eastAsia="Arial Unicode MS"/>
                <w:b/>
                <w:lang w:val="en-US"/>
              </w:rPr>
              <w:t xml:space="preserve">Gender, </w:t>
            </w:r>
            <w:r w:rsidRPr="009668BA">
              <w:rPr>
                <w:rFonts w:eastAsia="Arial Unicode MS"/>
                <w:b/>
                <w:i/>
                <w:lang w:val="en-US"/>
              </w:rPr>
              <w:t>n</w:t>
            </w:r>
            <w:r w:rsidRPr="009668BA">
              <w:rPr>
                <w:rFonts w:eastAsia="Arial Unicode MS"/>
                <w:b/>
                <w:lang w:val="en-US"/>
              </w:rPr>
              <w:t xml:space="preserve"> (%)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7BC" w14:textId="77777777" w:rsidR="009816F7" w:rsidRPr="009C7D6C" w:rsidRDefault="009816F7" w:rsidP="005B4BC6">
            <w:pPr>
              <w:rPr>
                <w:lang w:val="en-US"/>
              </w:rPr>
            </w:pPr>
          </w:p>
        </w:tc>
      </w:tr>
      <w:tr w:rsidR="009816F7" w:rsidRPr="009C7D6C" w14:paraId="1F3014B3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89FA" w14:textId="77777777" w:rsidR="009816F7" w:rsidRPr="009C7D6C" w:rsidRDefault="009816F7" w:rsidP="005B4BC6">
            <w:pPr>
              <w:ind w:left="142"/>
              <w:rPr>
                <w:lang w:val="en-US"/>
              </w:rPr>
            </w:pPr>
            <w:r w:rsidRPr="00DA14CE">
              <w:rPr>
                <w:rFonts w:eastAsia="Arial Unicode MS"/>
                <w:lang w:val="en-US"/>
              </w:rPr>
              <w:t>Female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81B" w14:textId="77777777" w:rsidR="009816F7" w:rsidRPr="009C7D6C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238 (35</w:t>
            </w:r>
            <w:r w:rsidRPr="009C7D6C">
              <w:rPr>
                <w:lang w:val="en-US"/>
              </w:rPr>
              <w:t>)</w:t>
            </w:r>
          </w:p>
        </w:tc>
      </w:tr>
      <w:tr w:rsidR="009816F7" w:rsidRPr="009C7D6C" w14:paraId="33557C52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D60C" w14:textId="77777777" w:rsidR="009816F7" w:rsidRPr="009C7D6C" w:rsidRDefault="009816F7" w:rsidP="005B4BC6">
            <w:pPr>
              <w:ind w:left="142"/>
              <w:rPr>
                <w:lang w:val="en-US"/>
              </w:rPr>
            </w:pPr>
            <w:r w:rsidRPr="00DA14CE">
              <w:rPr>
                <w:rFonts w:eastAsia="Arial Unicode MS"/>
                <w:lang w:val="en-US"/>
              </w:rPr>
              <w:t>Male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49F" w14:textId="77777777" w:rsidR="009816F7" w:rsidRPr="009C7D6C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442 (65</w:t>
            </w:r>
            <w:r w:rsidRPr="009C7D6C">
              <w:rPr>
                <w:lang w:val="en-US"/>
              </w:rPr>
              <w:t>)</w:t>
            </w:r>
          </w:p>
        </w:tc>
      </w:tr>
      <w:tr w:rsidR="009816F7" w:rsidRPr="009C7D6C" w14:paraId="41DE6A19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718F3758" w14:textId="77777777" w:rsidR="009816F7" w:rsidRPr="009C7D6C" w:rsidRDefault="009816F7" w:rsidP="005B4BC6">
            <w:pPr>
              <w:rPr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t>ECOG</w:t>
            </w:r>
            <w:r w:rsidRPr="009668BA">
              <w:rPr>
                <w:rFonts w:eastAsia="Arial Unicode MS"/>
                <w:b/>
                <w:lang w:val="en-US"/>
              </w:rPr>
              <w:t xml:space="preserve"> performance status, </w:t>
            </w:r>
            <w:r w:rsidRPr="009668BA">
              <w:rPr>
                <w:rFonts w:eastAsia="Arial Unicode MS"/>
                <w:b/>
                <w:i/>
                <w:lang w:val="en-US"/>
              </w:rPr>
              <w:t xml:space="preserve">n </w:t>
            </w:r>
            <w:r w:rsidRPr="009668BA">
              <w:rPr>
                <w:rFonts w:eastAsia="Arial Unicode MS"/>
                <w:b/>
                <w:lang w:val="en-US"/>
              </w:rPr>
              <w:t>(%)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1E4B17D8" w14:textId="77777777" w:rsidR="009816F7" w:rsidRPr="009C7D6C" w:rsidRDefault="009816F7" w:rsidP="005B4BC6">
            <w:pPr>
              <w:rPr>
                <w:highlight w:val="yellow"/>
                <w:lang w:val="en-US"/>
              </w:rPr>
            </w:pPr>
          </w:p>
        </w:tc>
      </w:tr>
      <w:tr w:rsidR="009816F7" w:rsidRPr="009C7D6C" w14:paraId="0AC484A0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681" w14:textId="77777777" w:rsidR="009816F7" w:rsidRPr="009C7D6C" w:rsidRDefault="009816F7" w:rsidP="005B4BC6">
            <w:pPr>
              <w:ind w:left="142"/>
              <w:rPr>
                <w:lang w:val="en-US"/>
              </w:rPr>
            </w:pPr>
            <w:r w:rsidRPr="009C7D6C">
              <w:rPr>
                <w:lang w:val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10909" w14:textId="77777777" w:rsidR="009816F7" w:rsidRPr="009C7D6C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415 (62</w:t>
            </w:r>
            <w:r w:rsidRPr="009C7D6C">
              <w:rPr>
                <w:lang w:val="en-US"/>
              </w:rPr>
              <w:t>)</w:t>
            </w:r>
          </w:p>
        </w:tc>
      </w:tr>
      <w:tr w:rsidR="009816F7" w:rsidRPr="009C7D6C" w14:paraId="7FB5C601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63F" w14:textId="77777777" w:rsidR="009816F7" w:rsidRPr="009C7D6C" w:rsidRDefault="009816F7" w:rsidP="005B4BC6">
            <w:pPr>
              <w:ind w:left="142"/>
              <w:rPr>
                <w:lang w:val="en-US"/>
              </w:rPr>
            </w:pPr>
            <w:r w:rsidRPr="009C7D6C"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69A99" w14:textId="77777777" w:rsidR="009816F7" w:rsidRPr="009C7D6C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220 (33</w:t>
            </w:r>
            <w:r w:rsidRPr="009C7D6C">
              <w:rPr>
                <w:lang w:val="en-US"/>
              </w:rPr>
              <w:t>)</w:t>
            </w:r>
          </w:p>
        </w:tc>
      </w:tr>
      <w:tr w:rsidR="009816F7" w:rsidRPr="009C7D6C" w14:paraId="49F8269C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040" w14:textId="77777777" w:rsidR="009816F7" w:rsidRPr="009C7D6C" w:rsidRDefault="009816F7" w:rsidP="005B4BC6">
            <w:pPr>
              <w:ind w:left="142"/>
              <w:rPr>
                <w:lang w:val="en-US"/>
              </w:rPr>
            </w:pPr>
            <w:r w:rsidRPr="009C7D6C"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43C40" w14:textId="77777777" w:rsidR="009816F7" w:rsidRPr="009C7D6C" w:rsidRDefault="009816F7" w:rsidP="005B4BC6">
            <w:pPr>
              <w:rPr>
                <w:lang w:val="en-US"/>
              </w:rPr>
            </w:pPr>
            <w:r w:rsidRPr="009C7D6C">
              <w:rPr>
                <w:lang w:val="en-US"/>
              </w:rPr>
              <w:t>37 (5)</w:t>
            </w:r>
          </w:p>
        </w:tc>
      </w:tr>
      <w:tr w:rsidR="009816F7" w14:paraId="48476838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3D3" w14:textId="77777777" w:rsidR="009816F7" w:rsidRDefault="009816F7" w:rsidP="005B4BC6">
            <w:pPr>
              <w:ind w:left="142"/>
            </w:pPr>
            <w:proofErr w:type="spellStart"/>
            <w:r w:rsidRPr="009C7D6C">
              <w:rPr>
                <w:lang w:val="en-US"/>
              </w:rPr>
              <w:t>Mi</w:t>
            </w:r>
            <w:r>
              <w:t>ssing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B67BB" w14:textId="77777777" w:rsidR="009816F7" w:rsidRPr="00381E91" w:rsidRDefault="009816F7" w:rsidP="005B4BC6">
            <w:r>
              <w:t>8</w:t>
            </w:r>
          </w:p>
        </w:tc>
      </w:tr>
      <w:tr w:rsidR="009816F7" w14:paraId="6B55814D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76760CC6" w14:textId="77777777" w:rsidR="009816F7" w:rsidRPr="009668BA" w:rsidRDefault="009816F7" w:rsidP="005B4BC6">
            <w:pPr>
              <w:rPr>
                <w:b/>
                <w:lang w:val="en-US"/>
              </w:rPr>
            </w:pPr>
            <w:r w:rsidRPr="009668BA">
              <w:rPr>
                <w:b/>
                <w:lang w:val="en-US"/>
              </w:rPr>
              <w:t>Tumor size, median (range)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29D4FF5E" w14:textId="77777777" w:rsidR="009816F7" w:rsidRPr="00381E9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16 cm2 (0.25</w:t>
            </w:r>
            <w:r w:rsidRPr="00381E91">
              <w:rPr>
                <w:lang w:val="en-US"/>
              </w:rPr>
              <w:t>-61</w:t>
            </w:r>
            <w:r>
              <w:rPr>
                <w:lang w:val="en-US"/>
              </w:rPr>
              <w:t>.</w:t>
            </w:r>
            <w:r w:rsidRPr="00381E91">
              <w:rPr>
                <w:lang w:val="en-US"/>
              </w:rPr>
              <w:t>5)</w:t>
            </w:r>
          </w:p>
        </w:tc>
      </w:tr>
      <w:tr w:rsidR="009816F7" w14:paraId="41E1926E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41A" w14:textId="77777777" w:rsidR="009816F7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32079" w14:textId="77777777" w:rsidR="009816F7" w:rsidRPr="00381E9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</w:tr>
      <w:tr w:rsidR="009816F7" w14:paraId="3E2D7D3D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BB62F3" w14:textId="77777777" w:rsidR="009816F7" w:rsidRPr="009668BA" w:rsidRDefault="009816F7" w:rsidP="005B4BC6">
            <w:pPr>
              <w:rPr>
                <w:b/>
                <w:lang w:val="en-US"/>
              </w:rPr>
            </w:pPr>
            <w:r w:rsidRPr="009668BA">
              <w:rPr>
                <w:rFonts w:eastAsia="Arial Unicode MS"/>
                <w:b/>
                <w:lang w:val="en-US"/>
              </w:rPr>
              <w:t xml:space="preserve">Multifocal Disease, </w:t>
            </w:r>
            <w:r w:rsidRPr="009668BA">
              <w:rPr>
                <w:rFonts w:eastAsia="Arial Unicode MS"/>
                <w:b/>
                <w:i/>
                <w:lang w:val="en-US"/>
              </w:rPr>
              <w:t>n</w:t>
            </w:r>
            <w:r w:rsidRPr="009668BA">
              <w:rPr>
                <w:rFonts w:eastAsia="Arial Unicode MS"/>
                <w:b/>
                <w:lang w:val="en-US"/>
              </w:rPr>
              <w:t xml:space="preserve"> (%)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0CFC7B8" w14:textId="77777777" w:rsidR="009816F7" w:rsidRPr="00C6556A" w:rsidRDefault="009816F7" w:rsidP="005B4BC6">
            <w:pPr>
              <w:rPr>
                <w:highlight w:val="yellow"/>
                <w:lang w:val="en-US"/>
              </w:rPr>
            </w:pPr>
          </w:p>
        </w:tc>
      </w:tr>
      <w:tr w:rsidR="009816F7" w14:paraId="5302F839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6B1E" w14:textId="77777777" w:rsidR="009816F7" w:rsidRDefault="009816F7" w:rsidP="005B4BC6">
            <w:pPr>
              <w:ind w:left="142"/>
              <w:rPr>
                <w:lang w:val="en-US"/>
              </w:rPr>
            </w:pPr>
            <w: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C6105" w14:textId="77777777" w:rsidR="009816F7" w:rsidRPr="00575FAF" w:rsidRDefault="009816F7" w:rsidP="005B4BC6">
            <w:pPr>
              <w:rPr>
                <w:lang w:val="en-US"/>
              </w:rPr>
            </w:pPr>
            <w:r w:rsidRPr="00575FAF">
              <w:t>83 (12)</w:t>
            </w:r>
          </w:p>
        </w:tc>
      </w:tr>
      <w:tr w:rsidR="009816F7" w14:paraId="3EF307B9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2C4" w14:textId="77777777" w:rsidR="009816F7" w:rsidRDefault="009816F7" w:rsidP="005B4BC6">
            <w:pPr>
              <w:ind w:left="142"/>
            </w:pPr>
            <w: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A6DCD" w14:textId="77777777" w:rsidR="009816F7" w:rsidRPr="00575FAF" w:rsidRDefault="009816F7" w:rsidP="005B4BC6">
            <w:r w:rsidRPr="00575FAF">
              <w:t>59</w:t>
            </w:r>
            <w:r>
              <w:t>5</w:t>
            </w:r>
            <w:r w:rsidRPr="00575FAF">
              <w:t xml:space="preserve"> (8</w:t>
            </w:r>
            <w:r>
              <w:t>8</w:t>
            </w:r>
            <w:r w:rsidRPr="00575FAF">
              <w:t>)</w:t>
            </w:r>
          </w:p>
        </w:tc>
      </w:tr>
      <w:tr w:rsidR="009816F7" w14:paraId="5F1AC3D9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B2B" w14:textId="77777777" w:rsidR="009816F7" w:rsidRDefault="009816F7" w:rsidP="005B4BC6">
            <w:pPr>
              <w:ind w:left="142"/>
              <w:rPr>
                <w:lang w:val="en-US"/>
              </w:rPr>
            </w:pPr>
            <w:r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524A0" w14:textId="77777777" w:rsidR="009816F7" w:rsidRPr="00575FAF" w:rsidRDefault="009816F7" w:rsidP="005B4BC6">
            <w:pPr>
              <w:rPr>
                <w:lang w:val="en-US"/>
              </w:rPr>
            </w:pPr>
            <w:r w:rsidRPr="00575FAF">
              <w:rPr>
                <w:lang w:val="en-US"/>
              </w:rPr>
              <w:t>2</w:t>
            </w:r>
          </w:p>
        </w:tc>
      </w:tr>
      <w:tr w:rsidR="009816F7" w14:paraId="45D2B9B1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20D83EBD" w14:textId="77777777" w:rsidR="009816F7" w:rsidRPr="009668BA" w:rsidRDefault="009816F7" w:rsidP="005B4BC6">
            <w:pPr>
              <w:rPr>
                <w:b/>
                <w:lang w:val="en-US"/>
              </w:rPr>
            </w:pPr>
            <w:r w:rsidRPr="009668BA">
              <w:rPr>
                <w:b/>
                <w:lang w:val="en-US"/>
              </w:rPr>
              <w:t xml:space="preserve">Tumor localization, </w:t>
            </w:r>
            <w:r w:rsidRPr="009668BA">
              <w:rPr>
                <w:rFonts w:eastAsia="Arial Unicode MS"/>
                <w:b/>
                <w:i/>
                <w:lang w:val="en-US"/>
              </w:rPr>
              <w:t xml:space="preserve">n </w:t>
            </w:r>
            <w:r w:rsidRPr="009668BA">
              <w:rPr>
                <w:rFonts w:eastAsia="Arial Unicode MS"/>
                <w:b/>
                <w:lang w:val="en-US"/>
              </w:rPr>
              <w:t>(%)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22EBA983" w14:textId="77777777" w:rsidR="009816F7" w:rsidRPr="00C6556A" w:rsidRDefault="009816F7" w:rsidP="005B4BC6">
            <w:pPr>
              <w:rPr>
                <w:highlight w:val="yellow"/>
                <w:lang w:val="en-US"/>
              </w:rPr>
            </w:pPr>
          </w:p>
        </w:tc>
      </w:tr>
      <w:tr w:rsidR="009816F7" w14:paraId="6C2D94EA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07F" w14:textId="77777777" w:rsidR="009816F7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Frontal lobe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61FC5" w14:textId="77777777" w:rsidR="009816F7" w:rsidRPr="00835533" w:rsidRDefault="009816F7" w:rsidP="005B4BC6">
            <w:pPr>
              <w:rPr>
                <w:lang w:val="en-US"/>
              </w:rPr>
            </w:pPr>
            <w:r w:rsidRPr="00835533">
              <w:rPr>
                <w:lang w:val="en-US"/>
              </w:rPr>
              <w:t>139 (2</w:t>
            </w:r>
            <w:r>
              <w:rPr>
                <w:lang w:val="en-US"/>
              </w:rPr>
              <w:t>1</w:t>
            </w:r>
            <w:r w:rsidRPr="00835533">
              <w:rPr>
                <w:lang w:val="en-US"/>
              </w:rPr>
              <w:t>)</w:t>
            </w:r>
          </w:p>
        </w:tc>
      </w:tr>
      <w:tr w:rsidR="009816F7" w14:paraId="040802E1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8BC" w14:textId="77777777" w:rsidR="009816F7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Temporal lobe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5645D" w14:textId="77777777" w:rsidR="009816F7" w:rsidRPr="00835533" w:rsidRDefault="009816F7" w:rsidP="005B4BC6">
            <w:pPr>
              <w:rPr>
                <w:lang w:val="en-US"/>
              </w:rPr>
            </w:pPr>
            <w:r w:rsidRPr="00835533">
              <w:rPr>
                <w:lang w:val="en-US"/>
              </w:rPr>
              <w:t>192 (28)</w:t>
            </w:r>
          </w:p>
        </w:tc>
      </w:tr>
      <w:tr w:rsidR="009816F7" w14:paraId="12EEF757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2F7" w14:textId="77777777" w:rsidR="009816F7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Parietal lobe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14488" w14:textId="77777777" w:rsidR="009816F7" w:rsidRPr="00835533" w:rsidRDefault="009816F7" w:rsidP="005B4BC6">
            <w:pPr>
              <w:rPr>
                <w:lang w:val="en-US"/>
              </w:rPr>
            </w:pPr>
            <w:r w:rsidRPr="00835533">
              <w:rPr>
                <w:lang w:val="en-US"/>
              </w:rPr>
              <w:t>76 (11)</w:t>
            </w:r>
          </w:p>
        </w:tc>
      </w:tr>
      <w:tr w:rsidR="009816F7" w:rsidRPr="00757A9E" w14:paraId="57265FC5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87AA" w14:textId="77777777" w:rsidR="009816F7" w:rsidRPr="008303EC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Occipital lobe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7466" w14:textId="77777777" w:rsidR="009816F7" w:rsidRPr="00835533" w:rsidRDefault="009816F7" w:rsidP="005B4BC6">
            <w:pPr>
              <w:rPr>
                <w:lang w:val="en-US"/>
              </w:rPr>
            </w:pPr>
            <w:r w:rsidRPr="00835533">
              <w:rPr>
                <w:lang w:val="en-US"/>
              </w:rPr>
              <w:t>4</w:t>
            </w:r>
            <w:r>
              <w:rPr>
                <w:lang w:val="en-US"/>
              </w:rPr>
              <w:t>8</w:t>
            </w:r>
            <w:r w:rsidRPr="00835533">
              <w:rPr>
                <w:lang w:val="en-US"/>
              </w:rPr>
              <w:t xml:space="preserve"> (7</w:t>
            </w:r>
            <w:r>
              <w:rPr>
                <w:lang w:val="en-US"/>
              </w:rPr>
              <w:t>)</w:t>
            </w:r>
          </w:p>
        </w:tc>
      </w:tr>
      <w:tr w:rsidR="009816F7" w14:paraId="63068977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5ED" w14:textId="77777777" w:rsidR="009816F7" w:rsidRPr="008303EC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Overlapping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59B5F" w14:textId="77777777" w:rsidR="009816F7" w:rsidRPr="00835533" w:rsidRDefault="009816F7" w:rsidP="005B4BC6">
            <w:pPr>
              <w:rPr>
                <w:lang w:val="en-US"/>
              </w:rPr>
            </w:pPr>
            <w:r w:rsidRPr="00835533">
              <w:rPr>
                <w:lang w:val="en-US"/>
              </w:rPr>
              <w:t>161 (2</w:t>
            </w:r>
            <w:r>
              <w:rPr>
                <w:lang w:val="en-US"/>
              </w:rPr>
              <w:t>4</w:t>
            </w:r>
            <w:r w:rsidRPr="00835533">
              <w:rPr>
                <w:lang w:val="en-US"/>
              </w:rPr>
              <w:t>)</w:t>
            </w:r>
          </w:p>
        </w:tc>
      </w:tr>
      <w:tr w:rsidR="009816F7" w14:paraId="3B588818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8109" w14:textId="77777777" w:rsidR="009816F7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6F1D6" w14:textId="77777777" w:rsidR="009816F7" w:rsidRPr="00835533" w:rsidRDefault="009816F7" w:rsidP="005B4BC6">
            <w:pPr>
              <w:rPr>
                <w:lang w:val="en-US"/>
              </w:rPr>
            </w:pPr>
            <w:r w:rsidRPr="00835533">
              <w:rPr>
                <w:lang w:val="en-US"/>
              </w:rPr>
              <w:t>62 (9)</w:t>
            </w:r>
          </w:p>
        </w:tc>
      </w:tr>
      <w:tr w:rsidR="009816F7" w14:paraId="269FD87C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308" w14:textId="77777777" w:rsidR="009816F7" w:rsidRPr="008303EC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BDA3B" w14:textId="77777777" w:rsidR="009816F7" w:rsidRPr="00835533" w:rsidRDefault="009816F7" w:rsidP="005B4BC6">
            <w:pPr>
              <w:rPr>
                <w:lang w:val="en-US"/>
              </w:rPr>
            </w:pPr>
            <w:r w:rsidRPr="00835533">
              <w:rPr>
                <w:lang w:val="en-US"/>
              </w:rPr>
              <w:t>2</w:t>
            </w:r>
          </w:p>
        </w:tc>
      </w:tr>
      <w:tr w:rsidR="009816F7" w:rsidRPr="00D663DF" w14:paraId="40A03EC5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5D40D8B9" w14:textId="77777777" w:rsidR="009816F7" w:rsidRPr="009668BA" w:rsidRDefault="009816F7" w:rsidP="005B4B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Secondary </w:t>
            </w:r>
            <w:proofErr w:type="spellStart"/>
            <w:r>
              <w:rPr>
                <w:b/>
                <w:lang w:val="en-US"/>
              </w:rPr>
              <w:t>GBM</w:t>
            </w:r>
            <w:r w:rsidRPr="0015470B">
              <w:rPr>
                <w:b/>
                <w:vertAlign w:val="superscript"/>
                <w:lang w:val="en-US"/>
              </w:rPr>
              <w:t>a</w:t>
            </w:r>
            <w:proofErr w:type="spellEnd"/>
            <w:r>
              <w:rPr>
                <w:b/>
                <w:lang w:val="en-US"/>
              </w:rPr>
              <w:t>,</w:t>
            </w:r>
            <w:r w:rsidRPr="009668BA">
              <w:rPr>
                <w:b/>
                <w:lang w:val="en-US"/>
              </w:rPr>
              <w:t xml:space="preserve"> </w:t>
            </w:r>
            <w:r w:rsidRPr="009668BA">
              <w:rPr>
                <w:rFonts w:eastAsia="Arial Unicode MS"/>
                <w:b/>
                <w:i/>
                <w:lang w:val="en-US"/>
              </w:rPr>
              <w:t>n</w:t>
            </w:r>
            <w:r w:rsidRPr="009668BA">
              <w:rPr>
                <w:rFonts w:eastAsia="Arial Unicode MS"/>
                <w:b/>
                <w:lang w:val="en-US"/>
              </w:rPr>
              <w:t xml:space="preserve"> (%)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1BC71C95" w14:textId="77777777" w:rsidR="009816F7" w:rsidRPr="00C6556A" w:rsidRDefault="009816F7" w:rsidP="005B4BC6">
            <w:pPr>
              <w:rPr>
                <w:highlight w:val="yellow"/>
                <w:lang w:val="en-US"/>
              </w:rPr>
            </w:pPr>
          </w:p>
        </w:tc>
      </w:tr>
      <w:tr w:rsidR="009816F7" w:rsidRPr="00AF78F7" w14:paraId="79CB03D6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FB6" w14:textId="77777777" w:rsidR="009816F7" w:rsidRPr="008303EC" w:rsidRDefault="009816F7" w:rsidP="005B4BC6">
            <w:pPr>
              <w:ind w:left="142"/>
              <w:rPr>
                <w:lang w:val="en-US"/>
              </w:rPr>
            </w:pPr>
            <w: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72249" w14:textId="77777777" w:rsidR="009816F7" w:rsidRPr="00A867B7" w:rsidRDefault="009816F7" w:rsidP="005B4BC6">
            <w:pPr>
              <w:rPr>
                <w:lang w:val="en-US"/>
              </w:rPr>
            </w:pPr>
            <w:r>
              <w:t>35</w:t>
            </w:r>
            <w:r w:rsidRPr="00A867B7">
              <w:t xml:space="preserve"> (</w:t>
            </w:r>
            <w:r>
              <w:t>5</w:t>
            </w:r>
            <w:r w:rsidRPr="00A867B7">
              <w:t>)</w:t>
            </w:r>
          </w:p>
        </w:tc>
      </w:tr>
      <w:tr w:rsidR="009816F7" w:rsidRPr="00AF78F7" w14:paraId="1C00D979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738" w14:textId="77777777" w:rsidR="009816F7" w:rsidRDefault="009816F7" w:rsidP="005B4BC6">
            <w:pPr>
              <w:ind w:left="142"/>
            </w:pPr>
            <w: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0808F" w14:textId="77777777" w:rsidR="009816F7" w:rsidRPr="00A867B7" w:rsidRDefault="009816F7" w:rsidP="005B4BC6">
            <w:r w:rsidRPr="00A867B7">
              <w:t>6</w:t>
            </w:r>
            <w:r>
              <w:t>45</w:t>
            </w:r>
            <w:r w:rsidRPr="00A867B7">
              <w:t xml:space="preserve"> (</w:t>
            </w:r>
            <w:r>
              <w:t>95</w:t>
            </w:r>
            <w:r w:rsidRPr="00A867B7">
              <w:t>)</w:t>
            </w:r>
          </w:p>
        </w:tc>
      </w:tr>
      <w:tr w:rsidR="009816F7" w14:paraId="2C1EE266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C388" w14:textId="77777777" w:rsidR="009816F7" w:rsidRPr="00A867B7" w:rsidRDefault="009816F7" w:rsidP="005B4BC6">
            <w:pPr>
              <w:ind w:left="142"/>
              <w:rPr>
                <w:lang w:val="en-US"/>
              </w:rPr>
            </w:pPr>
            <w:r w:rsidRPr="00A867B7"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12AAD" w14:textId="77777777" w:rsidR="009816F7" w:rsidRPr="00A867B7" w:rsidRDefault="009816F7" w:rsidP="005B4BC6">
            <w:pPr>
              <w:rPr>
                <w:lang w:val="en-US"/>
              </w:rPr>
            </w:pPr>
            <w:r w:rsidRPr="00A867B7">
              <w:rPr>
                <w:lang w:val="en-US"/>
              </w:rPr>
              <w:t>0</w:t>
            </w:r>
          </w:p>
        </w:tc>
      </w:tr>
      <w:tr w:rsidR="009816F7" w14:paraId="454DCF6D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3BB2" w14:textId="77777777" w:rsidR="009816F7" w:rsidRPr="00A867B7" w:rsidRDefault="009816F7" w:rsidP="005B4BC6">
            <w:r w:rsidRPr="007D5E08">
              <w:rPr>
                <w:b/>
                <w:lang w:val="en-US"/>
              </w:rPr>
              <w:t>MGMT status,</w:t>
            </w:r>
            <w:r w:rsidRPr="009C6790">
              <w:rPr>
                <w:b/>
                <w:lang w:val="en-US"/>
              </w:rPr>
              <w:t xml:space="preserve"> </w:t>
            </w:r>
            <w:r w:rsidRPr="004F49F3">
              <w:rPr>
                <w:b/>
                <w:i/>
                <w:iCs/>
                <w:lang w:val="en-US"/>
              </w:rPr>
              <w:t>n</w:t>
            </w:r>
            <w:r w:rsidRPr="007D5E08">
              <w:rPr>
                <w:b/>
                <w:lang w:val="en-US"/>
              </w:rPr>
              <w:t xml:space="preserve">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EF0EF" w14:textId="77777777" w:rsidR="009816F7" w:rsidRPr="00A867B7" w:rsidRDefault="009816F7" w:rsidP="005B4BC6">
            <w:pPr>
              <w:rPr>
                <w:lang w:val="en-US"/>
              </w:rPr>
            </w:pPr>
          </w:p>
        </w:tc>
      </w:tr>
      <w:tr w:rsidR="009816F7" w14:paraId="46EE5281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50D4" w14:textId="77777777" w:rsidR="009816F7" w:rsidRPr="006269A1" w:rsidRDefault="009816F7" w:rsidP="005B4BC6">
            <w:pPr>
              <w:ind w:left="142"/>
            </w:pPr>
            <w:r w:rsidRPr="006269A1">
              <w:rPr>
                <w:lang w:val="en-US"/>
              </w:rPr>
              <w:t>Methylated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8B2C1" w14:textId="77777777" w:rsidR="009816F7" w:rsidRPr="006269A1" w:rsidRDefault="009816F7" w:rsidP="005B4BC6">
            <w:pPr>
              <w:rPr>
                <w:lang w:val="en-US"/>
              </w:rPr>
            </w:pPr>
            <w:r w:rsidRPr="006269A1">
              <w:rPr>
                <w:lang w:val="en-US"/>
              </w:rPr>
              <w:t>300 (53)</w:t>
            </w:r>
          </w:p>
        </w:tc>
      </w:tr>
      <w:tr w:rsidR="009816F7" w14:paraId="2640EBAE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823" w14:textId="77777777" w:rsidR="009816F7" w:rsidRPr="006269A1" w:rsidRDefault="009816F7" w:rsidP="005B4BC6">
            <w:pPr>
              <w:ind w:left="142"/>
            </w:pPr>
            <w:r w:rsidRPr="006269A1">
              <w:rPr>
                <w:lang w:val="en-US"/>
              </w:rPr>
              <w:t>Unmethylated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5086D" w14:textId="77777777" w:rsidR="009816F7" w:rsidRPr="006269A1" w:rsidRDefault="009816F7" w:rsidP="005B4BC6">
            <w:pPr>
              <w:rPr>
                <w:lang w:val="en-US"/>
              </w:rPr>
            </w:pPr>
            <w:r w:rsidRPr="006269A1">
              <w:rPr>
                <w:lang w:val="en-US"/>
              </w:rPr>
              <w:t>26</w:t>
            </w:r>
            <w:r>
              <w:rPr>
                <w:lang w:val="en-US"/>
              </w:rPr>
              <w:t>4</w:t>
            </w:r>
            <w:r w:rsidRPr="006269A1">
              <w:rPr>
                <w:lang w:val="en-US"/>
              </w:rPr>
              <w:t xml:space="preserve"> (4</w:t>
            </w:r>
            <w:r>
              <w:rPr>
                <w:lang w:val="en-US"/>
              </w:rPr>
              <w:t>7</w:t>
            </w:r>
            <w:r w:rsidRPr="006269A1">
              <w:rPr>
                <w:lang w:val="en-US"/>
              </w:rPr>
              <w:t>)</w:t>
            </w:r>
          </w:p>
        </w:tc>
      </w:tr>
      <w:tr w:rsidR="009816F7" w14:paraId="7AFB3A5E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0E3" w14:textId="77777777" w:rsidR="009816F7" w:rsidRPr="006269A1" w:rsidRDefault="009816F7" w:rsidP="005B4BC6">
            <w:pPr>
              <w:ind w:left="142"/>
            </w:pPr>
            <w:r w:rsidRPr="006269A1">
              <w:rPr>
                <w:lang w:val="en-US"/>
              </w:rPr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C13AB" w14:textId="77777777" w:rsidR="009816F7" w:rsidRPr="006269A1" w:rsidRDefault="009816F7" w:rsidP="005B4BC6">
            <w:pPr>
              <w:rPr>
                <w:lang w:val="en-US"/>
              </w:rPr>
            </w:pPr>
            <w:r w:rsidRPr="006269A1">
              <w:rPr>
                <w:lang w:val="en-US"/>
              </w:rPr>
              <w:t>116</w:t>
            </w:r>
          </w:p>
        </w:tc>
      </w:tr>
      <w:tr w:rsidR="009816F7" w:rsidRPr="00434F85" w14:paraId="7115D7D9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1A5" w14:textId="77777777" w:rsidR="009816F7" w:rsidRDefault="009816F7" w:rsidP="005B4BC6">
            <w:pPr>
              <w:rPr>
                <w:lang w:val="en-US"/>
              </w:rPr>
            </w:pPr>
            <w:r>
              <w:rPr>
                <w:b/>
                <w:lang w:val="en-US"/>
              </w:rPr>
              <w:t>IDH1 status</w:t>
            </w:r>
            <w:r w:rsidRPr="00E96717">
              <w:rPr>
                <w:b/>
                <w:lang w:val="en-US"/>
              </w:rPr>
              <w:t xml:space="preserve">, </w:t>
            </w:r>
            <w:r w:rsidRPr="004F49F3">
              <w:rPr>
                <w:b/>
                <w:i/>
                <w:iCs/>
                <w:lang w:val="en-US"/>
              </w:rPr>
              <w:t>n</w:t>
            </w:r>
            <w:r w:rsidRPr="00E96717">
              <w:rPr>
                <w:b/>
                <w:lang w:val="en-US"/>
              </w:rPr>
              <w:t xml:space="preserve">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C4668" w14:textId="77777777" w:rsidR="009816F7" w:rsidRDefault="009816F7" w:rsidP="005B4BC6">
            <w:pPr>
              <w:rPr>
                <w:lang w:val="en-US"/>
              </w:rPr>
            </w:pPr>
          </w:p>
        </w:tc>
      </w:tr>
      <w:tr w:rsidR="009816F7" w14:paraId="40DA880A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864" w14:textId="77777777" w:rsidR="009816F7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Mutation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11836" w14:textId="77777777" w:rsidR="009816F7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17 (4)</w:t>
            </w:r>
          </w:p>
        </w:tc>
      </w:tr>
      <w:tr w:rsidR="009816F7" w14:paraId="57513873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8DC" w14:textId="77777777" w:rsidR="009816F7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Wild-type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D7F80" w14:textId="77777777" w:rsidR="009816F7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400 (96)</w:t>
            </w:r>
          </w:p>
        </w:tc>
      </w:tr>
      <w:tr w:rsidR="009816F7" w14:paraId="027EDFCA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3A5" w14:textId="77777777" w:rsidR="009816F7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A320D" w14:textId="77777777" w:rsidR="009816F7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263</w:t>
            </w:r>
          </w:p>
        </w:tc>
      </w:tr>
      <w:tr w:rsidR="009816F7" w:rsidRPr="00A867B7" w14:paraId="215965C7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EB4C" w14:textId="77777777" w:rsidR="009816F7" w:rsidRPr="00B0089C" w:rsidRDefault="009816F7" w:rsidP="005B4BC6">
            <w:pPr>
              <w:rPr>
                <w:b/>
                <w:bCs/>
              </w:rPr>
            </w:pPr>
            <w:r w:rsidRPr="00B0089C">
              <w:rPr>
                <w:b/>
                <w:bCs/>
              </w:rPr>
              <w:t xml:space="preserve">ATRX status, </w:t>
            </w:r>
            <w:r w:rsidRPr="003555B7">
              <w:rPr>
                <w:b/>
                <w:bCs/>
                <w:i/>
                <w:iCs/>
                <w:lang w:val="en-US"/>
              </w:rPr>
              <w:t>n</w:t>
            </w:r>
            <w:r w:rsidRPr="003555B7">
              <w:rPr>
                <w:b/>
                <w:bCs/>
                <w:lang w:val="en-US"/>
              </w:rPr>
              <w:t xml:space="preserve">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EB52D" w14:textId="77777777" w:rsidR="009816F7" w:rsidRPr="00A867B7" w:rsidRDefault="009816F7" w:rsidP="005B4BC6">
            <w:pPr>
              <w:rPr>
                <w:lang w:val="en-US"/>
              </w:rPr>
            </w:pPr>
          </w:p>
        </w:tc>
      </w:tr>
      <w:tr w:rsidR="009816F7" w:rsidRPr="006269A1" w14:paraId="373E1BAE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261" w14:textId="77777777" w:rsidR="009816F7" w:rsidRPr="006269A1" w:rsidRDefault="009816F7" w:rsidP="005B4BC6">
            <w:pPr>
              <w:ind w:left="142"/>
            </w:pPr>
            <w:r>
              <w:t>Positive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98131" w14:textId="77777777" w:rsidR="009816F7" w:rsidRPr="006269A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135</w:t>
            </w:r>
            <w:r w:rsidRPr="006269A1">
              <w:rPr>
                <w:lang w:val="en-US"/>
              </w:rPr>
              <w:t xml:space="preserve"> (</w:t>
            </w:r>
            <w:r>
              <w:rPr>
                <w:lang w:val="en-US"/>
              </w:rPr>
              <w:t>91</w:t>
            </w:r>
            <w:r w:rsidRPr="006269A1">
              <w:rPr>
                <w:lang w:val="en-US"/>
              </w:rPr>
              <w:t>)</w:t>
            </w:r>
          </w:p>
        </w:tc>
      </w:tr>
      <w:tr w:rsidR="009816F7" w:rsidRPr="006269A1" w14:paraId="64DE2815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4BF" w14:textId="77777777" w:rsidR="009816F7" w:rsidRPr="006269A1" w:rsidRDefault="009816F7" w:rsidP="005B4BC6">
            <w:pPr>
              <w:ind w:left="142"/>
            </w:pPr>
            <w:r>
              <w:t>Negative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5189E" w14:textId="77777777" w:rsidR="009816F7" w:rsidRPr="006269A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6269A1">
              <w:rPr>
                <w:lang w:val="en-US"/>
              </w:rPr>
              <w:t xml:space="preserve"> (</w:t>
            </w:r>
            <w:r>
              <w:rPr>
                <w:lang w:val="en-US"/>
              </w:rPr>
              <w:t>9</w:t>
            </w:r>
            <w:r w:rsidRPr="006269A1">
              <w:rPr>
                <w:lang w:val="en-US"/>
              </w:rPr>
              <w:t>)</w:t>
            </w:r>
          </w:p>
        </w:tc>
      </w:tr>
      <w:tr w:rsidR="009816F7" w:rsidRPr="006269A1" w14:paraId="70165122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0CB" w14:textId="77777777" w:rsidR="009816F7" w:rsidRPr="006269A1" w:rsidRDefault="009816F7" w:rsidP="005B4BC6">
            <w:pPr>
              <w:ind w:left="142"/>
            </w:pPr>
            <w:r w:rsidRPr="006269A1">
              <w:rPr>
                <w:lang w:val="en-US"/>
              </w:rPr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96C8D" w14:textId="77777777" w:rsidR="009816F7" w:rsidRPr="006269A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532</w:t>
            </w:r>
          </w:p>
        </w:tc>
      </w:tr>
      <w:tr w:rsidR="009816F7" w:rsidRPr="00A867B7" w14:paraId="7F939537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857B" w14:textId="77777777" w:rsidR="009816F7" w:rsidRPr="00A867B7" w:rsidRDefault="009816F7" w:rsidP="005B4BC6">
            <w:r>
              <w:rPr>
                <w:b/>
                <w:lang w:val="en-US"/>
              </w:rPr>
              <w:t>EGFR</w:t>
            </w:r>
            <w:r w:rsidRPr="007D5E08">
              <w:rPr>
                <w:b/>
                <w:lang w:val="en-US"/>
              </w:rPr>
              <w:t xml:space="preserve"> status,</w:t>
            </w:r>
            <w:r w:rsidRPr="009C6790">
              <w:rPr>
                <w:b/>
                <w:lang w:val="en-US"/>
              </w:rPr>
              <w:t xml:space="preserve"> </w:t>
            </w:r>
            <w:r w:rsidRPr="004F49F3">
              <w:rPr>
                <w:b/>
                <w:i/>
                <w:iCs/>
                <w:lang w:val="en-US"/>
              </w:rPr>
              <w:t>n</w:t>
            </w:r>
            <w:r w:rsidRPr="007D5E08">
              <w:rPr>
                <w:b/>
                <w:lang w:val="en-US"/>
              </w:rPr>
              <w:t xml:space="preserve">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48A8A" w14:textId="77777777" w:rsidR="009816F7" w:rsidRPr="00A867B7" w:rsidRDefault="009816F7" w:rsidP="005B4BC6">
            <w:pPr>
              <w:rPr>
                <w:lang w:val="en-US"/>
              </w:rPr>
            </w:pPr>
          </w:p>
        </w:tc>
      </w:tr>
      <w:tr w:rsidR="009816F7" w:rsidRPr="006269A1" w14:paraId="63852D2A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AF3" w14:textId="77777777" w:rsidR="009816F7" w:rsidRPr="006269A1" w:rsidRDefault="009816F7" w:rsidP="005B4BC6">
            <w:pPr>
              <w:ind w:left="142"/>
            </w:pPr>
            <w:r>
              <w:t>Positive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842BD" w14:textId="77777777" w:rsidR="009816F7" w:rsidRPr="006269A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440</w:t>
            </w:r>
            <w:r w:rsidRPr="006269A1">
              <w:rPr>
                <w:lang w:val="en-US"/>
              </w:rPr>
              <w:t xml:space="preserve"> (</w:t>
            </w:r>
            <w:r>
              <w:rPr>
                <w:lang w:val="en-US"/>
              </w:rPr>
              <w:t>82</w:t>
            </w:r>
            <w:r w:rsidRPr="006269A1">
              <w:rPr>
                <w:lang w:val="en-US"/>
              </w:rPr>
              <w:t>)</w:t>
            </w:r>
          </w:p>
        </w:tc>
      </w:tr>
      <w:tr w:rsidR="009816F7" w:rsidRPr="006269A1" w14:paraId="2EE2DE26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2AA" w14:textId="77777777" w:rsidR="009816F7" w:rsidRPr="006269A1" w:rsidRDefault="009816F7" w:rsidP="005B4BC6">
            <w:pPr>
              <w:ind w:left="142"/>
            </w:pPr>
            <w:r>
              <w:t>Negative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717A4" w14:textId="77777777" w:rsidR="009816F7" w:rsidRPr="006269A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  <w:r w:rsidRPr="006269A1">
              <w:rPr>
                <w:lang w:val="en-US"/>
              </w:rPr>
              <w:t xml:space="preserve"> (</w:t>
            </w:r>
            <w:r>
              <w:rPr>
                <w:lang w:val="en-US"/>
              </w:rPr>
              <w:t>18</w:t>
            </w:r>
            <w:r w:rsidRPr="006269A1">
              <w:rPr>
                <w:lang w:val="en-US"/>
              </w:rPr>
              <w:t>)</w:t>
            </w:r>
          </w:p>
        </w:tc>
      </w:tr>
      <w:tr w:rsidR="009816F7" w:rsidRPr="006269A1" w14:paraId="5DD2987E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D0A" w14:textId="77777777" w:rsidR="009816F7" w:rsidRPr="006269A1" w:rsidRDefault="009816F7" w:rsidP="005B4BC6">
            <w:pPr>
              <w:ind w:left="142"/>
            </w:pPr>
            <w:r w:rsidRPr="006269A1">
              <w:rPr>
                <w:lang w:val="en-US"/>
              </w:rPr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3DC2E" w14:textId="77777777" w:rsidR="009816F7" w:rsidRPr="006269A1" w:rsidRDefault="009816F7" w:rsidP="005B4BC6">
            <w:pPr>
              <w:rPr>
                <w:lang w:val="en-US"/>
              </w:rPr>
            </w:pPr>
            <w:r w:rsidRPr="006269A1">
              <w:rPr>
                <w:lang w:val="en-US"/>
              </w:rPr>
              <w:t>1</w:t>
            </w:r>
            <w:r>
              <w:rPr>
                <w:lang w:val="en-US"/>
              </w:rPr>
              <w:t>45</w:t>
            </w:r>
          </w:p>
        </w:tc>
      </w:tr>
      <w:tr w:rsidR="009816F7" w:rsidRPr="006A61D6" w14:paraId="53E8377D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7330F40F" w14:textId="77777777" w:rsidR="009816F7" w:rsidRPr="009668BA" w:rsidRDefault="009816F7" w:rsidP="005B4BC6">
            <w:pPr>
              <w:rPr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t>T</w:t>
            </w:r>
            <w:r w:rsidRPr="009668BA">
              <w:rPr>
                <w:rFonts w:eastAsia="Arial Unicode MS"/>
                <w:b/>
                <w:lang w:val="en-US"/>
              </w:rPr>
              <w:t xml:space="preserve">umor resection, </w:t>
            </w:r>
            <w:r w:rsidRPr="009668BA">
              <w:rPr>
                <w:rFonts w:eastAsia="Arial Unicode MS"/>
                <w:b/>
                <w:i/>
                <w:lang w:val="en-US"/>
              </w:rPr>
              <w:t>n</w:t>
            </w:r>
            <w:r w:rsidRPr="009668BA">
              <w:rPr>
                <w:rFonts w:eastAsia="Arial Unicode MS"/>
                <w:b/>
                <w:lang w:val="en-US"/>
              </w:rPr>
              <w:t xml:space="preserve"> (%)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380FDEEF" w14:textId="77777777" w:rsidR="009816F7" w:rsidRPr="00C6556A" w:rsidRDefault="009816F7" w:rsidP="005B4BC6">
            <w:pPr>
              <w:rPr>
                <w:highlight w:val="yellow"/>
                <w:lang w:val="en-US"/>
              </w:rPr>
            </w:pPr>
          </w:p>
        </w:tc>
      </w:tr>
      <w:tr w:rsidR="009816F7" w14:paraId="18B05ACB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6E3" w14:textId="77777777" w:rsidR="009816F7" w:rsidRPr="008303EC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Biopsy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46916" w14:textId="77777777" w:rsidR="009816F7" w:rsidRPr="00BB6F94" w:rsidRDefault="009816F7" w:rsidP="005B4BC6">
            <w:pPr>
              <w:rPr>
                <w:lang w:val="en-US"/>
              </w:rPr>
            </w:pPr>
            <w:r w:rsidRPr="00BB6F94">
              <w:rPr>
                <w:lang w:val="en-US"/>
              </w:rPr>
              <w:t>101 (</w:t>
            </w:r>
            <w:r>
              <w:rPr>
                <w:lang w:val="en-US"/>
              </w:rPr>
              <w:t>15</w:t>
            </w:r>
            <w:r w:rsidRPr="00BB6F94">
              <w:rPr>
                <w:lang w:val="en-US"/>
              </w:rPr>
              <w:t>)</w:t>
            </w:r>
          </w:p>
        </w:tc>
      </w:tr>
      <w:tr w:rsidR="009816F7" w14:paraId="7422D4F2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381" w14:textId="77777777" w:rsidR="009816F7" w:rsidRPr="008303EC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lastRenderedPageBreak/>
              <w:t>Resection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FA9D3" w14:textId="77777777" w:rsidR="009816F7" w:rsidRPr="00BB6F94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579 (85)</w:t>
            </w:r>
          </w:p>
        </w:tc>
      </w:tr>
      <w:tr w:rsidR="009816F7" w:rsidRPr="00DD339A" w14:paraId="56C44805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B2F" w14:textId="77777777" w:rsidR="009816F7" w:rsidRPr="00B0089C" w:rsidRDefault="009816F7" w:rsidP="005B4BC6">
            <w:pPr>
              <w:rPr>
                <w:lang w:val="en-US"/>
              </w:rPr>
            </w:pPr>
            <w:r>
              <w:rPr>
                <w:b/>
                <w:lang w:val="en-US"/>
              </w:rPr>
              <w:t>Surgically defined extent of resection</w:t>
            </w:r>
            <w:r w:rsidRPr="007D5E08">
              <w:rPr>
                <w:b/>
                <w:lang w:val="en-US"/>
              </w:rPr>
              <w:t>,</w:t>
            </w:r>
            <w:r w:rsidRPr="009C6790">
              <w:rPr>
                <w:b/>
                <w:lang w:val="en-US"/>
              </w:rPr>
              <w:t xml:space="preserve"> </w:t>
            </w:r>
            <w:r w:rsidRPr="004F49F3">
              <w:rPr>
                <w:b/>
                <w:i/>
                <w:iCs/>
                <w:lang w:val="en-US"/>
              </w:rPr>
              <w:t>n</w:t>
            </w:r>
            <w:r w:rsidRPr="007D5E08">
              <w:rPr>
                <w:b/>
                <w:lang w:val="en-US"/>
              </w:rPr>
              <w:t xml:space="preserve">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5344" w14:textId="77777777" w:rsidR="009816F7" w:rsidRPr="00A867B7" w:rsidRDefault="009816F7" w:rsidP="005B4BC6">
            <w:pPr>
              <w:rPr>
                <w:lang w:val="en-US"/>
              </w:rPr>
            </w:pPr>
          </w:p>
        </w:tc>
      </w:tr>
      <w:tr w:rsidR="009816F7" w:rsidRPr="006269A1" w14:paraId="05B5C826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C5F" w14:textId="77777777" w:rsidR="009816F7" w:rsidRPr="006269A1" w:rsidRDefault="009816F7" w:rsidP="005B4BC6">
            <w:pPr>
              <w:ind w:left="142"/>
            </w:pPr>
            <w:proofErr w:type="spellStart"/>
            <w:r>
              <w:t>Partial</w:t>
            </w:r>
            <w:proofErr w:type="spellEnd"/>
            <w:r>
              <w:t xml:space="preserve"> </w:t>
            </w:r>
            <w:proofErr w:type="spellStart"/>
            <w:r>
              <w:t>resection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C2936" w14:textId="77777777" w:rsidR="009816F7" w:rsidRPr="006269A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254</w:t>
            </w:r>
            <w:r w:rsidRPr="006269A1">
              <w:rPr>
                <w:lang w:val="en-US"/>
              </w:rPr>
              <w:t xml:space="preserve"> (</w:t>
            </w:r>
            <w:r>
              <w:rPr>
                <w:lang w:val="en-US"/>
              </w:rPr>
              <w:t>38</w:t>
            </w:r>
            <w:r w:rsidRPr="006269A1">
              <w:rPr>
                <w:lang w:val="en-US"/>
              </w:rPr>
              <w:t>)</w:t>
            </w:r>
          </w:p>
        </w:tc>
      </w:tr>
      <w:tr w:rsidR="009816F7" w:rsidRPr="006269A1" w14:paraId="4AC4FD28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0E1" w14:textId="77777777" w:rsidR="009816F7" w:rsidRPr="006269A1" w:rsidRDefault="009816F7" w:rsidP="005B4BC6">
            <w:pPr>
              <w:ind w:left="142"/>
            </w:pPr>
            <w:r>
              <w:t xml:space="preserve">Complete </w:t>
            </w:r>
            <w:proofErr w:type="spellStart"/>
            <w:r>
              <w:t>resection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04EA0" w14:textId="77777777" w:rsidR="009816F7" w:rsidRPr="006269A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  <w:r w:rsidRPr="006269A1">
              <w:rPr>
                <w:lang w:val="en-US"/>
              </w:rPr>
              <w:t xml:space="preserve"> (</w:t>
            </w:r>
            <w:r>
              <w:rPr>
                <w:lang w:val="en-US"/>
              </w:rPr>
              <w:t>62</w:t>
            </w:r>
            <w:r w:rsidRPr="006269A1">
              <w:rPr>
                <w:lang w:val="en-US"/>
              </w:rPr>
              <w:t>)</w:t>
            </w:r>
          </w:p>
        </w:tc>
      </w:tr>
      <w:tr w:rsidR="009816F7" w:rsidRPr="006269A1" w14:paraId="4B21AC2C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7BE" w14:textId="77777777" w:rsidR="009816F7" w:rsidRPr="006269A1" w:rsidRDefault="009816F7" w:rsidP="005B4BC6">
            <w:pPr>
              <w:ind w:left="142"/>
            </w:pPr>
            <w:r w:rsidRPr="006269A1">
              <w:rPr>
                <w:lang w:val="en-US"/>
              </w:rPr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B8031" w14:textId="77777777" w:rsidR="009816F7" w:rsidRPr="006269A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816F7" w:rsidRPr="00DD339A" w14:paraId="0877F170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F2B1" w14:textId="77777777" w:rsidR="009816F7" w:rsidRPr="00B0089C" w:rsidRDefault="009816F7" w:rsidP="005B4BC6">
            <w:pPr>
              <w:rPr>
                <w:b/>
                <w:bCs/>
                <w:lang w:val="en-US"/>
              </w:rPr>
            </w:pPr>
            <w:r w:rsidRPr="00B0089C">
              <w:rPr>
                <w:b/>
                <w:bCs/>
                <w:lang w:val="en-US"/>
              </w:rPr>
              <w:t>MRI defined extent of</w:t>
            </w:r>
            <w:r w:rsidRPr="003555B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555B7">
              <w:rPr>
                <w:b/>
                <w:bCs/>
                <w:lang w:val="en-US"/>
              </w:rPr>
              <w:t>resection</w:t>
            </w:r>
            <w:r w:rsidRPr="003555B7">
              <w:rPr>
                <w:b/>
                <w:bCs/>
                <w:vertAlign w:val="superscript"/>
                <w:lang w:val="en-US"/>
              </w:rPr>
              <w:t>b</w:t>
            </w:r>
            <w:proofErr w:type="spellEnd"/>
            <w:r w:rsidRPr="00B0089C">
              <w:rPr>
                <w:b/>
                <w:bCs/>
                <w:lang w:val="en-US"/>
              </w:rPr>
              <w:t>,</w:t>
            </w:r>
            <w:r w:rsidRPr="00B0089C">
              <w:rPr>
                <w:b/>
                <w:bCs/>
                <w:i/>
                <w:iCs/>
                <w:lang w:val="en-US"/>
              </w:rPr>
              <w:t xml:space="preserve"> n</w:t>
            </w:r>
            <w:r w:rsidRPr="00B0089C">
              <w:rPr>
                <w:b/>
                <w:bCs/>
                <w:lang w:val="en-US"/>
              </w:rPr>
              <w:t xml:space="preserve">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960EC" w14:textId="77777777" w:rsidR="009816F7" w:rsidRPr="00A867B7" w:rsidRDefault="009816F7" w:rsidP="005B4BC6">
            <w:pPr>
              <w:rPr>
                <w:lang w:val="en-US"/>
              </w:rPr>
            </w:pPr>
          </w:p>
        </w:tc>
      </w:tr>
      <w:tr w:rsidR="009816F7" w:rsidRPr="006269A1" w14:paraId="19D02EA0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5E6" w14:textId="77777777" w:rsidR="009816F7" w:rsidRPr="006269A1" w:rsidRDefault="009816F7" w:rsidP="005B4BC6">
            <w:pPr>
              <w:ind w:left="142"/>
            </w:pPr>
            <w:proofErr w:type="spellStart"/>
            <w:r>
              <w:t>Partial</w:t>
            </w:r>
            <w:proofErr w:type="spellEnd"/>
            <w:r>
              <w:t xml:space="preserve"> </w:t>
            </w:r>
            <w:proofErr w:type="spellStart"/>
            <w:r>
              <w:t>resection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322F0" w14:textId="77777777" w:rsidR="009816F7" w:rsidRPr="006269A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222</w:t>
            </w:r>
            <w:r w:rsidRPr="006269A1">
              <w:rPr>
                <w:lang w:val="en-US"/>
              </w:rPr>
              <w:t xml:space="preserve"> (</w:t>
            </w:r>
            <w:r>
              <w:rPr>
                <w:lang w:val="en-US"/>
              </w:rPr>
              <w:t>63</w:t>
            </w:r>
            <w:r w:rsidRPr="006269A1">
              <w:rPr>
                <w:lang w:val="en-US"/>
              </w:rPr>
              <w:t>)</w:t>
            </w:r>
          </w:p>
        </w:tc>
      </w:tr>
      <w:tr w:rsidR="009816F7" w:rsidRPr="006269A1" w14:paraId="61EF9478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7701" w14:textId="77777777" w:rsidR="009816F7" w:rsidRPr="006269A1" w:rsidRDefault="009816F7" w:rsidP="005B4BC6">
            <w:pPr>
              <w:ind w:left="142"/>
            </w:pPr>
            <w:r>
              <w:t xml:space="preserve">Complete </w:t>
            </w:r>
            <w:proofErr w:type="spellStart"/>
            <w:r>
              <w:t>resection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75B1F" w14:textId="77777777" w:rsidR="009816F7" w:rsidRPr="006269A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  <w:r w:rsidRPr="006269A1">
              <w:rPr>
                <w:lang w:val="en-US"/>
              </w:rPr>
              <w:t xml:space="preserve"> (</w:t>
            </w:r>
            <w:r>
              <w:rPr>
                <w:lang w:val="en-US"/>
              </w:rPr>
              <w:t>37</w:t>
            </w:r>
            <w:r w:rsidRPr="006269A1">
              <w:rPr>
                <w:lang w:val="en-US"/>
              </w:rPr>
              <w:t>)</w:t>
            </w:r>
          </w:p>
        </w:tc>
      </w:tr>
      <w:tr w:rsidR="009816F7" w:rsidRPr="006269A1" w14:paraId="56A3F358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220" w14:textId="77777777" w:rsidR="009816F7" w:rsidRPr="006269A1" w:rsidRDefault="009816F7" w:rsidP="005B4BC6">
            <w:pPr>
              <w:ind w:left="142"/>
            </w:pPr>
            <w:r w:rsidRPr="006269A1">
              <w:rPr>
                <w:lang w:val="en-US"/>
              </w:rPr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B79FF" w14:textId="77777777" w:rsidR="009816F7" w:rsidRPr="006269A1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</w:tr>
      <w:tr w:rsidR="009816F7" w:rsidRPr="00D663DF" w14:paraId="4912D5EA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6ABB4A49" w14:textId="77777777" w:rsidR="009816F7" w:rsidRPr="009668BA" w:rsidRDefault="009816F7" w:rsidP="005B4BC6">
            <w:pPr>
              <w:rPr>
                <w:b/>
                <w:lang w:val="en-US"/>
              </w:rPr>
            </w:pPr>
            <w:r w:rsidRPr="009668BA">
              <w:rPr>
                <w:b/>
                <w:lang w:val="en-US"/>
              </w:rPr>
              <w:t xml:space="preserve">Corticosteroid </w:t>
            </w:r>
            <w:proofErr w:type="spellStart"/>
            <w:r w:rsidRPr="009668BA">
              <w:rPr>
                <w:b/>
                <w:lang w:val="en-US"/>
              </w:rPr>
              <w:t>use</w:t>
            </w:r>
            <w:r w:rsidRPr="0015470B">
              <w:rPr>
                <w:b/>
                <w:vertAlign w:val="superscript"/>
                <w:lang w:val="en-US"/>
              </w:rPr>
              <w:t>c</w:t>
            </w:r>
            <w:proofErr w:type="spellEnd"/>
            <w:proofErr w:type="gramStart"/>
            <w:r>
              <w:rPr>
                <w:b/>
                <w:lang w:val="en-US"/>
              </w:rPr>
              <w:t>,</w:t>
            </w:r>
            <w:r w:rsidRPr="009668BA">
              <w:rPr>
                <w:b/>
                <w:lang w:val="en-US"/>
              </w:rPr>
              <w:t>,</w:t>
            </w:r>
            <w:proofErr w:type="gramEnd"/>
            <w:r w:rsidRPr="009668BA">
              <w:rPr>
                <w:b/>
                <w:lang w:val="en-US"/>
              </w:rPr>
              <w:t xml:space="preserve"> </w:t>
            </w:r>
            <w:r w:rsidRPr="009668BA">
              <w:rPr>
                <w:rFonts w:eastAsia="Arial Unicode MS"/>
                <w:b/>
                <w:i/>
                <w:lang w:val="en-US"/>
              </w:rPr>
              <w:t>n</w:t>
            </w:r>
            <w:r w:rsidRPr="009668BA">
              <w:rPr>
                <w:rFonts w:eastAsia="Arial Unicode MS"/>
                <w:b/>
                <w:lang w:val="en-US"/>
              </w:rPr>
              <w:t xml:space="preserve"> (%)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2E1DD220" w14:textId="77777777" w:rsidR="009816F7" w:rsidRPr="00C6556A" w:rsidRDefault="009816F7" w:rsidP="005B4BC6">
            <w:pPr>
              <w:rPr>
                <w:highlight w:val="yellow"/>
                <w:lang w:val="en-US"/>
              </w:rPr>
            </w:pPr>
          </w:p>
        </w:tc>
      </w:tr>
      <w:tr w:rsidR="009816F7" w14:paraId="1D0F0BC9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600" w14:textId="77777777" w:rsidR="009816F7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B5F97" w14:textId="77777777" w:rsidR="009816F7" w:rsidRPr="00FE1768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412 (61</w:t>
            </w:r>
            <w:r w:rsidRPr="00FE1768">
              <w:rPr>
                <w:lang w:val="en-US"/>
              </w:rPr>
              <w:t>)</w:t>
            </w:r>
          </w:p>
        </w:tc>
      </w:tr>
      <w:tr w:rsidR="009816F7" w14:paraId="7B6C2632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F05" w14:textId="77777777" w:rsidR="009816F7" w:rsidRDefault="009816F7" w:rsidP="005B4BC6">
            <w:pPr>
              <w:ind w:left="142"/>
            </w:pPr>
            <w:r>
              <w:rPr>
                <w:lang w:val="en-US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9EB13" w14:textId="77777777" w:rsidR="009816F7" w:rsidRPr="00FE1768" w:rsidRDefault="009816F7" w:rsidP="005B4BC6">
            <w:r>
              <w:rPr>
                <w:lang w:val="en-US"/>
              </w:rPr>
              <w:t>262 (39</w:t>
            </w:r>
            <w:r w:rsidRPr="00FE1768">
              <w:rPr>
                <w:lang w:val="en-US"/>
              </w:rPr>
              <w:t>)</w:t>
            </w:r>
          </w:p>
        </w:tc>
      </w:tr>
      <w:tr w:rsidR="009816F7" w:rsidRPr="00757A9E" w14:paraId="39246B9D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3463" w14:textId="77777777" w:rsidR="009816F7" w:rsidRPr="00FE3FDE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0AD48" w14:textId="77777777" w:rsidR="009816F7" w:rsidRPr="00FE1768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816F7" w:rsidRPr="00DD339A" w14:paraId="728F3589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250" w14:textId="77777777" w:rsidR="009816F7" w:rsidRPr="009668BA" w:rsidRDefault="009816F7" w:rsidP="005B4BC6">
            <w:pPr>
              <w:rPr>
                <w:b/>
                <w:lang w:val="en-US"/>
              </w:rPr>
            </w:pPr>
            <w:r w:rsidRPr="009C6790">
              <w:rPr>
                <w:b/>
                <w:lang w:val="en-US"/>
              </w:rPr>
              <w:t xml:space="preserve">No. of </w:t>
            </w:r>
            <w:proofErr w:type="spellStart"/>
            <w:r>
              <w:rPr>
                <w:b/>
                <w:lang w:val="en-US"/>
              </w:rPr>
              <w:t>adjvuvant</w:t>
            </w:r>
            <w:proofErr w:type="spellEnd"/>
            <w:r>
              <w:rPr>
                <w:b/>
                <w:lang w:val="en-US"/>
              </w:rPr>
              <w:t xml:space="preserve"> temozolomide</w:t>
            </w:r>
            <w:r w:rsidRPr="009C6790">
              <w:rPr>
                <w:b/>
                <w:lang w:val="en-US"/>
              </w:rPr>
              <w:t xml:space="preserve">, </w:t>
            </w:r>
            <w:r w:rsidRPr="004F49F3">
              <w:rPr>
                <w:b/>
                <w:i/>
                <w:iCs/>
                <w:lang w:val="en-US"/>
              </w:rPr>
              <w:t>n</w:t>
            </w:r>
            <w:r w:rsidRPr="009C6790">
              <w:rPr>
                <w:b/>
                <w:lang w:val="en-US"/>
              </w:rPr>
              <w:t xml:space="preserve">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3FD74" w14:textId="77777777" w:rsidR="009816F7" w:rsidRPr="009C7D6C" w:rsidRDefault="009816F7" w:rsidP="005B4BC6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 xml:space="preserve"> </w:t>
            </w:r>
          </w:p>
        </w:tc>
      </w:tr>
      <w:tr w:rsidR="009816F7" w:rsidRPr="004569D2" w14:paraId="7FA22942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C645" w14:textId="77777777" w:rsidR="009816F7" w:rsidRPr="004569D2" w:rsidRDefault="009816F7" w:rsidP="005B4BC6">
            <w:pPr>
              <w:rPr>
                <w:b/>
                <w:lang w:val="en-US"/>
              </w:rPr>
            </w:pPr>
            <w:r w:rsidRPr="004569D2">
              <w:rPr>
                <w:b/>
                <w:lang w:val="en-US"/>
              </w:rPr>
              <w:t xml:space="preserve">Median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44EDD" w14:textId="77777777" w:rsidR="009816F7" w:rsidRPr="004569D2" w:rsidRDefault="009816F7" w:rsidP="005B4BC6">
            <w:pPr>
              <w:rPr>
                <w:lang w:val="en-US"/>
              </w:rPr>
            </w:pPr>
            <w:r w:rsidRPr="004569D2">
              <w:rPr>
                <w:lang w:val="en-US"/>
              </w:rPr>
              <w:t>4</w:t>
            </w:r>
          </w:p>
        </w:tc>
      </w:tr>
      <w:tr w:rsidR="009816F7" w:rsidRPr="004569D2" w14:paraId="2F1D5E35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B2EE" w14:textId="77777777" w:rsidR="009816F7" w:rsidRPr="004569D2" w:rsidRDefault="009816F7" w:rsidP="005B4BC6">
            <w:pPr>
              <w:rPr>
                <w:b/>
                <w:lang w:val="en-US"/>
              </w:rPr>
            </w:pPr>
            <w:r w:rsidRPr="004569D2">
              <w:rPr>
                <w:b/>
                <w:lang w:val="en-US"/>
              </w:rPr>
              <w:t>Range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E01F1" w14:textId="77777777" w:rsidR="009816F7" w:rsidRPr="004569D2" w:rsidRDefault="009816F7" w:rsidP="005B4BC6">
            <w:pPr>
              <w:rPr>
                <w:lang w:val="en-US"/>
              </w:rPr>
            </w:pPr>
            <w:r w:rsidRPr="004569D2">
              <w:rPr>
                <w:lang w:val="en-US"/>
              </w:rPr>
              <w:t>0 - 12</w:t>
            </w:r>
          </w:p>
        </w:tc>
      </w:tr>
      <w:tr w:rsidR="009816F7" w14:paraId="1A270C1E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E110" w14:textId="77777777" w:rsidR="009816F7" w:rsidRPr="00D95D3E" w:rsidRDefault="009816F7" w:rsidP="005B4BC6">
            <w:pPr>
              <w:ind w:left="142"/>
              <w:rPr>
                <w:lang w:val="en-US"/>
              </w:rPr>
            </w:pPr>
            <w:r w:rsidRPr="00D95D3E">
              <w:rPr>
                <w:lang w:val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311" w14:textId="77777777" w:rsidR="009816F7" w:rsidRPr="00D95D3E" w:rsidRDefault="009816F7" w:rsidP="005B4BC6">
            <w:pPr>
              <w:rPr>
                <w:lang w:val="en-US"/>
              </w:rPr>
            </w:pPr>
            <w:r w:rsidRPr="00D95D3E">
              <w:rPr>
                <w:lang w:val="en-US"/>
              </w:rPr>
              <w:t>82 (12)</w:t>
            </w:r>
          </w:p>
        </w:tc>
      </w:tr>
      <w:tr w:rsidR="009816F7" w:rsidRPr="00D95D3E" w14:paraId="1DD3DA3F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A5AD" w14:textId="77777777" w:rsidR="009816F7" w:rsidRPr="00D95D3E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253" w14:textId="77777777" w:rsidR="009816F7" w:rsidRPr="00D95D3E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49 (7</w:t>
            </w:r>
            <w:r w:rsidRPr="00D95D3E">
              <w:rPr>
                <w:lang w:val="en-US"/>
              </w:rPr>
              <w:t>)</w:t>
            </w:r>
          </w:p>
        </w:tc>
      </w:tr>
      <w:tr w:rsidR="009816F7" w14:paraId="22518BC9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7289" w14:textId="77777777" w:rsidR="009816F7" w:rsidRPr="00D95D3E" w:rsidRDefault="009816F7" w:rsidP="005B4BC6">
            <w:pPr>
              <w:ind w:left="142"/>
              <w:rPr>
                <w:lang w:val="en-US"/>
              </w:rPr>
            </w:pPr>
            <w:r w:rsidRPr="00D95D3E"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ED5" w14:textId="77777777" w:rsidR="009816F7" w:rsidRPr="00D95D3E" w:rsidRDefault="009816F7" w:rsidP="005B4BC6">
            <w:pPr>
              <w:rPr>
                <w:lang w:val="en-US"/>
              </w:rPr>
            </w:pPr>
            <w:r w:rsidRPr="00D95D3E">
              <w:rPr>
                <w:lang w:val="en-US"/>
              </w:rPr>
              <w:t>171 (25)</w:t>
            </w:r>
          </w:p>
        </w:tc>
      </w:tr>
      <w:tr w:rsidR="009816F7" w14:paraId="2AC879ED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5FA8" w14:textId="77777777" w:rsidR="009816F7" w:rsidRPr="00D95D3E" w:rsidRDefault="009816F7" w:rsidP="005B4BC6">
            <w:pPr>
              <w:ind w:left="142"/>
              <w:rPr>
                <w:lang w:val="en-US"/>
              </w:rPr>
            </w:pPr>
            <w:r w:rsidRPr="00D95D3E">
              <w:rPr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8E5E" w14:textId="77777777" w:rsidR="009816F7" w:rsidRPr="00D95D3E" w:rsidRDefault="009816F7" w:rsidP="005B4BC6">
            <w:pPr>
              <w:rPr>
                <w:lang w:val="en-US"/>
              </w:rPr>
            </w:pPr>
            <w:r w:rsidRPr="00D95D3E">
              <w:rPr>
                <w:lang w:val="en-US"/>
              </w:rPr>
              <w:t>34 (5)</w:t>
            </w:r>
          </w:p>
        </w:tc>
      </w:tr>
      <w:tr w:rsidR="009816F7" w14:paraId="0D4E10E6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167" w14:textId="77777777" w:rsidR="009816F7" w:rsidRPr="00D95D3E" w:rsidRDefault="009816F7" w:rsidP="005B4BC6">
            <w:pPr>
              <w:ind w:left="142"/>
              <w:rPr>
                <w:lang w:val="en-US"/>
              </w:rPr>
            </w:pPr>
            <w:r w:rsidRPr="00D95D3E">
              <w:rPr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120" w14:textId="77777777" w:rsidR="009816F7" w:rsidRPr="00D95D3E" w:rsidRDefault="009816F7" w:rsidP="005B4BC6">
            <w:pPr>
              <w:rPr>
                <w:lang w:val="en-US"/>
              </w:rPr>
            </w:pPr>
            <w:r w:rsidRPr="00D95D3E">
              <w:rPr>
                <w:lang w:val="en-US"/>
              </w:rPr>
              <w:t>32 (</w:t>
            </w:r>
            <w:r>
              <w:rPr>
                <w:lang w:val="en-US"/>
              </w:rPr>
              <w:t>5</w:t>
            </w:r>
            <w:r w:rsidRPr="00D95D3E">
              <w:rPr>
                <w:lang w:val="en-US"/>
              </w:rPr>
              <w:t>)</w:t>
            </w:r>
          </w:p>
        </w:tc>
      </w:tr>
      <w:tr w:rsidR="009816F7" w14:paraId="16A9D516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0AD8" w14:textId="77777777" w:rsidR="009816F7" w:rsidRPr="00D95D3E" w:rsidRDefault="009816F7" w:rsidP="005B4BC6">
            <w:pPr>
              <w:ind w:left="142"/>
              <w:rPr>
                <w:lang w:val="en-US"/>
              </w:rPr>
            </w:pPr>
            <w:r w:rsidRPr="00D95D3E">
              <w:rPr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84B" w14:textId="77777777" w:rsidR="009816F7" w:rsidRPr="00D95D3E" w:rsidRDefault="009816F7" w:rsidP="005B4BC6">
            <w:pPr>
              <w:rPr>
                <w:lang w:val="en-US"/>
              </w:rPr>
            </w:pPr>
            <w:r w:rsidRPr="00D95D3E">
              <w:rPr>
                <w:lang w:val="en-US"/>
              </w:rPr>
              <w:t>73 (1</w:t>
            </w:r>
            <w:r>
              <w:rPr>
                <w:lang w:val="en-US"/>
              </w:rPr>
              <w:t>1</w:t>
            </w:r>
            <w:r w:rsidRPr="00D95D3E">
              <w:rPr>
                <w:lang w:val="en-US"/>
              </w:rPr>
              <w:t>)</w:t>
            </w:r>
          </w:p>
        </w:tc>
      </w:tr>
      <w:tr w:rsidR="009816F7" w14:paraId="2C6BD8F8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7D8C" w14:textId="77777777" w:rsidR="009816F7" w:rsidRPr="00D95D3E" w:rsidRDefault="009816F7" w:rsidP="005B4BC6">
            <w:pPr>
              <w:ind w:left="142"/>
              <w:rPr>
                <w:lang w:val="en-US"/>
              </w:rPr>
            </w:pPr>
            <w:r w:rsidRPr="00D95D3E">
              <w:rPr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216" w14:textId="77777777" w:rsidR="009816F7" w:rsidRPr="00D95D3E" w:rsidRDefault="009816F7" w:rsidP="005B4BC6">
            <w:pPr>
              <w:rPr>
                <w:lang w:val="en-US"/>
              </w:rPr>
            </w:pPr>
            <w:r w:rsidRPr="00D95D3E">
              <w:rPr>
                <w:lang w:val="en-US"/>
              </w:rPr>
              <w:t>22</w:t>
            </w:r>
            <w:r>
              <w:rPr>
                <w:lang w:val="en-US"/>
              </w:rPr>
              <w:t>1</w:t>
            </w:r>
            <w:r w:rsidRPr="00D95D3E">
              <w:rPr>
                <w:lang w:val="en-US"/>
              </w:rPr>
              <w:t xml:space="preserve"> (3</w:t>
            </w:r>
            <w:r>
              <w:rPr>
                <w:lang w:val="en-US"/>
              </w:rPr>
              <w:t>3</w:t>
            </w:r>
            <w:r w:rsidRPr="00D95D3E">
              <w:rPr>
                <w:lang w:val="en-US"/>
              </w:rPr>
              <w:t>)</w:t>
            </w:r>
          </w:p>
        </w:tc>
      </w:tr>
      <w:tr w:rsidR="009816F7" w:rsidRPr="00D95D3E" w14:paraId="50DD1214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690D" w14:textId="77777777" w:rsidR="009816F7" w:rsidRPr="00D95D3E" w:rsidRDefault="009816F7" w:rsidP="005B4BC6">
            <w:pPr>
              <w:ind w:left="142"/>
              <w:rPr>
                <w:lang w:val="en-US"/>
              </w:rPr>
            </w:pPr>
            <w:r w:rsidRPr="00D95D3E">
              <w:rPr>
                <w:lang w:val="en-US"/>
              </w:rPr>
              <w:t>&gt;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217" w14:textId="77777777" w:rsidR="009816F7" w:rsidRPr="00D95D3E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17 (2</w:t>
            </w:r>
            <w:r w:rsidRPr="00D95D3E">
              <w:rPr>
                <w:lang w:val="en-US"/>
              </w:rPr>
              <w:t>)</w:t>
            </w:r>
          </w:p>
        </w:tc>
      </w:tr>
      <w:tr w:rsidR="009816F7" w14:paraId="0A5D58D9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6C2C" w14:textId="77777777" w:rsidR="009816F7" w:rsidRPr="00D95D3E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4D4" w14:textId="77777777" w:rsidR="009816F7" w:rsidRPr="00D95D3E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816F7" w:rsidRPr="00D663DF" w14:paraId="6CEAFC75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BD0" w14:textId="77777777" w:rsidR="009816F7" w:rsidRPr="009C6790" w:rsidRDefault="009816F7" w:rsidP="005B4BC6">
            <w:pPr>
              <w:rPr>
                <w:b/>
                <w:lang w:val="en-US"/>
              </w:rPr>
            </w:pPr>
            <w:r w:rsidRPr="009C6790">
              <w:rPr>
                <w:b/>
                <w:lang w:val="en-US"/>
              </w:rPr>
              <w:t xml:space="preserve">Best clinical response, </w:t>
            </w:r>
            <w:r w:rsidRPr="004F49F3">
              <w:rPr>
                <w:b/>
                <w:i/>
                <w:iCs/>
                <w:lang w:val="en-US"/>
              </w:rPr>
              <w:t>n</w:t>
            </w:r>
            <w:r w:rsidRPr="009C6790">
              <w:rPr>
                <w:b/>
                <w:lang w:val="en-US"/>
              </w:rPr>
              <w:t xml:space="preserve">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BA021" w14:textId="77777777" w:rsidR="009816F7" w:rsidRPr="00C6556A" w:rsidRDefault="009816F7" w:rsidP="005B4BC6">
            <w:pPr>
              <w:rPr>
                <w:highlight w:val="yellow"/>
                <w:lang w:val="en-US"/>
              </w:rPr>
            </w:pPr>
          </w:p>
        </w:tc>
      </w:tr>
      <w:tr w:rsidR="009816F7" w:rsidRPr="00983B04" w14:paraId="2AEB03C2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18FB" w14:textId="77777777" w:rsidR="009816F7" w:rsidRPr="00374BE7" w:rsidRDefault="009816F7" w:rsidP="005B4BC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 xml:space="preserve">Response (complete response + progressive response)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F0E0F" w14:textId="77777777" w:rsidR="009816F7" w:rsidRPr="00374BE7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Pr="00374BE7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8.8</w:t>
            </w:r>
            <w:r w:rsidRPr="00374BE7">
              <w:rPr>
                <w:lang w:val="en-US"/>
              </w:rPr>
              <w:t>)</w:t>
            </w:r>
          </w:p>
        </w:tc>
      </w:tr>
      <w:tr w:rsidR="009816F7" w:rsidRPr="00983B04" w14:paraId="62F56A89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E6B3" w14:textId="77777777" w:rsidR="009816F7" w:rsidRPr="00374BE7" w:rsidRDefault="009816F7" w:rsidP="005B4BC6">
            <w:pPr>
              <w:ind w:left="142"/>
              <w:rPr>
                <w:lang w:val="en-US"/>
              </w:rPr>
            </w:pPr>
            <w:r w:rsidRPr="00374BE7">
              <w:rPr>
                <w:lang w:val="en-US"/>
              </w:rPr>
              <w:t>S</w:t>
            </w:r>
            <w:r>
              <w:rPr>
                <w:lang w:val="en-US"/>
              </w:rPr>
              <w:t>table disease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E1481" w14:textId="77777777" w:rsidR="009816F7" w:rsidRPr="00374BE7" w:rsidRDefault="009816F7" w:rsidP="005B4BC6">
            <w:pPr>
              <w:rPr>
                <w:lang w:val="en-US"/>
              </w:rPr>
            </w:pPr>
            <w:r w:rsidRPr="00374BE7">
              <w:rPr>
                <w:lang w:val="en-US"/>
              </w:rPr>
              <w:t>32</w:t>
            </w:r>
            <w:r>
              <w:rPr>
                <w:lang w:val="en-US"/>
              </w:rPr>
              <w:t>0</w:t>
            </w:r>
            <w:r w:rsidRPr="00374BE7">
              <w:rPr>
                <w:lang w:val="en-US"/>
              </w:rPr>
              <w:t xml:space="preserve"> (49.</w:t>
            </w:r>
            <w:r>
              <w:rPr>
                <w:lang w:val="en-US"/>
              </w:rPr>
              <w:t>4</w:t>
            </w:r>
            <w:r w:rsidRPr="00374BE7">
              <w:rPr>
                <w:lang w:val="en-US"/>
              </w:rPr>
              <w:t>)</w:t>
            </w:r>
          </w:p>
        </w:tc>
      </w:tr>
      <w:tr w:rsidR="009816F7" w:rsidRPr="00983B04" w14:paraId="1972F304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328" w14:textId="77777777" w:rsidR="009816F7" w:rsidRPr="00374BE7" w:rsidRDefault="009816F7" w:rsidP="005B4BC6">
            <w:pPr>
              <w:ind w:left="142"/>
              <w:rPr>
                <w:lang w:val="en-US"/>
              </w:rPr>
            </w:pPr>
            <w:r w:rsidRPr="00374BE7">
              <w:rPr>
                <w:lang w:val="en-US"/>
              </w:rPr>
              <w:t>P</w:t>
            </w:r>
            <w:r>
              <w:rPr>
                <w:lang w:val="en-US"/>
              </w:rPr>
              <w:t>rogressive disease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B6A1E" w14:textId="77777777" w:rsidR="009816F7" w:rsidRPr="00374BE7" w:rsidRDefault="009816F7" w:rsidP="005B4BC6">
            <w:pPr>
              <w:rPr>
                <w:lang w:val="en-US"/>
              </w:rPr>
            </w:pPr>
            <w:r w:rsidRPr="00374BE7">
              <w:rPr>
                <w:lang w:val="en-US"/>
              </w:rPr>
              <w:t>271 (41.</w:t>
            </w:r>
            <w:r>
              <w:rPr>
                <w:lang w:val="en-US"/>
              </w:rPr>
              <w:t>8</w:t>
            </w:r>
            <w:r w:rsidRPr="00374BE7">
              <w:rPr>
                <w:lang w:val="en-US"/>
              </w:rPr>
              <w:t>)</w:t>
            </w:r>
          </w:p>
        </w:tc>
      </w:tr>
      <w:tr w:rsidR="009816F7" w:rsidRPr="00983B04" w14:paraId="62ABAAFC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AC6E" w14:textId="77777777" w:rsidR="009816F7" w:rsidRPr="00374BE7" w:rsidRDefault="009816F7" w:rsidP="005B4BC6">
            <w:pPr>
              <w:ind w:left="142"/>
              <w:rPr>
                <w:lang w:val="en-US"/>
              </w:rPr>
            </w:pPr>
            <w:r w:rsidRPr="00374BE7">
              <w:rPr>
                <w:lang w:val="en-US"/>
              </w:rPr>
              <w:t>Missing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0D8D9" w14:textId="77777777" w:rsidR="009816F7" w:rsidRPr="00374BE7" w:rsidRDefault="009816F7" w:rsidP="005B4BC6">
            <w:pPr>
              <w:rPr>
                <w:lang w:val="en-US"/>
              </w:rPr>
            </w:pPr>
            <w:r w:rsidRPr="00374BE7">
              <w:rPr>
                <w:lang w:val="en-US"/>
              </w:rPr>
              <w:t>32</w:t>
            </w:r>
          </w:p>
        </w:tc>
      </w:tr>
      <w:tr w:rsidR="009816F7" w:rsidRPr="00434F85" w14:paraId="003826E7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6ECB818D" w14:textId="77777777" w:rsidR="009816F7" w:rsidRPr="009C6790" w:rsidRDefault="009816F7" w:rsidP="005B4BC6">
            <w:pPr>
              <w:rPr>
                <w:b/>
                <w:lang w:val="en-US"/>
              </w:rPr>
            </w:pPr>
            <w:r w:rsidRPr="009C6790">
              <w:rPr>
                <w:b/>
                <w:lang w:val="en-US"/>
              </w:rPr>
              <w:t>Follow-up duration (months), median (range)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1035EFAB" w14:textId="77777777" w:rsidR="009816F7" w:rsidRPr="00434F85" w:rsidRDefault="009816F7" w:rsidP="005B4BC6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80 (25.8-169.4</w:t>
            </w:r>
            <w:r w:rsidRPr="00CB5D35">
              <w:rPr>
                <w:lang w:val="en-US"/>
              </w:rPr>
              <w:t>)</w:t>
            </w:r>
          </w:p>
        </w:tc>
      </w:tr>
      <w:tr w:rsidR="009816F7" w:rsidRPr="00DD339A" w14:paraId="705A1425" w14:textId="77777777" w:rsidTr="005B4BC6">
        <w:trPr>
          <w:trHeight w:val="1116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05390CBE" w14:textId="77777777" w:rsidR="009816F7" w:rsidRPr="004569D2" w:rsidRDefault="009816F7" w:rsidP="005B4BC6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9C6790">
              <w:rPr>
                <w:i/>
                <w:lang w:val="en-US"/>
              </w:rPr>
              <w:t>Abbreviations:</w:t>
            </w:r>
            <w:r w:rsidRPr="009C6790">
              <w:rPr>
                <w:lang w:val="en-US"/>
              </w:rPr>
              <w:t xml:space="preserve"> </w:t>
            </w:r>
            <w:r>
              <w:rPr>
                <w:lang w:val="en-US"/>
              </w:rPr>
              <w:t>IDH1, isocitrate dehydrogenase 1;</w:t>
            </w:r>
          </w:p>
          <w:p w14:paraId="78AA7790" w14:textId="77777777" w:rsidR="009816F7" w:rsidRDefault="009816F7" w:rsidP="005B4BC6">
            <w:pPr>
              <w:rPr>
                <w:lang w:val="en-US"/>
              </w:rPr>
            </w:pPr>
            <w:r>
              <w:rPr>
                <w:lang w:val="en-US"/>
              </w:rPr>
              <w:t>MGMT,</w:t>
            </w:r>
            <w:r w:rsidRPr="0044494F">
              <w:rPr>
                <w:lang w:val="en-US"/>
              </w:rPr>
              <w:t xml:space="preserve"> O6-methylguanine-DNA</w:t>
            </w:r>
            <w:r>
              <w:rPr>
                <w:lang w:val="en-US"/>
              </w:rPr>
              <w:t xml:space="preserve"> </w:t>
            </w:r>
            <w:r w:rsidRPr="0044494F">
              <w:rPr>
                <w:lang w:val="en-US"/>
              </w:rPr>
              <w:t>methyltransferase</w:t>
            </w:r>
            <w:r>
              <w:rPr>
                <w:lang w:val="en-US"/>
              </w:rPr>
              <w:t xml:space="preserve">; ATRX, </w:t>
            </w:r>
            <w:r w:rsidRPr="003429AC">
              <w:rPr>
                <w:lang w:val="en-US"/>
              </w:rPr>
              <w:t>alpha thalassemia/mental retardation syndrome X-linked</w:t>
            </w:r>
            <w:r>
              <w:rPr>
                <w:lang w:val="en-US"/>
              </w:rPr>
              <w:t>; EGFR, epidermal growth factor; MRI, magnetic resonance imaging.</w:t>
            </w:r>
            <w:r w:rsidRPr="009C6790">
              <w:rPr>
                <w:lang w:val="en-US"/>
              </w:rPr>
              <w:t xml:space="preserve"> </w:t>
            </w:r>
          </w:p>
          <w:p w14:paraId="3EB9D3C6" w14:textId="77777777" w:rsidR="009816F7" w:rsidRDefault="009816F7" w:rsidP="005B4BC6">
            <w:pPr>
              <w:rPr>
                <w:lang w:val="en-US"/>
              </w:rPr>
            </w:pPr>
          </w:p>
          <w:p w14:paraId="79FE1B62" w14:textId="77777777" w:rsidR="009816F7" w:rsidRDefault="009816F7" w:rsidP="005B4BC6">
            <w:pPr>
              <w:rPr>
                <w:rFonts w:eastAsia="Arial Unicode MS"/>
                <w:iCs/>
                <w:lang w:val="en-US"/>
              </w:rPr>
            </w:pPr>
            <w:proofErr w:type="spellStart"/>
            <w:r>
              <w:rPr>
                <w:rFonts w:eastAsia="Arial Unicode MS"/>
                <w:iCs/>
                <w:vertAlign w:val="superscript"/>
                <w:lang w:val="en-US"/>
              </w:rPr>
              <w:t>a</w:t>
            </w:r>
            <w:r>
              <w:rPr>
                <w:rFonts w:eastAsia="Arial Unicode MS"/>
                <w:iCs/>
                <w:lang w:val="en-US"/>
              </w:rPr>
              <w:t>Prior</w:t>
            </w:r>
            <w:proofErr w:type="spellEnd"/>
            <w:r>
              <w:rPr>
                <w:rFonts w:eastAsia="Arial Unicode MS"/>
                <w:iCs/>
                <w:lang w:val="en-US"/>
              </w:rPr>
              <w:t xml:space="preserve"> diagnosis with lower grade glioma or glioblastoma with IDH1 mutation.</w:t>
            </w:r>
          </w:p>
          <w:p w14:paraId="246D713E" w14:textId="77777777" w:rsidR="009816F7" w:rsidRDefault="009816F7" w:rsidP="005B4BC6">
            <w:pPr>
              <w:rPr>
                <w:lang w:val="en-US"/>
              </w:rPr>
            </w:pPr>
            <w:r>
              <w:rPr>
                <w:vertAlign w:val="superscript"/>
                <w:lang w:val="en-US"/>
              </w:rPr>
              <w:t xml:space="preserve">b </w:t>
            </w:r>
            <w:r>
              <w:rPr>
                <w:lang w:val="en-US"/>
              </w:rPr>
              <w:t xml:space="preserve">Assessed by </w:t>
            </w:r>
            <w:r w:rsidRPr="00044066">
              <w:rPr>
                <w:lang w:val="en-US"/>
              </w:rPr>
              <w:t xml:space="preserve">MRI within </w:t>
            </w:r>
            <w:r>
              <w:rPr>
                <w:lang w:val="en-US"/>
              </w:rPr>
              <w:t>72</w:t>
            </w:r>
            <w:r w:rsidRPr="00044066">
              <w:rPr>
                <w:lang w:val="en-US"/>
              </w:rPr>
              <w:t xml:space="preserve"> hours after </w:t>
            </w:r>
            <w:r>
              <w:rPr>
                <w:lang w:val="en-US"/>
              </w:rPr>
              <w:t>surgery.</w:t>
            </w:r>
          </w:p>
          <w:p w14:paraId="159E2E12" w14:textId="77777777" w:rsidR="009816F7" w:rsidRPr="002B6AFC" w:rsidRDefault="009816F7" w:rsidP="005B4BC6">
            <w:pPr>
              <w:rPr>
                <w:lang w:val="en-US"/>
              </w:rPr>
            </w:pPr>
            <w:proofErr w:type="spellStart"/>
            <w:r>
              <w:rPr>
                <w:vertAlign w:val="superscript"/>
                <w:lang w:val="en-US"/>
              </w:rPr>
              <w:t>c</w:t>
            </w:r>
            <w:r>
              <w:rPr>
                <w:lang w:val="en-US"/>
              </w:rPr>
              <w:t>Prednisolone</w:t>
            </w:r>
            <w:proofErr w:type="spellEnd"/>
            <w:r>
              <w:rPr>
                <w:lang w:val="en-US"/>
              </w:rPr>
              <w:t xml:space="preserve"> dose &gt; 10 mg/day at initiation of concomitant treatment.</w:t>
            </w:r>
          </w:p>
        </w:tc>
      </w:tr>
    </w:tbl>
    <w:p w14:paraId="4AC3C4B4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535E1192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5AD4E242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33F8DE1C" w14:textId="77777777" w:rsidR="009816F7" w:rsidRDefault="009816F7" w:rsidP="009816F7">
      <w:pPr>
        <w:spacing w:after="200" w:line="276" w:lineRule="auto"/>
        <w:rPr>
          <w:lang w:val="en-US"/>
        </w:rPr>
      </w:pPr>
    </w:p>
    <w:tbl>
      <w:tblPr>
        <w:tblStyle w:val="Tabelgit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355"/>
        <w:gridCol w:w="2748"/>
        <w:gridCol w:w="2410"/>
      </w:tblGrid>
      <w:tr w:rsidR="009816F7" w:rsidRPr="00DD339A" w14:paraId="24950BCA" w14:textId="77777777" w:rsidTr="005B4BC6">
        <w:trPr>
          <w:trHeight w:val="703"/>
        </w:trPr>
        <w:tc>
          <w:tcPr>
            <w:tcW w:w="9606" w:type="dxa"/>
            <w:gridSpan w:val="4"/>
          </w:tcPr>
          <w:p w14:paraId="6D6DB3BB" w14:textId="77777777" w:rsidR="009816F7" w:rsidRDefault="009816F7" w:rsidP="005B4BC6">
            <w:pPr>
              <w:spacing w:after="200" w:line="276" w:lineRule="auto"/>
              <w:rPr>
                <w:b/>
                <w:bCs/>
                <w:lang w:val="en-US"/>
              </w:rPr>
            </w:pPr>
            <w:r w:rsidRPr="00044066">
              <w:rPr>
                <w:b/>
                <w:bCs/>
                <w:lang w:val="en-US"/>
              </w:rPr>
              <w:lastRenderedPageBreak/>
              <w:t>Supplementary Table 2</w:t>
            </w:r>
            <w:r w:rsidRPr="00EB2C51">
              <w:rPr>
                <w:lang w:val="en-US"/>
              </w:rPr>
              <w:t xml:space="preserve"> </w:t>
            </w:r>
            <w:r w:rsidRPr="00DD339A">
              <w:rPr>
                <w:bCs/>
                <w:lang w:val="en-US"/>
              </w:rPr>
              <w:t>Univariate analysis: Response, Progression-free survival and Overall survival</w:t>
            </w:r>
          </w:p>
        </w:tc>
      </w:tr>
      <w:tr w:rsidR="009816F7" w:rsidRPr="0042384E" w14:paraId="17B7FB2C" w14:textId="77777777" w:rsidTr="005B4BC6">
        <w:tc>
          <w:tcPr>
            <w:tcW w:w="2093" w:type="dxa"/>
          </w:tcPr>
          <w:p w14:paraId="04F20BCB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br/>
            </w:r>
            <w:r>
              <w:rPr>
                <w:rFonts w:eastAsia="Arial Unicode MS"/>
                <w:b/>
                <w:lang w:val="en-US"/>
              </w:rPr>
              <w:br/>
            </w:r>
            <w:r w:rsidRPr="00DA14CE">
              <w:rPr>
                <w:rFonts w:eastAsia="Arial Unicode MS"/>
                <w:b/>
                <w:lang w:val="en-US"/>
              </w:rPr>
              <w:t>Covariate</w:t>
            </w:r>
          </w:p>
        </w:tc>
        <w:tc>
          <w:tcPr>
            <w:tcW w:w="2355" w:type="dxa"/>
          </w:tcPr>
          <w:p w14:paraId="54BB2231" w14:textId="77777777" w:rsidR="009816F7" w:rsidRPr="00DA14C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br/>
            </w:r>
            <w:r w:rsidRPr="00DA14CE">
              <w:rPr>
                <w:rFonts w:eastAsia="Arial Unicode MS"/>
                <w:b/>
                <w:lang w:val="en-US"/>
              </w:rPr>
              <w:t>Response</w:t>
            </w:r>
          </w:p>
          <w:p w14:paraId="2A1B9B87" w14:textId="77777777" w:rsidR="009816F7" w:rsidRPr="00DA14C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DA14CE">
              <w:rPr>
                <w:rFonts w:eastAsia="Arial Unicode MS"/>
                <w:b/>
                <w:lang w:val="en-US"/>
              </w:rPr>
              <w:t>(OR) [95% CI]</w:t>
            </w:r>
          </w:p>
        </w:tc>
        <w:tc>
          <w:tcPr>
            <w:tcW w:w="2748" w:type="dxa"/>
          </w:tcPr>
          <w:p w14:paraId="002A48D6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br/>
              <w:t>Progression-free survival</w:t>
            </w:r>
          </w:p>
          <w:p w14:paraId="7138F575" w14:textId="77777777" w:rsidR="009816F7" w:rsidRPr="004569D2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b/>
                <w:lang w:val="en-US"/>
              </w:rPr>
            </w:pPr>
            <w:r w:rsidRPr="00DA14CE">
              <w:rPr>
                <w:rFonts w:eastAsia="Arial Unicode MS"/>
                <w:b/>
                <w:lang w:val="en-US"/>
              </w:rPr>
              <w:t>(HR) [95%</w:t>
            </w:r>
            <w:r>
              <w:rPr>
                <w:rFonts w:eastAsia="Arial Unicode MS"/>
                <w:b/>
                <w:lang w:val="en-US"/>
              </w:rPr>
              <w:t xml:space="preserve"> </w:t>
            </w:r>
            <w:r w:rsidRPr="00DA14CE">
              <w:rPr>
                <w:rFonts w:eastAsia="Arial Unicode MS"/>
                <w:b/>
                <w:lang w:val="en-US"/>
              </w:rPr>
              <w:t>CI]</w:t>
            </w:r>
          </w:p>
        </w:tc>
        <w:tc>
          <w:tcPr>
            <w:tcW w:w="2410" w:type="dxa"/>
          </w:tcPr>
          <w:p w14:paraId="312D80CB" w14:textId="77777777" w:rsidR="009816F7" w:rsidRPr="00DA14C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br/>
              <w:t>Overall Survival</w:t>
            </w:r>
          </w:p>
          <w:p w14:paraId="39B2B434" w14:textId="77777777" w:rsidR="009816F7" w:rsidRPr="00DA14C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DA14CE">
              <w:rPr>
                <w:rFonts w:eastAsia="Arial Unicode MS"/>
                <w:b/>
                <w:lang w:val="en-US"/>
              </w:rPr>
              <w:t>(HR) [95%</w:t>
            </w:r>
            <w:r>
              <w:rPr>
                <w:rFonts w:eastAsia="Arial Unicode MS"/>
                <w:b/>
                <w:lang w:val="en-US"/>
              </w:rPr>
              <w:t xml:space="preserve"> </w:t>
            </w:r>
            <w:r w:rsidRPr="00DA14CE">
              <w:rPr>
                <w:rFonts w:eastAsia="Arial Unicode MS"/>
                <w:b/>
                <w:lang w:val="en-US"/>
              </w:rPr>
              <w:t>CI]</w:t>
            </w:r>
          </w:p>
        </w:tc>
      </w:tr>
      <w:tr w:rsidR="009816F7" w:rsidRPr="00DA14CE" w14:paraId="32F21010" w14:textId="77777777" w:rsidTr="005B4BC6">
        <w:tc>
          <w:tcPr>
            <w:tcW w:w="2093" w:type="dxa"/>
          </w:tcPr>
          <w:p w14:paraId="082B7704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Resection</w:t>
            </w:r>
          </w:p>
        </w:tc>
        <w:tc>
          <w:tcPr>
            <w:tcW w:w="2355" w:type="dxa"/>
          </w:tcPr>
          <w:p w14:paraId="0681987E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748" w:type="dxa"/>
          </w:tcPr>
          <w:p w14:paraId="34C3CA8E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410" w:type="dxa"/>
          </w:tcPr>
          <w:p w14:paraId="563E6694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</w:tr>
      <w:tr w:rsidR="009816F7" w:rsidRPr="00DA14CE" w14:paraId="00CD4393" w14:textId="77777777" w:rsidTr="005B4BC6">
        <w:tc>
          <w:tcPr>
            <w:tcW w:w="2093" w:type="dxa"/>
          </w:tcPr>
          <w:p w14:paraId="0B5EF68E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Biopsy </w:t>
            </w:r>
            <w:r w:rsidRPr="00DA14CE">
              <w:rPr>
                <w:rFonts w:eastAsia="Arial Unicode MS"/>
                <w:i/>
                <w:lang w:val="en-US"/>
              </w:rPr>
              <w:t>vs.</w:t>
            </w:r>
            <w:r w:rsidRPr="00DA14CE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partial or complete resection</w:t>
            </w:r>
            <w:r w:rsidRPr="00DA14CE">
              <w:rPr>
                <w:rFonts w:eastAsia="Arial Unicode MS"/>
                <w:lang w:val="en-US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</w:tcPr>
          <w:p w14:paraId="552556AA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147A90A0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eastAsia="Arial Unicode MS"/>
                <w:lang w:val="en-US"/>
              </w:rPr>
              <w:t xml:space="preserve">0.312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0.10 - 1.02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  <w:p w14:paraId="3D0B0DF0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748" w:type="dxa"/>
            <w:shd w:val="clear" w:color="auto" w:fill="auto"/>
          </w:tcPr>
          <w:p w14:paraId="6C22726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008C88F5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1.52</w:t>
            </w:r>
            <w:r w:rsidRPr="00544D79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 xml:space="preserve">1.20 </w:t>
            </w:r>
            <w:r w:rsidRPr="00544D79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1.89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2A6ECBE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79095BC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1.47</w:t>
            </w:r>
            <w:r w:rsidRPr="00544D79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1.19 - 1.82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DA14CE" w14:paraId="066F9FBB" w14:textId="77777777" w:rsidTr="005B4BC6">
        <w:tc>
          <w:tcPr>
            <w:tcW w:w="2093" w:type="dxa"/>
          </w:tcPr>
          <w:p w14:paraId="5DA61A6B" w14:textId="77777777" w:rsidR="009816F7" w:rsidRPr="005F72B4" w:rsidRDefault="009816F7" w:rsidP="005B4BC6">
            <w:pPr>
              <w:tabs>
                <w:tab w:val="left" w:pos="284"/>
              </w:tabs>
              <w:rPr>
                <w:rFonts w:eastAsia="Arial Unicode MS"/>
                <w:highlight w:val="yellow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485067AB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C65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= 0.054</w:t>
            </w:r>
          </w:p>
        </w:tc>
        <w:tc>
          <w:tcPr>
            <w:tcW w:w="2748" w:type="dxa"/>
            <w:shd w:val="clear" w:color="auto" w:fill="auto"/>
          </w:tcPr>
          <w:p w14:paraId="4FA5E688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.001</w:t>
            </w:r>
          </w:p>
        </w:tc>
        <w:tc>
          <w:tcPr>
            <w:tcW w:w="2410" w:type="dxa"/>
            <w:shd w:val="clear" w:color="auto" w:fill="auto"/>
          </w:tcPr>
          <w:p w14:paraId="2A89E053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 xml:space="preserve"> .001</w:t>
            </w:r>
          </w:p>
        </w:tc>
      </w:tr>
      <w:tr w:rsidR="009816F7" w:rsidRPr="00DD339A" w14:paraId="20EF8758" w14:textId="77777777" w:rsidTr="005B4BC6">
        <w:tc>
          <w:tcPr>
            <w:tcW w:w="2093" w:type="dxa"/>
          </w:tcPr>
          <w:p w14:paraId="034F78AB" w14:textId="77777777" w:rsidR="009816F7" w:rsidRPr="005F72B4" w:rsidRDefault="009816F7" w:rsidP="005B4BC6">
            <w:pPr>
              <w:tabs>
                <w:tab w:val="left" w:pos="284"/>
              </w:tabs>
              <w:rPr>
                <w:rFonts w:eastAsia="Arial Unicode MS"/>
                <w:highlight w:val="yellow"/>
                <w:lang w:val="en-US"/>
              </w:rPr>
            </w:pPr>
            <w:r w:rsidRPr="009C6061">
              <w:rPr>
                <w:rFonts w:eastAsia="Arial Unicode MS"/>
                <w:lang w:val="en-US"/>
              </w:rPr>
              <w:t>Surgically defined extent of resection</w:t>
            </w:r>
          </w:p>
        </w:tc>
        <w:tc>
          <w:tcPr>
            <w:tcW w:w="2355" w:type="dxa"/>
            <w:shd w:val="clear" w:color="auto" w:fill="auto"/>
          </w:tcPr>
          <w:p w14:paraId="1AD4E049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</w:p>
        </w:tc>
        <w:tc>
          <w:tcPr>
            <w:tcW w:w="2748" w:type="dxa"/>
            <w:shd w:val="clear" w:color="auto" w:fill="auto"/>
          </w:tcPr>
          <w:p w14:paraId="73AD11C8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51901E84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</w:p>
        </w:tc>
      </w:tr>
      <w:tr w:rsidR="009816F7" w:rsidRPr="00641721" w14:paraId="0C2A1730" w14:textId="77777777" w:rsidTr="005B4BC6">
        <w:tc>
          <w:tcPr>
            <w:tcW w:w="2093" w:type="dxa"/>
          </w:tcPr>
          <w:p w14:paraId="20280932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Biopsy </w:t>
            </w:r>
            <w:r w:rsidRPr="004F49F3">
              <w:rPr>
                <w:rFonts w:eastAsia="Arial Unicode MS"/>
                <w:i/>
                <w:iCs/>
                <w:lang w:val="en-US"/>
              </w:rPr>
              <w:t xml:space="preserve">vs. </w:t>
            </w:r>
            <w:r>
              <w:rPr>
                <w:rFonts w:eastAsia="Arial Unicode MS"/>
                <w:lang w:val="en-US"/>
              </w:rPr>
              <w:t>complete resection</w:t>
            </w:r>
          </w:p>
        </w:tc>
        <w:tc>
          <w:tcPr>
            <w:tcW w:w="2355" w:type="dxa"/>
            <w:shd w:val="clear" w:color="auto" w:fill="auto"/>
          </w:tcPr>
          <w:p w14:paraId="3AF58EEB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</w:p>
          <w:p w14:paraId="79789958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  <w:r>
              <w:rPr>
                <w:rFonts w:ascii="Times" w:hAnsi="Times" w:cs="Times"/>
                <w:lang w:val="en-US" w:eastAsia="zh-CN"/>
              </w:rPr>
              <w:t>0.26 [0.079 - 0.88]</w:t>
            </w:r>
          </w:p>
          <w:p w14:paraId="229FCC37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748" w:type="dxa"/>
            <w:shd w:val="clear" w:color="auto" w:fill="auto"/>
          </w:tcPr>
          <w:p w14:paraId="676A2E9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6F899A03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1.63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1.29 - 2.06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0CE6526A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AF46094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1.60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1.27 - 2.02</w:t>
            </w:r>
            <w:r>
              <w:rPr>
                <w:rFonts w:ascii="Times" w:hAnsi="Times" w:cs="Times"/>
                <w:lang w:val="en-US" w:eastAsia="zh-CN"/>
              </w:rPr>
              <w:t>]</w:t>
            </w:r>
            <w:r>
              <w:rPr>
                <w:rFonts w:eastAsia="Arial Unicode MS"/>
                <w:lang w:val="en-US"/>
              </w:rPr>
              <w:t xml:space="preserve"> </w:t>
            </w:r>
          </w:p>
        </w:tc>
      </w:tr>
      <w:tr w:rsidR="009816F7" w:rsidRPr="00DA14CE" w14:paraId="4DEF70D7" w14:textId="77777777" w:rsidTr="005B4BC6">
        <w:trPr>
          <w:trHeight w:val="760"/>
        </w:trPr>
        <w:tc>
          <w:tcPr>
            <w:tcW w:w="2093" w:type="dxa"/>
          </w:tcPr>
          <w:p w14:paraId="45C84502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Biopsy </w:t>
            </w:r>
            <w:r w:rsidRPr="004F49F3">
              <w:rPr>
                <w:rFonts w:eastAsia="Arial Unicode MS"/>
                <w:i/>
                <w:iCs/>
                <w:lang w:val="en-US"/>
              </w:rPr>
              <w:t>vs.</w:t>
            </w:r>
            <w:r>
              <w:rPr>
                <w:rFonts w:eastAsia="Arial Unicode MS"/>
                <w:lang w:val="en-US"/>
              </w:rPr>
              <w:t xml:space="preserve"> partial resection </w:t>
            </w:r>
          </w:p>
        </w:tc>
        <w:tc>
          <w:tcPr>
            <w:tcW w:w="2355" w:type="dxa"/>
            <w:shd w:val="clear" w:color="auto" w:fill="auto"/>
          </w:tcPr>
          <w:p w14:paraId="2F0C3CE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</w:p>
          <w:p w14:paraId="03889E2B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0.67 [0.37 - 1.20]</w:t>
            </w:r>
          </w:p>
        </w:tc>
        <w:tc>
          <w:tcPr>
            <w:tcW w:w="2748" w:type="dxa"/>
            <w:shd w:val="clear" w:color="auto" w:fill="auto"/>
          </w:tcPr>
          <w:p w14:paraId="2B2898F6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4F80D7D4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1.36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1.06 - 1.73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  <w:p w14:paraId="1CE4BE47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0E64709B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3E40905F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1.31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1.04 - 1.67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DA14CE" w14:paraId="4486CF1E" w14:textId="77777777" w:rsidTr="005B4BC6">
        <w:tc>
          <w:tcPr>
            <w:tcW w:w="2093" w:type="dxa"/>
          </w:tcPr>
          <w:p w14:paraId="75C8CA42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14:paraId="3304443B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 = 0.059</w:t>
            </w:r>
          </w:p>
        </w:tc>
        <w:tc>
          <w:tcPr>
            <w:tcW w:w="2748" w:type="dxa"/>
            <w:shd w:val="clear" w:color="auto" w:fill="auto"/>
          </w:tcPr>
          <w:p w14:paraId="45BA67D2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.001</w:t>
            </w:r>
          </w:p>
        </w:tc>
        <w:tc>
          <w:tcPr>
            <w:tcW w:w="2410" w:type="dxa"/>
            <w:shd w:val="clear" w:color="auto" w:fill="auto"/>
          </w:tcPr>
          <w:p w14:paraId="1B2DBBB5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.001</w:t>
            </w:r>
          </w:p>
        </w:tc>
      </w:tr>
      <w:tr w:rsidR="009816F7" w:rsidRPr="00DD339A" w14:paraId="6C0285D4" w14:textId="77777777" w:rsidTr="005B4BC6">
        <w:tc>
          <w:tcPr>
            <w:tcW w:w="2093" w:type="dxa"/>
          </w:tcPr>
          <w:p w14:paraId="02C48CDE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MRI defined extent of resection</w:t>
            </w:r>
          </w:p>
        </w:tc>
        <w:tc>
          <w:tcPr>
            <w:tcW w:w="2355" w:type="dxa"/>
            <w:shd w:val="clear" w:color="auto" w:fill="auto"/>
          </w:tcPr>
          <w:p w14:paraId="495CC164" w14:textId="77777777" w:rsidR="009816F7" w:rsidRPr="002564A8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iCs/>
                <w:lang w:val="en-US"/>
              </w:rPr>
            </w:pPr>
          </w:p>
        </w:tc>
        <w:tc>
          <w:tcPr>
            <w:tcW w:w="2748" w:type="dxa"/>
            <w:shd w:val="clear" w:color="auto" w:fill="auto"/>
          </w:tcPr>
          <w:p w14:paraId="067401A2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2B6F6856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</w:p>
        </w:tc>
      </w:tr>
      <w:tr w:rsidR="009816F7" w:rsidRPr="00DA14CE" w14:paraId="335C56EF" w14:textId="77777777" w:rsidTr="005B4BC6">
        <w:trPr>
          <w:trHeight w:val="917"/>
        </w:trPr>
        <w:tc>
          <w:tcPr>
            <w:tcW w:w="2093" w:type="dxa"/>
          </w:tcPr>
          <w:p w14:paraId="37D50702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Biopsy </w:t>
            </w:r>
            <w:r w:rsidRPr="006E3554">
              <w:rPr>
                <w:rFonts w:eastAsia="Arial Unicode MS"/>
                <w:i/>
                <w:iCs/>
                <w:lang w:val="en-US"/>
              </w:rPr>
              <w:t xml:space="preserve">vs. </w:t>
            </w:r>
            <w:r>
              <w:rPr>
                <w:rFonts w:eastAsia="Arial Unicode MS"/>
                <w:lang w:val="en-US"/>
              </w:rPr>
              <w:t>gross total resection</w:t>
            </w:r>
          </w:p>
        </w:tc>
        <w:tc>
          <w:tcPr>
            <w:tcW w:w="2355" w:type="dxa"/>
            <w:shd w:val="clear" w:color="auto" w:fill="auto"/>
          </w:tcPr>
          <w:p w14:paraId="027AAE46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377C5F0A" w14:textId="77777777" w:rsidR="009816F7" w:rsidRPr="002564A8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iCs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0.42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EA12DF">
              <w:rPr>
                <w:rFonts w:eastAsia="Arial Unicode MS"/>
                <w:lang w:val="en-US" w:eastAsia="en-US"/>
              </w:rPr>
              <w:t>0.</w:t>
            </w:r>
            <w:r>
              <w:rPr>
                <w:rFonts w:eastAsia="Arial Unicode MS"/>
                <w:lang w:val="en-US" w:eastAsia="en-US"/>
              </w:rPr>
              <w:t xml:space="preserve">11 </w:t>
            </w:r>
            <w:r w:rsidRPr="00EA12DF">
              <w:rPr>
                <w:rFonts w:eastAsia="Arial Unicode MS"/>
                <w:lang w:val="en-US" w:eastAsia="en-US"/>
              </w:rPr>
              <w:t>-</w:t>
            </w:r>
            <w:r>
              <w:rPr>
                <w:rFonts w:eastAsia="Arial Unicode MS"/>
                <w:lang w:val="en-US" w:eastAsia="en-US"/>
              </w:rPr>
              <w:t xml:space="preserve"> 1</w:t>
            </w:r>
            <w:r w:rsidRPr="00EA12DF">
              <w:rPr>
                <w:rFonts w:eastAsia="Arial Unicode MS"/>
                <w:lang w:val="en-US" w:eastAsia="en-US"/>
              </w:rPr>
              <w:t>.</w:t>
            </w:r>
            <w:r>
              <w:rPr>
                <w:rFonts w:eastAsia="Arial Unicode MS"/>
                <w:lang w:val="en-US" w:eastAsia="en-US"/>
              </w:rPr>
              <w:t>60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748" w:type="dxa"/>
            <w:shd w:val="clear" w:color="auto" w:fill="auto"/>
          </w:tcPr>
          <w:p w14:paraId="3956D189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52B1498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1.62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 w:eastAsia="en-US"/>
              </w:rPr>
              <w:t>1.24 - 2.13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765E112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</w:p>
          <w:p w14:paraId="11C450C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1.72 [</w:t>
            </w:r>
            <w:r w:rsidRPr="00EA12DF">
              <w:rPr>
                <w:rFonts w:eastAsia="Arial Unicode MS"/>
                <w:lang w:val="en-US" w:eastAsia="en-US"/>
              </w:rPr>
              <w:t>1.</w:t>
            </w:r>
            <w:r>
              <w:rPr>
                <w:rFonts w:eastAsia="Arial Unicode MS"/>
                <w:lang w:val="en-US" w:eastAsia="en-US"/>
              </w:rPr>
              <w:t xml:space="preserve">31 </w:t>
            </w:r>
            <w:r w:rsidRPr="00EA12DF">
              <w:rPr>
                <w:rFonts w:eastAsia="Arial Unicode MS"/>
                <w:lang w:val="en-US" w:eastAsia="en-US"/>
              </w:rPr>
              <w:t>-</w:t>
            </w:r>
            <w:r>
              <w:rPr>
                <w:rFonts w:eastAsia="Arial Unicode MS"/>
                <w:lang w:val="en-US" w:eastAsia="en-US"/>
              </w:rPr>
              <w:t xml:space="preserve"> 2</w:t>
            </w:r>
            <w:r w:rsidRPr="00EA12DF">
              <w:rPr>
                <w:rFonts w:eastAsia="Arial Unicode MS"/>
                <w:lang w:val="en-US" w:eastAsia="en-US"/>
              </w:rPr>
              <w:t>.</w:t>
            </w:r>
            <w:r>
              <w:rPr>
                <w:rFonts w:eastAsia="Arial Unicode MS"/>
                <w:lang w:val="en-US" w:eastAsia="en-US"/>
              </w:rPr>
              <w:t>26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DA14CE" w14:paraId="0D67A16B" w14:textId="77777777" w:rsidTr="005B4BC6">
        <w:trPr>
          <w:trHeight w:val="844"/>
        </w:trPr>
        <w:tc>
          <w:tcPr>
            <w:tcW w:w="2093" w:type="dxa"/>
          </w:tcPr>
          <w:p w14:paraId="787FEAD5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Biopsy </w:t>
            </w:r>
            <w:r w:rsidRPr="006E3554">
              <w:rPr>
                <w:rFonts w:eastAsia="Arial Unicode MS"/>
                <w:i/>
                <w:iCs/>
                <w:lang w:val="en-US"/>
              </w:rPr>
              <w:t>vs.</w:t>
            </w:r>
            <w:r>
              <w:rPr>
                <w:rFonts w:eastAsia="Arial Unicode MS"/>
                <w:lang w:val="en-US"/>
              </w:rPr>
              <w:t xml:space="preserve"> partial resection</w:t>
            </w:r>
          </w:p>
        </w:tc>
        <w:tc>
          <w:tcPr>
            <w:tcW w:w="2355" w:type="dxa"/>
            <w:shd w:val="clear" w:color="auto" w:fill="auto"/>
          </w:tcPr>
          <w:p w14:paraId="5E60EFAD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</w:p>
          <w:p w14:paraId="47D7BB41" w14:textId="77777777" w:rsidR="009816F7" w:rsidRPr="002564A8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iCs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1.10 [</w:t>
            </w:r>
            <w:r w:rsidRPr="00EA12DF">
              <w:rPr>
                <w:rFonts w:eastAsia="Arial Unicode MS"/>
                <w:lang w:val="en-US" w:eastAsia="en-US"/>
              </w:rPr>
              <w:t>0.</w:t>
            </w:r>
            <w:r>
              <w:rPr>
                <w:rFonts w:eastAsia="Arial Unicode MS"/>
                <w:lang w:val="en-US" w:eastAsia="en-US"/>
              </w:rPr>
              <w:t xml:space="preserve">48 </w:t>
            </w:r>
            <w:r w:rsidRPr="00EA12DF">
              <w:rPr>
                <w:rFonts w:eastAsia="Arial Unicode MS"/>
                <w:lang w:val="en-US" w:eastAsia="en-US"/>
              </w:rPr>
              <w:t>-</w:t>
            </w:r>
            <w:r>
              <w:rPr>
                <w:rFonts w:eastAsia="Arial Unicode MS"/>
                <w:lang w:val="en-US" w:eastAsia="en-US"/>
              </w:rPr>
              <w:t xml:space="preserve"> 2</w:t>
            </w:r>
            <w:r w:rsidRPr="00EA12DF">
              <w:rPr>
                <w:rFonts w:eastAsia="Arial Unicode MS"/>
                <w:lang w:val="en-US" w:eastAsia="en-US"/>
              </w:rPr>
              <w:t>.</w:t>
            </w:r>
            <w:r>
              <w:rPr>
                <w:rFonts w:eastAsia="Arial Unicode MS"/>
                <w:lang w:val="en-US" w:eastAsia="en-US"/>
              </w:rPr>
              <w:t>56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748" w:type="dxa"/>
            <w:shd w:val="clear" w:color="auto" w:fill="auto"/>
          </w:tcPr>
          <w:p w14:paraId="3A378CA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</w:p>
          <w:p w14:paraId="001C7715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1.28 [</w:t>
            </w:r>
            <w:r w:rsidRPr="00EA12DF">
              <w:rPr>
                <w:rFonts w:eastAsia="Arial Unicode MS"/>
                <w:lang w:val="en-US" w:eastAsia="en-US"/>
              </w:rPr>
              <w:t>1.</w:t>
            </w:r>
            <w:r>
              <w:rPr>
                <w:rFonts w:eastAsia="Arial Unicode MS"/>
                <w:lang w:val="en-US" w:eastAsia="en-US"/>
              </w:rPr>
              <w:t xml:space="preserve">02 </w:t>
            </w:r>
            <w:r w:rsidRPr="00EA12DF">
              <w:rPr>
                <w:rFonts w:eastAsia="Arial Unicode MS"/>
                <w:lang w:val="en-US" w:eastAsia="en-US"/>
              </w:rPr>
              <w:t>-</w:t>
            </w:r>
            <w:r>
              <w:rPr>
                <w:rFonts w:eastAsia="Arial Unicode MS"/>
                <w:lang w:val="en-US" w:eastAsia="en-US"/>
              </w:rPr>
              <w:t xml:space="preserve"> </w:t>
            </w:r>
            <w:r w:rsidRPr="00EA12DF">
              <w:rPr>
                <w:rFonts w:eastAsia="Arial Unicode MS"/>
                <w:lang w:val="en-US" w:eastAsia="en-US"/>
              </w:rPr>
              <w:t>1.</w:t>
            </w:r>
            <w:r>
              <w:rPr>
                <w:rFonts w:eastAsia="Arial Unicode MS"/>
                <w:lang w:val="en-US" w:eastAsia="en-US"/>
              </w:rPr>
              <w:t>60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5F1116E0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</w:p>
          <w:p w14:paraId="2DA77CB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1.43 [</w:t>
            </w:r>
            <w:r w:rsidRPr="00EA12DF">
              <w:rPr>
                <w:rFonts w:eastAsia="Arial Unicode MS"/>
                <w:lang w:val="en-US" w:eastAsia="en-US"/>
              </w:rPr>
              <w:t>1.14</w:t>
            </w:r>
            <w:r>
              <w:rPr>
                <w:rFonts w:eastAsia="Arial Unicode MS"/>
                <w:lang w:val="en-US" w:eastAsia="en-US"/>
              </w:rPr>
              <w:t xml:space="preserve"> </w:t>
            </w:r>
            <w:r w:rsidRPr="00EA12DF">
              <w:rPr>
                <w:rFonts w:eastAsia="Arial Unicode MS"/>
                <w:lang w:val="en-US" w:eastAsia="en-US"/>
              </w:rPr>
              <w:t>-</w:t>
            </w:r>
            <w:r>
              <w:rPr>
                <w:rFonts w:eastAsia="Arial Unicode MS"/>
                <w:lang w:val="en-US" w:eastAsia="en-US"/>
              </w:rPr>
              <w:t xml:space="preserve"> </w:t>
            </w:r>
            <w:r w:rsidRPr="00EA12DF">
              <w:rPr>
                <w:rFonts w:eastAsia="Arial Unicode MS"/>
                <w:lang w:val="en-US" w:eastAsia="en-US"/>
              </w:rPr>
              <w:t>1.</w:t>
            </w:r>
            <w:r>
              <w:rPr>
                <w:rFonts w:eastAsia="Arial Unicode MS"/>
                <w:lang w:val="en-US" w:eastAsia="en-US"/>
              </w:rPr>
              <w:t>80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DA14CE" w14:paraId="720154CF" w14:textId="77777777" w:rsidTr="005B4BC6">
        <w:tc>
          <w:tcPr>
            <w:tcW w:w="2093" w:type="dxa"/>
          </w:tcPr>
          <w:p w14:paraId="5BA836CC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5F4B2166" w14:textId="77777777" w:rsidR="009816F7" w:rsidRPr="002564A8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iCs/>
                <w:lang w:val="en-US"/>
              </w:rPr>
            </w:pPr>
            <w:r>
              <w:rPr>
                <w:rFonts w:eastAsia="Arial Unicode MS"/>
                <w:lang w:val="en-US" w:eastAsia="en-US"/>
              </w:rPr>
              <w:t>p</w:t>
            </w:r>
            <w:r w:rsidRPr="00EA12DF">
              <w:rPr>
                <w:rFonts w:eastAsia="Arial Unicode MS"/>
                <w:lang w:val="en-US" w:eastAsia="en-US"/>
              </w:rPr>
              <w:t xml:space="preserve"> = 0.</w:t>
            </w:r>
            <w:r>
              <w:rPr>
                <w:rFonts w:eastAsia="Arial Unicode MS"/>
                <w:lang w:val="en-US" w:eastAsia="en-US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14:paraId="604D3878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 w:eastAsia="en-US"/>
              </w:rPr>
              <w:t>p</w:t>
            </w:r>
            <w:r w:rsidRPr="00EA12DF">
              <w:rPr>
                <w:rFonts w:eastAsia="Arial Unicode MS"/>
                <w:lang w:val="en-US" w:eastAsia="en-US"/>
              </w:rPr>
              <w:t xml:space="preserve"> = 0.</w:t>
            </w:r>
            <w:r>
              <w:rPr>
                <w:rFonts w:eastAsia="Arial Unicode MS"/>
                <w:lang w:val="en-US" w:eastAsia="en-US"/>
              </w:rPr>
              <w:t>002</w:t>
            </w:r>
          </w:p>
        </w:tc>
        <w:tc>
          <w:tcPr>
            <w:tcW w:w="2410" w:type="dxa"/>
            <w:shd w:val="clear" w:color="auto" w:fill="auto"/>
          </w:tcPr>
          <w:p w14:paraId="0D7C3B7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.001</w:t>
            </w:r>
          </w:p>
        </w:tc>
      </w:tr>
      <w:tr w:rsidR="009816F7" w:rsidRPr="00DA14CE" w14:paraId="391C4E83" w14:textId="77777777" w:rsidTr="005B4BC6">
        <w:trPr>
          <w:trHeight w:val="691"/>
        </w:trPr>
        <w:tc>
          <w:tcPr>
            <w:tcW w:w="2093" w:type="dxa"/>
          </w:tcPr>
          <w:p w14:paraId="381F8595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 w:rsidRPr="00DA14CE">
              <w:rPr>
                <w:rFonts w:eastAsia="Arial Unicode MS"/>
                <w:lang w:val="en-US"/>
              </w:rPr>
              <w:t>Age (per 10-year increase)</w:t>
            </w:r>
          </w:p>
        </w:tc>
        <w:tc>
          <w:tcPr>
            <w:tcW w:w="2355" w:type="dxa"/>
            <w:shd w:val="clear" w:color="auto" w:fill="auto"/>
          </w:tcPr>
          <w:p w14:paraId="2C546CB0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3DDA6152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0.72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0.57 - 0.92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  <w:p w14:paraId="7DD46844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748" w:type="dxa"/>
            <w:shd w:val="clear" w:color="auto" w:fill="auto"/>
          </w:tcPr>
          <w:p w14:paraId="58B104F8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1A187922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1.09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1.02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544D79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544D79">
              <w:rPr>
                <w:rFonts w:eastAsia="Arial Unicode MS"/>
                <w:lang w:val="en-US"/>
              </w:rPr>
              <w:t>1.17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37EBDB6D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6E4DC8C6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1.20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1.11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544D79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544D79">
              <w:rPr>
                <w:rFonts w:eastAsia="Arial Unicode MS"/>
                <w:lang w:val="en-US"/>
              </w:rPr>
              <w:t>1.29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DA14CE" w14:paraId="25853680" w14:textId="77777777" w:rsidTr="005B4BC6">
        <w:tc>
          <w:tcPr>
            <w:tcW w:w="2093" w:type="dxa"/>
          </w:tcPr>
          <w:p w14:paraId="0DFCD7BA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37ECAFC5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C65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= 0.007</w:t>
            </w:r>
          </w:p>
        </w:tc>
        <w:tc>
          <w:tcPr>
            <w:tcW w:w="2748" w:type="dxa"/>
            <w:shd w:val="clear" w:color="auto" w:fill="auto"/>
          </w:tcPr>
          <w:p w14:paraId="0E1FF10F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</w:t>
            </w:r>
            <w:r>
              <w:rPr>
                <w:rFonts w:eastAsia="Arial Unicode MS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A6F93C7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.001</w:t>
            </w:r>
          </w:p>
        </w:tc>
      </w:tr>
      <w:tr w:rsidR="009816F7" w:rsidRPr="00C65240" w14:paraId="318E7AAB" w14:textId="77777777" w:rsidTr="005B4BC6">
        <w:tc>
          <w:tcPr>
            <w:tcW w:w="2093" w:type="dxa"/>
          </w:tcPr>
          <w:p w14:paraId="02889410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 w:rsidRPr="00DA14CE">
              <w:rPr>
                <w:rFonts w:eastAsia="Arial Unicode MS"/>
                <w:lang w:val="en-US"/>
              </w:rPr>
              <w:t>Gender (</w:t>
            </w:r>
            <w:r>
              <w:rPr>
                <w:rFonts w:eastAsia="Arial Unicode MS"/>
                <w:lang w:val="en-US"/>
              </w:rPr>
              <w:t>f</w:t>
            </w:r>
            <w:r w:rsidRPr="00DA14CE">
              <w:rPr>
                <w:rFonts w:eastAsia="Arial Unicode MS"/>
                <w:lang w:val="en-US"/>
              </w:rPr>
              <w:t xml:space="preserve">emale </w:t>
            </w:r>
            <w:r w:rsidRPr="00DA14CE">
              <w:rPr>
                <w:rFonts w:eastAsia="Arial Unicode MS"/>
                <w:i/>
                <w:lang w:val="en-US"/>
              </w:rPr>
              <w:t>vs.</w:t>
            </w:r>
            <w:r w:rsidRPr="00DA14CE">
              <w:rPr>
                <w:rFonts w:eastAsia="Arial Unicode MS"/>
                <w:lang w:val="en-US"/>
              </w:rPr>
              <w:t xml:space="preserve"> male)</w:t>
            </w:r>
          </w:p>
        </w:tc>
        <w:tc>
          <w:tcPr>
            <w:tcW w:w="2355" w:type="dxa"/>
            <w:shd w:val="clear" w:color="auto" w:fill="auto"/>
          </w:tcPr>
          <w:p w14:paraId="4CA4C8D5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68B974D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0.84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0.47 - 1.50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  <w:p w14:paraId="2DC518D4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748" w:type="dxa"/>
            <w:shd w:val="clear" w:color="auto" w:fill="auto"/>
          </w:tcPr>
          <w:p w14:paraId="7D564EF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3210ECF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1.01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0.86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1.19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  <w:p w14:paraId="5641FF61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EF0088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37F44882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1.06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0.90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1.25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C65240" w14:paraId="27E3DCBD" w14:textId="77777777" w:rsidTr="005B4BC6">
        <w:tc>
          <w:tcPr>
            <w:tcW w:w="2093" w:type="dxa"/>
          </w:tcPr>
          <w:p w14:paraId="4204CAFC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4CEC0FB8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C65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= 0.6</w:t>
            </w:r>
          </w:p>
        </w:tc>
        <w:tc>
          <w:tcPr>
            <w:tcW w:w="2748" w:type="dxa"/>
            <w:shd w:val="clear" w:color="auto" w:fill="auto"/>
          </w:tcPr>
          <w:p w14:paraId="1723EE72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.9</w:t>
            </w:r>
          </w:p>
        </w:tc>
        <w:tc>
          <w:tcPr>
            <w:tcW w:w="2410" w:type="dxa"/>
            <w:shd w:val="clear" w:color="auto" w:fill="auto"/>
          </w:tcPr>
          <w:p w14:paraId="587F54C5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</w:t>
            </w:r>
            <w:r>
              <w:rPr>
                <w:rFonts w:eastAsia="Arial Unicode MS"/>
                <w:lang w:val="en-US"/>
              </w:rPr>
              <w:t>5</w:t>
            </w:r>
          </w:p>
        </w:tc>
      </w:tr>
      <w:tr w:rsidR="009816F7" w:rsidRPr="00C65240" w14:paraId="6961EEA8" w14:textId="77777777" w:rsidTr="005B4BC6">
        <w:tc>
          <w:tcPr>
            <w:tcW w:w="2093" w:type="dxa"/>
          </w:tcPr>
          <w:p w14:paraId="6B9809F6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Secondary </w:t>
            </w:r>
            <w:proofErr w:type="spellStart"/>
            <w:r>
              <w:rPr>
                <w:rFonts w:eastAsia="Arial Unicode MS"/>
                <w:lang w:val="en-US"/>
              </w:rPr>
              <w:t>glioblastoma</w:t>
            </w:r>
            <w:r>
              <w:rPr>
                <w:rFonts w:eastAsia="Arial Unicode MS"/>
                <w:vertAlign w:val="superscript"/>
                <w:lang w:val="en-US"/>
              </w:rPr>
              <w:t>a</w:t>
            </w:r>
            <w:proofErr w:type="spellEnd"/>
            <w:r>
              <w:rPr>
                <w:rFonts w:eastAsia="Arial Unicode MS"/>
                <w:lang w:val="en-US"/>
              </w:rPr>
              <w:t xml:space="preserve"> </w:t>
            </w:r>
            <w:r w:rsidRPr="00AF292E">
              <w:rPr>
                <w:rFonts w:eastAsia="Arial Unicode MS"/>
                <w:i/>
                <w:iCs/>
                <w:lang w:val="en-US"/>
              </w:rPr>
              <w:t>vs.</w:t>
            </w:r>
            <w:r>
              <w:rPr>
                <w:rFonts w:eastAsia="Arial Unicode MS"/>
                <w:lang w:val="en-US"/>
              </w:rPr>
              <w:t xml:space="preserve"> primary glioblastoma</w:t>
            </w:r>
          </w:p>
        </w:tc>
        <w:tc>
          <w:tcPr>
            <w:tcW w:w="2355" w:type="dxa"/>
            <w:shd w:val="clear" w:color="auto" w:fill="auto"/>
          </w:tcPr>
          <w:p w14:paraId="42C3114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507A0A96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1.67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0.48 - 5.83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748" w:type="dxa"/>
            <w:shd w:val="clear" w:color="auto" w:fill="auto"/>
          </w:tcPr>
          <w:p w14:paraId="74F4EEC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378999C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0.47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0.30 - 0.75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74A9EFBA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365EAEBA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0.52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0.33 - 0.81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C65240" w14:paraId="557D8209" w14:textId="77777777" w:rsidTr="005B4BC6">
        <w:tc>
          <w:tcPr>
            <w:tcW w:w="2093" w:type="dxa"/>
          </w:tcPr>
          <w:p w14:paraId="6D0DA21B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3F10E869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 = 0.4</w:t>
            </w:r>
          </w:p>
        </w:tc>
        <w:tc>
          <w:tcPr>
            <w:tcW w:w="2748" w:type="dxa"/>
            <w:shd w:val="clear" w:color="auto" w:fill="auto"/>
          </w:tcPr>
          <w:p w14:paraId="06B0CEB4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.001</w:t>
            </w:r>
          </w:p>
        </w:tc>
        <w:tc>
          <w:tcPr>
            <w:tcW w:w="2410" w:type="dxa"/>
            <w:shd w:val="clear" w:color="auto" w:fill="auto"/>
          </w:tcPr>
          <w:p w14:paraId="47F6789A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 = 0.004</w:t>
            </w:r>
          </w:p>
        </w:tc>
      </w:tr>
      <w:tr w:rsidR="009816F7" w:rsidRPr="00C65240" w14:paraId="4A4D100D" w14:textId="77777777" w:rsidTr="005B4BC6">
        <w:tc>
          <w:tcPr>
            <w:tcW w:w="2093" w:type="dxa"/>
          </w:tcPr>
          <w:p w14:paraId="4AF28828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 w:rsidRPr="00DA14CE">
              <w:rPr>
                <w:rFonts w:eastAsia="Arial Unicode MS"/>
                <w:lang w:val="en-US"/>
              </w:rPr>
              <w:t xml:space="preserve">Multifocal </w:t>
            </w:r>
            <w:r w:rsidRPr="00DA14CE">
              <w:rPr>
                <w:rFonts w:eastAsia="Arial Unicode MS"/>
                <w:i/>
                <w:lang w:val="en-US"/>
              </w:rPr>
              <w:t>vs.</w:t>
            </w:r>
            <w:r w:rsidRPr="00DA14CE">
              <w:rPr>
                <w:rFonts w:eastAsia="Arial Unicode MS"/>
                <w:lang w:val="en-US"/>
              </w:rPr>
              <w:t xml:space="preserve"> single lesion</w:t>
            </w:r>
          </w:p>
        </w:tc>
        <w:tc>
          <w:tcPr>
            <w:tcW w:w="2355" w:type="dxa"/>
            <w:shd w:val="clear" w:color="auto" w:fill="auto"/>
          </w:tcPr>
          <w:p w14:paraId="555E4E28" w14:textId="77777777" w:rsidR="009816F7" w:rsidRPr="004F49F3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1DE93664" w14:textId="77777777" w:rsidR="009816F7" w:rsidRPr="00B93E3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B93E3E">
              <w:rPr>
                <w:rFonts w:ascii="Times" w:hAnsi="Times" w:cs="Times"/>
                <w:lang w:val="en-US" w:eastAsia="zh-CN"/>
              </w:rPr>
              <w:t>0.0 [</w:t>
            </w:r>
            <w:r w:rsidRPr="00B93E3E">
              <w:rPr>
                <w:rFonts w:eastAsia="Arial Unicode MS"/>
                <w:lang w:val="en-US"/>
              </w:rPr>
              <w:t>0.00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B93E3E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B93E3E">
              <w:rPr>
                <w:rFonts w:eastAsia="Arial Unicode MS"/>
                <w:lang w:val="en-US"/>
              </w:rPr>
              <w:t>0.00</w:t>
            </w:r>
            <w:r w:rsidRPr="00B93E3E">
              <w:rPr>
                <w:rFonts w:ascii="Times" w:hAnsi="Times" w:cs="Times"/>
                <w:lang w:val="en-US" w:eastAsia="zh-CN"/>
              </w:rPr>
              <w:t>]</w:t>
            </w:r>
          </w:p>
          <w:p w14:paraId="16D85659" w14:textId="77777777" w:rsidR="009816F7" w:rsidRPr="00B93E3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748" w:type="dxa"/>
            <w:shd w:val="clear" w:color="auto" w:fill="auto"/>
          </w:tcPr>
          <w:p w14:paraId="04755AC5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2527E127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1.54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1.22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1.96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05F567BE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32999DF2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1.53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1.21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1.93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C65240" w14:paraId="76636107" w14:textId="77777777" w:rsidTr="005B4BC6">
        <w:tc>
          <w:tcPr>
            <w:tcW w:w="2093" w:type="dxa"/>
          </w:tcPr>
          <w:p w14:paraId="096D92F9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4BAC228A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C65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= 1.0</w:t>
            </w:r>
          </w:p>
        </w:tc>
        <w:tc>
          <w:tcPr>
            <w:tcW w:w="2748" w:type="dxa"/>
            <w:shd w:val="clear" w:color="auto" w:fill="auto"/>
          </w:tcPr>
          <w:p w14:paraId="25B5D7EF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.001</w:t>
            </w:r>
          </w:p>
        </w:tc>
        <w:tc>
          <w:tcPr>
            <w:tcW w:w="2410" w:type="dxa"/>
            <w:shd w:val="clear" w:color="auto" w:fill="auto"/>
          </w:tcPr>
          <w:p w14:paraId="4C29B075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.001</w:t>
            </w:r>
          </w:p>
        </w:tc>
      </w:tr>
      <w:tr w:rsidR="009816F7" w:rsidRPr="0019568B" w14:paraId="12A7BB1A" w14:textId="77777777" w:rsidTr="005B4BC6">
        <w:tc>
          <w:tcPr>
            <w:tcW w:w="2093" w:type="dxa"/>
          </w:tcPr>
          <w:p w14:paraId="5D8E324B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Frontal location </w:t>
            </w:r>
            <w:r w:rsidRPr="00DA14CE">
              <w:rPr>
                <w:rFonts w:eastAsia="Arial Unicode MS"/>
                <w:i/>
                <w:lang w:val="en-US"/>
              </w:rPr>
              <w:t>vs.</w:t>
            </w:r>
            <w:r w:rsidRPr="00DA14CE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lastRenderedPageBreak/>
              <w:t xml:space="preserve">non-frontal location </w:t>
            </w:r>
          </w:p>
        </w:tc>
        <w:tc>
          <w:tcPr>
            <w:tcW w:w="2355" w:type="dxa"/>
            <w:shd w:val="clear" w:color="auto" w:fill="auto"/>
          </w:tcPr>
          <w:p w14:paraId="332C3EB0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436DBECD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643DA8A5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1.61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0.87 - 2.97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  <w:p w14:paraId="2C7BAA8B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</w:p>
        </w:tc>
        <w:tc>
          <w:tcPr>
            <w:tcW w:w="2748" w:type="dxa"/>
            <w:shd w:val="clear" w:color="auto" w:fill="auto"/>
          </w:tcPr>
          <w:p w14:paraId="1F4A5FDA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034C015F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15DD3E74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0.85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0.70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1.03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63B1B0A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32D3A0B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BCA1580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0.90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0.74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1.09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19568B" w14:paraId="79BD8F5F" w14:textId="77777777" w:rsidTr="005B4BC6">
        <w:tc>
          <w:tcPr>
            <w:tcW w:w="2093" w:type="dxa"/>
          </w:tcPr>
          <w:p w14:paraId="47C181A0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6596C545" w14:textId="77777777" w:rsidR="009816F7" w:rsidRPr="00AF057F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C65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= 0.13</w:t>
            </w:r>
          </w:p>
        </w:tc>
        <w:tc>
          <w:tcPr>
            <w:tcW w:w="2748" w:type="dxa"/>
            <w:shd w:val="clear" w:color="auto" w:fill="auto"/>
          </w:tcPr>
          <w:p w14:paraId="641AC25A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C65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544C65">
              <w:rPr>
                <w:rFonts w:eastAsia="Arial Unicode MS"/>
                <w:lang w:val="en-US"/>
              </w:rPr>
              <w:t>.10</w:t>
            </w:r>
          </w:p>
        </w:tc>
        <w:tc>
          <w:tcPr>
            <w:tcW w:w="2410" w:type="dxa"/>
            <w:shd w:val="clear" w:color="auto" w:fill="auto"/>
          </w:tcPr>
          <w:p w14:paraId="719EF22D" w14:textId="77777777" w:rsidR="009816F7" w:rsidRPr="00DA14C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AF057F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AF057F">
              <w:rPr>
                <w:rFonts w:eastAsia="Arial Unicode MS"/>
                <w:lang w:val="en-US"/>
              </w:rPr>
              <w:t>.</w:t>
            </w:r>
            <w:r>
              <w:rPr>
                <w:rFonts w:eastAsia="Arial Unicode MS"/>
                <w:lang w:val="en-US"/>
              </w:rPr>
              <w:t>3</w:t>
            </w:r>
          </w:p>
        </w:tc>
      </w:tr>
      <w:tr w:rsidR="009816F7" w:rsidRPr="001A56F7" w14:paraId="16A14CD0" w14:textId="77777777" w:rsidTr="005B4BC6">
        <w:tc>
          <w:tcPr>
            <w:tcW w:w="2093" w:type="dxa"/>
          </w:tcPr>
          <w:p w14:paraId="7832266B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Temporal location </w:t>
            </w:r>
            <w:r w:rsidRPr="00DA14CE">
              <w:rPr>
                <w:rFonts w:eastAsia="Arial Unicode MS"/>
                <w:i/>
                <w:lang w:val="en-US"/>
              </w:rPr>
              <w:t>vs.</w:t>
            </w:r>
            <w:r w:rsidRPr="00DA14CE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 xml:space="preserve">non-temporal location </w:t>
            </w:r>
          </w:p>
        </w:tc>
        <w:tc>
          <w:tcPr>
            <w:tcW w:w="2355" w:type="dxa"/>
            <w:shd w:val="clear" w:color="auto" w:fill="auto"/>
          </w:tcPr>
          <w:p w14:paraId="36F8E144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04E6B411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1.25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0.66 - 2.34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  <w:p w14:paraId="219692CB" w14:textId="77777777" w:rsidR="009816F7" w:rsidRPr="00AF057F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748" w:type="dxa"/>
            <w:shd w:val="clear" w:color="auto" w:fill="auto"/>
          </w:tcPr>
          <w:p w14:paraId="288A4C71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5CA34498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C65">
              <w:rPr>
                <w:rFonts w:eastAsia="Arial Unicode MS"/>
                <w:lang w:val="en-US"/>
              </w:rPr>
              <w:t xml:space="preserve">0.99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C65">
              <w:rPr>
                <w:rFonts w:eastAsia="Arial Unicode MS"/>
                <w:lang w:val="en-US"/>
              </w:rPr>
              <w:t>0.83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C65">
              <w:rPr>
                <w:rFonts w:eastAsia="Arial Unicode MS"/>
                <w:lang w:val="en-US"/>
              </w:rPr>
              <w:t>1.17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7E8B683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452AD103" w14:textId="77777777" w:rsidR="009816F7" w:rsidRPr="00DA14C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AF057F">
              <w:rPr>
                <w:rFonts w:eastAsia="Arial Unicode MS"/>
                <w:lang w:val="en-US"/>
              </w:rPr>
              <w:t>1.0</w:t>
            </w:r>
            <w:r>
              <w:rPr>
                <w:rFonts w:eastAsia="Arial Unicode MS"/>
                <w:lang w:val="en-US"/>
              </w:rPr>
              <w:t>8</w:t>
            </w:r>
            <w:r w:rsidRPr="00AF057F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F057F">
              <w:rPr>
                <w:rFonts w:eastAsia="Arial Unicode MS"/>
                <w:lang w:val="en-US"/>
              </w:rPr>
              <w:t>0.9</w:t>
            </w:r>
            <w:r>
              <w:rPr>
                <w:rFonts w:eastAsia="Arial Unicode MS"/>
                <w:lang w:val="en-US"/>
              </w:rPr>
              <w:t xml:space="preserve">1 - </w:t>
            </w:r>
            <w:r w:rsidRPr="00AF057F">
              <w:rPr>
                <w:rFonts w:eastAsia="Arial Unicode MS"/>
                <w:lang w:val="en-US"/>
              </w:rPr>
              <w:t>1.2</w:t>
            </w:r>
            <w:r>
              <w:rPr>
                <w:rFonts w:eastAsia="Arial Unicode MS"/>
                <w:lang w:val="en-US"/>
              </w:rPr>
              <w:t>8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1A56F7" w14:paraId="49973AC3" w14:textId="77777777" w:rsidTr="005B4BC6">
        <w:tc>
          <w:tcPr>
            <w:tcW w:w="2093" w:type="dxa"/>
          </w:tcPr>
          <w:p w14:paraId="450C908B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0E11FB31" w14:textId="77777777" w:rsidR="009816F7" w:rsidRPr="00AF057F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C65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= 0.5</w:t>
            </w:r>
          </w:p>
        </w:tc>
        <w:tc>
          <w:tcPr>
            <w:tcW w:w="2748" w:type="dxa"/>
            <w:shd w:val="clear" w:color="auto" w:fill="auto"/>
          </w:tcPr>
          <w:p w14:paraId="62DE4058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C65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544C65">
              <w:rPr>
                <w:rFonts w:eastAsia="Arial Unicode MS"/>
                <w:lang w:val="en-US"/>
              </w:rPr>
              <w:t>.</w:t>
            </w:r>
            <w:r>
              <w:rPr>
                <w:rFonts w:eastAsia="Arial Unicode MS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03575CFE" w14:textId="77777777" w:rsidR="009816F7" w:rsidRPr="00DA14C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AF057F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AF057F">
              <w:rPr>
                <w:rFonts w:eastAsia="Arial Unicode MS"/>
                <w:lang w:val="en-US"/>
              </w:rPr>
              <w:t>.</w:t>
            </w:r>
            <w:r>
              <w:rPr>
                <w:rFonts w:eastAsia="Arial Unicode MS"/>
                <w:lang w:val="en-US"/>
              </w:rPr>
              <w:t>4</w:t>
            </w:r>
          </w:p>
        </w:tc>
      </w:tr>
      <w:tr w:rsidR="009816F7" w:rsidRPr="001A56F7" w14:paraId="5E275237" w14:textId="77777777" w:rsidTr="005B4BC6">
        <w:tc>
          <w:tcPr>
            <w:tcW w:w="2093" w:type="dxa"/>
          </w:tcPr>
          <w:p w14:paraId="49B63769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Parietal location </w:t>
            </w:r>
            <w:r w:rsidRPr="00DA14CE">
              <w:rPr>
                <w:rFonts w:eastAsia="Arial Unicode MS"/>
                <w:i/>
                <w:lang w:val="en-US"/>
              </w:rPr>
              <w:t>vs.</w:t>
            </w:r>
            <w:r w:rsidRPr="00DA14CE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 xml:space="preserve">non-parietal location </w:t>
            </w:r>
          </w:p>
        </w:tc>
        <w:tc>
          <w:tcPr>
            <w:tcW w:w="2355" w:type="dxa"/>
            <w:shd w:val="clear" w:color="auto" w:fill="auto"/>
          </w:tcPr>
          <w:p w14:paraId="6E78988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23813829" w14:textId="77777777" w:rsidR="009816F7" w:rsidRPr="00AF057F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0.93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0.39 - 2.26)</w:t>
            </w:r>
          </w:p>
        </w:tc>
        <w:tc>
          <w:tcPr>
            <w:tcW w:w="2748" w:type="dxa"/>
            <w:shd w:val="clear" w:color="auto" w:fill="auto"/>
          </w:tcPr>
          <w:p w14:paraId="2F5435C4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4C9F74DF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C65">
              <w:rPr>
                <w:rFonts w:eastAsia="Arial Unicode MS"/>
                <w:lang w:val="en-US"/>
              </w:rPr>
              <w:t xml:space="preserve">1.08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C65">
              <w:rPr>
                <w:rFonts w:eastAsia="Arial Unicode MS"/>
                <w:lang w:val="en-US"/>
              </w:rPr>
              <w:t>0.85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C65">
              <w:rPr>
                <w:rFonts w:eastAsia="Arial Unicode MS"/>
                <w:lang w:val="en-US"/>
              </w:rPr>
              <w:t>1.38)</w:t>
            </w:r>
          </w:p>
          <w:p w14:paraId="1C537298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485FF40E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242297D3" w14:textId="77777777" w:rsidR="009816F7" w:rsidRPr="00DA14C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AF057F">
              <w:rPr>
                <w:rFonts w:eastAsia="Arial Unicode MS"/>
                <w:lang w:val="en-US"/>
              </w:rPr>
              <w:t>1.0</w:t>
            </w:r>
            <w:r>
              <w:rPr>
                <w:rFonts w:eastAsia="Arial Unicode MS"/>
                <w:lang w:val="en-US"/>
              </w:rPr>
              <w:t>1</w:t>
            </w:r>
            <w:r w:rsidRPr="00AF057F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F057F">
              <w:rPr>
                <w:rFonts w:eastAsia="Arial Unicode MS"/>
                <w:lang w:val="en-US"/>
              </w:rPr>
              <w:t>0.</w:t>
            </w:r>
            <w:r>
              <w:rPr>
                <w:rFonts w:eastAsia="Arial Unicode MS"/>
                <w:lang w:val="en-US"/>
              </w:rPr>
              <w:t xml:space="preserve">79 - </w:t>
            </w:r>
            <w:r w:rsidRPr="00AF057F">
              <w:rPr>
                <w:rFonts w:eastAsia="Arial Unicode MS"/>
                <w:lang w:val="en-US"/>
              </w:rPr>
              <w:t>1.</w:t>
            </w:r>
            <w:r>
              <w:rPr>
                <w:rFonts w:eastAsia="Arial Unicode MS"/>
                <w:lang w:val="en-US"/>
              </w:rPr>
              <w:t>29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1A56F7" w14:paraId="57EE573E" w14:textId="77777777" w:rsidTr="005B4BC6">
        <w:tc>
          <w:tcPr>
            <w:tcW w:w="2093" w:type="dxa"/>
          </w:tcPr>
          <w:p w14:paraId="2589FCA5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39AE18AA" w14:textId="77777777" w:rsidR="009816F7" w:rsidRPr="00AF057F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C65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= 0.9</w:t>
            </w:r>
          </w:p>
        </w:tc>
        <w:tc>
          <w:tcPr>
            <w:tcW w:w="2748" w:type="dxa"/>
            <w:shd w:val="clear" w:color="auto" w:fill="auto"/>
          </w:tcPr>
          <w:p w14:paraId="66F4F99D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C65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544C65">
              <w:rPr>
                <w:rFonts w:eastAsia="Arial Unicode MS"/>
                <w:lang w:val="en-US"/>
              </w:rPr>
              <w:t>.5</w:t>
            </w:r>
          </w:p>
        </w:tc>
        <w:tc>
          <w:tcPr>
            <w:tcW w:w="2410" w:type="dxa"/>
            <w:shd w:val="clear" w:color="auto" w:fill="auto"/>
          </w:tcPr>
          <w:p w14:paraId="5F18DD4A" w14:textId="77777777" w:rsidR="009816F7" w:rsidRPr="00DA14C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AF057F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AF057F">
              <w:rPr>
                <w:rFonts w:eastAsia="Arial Unicode MS"/>
                <w:lang w:val="en-US"/>
              </w:rPr>
              <w:t>.</w:t>
            </w:r>
            <w:r>
              <w:rPr>
                <w:rFonts w:eastAsia="Arial Unicode MS"/>
                <w:lang w:val="en-US"/>
              </w:rPr>
              <w:t>9</w:t>
            </w:r>
          </w:p>
        </w:tc>
      </w:tr>
      <w:tr w:rsidR="009816F7" w:rsidRPr="001A56F7" w14:paraId="01DAB96F" w14:textId="77777777" w:rsidTr="005B4BC6">
        <w:tc>
          <w:tcPr>
            <w:tcW w:w="2093" w:type="dxa"/>
          </w:tcPr>
          <w:p w14:paraId="6D95CCEC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Occipital location </w:t>
            </w:r>
            <w:r w:rsidRPr="00DA14CE">
              <w:rPr>
                <w:rFonts w:eastAsia="Arial Unicode MS"/>
                <w:i/>
                <w:lang w:val="en-US"/>
              </w:rPr>
              <w:t>vs.</w:t>
            </w:r>
            <w:r w:rsidRPr="00DA14CE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 xml:space="preserve">non-occipital location </w:t>
            </w:r>
          </w:p>
        </w:tc>
        <w:tc>
          <w:tcPr>
            <w:tcW w:w="2355" w:type="dxa"/>
            <w:shd w:val="clear" w:color="auto" w:fill="auto"/>
          </w:tcPr>
          <w:p w14:paraId="26E36D0D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DDB542D" w14:textId="77777777" w:rsidR="009816F7" w:rsidRPr="00AF057F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0.98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>
              <w:rPr>
                <w:rFonts w:eastAsia="Arial Unicode MS"/>
                <w:lang w:val="en-US"/>
              </w:rPr>
              <w:t>0.34 - 2.85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748" w:type="dxa"/>
            <w:shd w:val="clear" w:color="auto" w:fill="auto"/>
          </w:tcPr>
          <w:p w14:paraId="623934F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47B2A474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C65">
              <w:rPr>
                <w:rFonts w:eastAsia="Arial Unicode MS"/>
                <w:lang w:val="en-US"/>
              </w:rPr>
              <w:t xml:space="preserve">1.03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C65">
              <w:rPr>
                <w:rFonts w:eastAsia="Arial Unicode MS"/>
                <w:lang w:val="en-US"/>
              </w:rPr>
              <w:t>0.77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C65">
              <w:rPr>
                <w:rFonts w:eastAsia="Arial Unicode MS"/>
                <w:lang w:val="en-US"/>
              </w:rPr>
              <w:t>1.39)</w:t>
            </w:r>
          </w:p>
        </w:tc>
        <w:tc>
          <w:tcPr>
            <w:tcW w:w="2410" w:type="dxa"/>
            <w:shd w:val="clear" w:color="auto" w:fill="auto"/>
          </w:tcPr>
          <w:p w14:paraId="2B5BC81D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B18CF6E" w14:textId="77777777" w:rsidR="009816F7" w:rsidRPr="00DA14C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AF057F">
              <w:rPr>
                <w:rFonts w:eastAsia="Arial Unicode MS"/>
                <w:lang w:val="en-US"/>
              </w:rPr>
              <w:t>0.9</w:t>
            </w:r>
            <w:r>
              <w:rPr>
                <w:rFonts w:eastAsia="Arial Unicode MS"/>
                <w:lang w:val="en-US"/>
              </w:rPr>
              <w:t>9</w:t>
            </w:r>
            <w:r w:rsidRPr="00AF057F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F057F">
              <w:rPr>
                <w:rFonts w:eastAsia="Arial Unicode MS"/>
                <w:lang w:val="en-US"/>
              </w:rPr>
              <w:t>0.7</w:t>
            </w:r>
            <w:r>
              <w:rPr>
                <w:rFonts w:eastAsia="Arial Unicode MS"/>
                <w:lang w:val="en-US"/>
              </w:rPr>
              <w:t xml:space="preserve">3 - </w:t>
            </w:r>
            <w:r w:rsidRPr="00AF057F">
              <w:rPr>
                <w:rFonts w:eastAsia="Arial Unicode MS"/>
                <w:lang w:val="en-US"/>
              </w:rPr>
              <w:t>1.3</w:t>
            </w:r>
            <w:r>
              <w:rPr>
                <w:rFonts w:eastAsia="Arial Unicode MS"/>
                <w:lang w:val="en-US"/>
              </w:rPr>
              <w:t>3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1A56F7" w14:paraId="6329C180" w14:textId="77777777" w:rsidTr="005B4BC6">
        <w:tc>
          <w:tcPr>
            <w:tcW w:w="2093" w:type="dxa"/>
          </w:tcPr>
          <w:p w14:paraId="3F087E36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43DEC1E0" w14:textId="77777777" w:rsidR="009816F7" w:rsidRPr="00AF057F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C65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= 1.0</w:t>
            </w:r>
          </w:p>
        </w:tc>
        <w:tc>
          <w:tcPr>
            <w:tcW w:w="2748" w:type="dxa"/>
            <w:shd w:val="clear" w:color="auto" w:fill="auto"/>
          </w:tcPr>
          <w:p w14:paraId="53C07A34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C65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544C65">
              <w:rPr>
                <w:rFonts w:eastAsia="Arial Unicode MS"/>
                <w:lang w:val="en-US"/>
              </w:rPr>
              <w:t>.8</w:t>
            </w:r>
          </w:p>
        </w:tc>
        <w:tc>
          <w:tcPr>
            <w:tcW w:w="2410" w:type="dxa"/>
            <w:shd w:val="clear" w:color="auto" w:fill="auto"/>
          </w:tcPr>
          <w:p w14:paraId="1A1CEFD7" w14:textId="77777777" w:rsidR="009816F7" w:rsidRPr="00DA14C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AF057F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AF057F">
              <w:rPr>
                <w:rFonts w:eastAsia="Arial Unicode MS"/>
                <w:lang w:val="en-US"/>
              </w:rPr>
              <w:t>.</w:t>
            </w:r>
            <w:r>
              <w:rPr>
                <w:rFonts w:eastAsia="Arial Unicode MS"/>
                <w:lang w:val="en-US"/>
              </w:rPr>
              <w:t>9</w:t>
            </w:r>
          </w:p>
        </w:tc>
      </w:tr>
      <w:tr w:rsidR="009816F7" w:rsidRPr="001A56F7" w14:paraId="7BEC648A" w14:textId="77777777" w:rsidTr="005B4BC6">
        <w:trPr>
          <w:trHeight w:val="844"/>
        </w:trPr>
        <w:tc>
          <w:tcPr>
            <w:tcW w:w="2093" w:type="dxa"/>
          </w:tcPr>
          <w:p w14:paraId="53F146C2" w14:textId="77777777" w:rsidR="009816F7" w:rsidRPr="004E36FD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 w:rsidRPr="004E36FD">
              <w:rPr>
                <w:rFonts w:eastAsia="Arial Unicode MS"/>
                <w:lang w:val="en-US"/>
              </w:rPr>
              <w:t>Tumor size (2-fold increase)</w:t>
            </w:r>
          </w:p>
        </w:tc>
        <w:tc>
          <w:tcPr>
            <w:tcW w:w="2355" w:type="dxa"/>
            <w:shd w:val="clear" w:color="auto" w:fill="auto"/>
          </w:tcPr>
          <w:p w14:paraId="6A345299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451946A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1.34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0.99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544D79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544D79">
              <w:rPr>
                <w:rFonts w:eastAsia="Arial Unicode MS"/>
                <w:lang w:val="en-US"/>
              </w:rPr>
              <w:t>1.82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748" w:type="dxa"/>
            <w:shd w:val="clear" w:color="auto" w:fill="auto"/>
          </w:tcPr>
          <w:p w14:paraId="78B7A8BB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38D10273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0.97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0.90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1.08)</w:t>
            </w:r>
          </w:p>
        </w:tc>
        <w:tc>
          <w:tcPr>
            <w:tcW w:w="2410" w:type="dxa"/>
            <w:shd w:val="clear" w:color="auto" w:fill="auto"/>
          </w:tcPr>
          <w:p w14:paraId="4557BAA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519FD648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1.00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0.92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1.10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1A56F7" w14:paraId="2710D4E6" w14:textId="77777777" w:rsidTr="005B4BC6">
        <w:tc>
          <w:tcPr>
            <w:tcW w:w="2093" w:type="dxa"/>
          </w:tcPr>
          <w:p w14:paraId="36DA00EA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6461D15F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= 0.057</w:t>
            </w:r>
          </w:p>
        </w:tc>
        <w:tc>
          <w:tcPr>
            <w:tcW w:w="2748" w:type="dxa"/>
            <w:shd w:val="clear" w:color="auto" w:fill="auto"/>
          </w:tcPr>
          <w:p w14:paraId="17AA047A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</w:t>
            </w:r>
            <w:r>
              <w:rPr>
                <w:rFonts w:eastAsia="Arial Unicode MS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707A836D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=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.98</w:t>
            </w:r>
          </w:p>
        </w:tc>
      </w:tr>
      <w:tr w:rsidR="009816F7" w:rsidRPr="001A56F7" w14:paraId="0AA6E11F" w14:textId="77777777" w:rsidTr="005B4BC6">
        <w:trPr>
          <w:trHeight w:val="703"/>
        </w:trPr>
        <w:tc>
          <w:tcPr>
            <w:tcW w:w="2093" w:type="dxa"/>
          </w:tcPr>
          <w:p w14:paraId="4BC44F66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Corticosteroid </w:t>
            </w:r>
            <w:proofErr w:type="spellStart"/>
            <w:r>
              <w:rPr>
                <w:rFonts w:eastAsia="Arial Unicode MS"/>
                <w:lang w:val="en-US"/>
              </w:rPr>
              <w:t>use</w:t>
            </w:r>
            <w:r w:rsidRPr="0015470B">
              <w:rPr>
                <w:rFonts w:eastAsia="Arial Unicode MS"/>
                <w:vertAlign w:val="superscript"/>
                <w:lang w:val="en-US"/>
              </w:rPr>
              <w:t>b</w:t>
            </w:r>
            <w:proofErr w:type="spellEnd"/>
            <w:r w:rsidRPr="0015470B">
              <w:rPr>
                <w:rFonts w:eastAsia="Arial Unicode MS"/>
                <w:vertAlign w:val="superscript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(y</w:t>
            </w:r>
            <w:r w:rsidRPr="00DA14CE">
              <w:rPr>
                <w:rFonts w:eastAsia="Arial Unicode MS"/>
                <w:lang w:val="en-US"/>
              </w:rPr>
              <w:t xml:space="preserve">es </w:t>
            </w:r>
            <w:r w:rsidRPr="00DA14CE">
              <w:rPr>
                <w:rFonts w:eastAsia="Arial Unicode MS"/>
                <w:i/>
                <w:lang w:val="en-US"/>
              </w:rPr>
              <w:t>vs.</w:t>
            </w:r>
            <w:r w:rsidRPr="00DA14CE">
              <w:rPr>
                <w:rFonts w:eastAsia="Arial Unicode MS"/>
                <w:lang w:val="en-US"/>
              </w:rPr>
              <w:t xml:space="preserve"> no)</w:t>
            </w:r>
          </w:p>
        </w:tc>
        <w:tc>
          <w:tcPr>
            <w:tcW w:w="2355" w:type="dxa"/>
            <w:shd w:val="clear" w:color="auto" w:fill="auto"/>
          </w:tcPr>
          <w:p w14:paraId="4526DFB6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F6112EB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0.63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0.36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544D79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544D79">
              <w:rPr>
                <w:rFonts w:eastAsia="Arial Unicode MS"/>
                <w:lang w:val="en-US"/>
              </w:rPr>
              <w:t>1.08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  <w:p w14:paraId="4A1FBE5A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748" w:type="dxa"/>
            <w:shd w:val="clear" w:color="auto" w:fill="auto"/>
          </w:tcPr>
          <w:p w14:paraId="3ED65BA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408646FE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1.41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1.20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1.65)</w:t>
            </w:r>
          </w:p>
        </w:tc>
        <w:tc>
          <w:tcPr>
            <w:tcW w:w="2410" w:type="dxa"/>
            <w:shd w:val="clear" w:color="auto" w:fill="auto"/>
          </w:tcPr>
          <w:p w14:paraId="7A5E62C0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11FF4FD9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1.56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1.33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1.83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EA511E" w14:paraId="571045DD" w14:textId="77777777" w:rsidTr="005B4BC6">
        <w:tc>
          <w:tcPr>
            <w:tcW w:w="2093" w:type="dxa"/>
          </w:tcPr>
          <w:p w14:paraId="3F1718F6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74255FC5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= 0.09</w:t>
            </w:r>
          </w:p>
        </w:tc>
        <w:tc>
          <w:tcPr>
            <w:tcW w:w="2748" w:type="dxa"/>
            <w:shd w:val="clear" w:color="auto" w:fill="auto"/>
          </w:tcPr>
          <w:p w14:paraId="58D7F091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.001</w:t>
            </w:r>
          </w:p>
        </w:tc>
        <w:tc>
          <w:tcPr>
            <w:tcW w:w="2410" w:type="dxa"/>
            <w:shd w:val="clear" w:color="auto" w:fill="auto"/>
          </w:tcPr>
          <w:p w14:paraId="6F34C902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.001</w:t>
            </w:r>
          </w:p>
        </w:tc>
      </w:tr>
      <w:tr w:rsidR="009816F7" w:rsidRPr="00EA511E" w14:paraId="16583125" w14:textId="77777777" w:rsidTr="005B4BC6">
        <w:tc>
          <w:tcPr>
            <w:tcW w:w="2093" w:type="dxa"/>
          </w:tcPr>
          <w:p w14:paraId="26551E1B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ECOG </w:t>
            </w:r>
            <w:r w:rsidRPr="00DA14CE">
              <w:rPr>
                <w:rFonts w:eastAsia="Arial Unicode MS"/>
                <w:lang w:val="en-US"/>
              </w:rPr>
              <w:t>performance status</w:t>
            </w:r>
          </w:p>
        </w:tc>
        <w:tc>
          <w:tcPr>
            <w:tcW w:w="2355" w:type="dxa"/>
            <w:shd w:val="clear" w:color="auto" w:fill="auto"/>
          </w:tcPr>
          <w:p w14:paraId="2A70BE16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748" w:type="dxa"/>
            <w:shd w:val="clear" w:color="auto" w:fill="auto"/>
          </w:tcPr>
          <w:p w14:paraId="42392862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25CF2200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</w:tr>
      <w:tr w:rsidR="009816F7" w:rsidRPr="00DA14CE" w14:paraId="5A6D75B5" w14:textId="77777777" w:rsidTr="005B4BC6">
        <w:trPr>
          <w:trHeight w:val="846"/>
        </w:trPr>
        <w:tc>
          <w:tcPr>
            <w:tcW w:w="2093" w:type="dxa"/>
          </w:tcPr>
          <w:p w14:paraId="5062156F" w14:textId="77777777" w:rsidR="009816F7" w:rsidRDefault="009816F7" w:rsidP="005B4BC6">
            <w:pPr>
              <w:tabs>
                <w:tab w:val="left" w:pos="284"/>
              </w:tabs>
              <w:ind w:left="284"/>
              <w:rPr>
                <w:rFonts w:eastAsia="Arial Unicode MS"/>
                <w:lang w:val="en-US"/>
              </w:rPr>
            </w:pPr>
          </w:p>
          <w:p w14:paraId="5DDD179E" w14:textId="77777777" w:rsidR="009816F7" w:rsidRPr="00DA14CE" w:rsidRDefault="009816F7" w:rsidP="005B4BC6">
            <w:pPr>
              <w:tabs>
                <w:tab w:val="left" w:pos="284"/>
              </w:tabs>
              <w:ind w:left="284"/>
              <w:rPr>
                <w:rFonts w:eastAsia="Arial Unicode MS"/>
                <w:lang w:val="en-US"/>
              </w:rPr>
            </w:pPr>
            <w:r w:rsidRPr="00DA14CE">
              <w:rPr>
                <w:rFonts w:eastAsia="Arial Unicode MS"/>
                <w:lang w:val="en-US"/>
              </w:rPr>
              <w:t xml:space="preserve">1 </w:t>
            </w:r>
            <w:r w:rsidRPr="00DA14CE">
              <w:rPr>
                <w:rFonts w:eastAsia="Arial Unicode MS"/>
                <w:i/>
                <w:lang w:val="en-US"/>
              </w:rPr>
              <w:t>vs.</w:t>
            </w:r>
            <w:r w:rsidRPr="00DA14CE">
              <w:rPr>
                <w:rFonts w:eastAsia="Arial Unicode MS"/>
                <w:lang w:val="en-US"/>
              </w:rPr>
              <w:t xml:space="preserve"> 0</w:t>
            </w:r>
          </w:p>
        </w:tc>
        <w:tc>
          <w:tcPr>
            <w:tcW w:w="2355" w:type="dxa"/>
            <w:shd w:val="clear" w:color="auto" w:fill="auto"/>
          </w:tcPr>
          <w:p w14:paraId="05DFEF81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AF3D8F0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0.33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1.52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0.71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748" w:type="dxa"/>
            <w:shd w:val="clear" w:color="auto" w:fill="auto"/>
          </w:tcPr>
          <w:p w14:paraId="77D66E6A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856C2D4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1.42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1.20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1.69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337D35A1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657F29A4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1.57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1.32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1.85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655EBA" w14:paraId="65AD4EFD" w14:textId="77777777" w:rsidTr="005B4BC6">
        <w:trPr>
          <w:trHeight w:val="858"/>
        </w:trPr>
        <w:tc>
          <w:tcPr>
            <w:tcW w:w="2093" w:type="dxa"/>
          </w:tcPr>
          <w:p w14:paraId="344987A2" w14:textId="77777777" w:rsidR="009816F7" w:rsidRDefault="009816F7" w:rsidP="005B4BC6">
            <w:pPr>
              <w:tabs>
                <w:tab w:val="left" w:pos="284"/>
              </w:tabs>
              <w:ind w:left="284"/>
              <w:rPr>
                <w:rFonts w:eastAsia="Arial Unicode MS"/>
                <w:lang w:val="en-US"/>
              </w:rPr>
            </w:pPr>
          </w:p>
          <w:p w14:paraId="03E51464" w14:textId="77777777" w:rsidR="009816F7" w:rsidRPr="00DA14CE" w:rsidRDefault="009816F7" w:rsidP="005B4BC6">
            <w:pPr>
              <w:tabs>
                <w:tab w:val="left" w:pos="284"/>
              </w:tabs>
              <w:ind w:left="284"/>
              <w:rPr>
                <w:rFonts w:eastAsia="Arial Unicode MS"/>
                <w:lang w:val="en-US"/>
              </w:rPr>
            </w:pPr>
            <w:r w:rsidRPr="00DA14CE">
              <w:rPr>
                <w:rFonts w:eastAsia="Arial Unicode MS"/>
                <w:lang w:val="en-US"/>
              </w:rPr>
              <w:t xml:space="preserve">2 </w:t>
            </w:r>
            <w:r w:rsidRPr="00DA14CE">
              <w:rPr>
                <w:rFonts w:eastAsia="Arial Unicode MS"/>
                <w:i/>
                <w:lang w:val="en-US"/>
              </w:rPr>
              <w:t>vs.</w:t>
            </w:r>
            <w:r w:rsidRPr="00DA14CE">
              <w:rPr>
                <w:rFonts w:eastAsia="Arial Unicode MS"/>
                <w:lang w:val="en-US"/>
              </w:rPr>
              <w:t xml:space="preserve"> 0</w:t>
            </w:r>
          </w:p>
        </w:tc>
        <w:tc>
          <w:tcPr>
            <w:tcW w:w="2355" w:type="dxa"/>
            <w:shd w:val="clear" w:color="auto" w:fill="auto"/>
          </w:tcPr>
          <w:p w14:paraId="064BFF32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2C89E3DA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0.80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0.24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544D79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544D79">
              <w:rPr>
                <w:rFonts w:eastAsia="Arial Unicode MS"/>
                <w:lang w:val="en-US"/>
              </w:rPr>
              <w:t>2.73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748" w:type="dxa"/>
            <w:shd w:val="clear" w:color="auto" w:fill="auto"/>
          </w:tcPr>
          <w:p w14:paraId="40F6EEFF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5C3B8D71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1.82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1.28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2.59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73AE1BF6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973AC7E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2.95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2.10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4.16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655EBA" w14:paraId="20883689" w14:textId="77777777" w:rsidTr="005B4BC6">
        <w:tc>
          <w:tcPr>
            <w:tcW w:w="2093" w:type="dxa"/>
          </w:tcPr>
          <w:p w14:paraId="44BC2B6F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01DB0DE8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= 0.019</w:t>
            </w:r>
          </w:p>
        </w:tc>
        <w:tc>
          <w:tcPr>
            <w:tcW w:w="2748" w:type="dxa"/>
            <w:shd w:val="clear" w:color="auto" w:fill="auto"/>
          </w:tcPr>
          <w:p w14:paraId="4BB122D2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 xml:space="preserve"> .001</w:t>
            </w:r>
          </w:p>
        </w:tc>
        <w:tc>
          <w:tcPr>
            <w:tcW w:w="2410" w:type="dxa"/>
            <w:shd w:val="clear" w:color="auto" w:fill="auto"/>
          </w:tcPr>
          <w:p w14:paraId="6591AC34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 xml:space="preserve"> .001</w:t>
            </w:r>
          </w:p>
        </w:tc>
      </w:tr>
      <w:tr w:rsidR="009816F7" w:rsidRPr="004548C3" w14:paraId="652AA2F5" w14:textId="77777777" w:rsidTr="005B4BC6">
        <w:tc>
          <w:tcPr>
            <w:tcW w:w="2093" w:type="dxa"/>
          </w:tcPr>
          <w:p w14:paraId="24A0F1F9" w14:textId="77777777" w:rsidR="009816F7" w:rsidRPr="00F72CE2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MGMT unmethylated </w:t>
            </w:r>
            <w:r w:rsidRPr="00DA14CE">
              <w:rPr>
                <w:rFonts w:eastAsia="Arial Unicode MS"/>
                <w:i/>
                <w:lang w:val="en-US"/>
              </w:rPr>
              <w:t>vs.</w:t>
            </w:r>
            <w:r>
              <w:rPr>
                <w:rFonts w:eastAsia="Arial Unicode MS"/>
                <w:i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methylated</w:t>
            </w:r>
          </w:p>
        </w:tc>
        <w:tc>
          <w:tcPr>
            <w:tcW w:w="2355" w:type="dxa"/>
            <w:shd w:val="clear" w:color="auto" w:fill="auto"/>
          </w:tcPr>
          <w:p w14:paraId="4D6FACE1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50482242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0.44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0.23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544D79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544D79">
              <w:rPr>
                <w:rFonts w:eastAsia="Arial Unicode MS"/>
                <w:lang w:val="en-US"/>
              </w:rPr>
              <w:t>0.83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748" w:type="dxa"/>
            <w:shd w:val="clear" w:color="auto" w:fill="auto"/>
          </w:tcPr>
          <w:p w14:paraId="7A5714BE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9C3A3E6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1.39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1.17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1.65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61739787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2A890251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544D79">
              <w:rPr>
                <w:rFonts w:eastAsia="Arial Unicode MS"/>
                <w:lang w:val="en-US"/>
              </w:rPr>
              <w:t xml:space="preserve">1.62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544D79">
              <w:rPr>
                <w:rFonts w:eastAsia="Arial Unicode MS"/>
                <w:lang w:val="en-US"/>
              </w:rPr>
              <w:t>1.36</w:t>
            </w:r>
            <w:r>
              <w:rPr>
                <w:rFonts w:eastAsia="Arial Unicode MS"/>
                <w:lang w:val="en-US"/>
              </w:rPr>
              <w:t xml:space="preserve"> - </w:t>
            </w:r>
            <w:r w:rsidRPr="00544D79">
              <w:rPr>
                <w:rFonts w:eastAsia="Arial Unicode MS"/>
                <w:lang w:val="en-US"/>
              </w:rPr>
              <w:t>1.92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F72CE2" w14:paraId="1474BB51" w14:textId="77777777" w:rsidTr="005B4BC6">
        <w:tc>
          <w:tcPr>
            <w:tcW w:w="2093" w:type="dxa"/>
          </w:tcPr>
          <w:p w14:paraId="2FBA806C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20DD8CE6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= 0.01</w:t>
            </w:r>
          </w:p>
        </w:tc>
        <w:tc>
          <w:tcPr>
            <w:tcW w:w="2748" w:type="dxa"/>
            <w:shd w:val="clear" w:color="auto" w:fill="auto"/>
          </w:tcPr>
          <w:p w14:paraId="6E7308FA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.001</w:t>
            </w:r>
          </w:p>
        </w:tc>
        <w:tc>
          <w:tcPr>
            <w:tcW w:w="2410" w:type="dxa"/>
            <w:shd w:val="clear" w:color="auto" w:fill="auto"/>
          </w:tcPr>
          <w:p w14:paraId="4E2C4C37" w14:textId="77777777" w:rsidR="009816F7" w:rsidRPr="00544D79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544D79">
              <w:rPr>
                <w:rFonts w:eastAsia="Arial Unicode MS"/>
                <w:lang w:val="en-US"/>
              </w:rPr>
              <w:t xml:space="preserve"> &lt; </w:t>
            </w:r>
            <w:r>
              <w:rPr>
                <w:rFonts w:eastAsia="Arial Unicode MS"/>
                <w:lang w:val="en-US"/>
              </w:rPr>
              <w:t>0</w:t>
            </w:r>
            <w:r w:rsidRPr="00544D79">
              <w:rPr>
                <w:rFonts w:eastAsia="Arial Unicode MS"/>
                <w:lang w:val="en-US"/>
              </w:rPr>
              <w:t>.001</w:t>
            </w:r>
          </w:p>
        </w:tc>
      </w:tr>
      <w:tr w:rsidR="009816F7" w:rsidRPr="00F72CE2" w14:paraId="1601A310" w14:textId="77777777" w:rsidTr="005B4BC6">
        <w:tc>
          <w:tcPr>
            <w:tcW w:w="2093" w:type="dxa"/>
          </w:tcPr>
          <w:p w14:paraId="5D42C407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ascii="Times" w:hAnsi="Times" w:cs="Times"/>
                <w:bCs/>
                <w:lang w:val="en-US" w:eastAsia="zh-CN"/>
              </w:rPr>
              <w:t>MGMT status classified by IHC, un-methylated vs. methylated</w:t>
            </w:r>
          </w:p>
        </w:tc>
        <w:tc>
          <w:tcPr>
            <w:tcW w:w="2355" w:type="dxa"/>
            <w:shd w:val="clear" w:color="auto" w:fill="auto"/>
          </w:tcPr>
          <w:p w14:paraId="656723D2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</w:p>
          <w:p w14:paraId="40D622FB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0.39 [0.18 - 0.86]</w:t>
            </w:r>
          </w:p>
        </w:tc>
        <w:tc>
          <w:tcPr>
            <w:tcW w:w="2748" w:type="dxa"/>
            <w:shd w:val="clear" w:color="auto" w:fill="auto"/>
          </w:tcPr>
          <w:p w14:paraId="7208BC0A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</w:p>
          <w:p w14:paraId="5422C910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1.36 [1.08 - 1.65]</w:t>
            </w:r>
          </w:p>
        </w:tc>
        <w:tc>
          <w:tcPr>
            <w:tcW w:w="2410" w:type="dxa"/>
            <w:shd w:val="clear" w:color="auto" w:fill="auto"/>
          </w:tcPr>
          <w:p w14:paraId="55884759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</w:p>
          <w:p w14:paraId="682607AF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1.65 [1.34 - 2.04]</w:t>
            </w:r>
          </w:p>
        </w:tc>
      </w:tr>
      <w:tr w:rsidR="009816F7" w:rsidRPr="00F72CE2" w14:paraId="0C01A957" w14:textId="77777777" w:rsidTr="005B4BC6">
        <w:tc>
          <w:tcPr>
            <w:tcW w:w="2093" w:type="dxa"/>
          </w:tcPr>
          <w:p w14:paraId="57D95229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4731D552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p</w:t>
            </w:r>
            <w:r w:rsidRPr="002564A8">
              <w:rPr>
                <w:rFonts w:ascii="Times" w:hAnsi="Times" w:cs="Times"/>
                <w:i/>
                <w:iCs/>
                <w:lang w:val="en-US" w:eastAsia="zh-CN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= 0.02</w:t>
            </w:r>
          </w:p>
        </w:tc>
        <w:tc>
          <w:tcPr>
            <w:tcW w:w="2748" w:type="dxa"/>
            <w:shd w:val="clear" w:color="auto" w:fill="auto"/>
          </w:tcPr>
          <w:p w14:paraId="5DD1903E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p</w:t>
            </w:r>
            <w:r w:rsidRPr="002564A8">
              <w:rPr>
                <w:rFonts w:ascii="Times" w:hAnsi="Times" w:cs="Times"/>
                <w:i/>
                <w:iCs/>
                <w:lang w:val="en-US" w:eastAsia="zh-CN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= 0.008</w:t>
            </w:r>
          </w:p>
        </w:tc>
        <w:tc>
          <w:tcPr>
            <w:tcW w:w="2410" w:type="dxa"/>
            <w:shd w:val="clear" w:color="auto" w:fill="auto"/>
          </w:tcPr>
          <w:p w14:paraId="4B97721D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bCs/>
                <w:iCs/>
                <w:lang w:val="en-US" w:eastAsia="zh-CN"/>
              </w:rPr>
              <w:t>p</w:t>
            </w:r>
            <w:r w:rsidRPr="00567A91">
              <w:rPr>
                <w:rFonts w:ascii="Times" w:hAnsi="Times" w:cs="Times"/>
                <w:bCs/>
                <w:i/>
                <w:lang w:val="en-US" w:eastAsia="zh-CN"/>
              </w:rPr>
              <w:t xml:space="preserve"> </w:t>
            </w:r>
            <w:r>
              <w:rPr>
                <w:rFonts w:ascii="Times" w:hAnsi="Times" w:cs="Times"/>
                <w:bCs/>
                <w:lang w:val="en-US" w:eastAsia="zh-CN"/>
              </w:rPr>
              <w:t>&lt;0.001</w:t>
            </w:r>
          </w:p>
        </w:tc>
      </w:tr>
      <w:tr w:rsidR="009816F7" w:rsidRPr="00F72CE2" w14:paraId="4B2667D3" w14:textId="77777777" w:rsidTr="005B4BC6">
        <w:tc>
          <w:tcPr>
            <w:tcW w:w="2093" w:type="dxa"/>
          </w:tcPr>
          <w:p w14:paraId="36CA2A2D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ascii="Times" w:hAnsi="Times" w:cs="Times"/>
                <w:bCs/>
                <w:lang w:val="en-US" w:eastAsia="zh-CN"/>
              </w:rPr>
              <w:t>MGMT status classified by pyrosequencing un-methylated vs. methylated</w:t>
            </w:r>
          </w:p>
        </w:tc>
        <w:tc>
          <w:tcPr>
            <w:tcW w:w="2355" w:type="dxa"/>
            <w:shd w:val="clear" w:color="auto" w:fill="auto"/>
          </w:tcPr>
          <w:p w14:paraId="04C0C356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</w:p>
          <w:p w14:paraId="72127C8D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0.66 [0.19 - 2.25]</w:t>
            </w:r>
          </w:p>
        </w:tc>
        <w:tc>
          <w:tcPr>
            <w:tcW w:w="2748" w:type="dxa"/>
            <w:shd w:val="clear" w:color="auto" w:fill="auto"/>
          </w:tcPr>
          <w:p w14:paraId="4A4123E9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</w:p>
          <w:p w14:paraId="400B70B2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1.49[1.10 - 2.02]</w:t>
            </w:r>
          </w:p>
        </w:tc>
        <w:tc>
          <w:tcPr>
            <w:tcW w:w="2410" w:type="dxa"/>
            <w:shd w:val="clear" w:color="auto" w:fill="auto"/>
          </w:tcPr>
          <w:p w14:paraId="11EF2858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ascii="Times" w:hAnsi="Times" w:cs="Times"/>
                <w:lang w:val="en-US" w:eastAsia="zh-CN"/>
              </w:rPr>
            </w:pPr>
          </w:p>
          <w:p w14:paraId="1EEB7CFB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1.58[1.12 - 2.14]</w:t>
            </w:r>
          </w:p>
        </w:tc>
      </w:tr>
      <w:tr w:rsidR="009816F7" w:rsidRPr="00F72CE2" w14:paraId="234ECA86" w14:textId="77777777" w:rsidTr="005B4BC6">
        <w:tc>
          <w:tcPr>
            <w:tcW w:w="2093" w:type="dxa"/>
          </w:tcPr>
          <w:p w14:paraId="1B69DDCD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476EB446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p</w:t>
            </w:r>
            <w:r w:rsidRPr="002564A8">
              <w:rPr>
                <w:rFonts w:ascii="Times" w:hAnsi="Times" w:cs="Times"/>
                <w:i/>
                <w:iCs/>
                <w:lang w:val="en-US" w:eastAsia="zh-CN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= 0.5</w:t>
            </w:r>
          </w:p>
        </w:tc>
        <w:tc>
          <w:tcPr>
            <w:tcW w:w="2748" w:type="dxa"/>
            <w:shd w:val="clear" w:color="auto" w:fill="auto"/>
          </w:tcPr>
          <w:p w14:paraId="7D06C11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p</w:t>
            </w:r>
            <w:r w:rsidRPr="002564A8">
              <w:rPr>
                <w:rFonts w:ascii="Times" w:hAnsi="Times" w:cs="Times"/>
                <w:i/>
                <w:iCs/>
                <w:lang w:val="en-US" w:eastAsia="zh-CN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= 0.01</w:t>
            </w:r>
          </w:p>
        </w:tc>
        <w:tc>
          <w:tcPr>
            <w:tcW w:w="2410" w:type="dxa"/>
            <w:shd w:val="clear" w:color="auto" w:fill="auto"/>
          </w:tcPr>
          <w:p w14:paraId="072B4DA8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ascii="Times" w:hAnsi="Times" w:cs="Times"/>
                <w:lang w:val="en-US" w:eastAsia="zh-CN"/>
              </w:rPr>
              <w:t>p</w:t>
            </w:r>
            <w:r w:rsidRPr="002564A8">
              <w:rPr>
                <w:rFonts w:ascii="Times" w:hAnsi="Times" w:cs="Times"/>
                <w:i/>
                <w:iCs/>
                <w:lang w:val="en-US" w:eastAsia="zh-CN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=0.003</w:t>
            </w:r>
          </w:p>
        </w:tc>
      </w:tr>
      <w:tr w:rsidR="009816F7" w:rsidRPr="009F2B8A" w14:paraId="3D8E8525" w14:textId="77777777" w:rsidTr="005B4BC6">
        <w:tc>
          <w:tcPr>
            <w:tcW w:w="2093" w:type="dxa"/>
          </w:tcPr>
          <w:p w14:paraId="20BC3BC4" w14:textId="77777777" w:rsidR="009816F7" w:rsidRPr="00DA14CE" w:rsidRDefault="009816F7" w:rsidP="005B4BC6">
            <w:pPr>
              <w:tabs>
                <w:tab w:val="left" w:pos="284"/>
              </w:tabs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Year of diagnosis </w:t>
            </w:r>
          </w:p>
        </w:tc>
        <w:tc>
          <w:tcPr>
            <w:tcW w:w="2355" w:type="dxa"/>
            <w:shd w:val="clear" w:color="auto" w:fill="auto"/>
          </w:tcPr>
          <w:p w14:paraId="704D93CF" w14:textId="77777777" w:rsidR="009816F7" w:rsidRPr="00AF057F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</w:p>
        </w:tc>
        <w:tc>
          <w:tcPr>
            <w:tcW w:w="2748" w:type="dxa"/>
            <w:shd w:val="clear" w:color="auto" w:fill="auto"/>
          </w:tcPr>
          <w:p w14:paraId="6B2C6295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CEEE09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</w:p>
        </w:tc>
      </w:tr>
      <w:tr w:rsidR="009816F7" w:rsidRPr="009F2B8A" w14:paraId="69F2B8FB" w14:textId="77777777" w:rsidTr="005B4BC6">
        <w:trPr>
          <w:trHeight w:val="697"/>
        </w:trPr>
        <w:tc>
          <w:tcPr>
            <w:tcW w:w="2093" w:type="dxa"/>
          </w:tcPr>
          <w:p w14:paraId="1F96A6E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18E7456" w14:textId="77777777" w:rsidR="009816F7" w:rsidRPr="00DA14CE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2008-10 </w:t>
            </w:r>
            <w:r w:rsidRPr="009F2B8A">
              <w:rPr>
                <w:rFonts w:eastAsia="Arial Unicode MS"/>
                <w:i/>
                <w:lang w:val="en-US"/>
              </w:rPr>
              <w:t xml:space="preserve">vs. </w:t>
            </w:r>
            <w:r>
              <w:rPr>
                <w:rFonts w:eastAsia="Arial Unicode MS"/>
                <w:lang w:val="en-US"/>
              </w:rPr>
              <w:t>2005-7</w:t>
            </w:r>
          </w:p>
        </w:tc>
        <w:tc>
          <w:tcPr>
            <w:tcW w:w="2355" w:type="dxa"/>
            <w:shd w:val="clear" w:color="auto" w:fill="auto"/>
          </w:tcPr>
          <w:p w14:paraId="011207D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2BC2D171" w14:textId="77777777" w:rsidR="009816F7" w:rsidRPr="00A15FF8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A15FF8">
              <w:rPr>
                <w:rFonts w:eastAsia="Arial Unicode MS"/>
                <w:lang w:val="en-US"/>
              </w:rPr>
              <w:t>0.</w:t>
            </w:r>
            <w:r>
              <w:rPr>
                <w:rFonts w:eastAsia="Arial Unicode MS"/>
                <w:lang w:val="en-US"/>
              </w:rPr>
              <w:t>54</w:t>
            </w:r>
            <w:r w:rsidRPr="00A15FF8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15FF8">
              <w:rPr>
                <w:rFonts w:eastAsia="Arial Unicode MS"/>
                <w:lang w:val="en-US"/>
              </w:rPr>
              <w:t>0.</w:t>
            </w:r>
            <w:r>
              <w:rPr>
                <w:rFonts w:eastAsia="Arial Unicode MS"/>
                <w:lang w:val="en-US"/>
              </w:rPr>
              <w:t xml:space="preserve">22 </w:t>
            </w:r>
            <w:r w:rsidRPr="00A15FF8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1</w:t>
            </w:r>
            <w:r>
              <w:rPr>
                <w:rFonts w:eastAsia="Arial Unicode MS"/>
                <w:lang w:val="en-US"/>
              </w:rPr>
              <w:t>.33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748" w:type="dxa"/>
            <w:shd w:val="clear" w:color="auto" w:fill="auto"/>
          </w:tcPr>
          <w:p w14:paraId="6BE9A0D5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CCC0D57" w14:textId="77777777" w:rsidR="009816F7" w:rsidRPr="00A15FF8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 w:rsidRPr="00A15FF8">
              <w:rPr>
                <w:rFonts w:eastAsia="Arial Unicode MS"/>
                <w:lang w:val="en-US"/>
              </w:rPr>
              <w:t>0.99</w:t>
            </w:r>
            <w:r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15FF8">
              <w:rPr>
                <w:rFonts w:eastAsia="Arial Unicode MS"/>
                <w:lang w:val="en-US"/>
              </w:rPr>
              <w:t>0.76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1.30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3B28B1E0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233CAE2D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 w:rsidRPr="00A15FF8">
              <w:rPr>
                <w:rFonts w:eastAsia="Arial Unicode MS"/>
                <w:lang w:val="en-US"/>
              </w:rPr>
              <w:t xml:space="preserve">1.05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15FF8">
              <w:rPr>
                <w:rFonts w:eastAsia="Arial Unicode MS"/>
                <w:lang w:val="en-US"/>
              </w:rPr>
              <w:t>0.81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1.37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9F2B8A" w14:paraId="31AE07DD" w14:textId="77777777" w:rsidTr="005B4BC6">
        <w:tc>
          <w:tcPr>
            <w:tcW w:w="2093" w:type="dxa"/>
          </w:tcPr>
          <w:p w14:paraId="1FAF5DB6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25AAD181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2011-12 </w:t>
            </w:r>
            <w:r w:rsidRPr="009F2B8A">
              <w:rPr>
                <w:rFonts w:eastAsia="Arial Unicode MS"/>
                <w:i/>
                <w:lang w:val="en-US"/>
              </w:rPr>
              <w:t xml:space="preserve">vs. </w:t>
            </w:r>
            <w:r>
              <w:rPr>
                <w:rFonts w:eastAsia="Arial Unicode MS"/>
                <w:lang w:val="en-US"/>
              </w:rPr>
              <w:t>2005-7</w:t>
            </w:r>
          </w:p>
          <w:p w14:paraId="25341928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5AB5DE75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0E2420EC" w14:textId="77777777" w:rsidR="009816F7" w:rsidRPr="00AF057F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0.59</w:t>
            </w:r>
            <w:r w:rsidRPr="00A15FF8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15FF8">
              <w:rPr>
                <w:rFonts w:eastAsia="Arial Unicode MS"/>
                <w:lang w:val="en-US"/>
              </w:rPr>
              <w:t>0.</w:t>
            </w:r>
            <w:r>
              <w:rPr>
                <w:rFonts w:eastAsia="Arial Unicode MS"/>
                <w:lang w:val="en-US"/>
              </w:rPr>
              <w:t xml:space="preserve">27 </w:t>
            </w:r>
            <w:r w:rsidRPr="00A15FF8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1.</w:t>
            </w:r>
            <w:r>
              <w:rPr>
                <w:rFonts w:eastAsia="Arial Unicode MS"/>
                <w:lang w:val="en-US"/>
              </w:rPr>
              <w:t>30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748" w:type="dxa"/>
            <w:shd w:val="clear" w:color="auto" w:fill="auto"/>
          </w:tcPr>
          <w:p w14:paraId="1B0FBF39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4627BE1B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1.06</w:t>
            </w:r>
            <w:r w:rsidRPr="00A15FF8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15FF8">
              <w:rPr>
                <w:rFonts w:eastAsia="Arial Unicode MS"/>
                <w:lang w:val="en-US"/>
              </w:rPr>
              <w:t>0.</w:t>
            </w:r>
            <w:r>
              <w:rPr>
                <w:rFonts w:eastAsia="Arial Unicode MS"/>
                <w:lang w:val="en-US"/>
              </w:rPr>
              <w:t xml:space="preserve">82 </w:t>
            </w:r>
            <w:r w:rsidRPr="00A15FF8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1.3</w:t>
            </w:r>
            <w:r>
              <w:rPr>
                <w:rFonts w:eastAsia="Arial Unicode MS"/>
                <w:lang w:val="en-US"/>
              </w:rPr>
              <w:t>6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7DB4E7D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202E7793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0.96</w:t>
            </w:r>
            <w:r w:rsidRPr="00A15FF8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15FF8">
              <w:rPr>
                <w:rFonts w:eastAsia="Arial Unicode MS"/>
                <w:lang w:val="en-US"/>
              </w:rPr>
              <w:t>0.</w:t>
            </w:r>
            <w:r>
              <w:rPr>
                <w:rFonts w:eastAsia="Arial Unicode MS"/>
                <w:lang w:val="en-US"/>
              </w:rPr>
              <w:t xml:space="preserve">75 </w:t>
            </w:r>
            <w:r w:rsidRPr="00A15FF8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1.</w:t>
            </w:r>
            <w:r>
              <w:rPr>
                <w:rFonts w:eastAsia="Arial Unicode MS"/>
                <w:lang w:val="en-US"/>
              </w:rPr>
              <w:t>23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9F2B8A" w14:paraId="2B23E775" w14:textId="77777777" w:rsidTr="005B4BC6">
        <w:tc>
          <w:tcPr>
            <w:tcW w:w="2093" w:type="dxa"/>
          </w:tcPr>
          <w:p w14:paraId="7C706B5E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FD3FD4A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2013-14 </w:t>
            </w:r>
            <w:r w:rsidRPr="009F2B8A">
              <w:rPr>
                <w:rFonts w:eastAsia="Arial Unicode MS"/>
                <w:i/>
                <w:lang w:val="en-US"/>
              </w:rPr>
              <w:t xml:space="preserve">vs. </w:t>
            </w:r>
            <w:r>
              <w:rPr>
                <w:rFonts w:eastAsia="Arial Unicode MS"/>
                <w:lang w:val="en-US"/>
              </w:rPr>
              <w:t>2005-7</w:t>
            </w:r>
          </w:p>
          <w:p w14:paraId="02A901BD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28B45AE5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2A0FD59E" w14:textId="77777777" w:rsidR="009816F7" w:rsidRPr="00AF057F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0.55</w:t>
            </w:r>
            <w:r w:rsidRPr="00A15FF8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15FF8">
              <w:rPr>
                <w:rFonts w:eastAsia="Arial Unicode MS"/>
                <w:lang w:val="en-US"/>
              </w:rPr>
              <w:t>0.</w:t>
            </w:r>
            <w:r>
              <w:rPr>
                <w:rFonts w:eastAsia="Arial Unicode MS"/>
                <w:lang w:val="en-US"/>
              </w:rPr>
              <w:t xml:space="preserve">25 </w:t>
            </w:r>
            <w:r w:rsidRPr="00A15FF8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1.19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748" w:type="dxa"/>
            <w:shd w:val="clear" w:color="auto" w:fill="auto"/>
          </w:tcPr>
          <w:p w14:paraId="3C82D16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01A78548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1.21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15FF8">
              <w:rPr>
                <w:rFonts w:eastAsia="Arial Unicode MS"/>
                <w:lang w:val="en-US"/>
              </w:rPr>
              <w:t>0.</w:t>
            </w:r>
            <w:r>
              <w:rPr>
                <w:rFonts w:eastAsia="Arial Unicode MS"/>
                <w:lang w:val="en-US"/>
              </w:rPr>
              <w:t xml:space="preserve">95 </w:t>
            </w:r>
            <w:r w:rsidRPr="00A15FF8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1.</w:t>
            </w:r>
            <w:r>
              <w:rPr>
                <w:rFonts w:eastAsia="Arial Unicode MS"/>
                <w:lang w:val="en-US"/>
              </w:rPr>
              <w:t>54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12B0C51F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2286DEF3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0.99</w:t>
            </w:r>
            <w:r w:rsidRPr="00A15FF8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15FF8">
              <w:rPr>
                <w:rFonts w:eastAsia="Arial Unicode MS"/>
                <w:lang w:val="en-US"/>
              </w:rPr>
              <w:t>0.</w:t>
            </w:r>
            <w:r>
              <w:rPr>
                <w:rFonts w:eastAsia="Arial Unicode MS"/>
                <w:lang w:val="en-US"/>
              </w:rPr>
              <w:t xml:space="preserve">78 </w:t>
            </w:r>
            <w:r w:rsidRPr="00A15FF8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1.</w:t>
            </w:r>
            <w:r>
              <w:rPr>
                <w:rFonts w:eastAsia="Arial Unicode MS"/>
                <w:lang w:val="en-US"/>
              </w:rPr>
              <w:t>27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9F2B8A" w14:paraId="7A1B0037" w14:textId="77777777" w:rsidTr="005B4BC6">
        <w:tc>
          <w:tcPr>
            <w:tcW w:w="2093" w:type="dxa"/>
          </w:tcPr>
          <w:p w14:paraId="1B73472A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307DD550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2015-16 </w:t>
            </w:r>
            <w:r w:rsidRPr="009F2B8A">
              <w:rPr>
                <w:rFonts w:eastAsia="Arial Unicode MS"/>
                <w:i/>
                <w:lang w:val="en-US"/>
              </w:rPr>
              <w:t xml:space="preserve">vs. </w:t>
            </w:r>
            <w:r>
              <w:rPr>
                <w:rFonts w:eastAsia="Arial Unicode MS"/>
                <w:lang w:val="en-US"/>
              </w:rPr>
              <w:t>2005-7</w:t>
            </w:r>
          </w:p>
          <w:p w14:paraId="666D1EFC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034AA598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61BF738F" w14:textId="77777777" w:rsidR="009816F7" w:rsidRPr="00AF057F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 w:rsidRPr="00A15FF8">
              <w:rPr>
                <w:rFonts w:eastAsia="Arial Unicode MS"/>
                <w:lang w:val="en-US"/>
              </w:rPr>
              <w:t>0.</w:t>
            </w:r>
            <w:r>
              <w:rPr>
                <w:rFonts w:eastAsia="Arial Unicode MS"/>
                <w:lang w:val="en-US"/>
              </w:rPr>
              <w:t>43</w:t>
            </w:r>
            <w:r w:rsidRPr="00A15FF8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15FF8">
              <w:rPr>
                <w:rFonts w:eastAsia="Arial Unicode MS"/>
                <w:lang w:val="en-US"/>
              </w:rPr>
              <w:t>0.</w:t>
            </w:r>
            <w:r>
              <w:rPr>
                <w:rFonts w:eastAsia="Arial Unicode MS"/>
                <w:lang w:val="en-US"/>
              </w:rPr>
              <w:t xml:space="preserve">18 </w:t>
            </w:r>
            <w:r w:rsidRPr="00A15FF8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1.</w:t>
            </w:r>
            <w:r>
              <w:rPr>
                <w:rFonts w:eastAsia="Arial Unicode MS"/>
                <w:lang w:val="en-US"/>
              </w:rPr>
              <w:t>04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748" w:type="dxa"/>
            <w:shd w:val="clear" w:color="auto" w:fill="auto"/>
          </w:tcPr>
          <w:p w14:paraId="08C12FC3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76520B27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 w:rsidRPr="00A15FF8">
              <w:rPr>
                <w:rFonts w:eastAsia="Arial Unicode MS"/>
                <w:lang w:val="en-US"/>
              </w:rPr>
              <w:t>0.9</w:t>
            </w:r>
            <w:r>
              <w:rPr>
                <w:rFonts w:eastAsia="Arial Unicode MS"/>
                <w:lang w:val="en-US"/>
              </w:rPr>
              <w:t>1</w:t>
            </w:r>
            <w:r w:rsidRPr="00A15FF8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15FF8">
              <w:rPr>
                <w:rFonts w:eastAsia="Arial Unicode MS"/>
                <w:lang w:val="en-US"/>
              </w:rPr>
              <w:t>0.7</w:t>
            </w:r>
            <w:r>
              <w:rPr>
                <w:rFonts w:eastAsia="Arial Unicode MS"/>
                <w:lang w:val="en-US"/>
              </w:rPr>
              <w:t xml:space="preserve">0 </w:t>
            </w:r>
            <w:r w:rsidRPr="00A15FF8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1.</w:t>
            </w:r>
            <w:r>
              <w:rPr>
                <w:rFonts w:eastAsia="Arial Unicode MS"/>
                <w:lang w:val="en-US"/>
              </w:rPr>
              <w:t>18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4482C3AA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  <w:p w14:paraId="67992B32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0.96</w:t>
            </w:r>
            <w:r w:rsidRPr="00A15FF8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ascii="Times" w:hAnsi="Times" w:cs="Times"/>
                <w:lang w:val="en-US" w:eastAsia="zh-CN"/>
              </w:rPr>
              <w:t>[</w:t>
            </w:r>
            <w:r w:rsidRPr="00A15FF8">
              <w:rPr>
                <w:rFonts w:eastAsia="Arial Unicode MS"/>
                <w:lang w:val="en-US"/>
              </w:rPr>
              <w:t>0.</w:t>
            </w:r>
            <w:r>
              <w:rPr>
                <w:rFonts w:eastAsia="Arial Unicode MS"/>
                <w:lang w:val="en-US"/>
              </w:rPr>
              <w:t xml:space="preserve">74 </w:t>
            </w:r>
            <w:r w:rsidRPr="00A15FF8">
              <w:rPr>
                <w:rFonts w:eastAsia="Arial Unicode MS"/>
                <w:lang w:val="en-US"/>
              </w:rPr>
              <w:t>-</w:t>
            </w:r>
            <w:r>
              <w:rPr>
                <w:rFonts w:eastAsia="Arial Unicode MS"/>
                <w:lang w:val="en-US"/>
              </w:rPr>
              <w:t xml:space="preserve"> </w:t>
            </w:r>
            <w:r w:rsidRPr="00A15FF8">
              <w:rPr>
                <w:rFonts w:eastAsia="Arial Unicode MS"/>
                <w:lang w:val="en-US"/>
              </w:rPr>
              <w:t>1.</w:t>
            </w:r>
            <w:r>
              <w:rPr>
                <w:rFonts w:eastAsia="Arial Unicode MS"/>
                <w:lang w:val="en-US"/>
              </w:rPr>
              <w:t>25</w:t>
            </w:r>
            <w:r>
              <w:rPr>
                <w:rFonts w:ascii="Times" w:hAnsi="Times" w:cs="Times"/>
                <w:lang w:val="en-US" w:eastAsia="zh-CN"/>
              </w:rPr>
              <w:t>]</w:t>
            </w:r>
          </w:p>
        </w:tc>
      </w:tr>
      <w:tr w:rsidR="009816F7" w:rsidRPr="009F2B8A" w14:paraId="141A3C85" w14:textId="77777777" w:rsidTr="005B4BC6">
        <w:tc>
          <w:tcPr>
            <w:tcW w:w="2093" w:type="dxa"/>
          </w:tcPr>
          <w:p w14:paraId="78E44320" w14:textId="77777777" w:rsidR="009816F7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2355" w:type="dxa"/>
            <w:shd w:val="clear" w:color="auto" w:fill="auto"/>
          </w:tcPr>
          <w:p w14:paraId="67F01A49" w14:textId="77777777" w:rsidR="009816F7" w:rsidRPr="00AF057F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iCs/>
                <w:lang w:val="en-US"/>
              </w:rPr>
              <w:t>p</w:t>
            </w:r>
            <w:r>
              <w:rPr>
                <w:rFonts w:eastAsia="Arial Unicode MS"/>
                <w:i/>
                <w:lang w:val="en-US"/>
              </w:rPr>
              <w:t xml:space="preserve"> </w:t>
            </w:r>
            <w:r w:rsidRPr="00AF057F">
              <w:rPr>
                <w:rFonts w:eastAsia="Arial Unicode MS"/>
                <w:lang w:val="en-US"/>
              </w:rPr>
              <w:t>=</w:t>
            </w:r>
            <w:r>
              <w:rPr>
                <w:rFonts w:eastAsia="Arial Unicode MS"/>
                <w:lang w:val="en-US"/>
              </w:rPr>
              <w:t xml:space="preserve"> 0</w:t>
            </w:r>
            <w:r w:rsidRPr="00A15FF8">
              <w:rPr>
                <w:rFonts w:eastAsia="Arial Unicode MS"/>
                <w:lang w:val="en-US"/>
              </w:rPr>
              <w:t>.</w:t>
            </w:r>
            <w:r>
              <w:rPr>
                <w:rFonts w:eastAsia="Arial Unicode MS"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14:paraId="012D3F82" w14:textId="77777777" w:rsidR="009816F7" w:rsidRPr="00A15FF8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AF057F">
              <w:rPr>
                <w:rFonts w:eastAsia="Arial Unicode MS"/>
                <w:lang w:val="en-US"/>
              </w:rPr>
              <w:t xml:space="preserve"> =</w:t>
            </w:r>
            <w:r>
              <w:rPr>
                <w:rFonts w:eastAsia="Arial Unicode MS"/>
                <w:lang w:val="en-US"/>
              </w:rPr>
              <w:t xml:space="preserve"> 0</w:t>
            </w:r>
            <w:r w:rsidRPr="00A15FF8">
              <w:rPr>
                <w:rFonts w:eastAsia="Arial Unicode MS"/>
                <w:lang w:val="en-US"/>
              </w:rPr>
              <w:t>.19</w:t>
            </w:r>
          </w:p>
        </w:tc>
        <w:tc>
          <w:tcPr>
            <w:tcW w:w="2410" w:type="dxa"/>
            <w:shd w:val="clear" w:color="auto" w:fill="auto"/>
          </w:tcPr>
          <w:p w14:paraId="3FEA21AA" w14:textId="77777777" w:rsidR="009816F7" w:rsidRPr="00544C65" w:rsidRDefault="009816F7" w:rsidP="005B4BC6">
            <w:pPr>
              <w:tabs>
                <w:tab w:val="left" w:pos="284"/>
              </w:tabs>
              <w:jc w:val="center"/>
              <w:rPr>
                <w:rFonts w:eastAsia="Arial Unicode MS"/>
                <w:i/>
                <w:lang w:val="en-US"/>
              </w:rPr>
            </w:pPr>
            <w:r>
              <w:rPr>
                <w:rFonts w:eastAsia="Arial Unicode MS"/>
                <w:lang w:val="en-US"/>
              </w:rPr>
              <w:t>p</w:t>
            </w:r>
            <w:r w:rsidRPr="00AF057F">
              <w:rPr>
                <w:rFonts w:eastAsia="Arial Unicode MS"/>
                <w:lang w:val="en-US"/>
              </w:rPr>
              <w:t xml:space="preserve"> =</w:t>
            </w:r>
            <w:r>
              <w:rPr>
                <w:rFonts w:eastAsia="Arial Unicode MS"/>
                <w:lang w:val="en-US"/>
              </w:rPr>
              <w:t xml:space="preserve"> 1.0</w:t>
            </w:r>
          </w:p>
        </w:tc>
      </w:tr>
      <w:tr w:rsidR="009816F7" w:rsidRPr="00DD339A" w14:paraId="18F99B2F" w14:textId="77777777" w:rsidTr="005B4BC6">
        <w:trPr>
          <w:trHeight w:val="760"/>
        </w:trPr>
        <w:tc>
          <w:tcPr>
            <w:tcW w:w="9606" w:type="dxa"/>
            <w:gridSpan w:val="4"/>
          </w:tcPr>
          <w:p w14:paraId="4D907D60" w14:textId="77777777" w:rsidR="009816F7" w:rsidRDefault="009816F7" w:rsidP="005B4BC6">
            <w:pPr>
              <w:rPr>
                <w:lang w:val="en-US"/>
              </w:rPr>
            </w:pPr>
            <w:r w:rsidRPr="009C6790">
              <w:rPr>
                <w:i/>
                <w:lang w:val="en-US"/>
              </w:rPr>
              <w:t>Abbreviations:</w:t>
            </w:r>
            <w:r w:rsidRPr="009C6790">
              <w:rPr>
                <w:lang w:val="en-US"/>
              </w:rPr>
              <w:t xml:space="preserve"> </w:t>
            </w:r>
            <w:r>
              <w:rPr>
                <w:lang w:val="en-US"/>
              </w:rPr>
              <w:t>MRI, magnetic resonance imaging; MGMT,</w:t>
            </w:r>
            <w:r w:rsidRPr="0044494F">
              <w:rPr>
                <w:lang w:val="en-US"/>
              </w:rPr>
              <w:t xml:space="preserve"> O6-methylguanine-DNA</w:t>
            </w:r>
            <w:r>
              <w:rPr>
                <w:lang w:val="en-US"/>
              </w:rPr>
              <w:t xml:space="preserve"> </w:t>
            </w:r>
            <w:r w:rsidRPr="0044494F">
              <w:rPr>
                <w:lang w:val="en-US"/>
              </w:rPr>
              <w:t>methyltransferase</w:t>
            </w:r>
            <w:r>
              <w:rPr>
                <w:lang w:val="en-US"/>
              </w:rPr>
              <w:t>; IDH1, isocitrate dehydrogenase 1.</w:t>
            </w:r>
          </w:p>
          <w:p w14:paraId="3B26BB85" w14:textId="77777777" w:rsidR="009816F7" w:rsidRDefault="009816F7" w:rsidP="005B4BC6">
            <w:pPr>
              <w:rPr>
                <w:lang w:val="en-US"/>
              </w:rPr>
            </w:pPr>
          </w:p>
          <w:p w14:paraId="57F4A984" w14:textId="77777777" w:rsidR="009816F7" w:rsidRDefault="009816F7" w:rsidP="005B4BC6">
            <w:pPr>
              <w:rPr>
                <w:rFonts w:eastAsia="Arial Unicode MS"/>
                <w:iCs/>
                <w:lang w:val="en-US"/>
              </w:rPr>
            </w:pPr>
            <w:r>
              <w:rPr>
                <w:rFonts w:eastAsia="Arial Unicode MS"/>
                <w:iCs/>
                <w:vertAlign w:val="superscript"/>
                <w:lang w:val="en-US"/>
              </w:rPr>
              <w:t xml:space="preserve">a </w:t>
            </w:r>
            <w:r>
              <w:rPr>
                <w:rFonts w:eastAsia="Arial Unicode MS"/>
                <w:iCs/>
                <w:lang w:val="en-US"/>
              </w:rPr>
              <w:t>Prior diagnosis with lower grade glioma or glioblastoma with IDH1 mutation.</w:t>
            </w:r>
          </w:p>
          <w:p w14:paraId="601822BD" w14:textId="77777777" w:rsidR="009816F7" w:rsidRDefault="009816F7" w:rsidP="005B4BC6">
            <w:pPr>
              <w:spacing w:after="200" w:line="276" w:lineRule="auto"/>
              <w:rPr>
                <w:rFonts w:eastAsia="Arial Unicode MS"/>
                <w:iCs/>
                <w:vertAlign w:val="superscript"/>
                <w:lang w:val="en-US"/>
              </w:rPr>
            </w:pPr>
            <w:proofErr w:type="spellStart"/>
            <w:r>
              <w:rPr>
                <w:vertAlign w:val="superscript"/>
                <w:lang w:val="en-US"/>
              </w:rPr>
              <w:t>b</w:t>
            </w:r>
            <w:r>
              <w:rPr>
                <w:lang w:val="en-US"/>
              </w:rPr>
              <w:t>Prednisolone</w:t>
            </w:r>
            <w:proofErr w:type="spellEnd"/>
            <w:r>
              <w:rPr>
                <w:lang w:val="en-US"/>
              </w:rPr>
              <w:t xml:space="preserve"> dose &gt; 10 mg/day at initiation of concomitant treatment.</w:t>
            </w:r>
          </w:p>
        </w:tc>
      </w:tr>
    </w:tbl>
    <w:p w14:paraId="3AC30A7B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6775D132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2DE75411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1E90CF0B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34639BAF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6C585560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13D024AF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331C1B20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58497463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1502EB09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2BFF6F6B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016229BA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2DE76D7C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225FE845" w14:textId="77777777" w:rsidR="009816F7" w:rsidRDefault="009816F7" w:rsidP="009816F7">
      <w:pPr>
        <w:spacing w:after="200" w:line="276" w:lineRule="auto"/>
        <w:rPr>
          <w:lang w:val="en-US"/>
        </w:rPr>
      </w:pPr>
    </w:p>
    <w:tbl>
      <w:tblPr>
        <w:tblStyle w:val="Tabelgit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625"/>
        <w:gridCol w:w="1584"/>
        <w:gridCol w:w="1585"/>
        <w:gridCol w:w="1584"/>
        <w:gridCol w:w="1582"/>
      </w:tblGrid>
      <w:tr w:rsidR="009816F7" w:rsidRPr="00DD339A" w14:paraId="44110365" w14:textId="77777777" w:rsidTr="005B4BC6">
        <w:trPr>
          <w:trHeight w:val="385"/>
        </w:trPr>
        <w:tc>
          <w:tcPr>
            <w:tcW w:w="9628" w:type="dxa"/>
            <w:gridSpan w:val="6"/>
          </w:tcPr>
          <w:p w14:paraId="545E6336" w14:textId="77777777" w:rsidR="009816F7" w:rsidRDefault="009816F7" w:rsidP="005B4BC6">
            <w:pPr>
              <w:spacing w:after="200" w:line="276" w:lineRule="auto"/>
              <w:ind w:left="108"/>
              <w:rPr>
                <w:b/>
                <w:bCs/>
                <w:lang w:val="en-US"/>
              </w:rPr>
            </w:pPr>
            <w:r w:rsidRPr="00F0234B">
              <w:rPr>
                <w:b/>
                <w:bCs/>
                <w:lang w:val="en-US"/>
              </w:rPr>
              <w:lastRenderedPageBreak/>
              <w:t>Supplementary Table 3</w:t>
            </w:r>
            <w:r>
              <w:rPr>
                <w:b/>
                <w:bCs/>
                <w:lang w:val="en-US"/>
              </w:rPr>
              <w:t xml:space="preserve"> </w:t>
            </w:r>
            <w:r w:rsidRPr="00DD339A">
              <w:rPr>
                <w:lang w:val="en-US"/>
              </w:rPr>
              <w:t>Multiple imputations</w:t>
            </w:r>
          </w:p>
        </w:tc>
      </w:tr>
      <w:tr w:rsidR="009816F7" w14:paraId="0AF8C4A8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93" w:type="dxa"/>
            <w:gridSpan w:val="2"/>
          </w:tcPr>
          <w:p w14:paraId="5BBC03B8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84" w:type="dxa"/>
          </w:tcPr>
          <w:p w14:paraId="56E7955D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EXP (Beta)</w:t>
            </w:r>
          </w:p>
        </w:tc>
        <w:tc>
          <w:tcPr>
            <w:tcW w:w="1585" w:type="dxa"/>
          </w:tcPr>
          <w:p w14:paraId="0D5A03BB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Lower CL</w:t>
            </w:r>
          </w:p>
        </w:tc>
        <w:tc>
          <w:tcPr>
            <w:tcW w:w="1584" w:type="dxa"/>
          </w:tcPr>
          <w:p w14:paraId="514DC279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Upper CL</w:t>
            </w:r>
          </w:p>
        </w:tc>
        <w:tc>
          <w:tcPr>
            <w:tcW w:w="1582" w:type="dxa"/>
          </w:tcPr>
          <w:p w14:paraId="2F2A75DF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9816F7" w14:paraId="19B2496A" w14:textId="77777777" w:rsidTr="005B4BC6">
        <w:tc>
          <w:tcPr>
            <w:tcW w:w="1668" w:type="dxa"/>
            <w:tcBorders>
              <w:bottom w:val="single" w:sz="4" w:space="0" w:color="auto"/>
            </w:tcBorders>
          </w:tcPr>
          <w:p w14:paraId="049D0FF1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Outcome</w:t>
            </w:r>
          </w:p>
        </w:tc>
        <w:tc>
          <w:tcPr>
            <w:tcW w:w="1625" w:type="dxa"/>
          </w:tcPr>
          <w:p w14:paraId="187938CA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Parameter</w:t>
            </w:r>
          </w:p>
        </w:tc>
        <w:tc>
          <w:tcPr>
            <w:tcW w:w="1584" w:type="dxa"/>
          </w:tcPr>
          <w:p w14:paraId="7D84659C" w14:textId="77777777" w:rsidR="009816F7" w:rsidRDefault="009816F7" w:rsidP="005B4BC6">
            <w:pPr>
              <w:jc w:val="center"/>
              <w:rPr>
                <w:lang w:val="en-US"/>
              </w:rPr>
            </w:pPr>
          </w:p>
        </w:tc>
        <w:tc>
          <w:tcPr>
            <w:tcW w:w="1585" w:type="dxa"/>
          </w:tcPr>
          <w:p w14:paraId="5B3B15C5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584" w:type="dxa"/>
          </w:tcPr>
          <w:p w14:paraId="04BF0967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582" w:type="dxa"/>
          </w:tcPr>
          <w:p w14:paraId="2FD857EF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9816F7" w14:paraId="1F7094F8" w14:textId="77777777" w:rsidTr="005B4BC6">
        <w:trPr>
          <w:trHeight w:val="956"/>
        </w:trPr>
        <w:tc>
          <w:tcPr>
            <w:tcW w:w="1668" w:type="dxa"/>
            <w:tcBorders>
              <w:bottom w:val="nil"/>
            </w:tcBorders>
          </w:tcPr>
          <w:p w14:paraId="67B715F6" w14:textId="77777777" w:rsidR="009816F7" w:rsidRDefault="009816F7" w:rsidP="005B4BC6">
            <w:pPr>
              <w:spacing w:after="200" w:line="276" w:lineRule="auto"/>
              <w:jc w:val="center"/>
              <w:rPr>
                <w:b/>
                <w:bCs/>
                <w:lang w:val="en-US"/>
              </w:rPr>
            </w:pPr>
            <w:r w:rsidRPr="00773730">
              <w:rPr>
                <w:b/>
                <w:bCs/>
                <w:lang w:val="en-US"/>
              </w:rPr>
              <w:t>Overall Survival (OS)</w:t>
            </w:r>
          </w:p>
          <w:p w14:paraId="75D26FE1" w14:textId="77777777" w:rsidR="009816F7" w:rsidRPr="00773730" w:rsidRDefault="009816F7" w:rsidP="005B4BC6">
            <w:pPr>
              <w:spacing w:after="200" w:line="276" w:lineRule="auto"/>
              <w:rPr>
                <w:b/>
                <w:bCs/>
                <w:lang w:val="en-US"/>
              </w:rPr>
            </w:pPr>
          </w:p>
        </w:tc>
        <w:tc>
          <w:tcPr>
            <w:tcW w:w="1625" w:type="dxa"/>
          </w:tcPr>
          <w:p w14:paraId="251B1210" w14:textId="77777777" w:rsidR="009816F7" w:rsidRPr="00773730" w:rsidRDefault="009816F7" w:rsidP="005B4BC6">
            <w:pPr>
              <w:spacing w:after="200" w:line="276" w:lineRule="auto"/>
              <w:rPr>
                <w:lang w:val="en-US"/>
              </w:rPr>
            </w:pPr>
            <w:r w:rsidRPr="00773730">
              <w:rPr>
                <w:lang w:val="en-US"/>
              </w:rPr>
              <w:t>MGMT, unmethylated</w:t>
            </w:r>
          </w:p>
        </w:tc>
        <w:tc>
          <w:tcPr>
            <w:tcW w:w="1584" w:type="dxa"/>
          </w:tcPr>
          <w:p w14:paraId="1A90A517" w14:textId="77777777" w:rsidR="009816F7" w:rsidRDefault="009816F7" w:rsidP="009816F7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1.54</w:t>
            </w:r>
          </w:p>
        </w:tc>
        <w:tc>
          <w:tcPr>
            <w:tcW w:w="1585" w:type="dxa"/>
          </w:tcPr>
          <w:p w14:paraId="3A1A1C74" w14:textId="77777777" w:rsidR="009816F7" w:rsidRDefault="009816F7" w:rsidP="009816F7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1.30</w:t>
            </w:r>
          </w:p>
        </w:tc>
        <w:tc>
          <w:tcPr>
            <w:tcW w:w="1584" w:type="dxa"/>
          </w:tcPr>
          <w:p w14:paraId="16C2515B" w14:textId="77777777" w:rsidR="009816F7" w:rsidRDefault="009816F7" w:rsidP="009816F7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1.83</w:t>
            </w:r>
          </w:p>
        </w:tc>
        <w:tc>
          <w:tcPr>
            <w:tcW w:w="1582" w:type="dxa"/>
          </w:tcPr>
          <w:p w14:paraId="37B7C0EA" w14:textId="77777777" w:rsidR="009816F7" w:rsidRDefault="009816F7" w:rsidP="009816F7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&lt;0.0001</w:t>
            </w:r>
          </w:p>
        </w:tc>
      </w:tr>
      <w:tr w:rsidR="009816F7" w14:paraId="0D4BD30D" w14:textId="77777777" w:rsidTr="005B4BC6">
        <w:tc>
          <w:tcPr>
            <w:tcW w:w="1668" w:type="dxa"/>
            <w:tcBorders>
              <w:top w:val="nil"/>
              <w:bottom w:val="nil"/>
            </w:tcBorders>
          </w:tcPr>
          <w:p w14:paraId="3D0FBE44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20031E2E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 xml:space="preserve">Corticosteroid </w:t>
            </w:r>
            <w:proofErr w:type="spellStart"/>
            <w:r w:rsidRPr="00773730">
              <w:rPr>
                <w:lang w:val="en-US"/>
              </w:rPr>
              <w:t>use</w:t>
            </w:r>
            <w:r w:rsidRPr="0015470B">
              <w:rPr>
                <w:vertAlign w:val="superscript"/>
                <w:lang w:val="en-US"/>
              </w:rPr>
              <w:t>a</w:t>
            </w:r>
            <w:proofErr w:type="spellEnd"/>
            <w:r w:rsidRPr="00773730">
              <w:rPr>
                <w:lang w:val="en-US"/>
              </w:rPr>
              <w:t>, yes</w:t>
            </w:r>
          </w:p>
        </w:tc>
        <w:tc>
          <w:tcPr>
            <w:tcW w:w="1584" w:type="dxa"/>
          </w:tcPr>
          <w:p w14:paraId="32A99EA2" w14:textId="77777777" w:rsidR="009816F7" w:rsidRDefault="009816F7" w:rsidP="009816F7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1.42</w:t>
            </w:r>
          </w:p>
          <w:p w14:paraId="3037711D" w14:textId="77777777" w:rsidR="009816F7" w:rsidRDefault="009816F7" w:rsidP="009816F7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585" w:type="dxa"/>
          </w:tcPr>
          <w:p w14:paraId="59FB2B38" w14:textId="77777777" w:rsidR="009816F7" w:rsidRDefault="009816F7" w:rsidP="009816F7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1.20</w:t>
            </w:r>
          </w:p>
          <w:p w14:paraId="13B5DA57" w14:textId="77777777" w:rsidR="009816F7" w:rsidRDefault="009816F7" w:rsidP="009816F7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584" w:type="dxa"/>
          </w:tcPr>
          <w:p w14:paraId="4285EAA9" w14:textId="77777777" w:rsidR="009816F7" w:rsidRDefault="009816F7" w:rsidP="009816F7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1.68</w:t>
            </w:r>
          </w:p>
          <w:p w14:paraId="268831EF" w14:textId="77777777" w:rsidR="009816F7" w:rsidRDefault="009816F7" w:rsidP="009816F7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582" w:type="dxa"/>
          </w:tcPr>
          <w:p w14:paraId="51F05DD0" w14:textId="77777777" w:rsidR="009816F7" w:rsidRDefault="009816F7" w:rsidP="009816F7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&lt;0.0001</w:t>
            </w:r>
          </w:p>
        </w:tc>
      </w:tr>
      <w:tr w:rsidR="009816F7" w14:paraId="3CBE667E" w14:textId="77777777" w:rsidTr="005B4BC6">
        <w:tc>
          <w:tcPr>
            <w:tcW w:w="1668" w:type="dxa"/>
            <w:tcBorders>
              <w:top w:val="nil"/>
              <w:bottom w:val="nil"/>
            </w:tcBorders>
          </w:tcPr>
          <w:p w14:paraId="30EC4F13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74A24BF7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 xml:space="preserve">Age, </w:t>
            </w:r>
            <w:r w:rsidRPr="00773730">
              <w:rPr>
                <w:lang w:val="en-US" w:eastAsia="zh-CN"/>
              </w:rPr>
              <w:t>per 10-year increase</w:t>
            </w:r>
          </w:p>
        </w:tc>
        <w:tc>
          <w:tcPr>
            <w:tcW w:w="1584" w:type="dxa"/>
          </w:tcPr>
          <w:p w14:paraId="11492830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1.20</w:t>
            </w:r>
          </w:p>
        </w:tc>
        <w:tc>
          <w:tcPr>
            <w:tcW w:w="1585" w:type="dxa"/>
          </w:tcPr>
          <w:p w14:paraId="3E976AD1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1.11</w:t>
            </w:r>
          </w:p>
        </w:tc>
        <w:tc>
          <w:tcPr>
            <w:tcW w:w="1584" w:type="dxa"/>
          </w:tcPr>
          <w:p w14:paraId="51E9A24D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1.29</w:t>
            </w:r>
          </w:p>
        </w:tc>
        <w:tc>
          <w:tcPr>
            <w:tcW w:w="1582" w:type="dxa"/>
          </w:tcPr>
          <w:p w14:paraId="0B043DAA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&lt;0.0001</w:t>
            </w:r>
          </w:p>
        </w:tc>
      </w:tr>
      <w:tr w:rsidR="009816F7" w14:paraId="79B7E752" w14:textId="77777777" w:rsidTr="005B4BC6">
        <w:tc>
          <w:tcPr>
            <w:tcW w:w="1668" w:type="dxa"/>
            <w:tcBorders>
              <w:top w:val="nil"/>
              <w:bottom w:val="nil"/>
            </w:tcBorders>
          </w:tcPr>
          <w:p w14:paraId="6F6ED167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09645043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Multifocal disease</w:t>
            </w:r>
          </w:p>
        </w:tc>
        <w:tc>
          <w:tcPr>
            <w:tcW w:w="1584" w:type="dxa"/>
          </w:tcPr>
          <w:p w14:paraId="6867C6EC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1.28</w:t>
            </w:r>
          </w:p>
        </w:tc>
        <w:tc>
          <w:tcPr>
            <w:tcW w:w="1585" w:type="dxa"/>
          </w:tcPr>
          <w:p w14:paraId="7047287E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  <w:tc>
          <w:tcPr>
            <w:tcW w:w="1584" w:type="dxa"/>
          </w:tcPr>
          <w:p w14:paraId="74E96507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1.64</w:t>
            </w:r>
          </w:p>
        </w:tc>
        <w:tc>
          <w:tcPr>
            <w:tcW w:w="1582" w:type="dxa"/>
          </w:tcPr>
          <w:p w14:paraId="38D5B61A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0.053</w:t>
            </w:r>
          </w:p>
        </w:tc>
      </w:tr>
      <w:tr w:rsidR="009816F7" w14:paraId="33035F17" w14:textId="77777777" w:rsidTr="005B4BC6">
        <w:tc>
          <w:tcPr>
            <w:tcW w:w="1668" w:type="dxa"/>
            <w:tcBorders>
              <w:top w:val="nil"/>
              <w:bottom w:val="nil"/>
            </w:tcBorders>
          </w:tcPr>
          <w:p w14:paraId="1F3239DD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64E29D8A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ECOG Performance status 1</w:t>
            </w:r>
          </w:p>
        </w:tc>
        <w:tc>
          <w:tcPr>
            <w:tcW w:w="1584" w:type="dxa"/>
          </w:tcPr>
          <w:p w14:paraId="64C29132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1.33</w:t>
            </w:r>
          </w:p>
        </w:tc>
        <w:tc>
          <w:tcPr>
            <w:tcW w:w="1585" w:type="dxa"/>
          </w:tcPr>
          <w:p w14:paraId="174911BE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1.12</w:t>
            </w:r>
          </w:p>
        </w:tc>
        <w:tc>
          <w:tcPr>
            <w:tcW w:w="1584" w:type="dxa"/>
          </w:tcPr>
          <w:p w14:paraId="693A730C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1.58</w:t>
            </w:r>
          </w:p>
        </w:tc>
        <w:tc>
          <w:tcPr>
            <w:tcW w:w="1582" w:type="dxa"/>
          </w:tcPr>
          <w:p w14:paraId="025C8913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</w:tr>
      <w:tr w:rsidR="009816F7" w14:paraId="31F00C76" w14:textId="77777777" w:rsidTr="005B4BC6">
        <w:tc>
          <w:tcPr>
            <w:tcW w:w="1668" w:type="dxa"/>
            <w:tcBorders>
              <w:top w:val="nil"/>
              <w:bottom w:val="nil"/>
            </w:tcBorders>
          </w:tcPr>
          <w:p w14:paraId="2363D03F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4738D807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ECOG Performance status 2</w:t>
            </w:r>
          </w:p>
        </w:tc>
        <w:tc>
          <w:tcPr>
            <w:tcW w:w="1584" w:type="dxa"/>
          </w:tcPr>
          <w:p w14:paraId="6AC467E5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2.57</w:t>
            </w:r>
          </w:p>
        </w:tc>
        <w:tc>
          <w:tcPr>
            <w:tcW w:w="1585" w:type="dxa"/>
          </w:tcPr>
          <w:p w14:paraId="0BD2B6DA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1.80</w:t>
            </w:r>
          </w:p>
        </w:tc>
        <w:tc>
          <w:tcPr>
            <w:tcW w:w="1584" w:type="dxa"/>
          </w:tcPr>
          <w:p w14:paraId="2DBD8A02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3.67</w:t>
            </w:r>
          </w:p>
        </w:tc>
        <w:tc>
          <w:tcPr>
            <w:tcW w:w="1582" w:type="dxa"/>
          </w:tcPr>
          <w:p w14:paraId="5B644D23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&lt;0.0001</w:t>
            </w:r>
          </w:p>
        </w:tc>
      </w:tr>
      <w:tr w:rsidR="009816F7" w14:paraId="3BF90CC6" w14:textId="77777777" w:rsidTr="005B4BC6">
        <w:trPr>
          <w:trHeight w:val="487"/>
        </w:trPr>
        <w:tc>
          <w:tcPr>
            <w:tcW w:w="1668" w:type="dxa"/>
            <w:tcBorders>
              <w:top w:val="nil"/>
            </w:tcBorders>
          </w:tcPr>
          <w:p w14:paraId="611ACF0D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5C860ACD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Resection</w:t>
            </w:r>
          </w:p>
        </w:tc>
        <w:tc>
          <w:tcPr>
            <w:tcW w:w="1584" w:type="dxa"/>
          </w:tcPr>
          <w:p w14:paraId="1D593597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0.83</w:t>
            </w:r>
          </w:p>
        </w:tc>
        <w:tc>
          <w:tcPr>
            <w:tcW w:w="1585" w:type="dxa"/>
          </w:tcPr>
          <w:p w14:paraId="0269908A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0.66</w:t>
            </w:r>
          </w:p>
        </w:tc>
        <w:tc>
          <w:tcPr>
            <w:tcW w:w="1584" w:type="dxa"/>
          </w:tcPr>
          <w:p w14:paraId="26DAB7D4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1.66</w:t>
            </w:r>
          </w:p>
        </w:tc>
        <w:tc>
          <w:tcPr>
            <w:tcW w:w="1582" w:type="dxa"/>
          </w:tcPr>
          <w:p w14:paraId="2FCB149D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  <w:p w14:paraId="1CE2984A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9816F7" w14:paraId="489D8722" w14:textId="77777777" w:rsidTr="005B4BC6">
        <w:tc>
          <w:tcPr>
            <w:tcW w:w="1668" w:type="dxa"/>
            <w:vMerge w:val="restart"/>
          </w:tcPr>
          <w:p w14:paraId="5C6BE31E" w14:textId="77777777" w:rsidR="009816F7" w:rsidRPr="00773730" w:rsidRDefault="009816F7" w:rsidP="005B4BC6">
            <w:pPr>
              <w:spacing w:after="200" w:line="276" w:lineRule="auto"/>
              <w:rPr>
                <w:b/>
                <w:bCs/>
                <w:lang w:val="en-US"/>
              </w:rPr>
            </w:pPr>
            <w:r w:rsidRPr="00773730">
              <w:rPr>
                <w:b/>
                <w:bCs/>
                <w:lang w:val="en-US"/>
              </w:rPr>
              <w:t>Recurrence</w:t>
            </w:r>
          </w:p>
        </w:tc>
        <w:tc>
          <w:tcPr>
            <w:tcW w:w="1625" w:type="dxa"/>
          </w:tcPr>
          <w:p w14:paraId="31F4D1E9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MGMT, unmethylated</w:t>
            </w:r>
          </w:p>
        </w:tc>
        <w:tc>
          <w:tcPr>
            <w:tcW w:w="1584" w:type="dxa"/>
          </w:tcPr>
          <w:p w14:paraId="1825B396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1.31</w:t>
            </w:r>
          </w:p>
        </w:tc>
        <w:tc>
          <w:tcPr>
            <w:tcW w:w="1585" w:type="dxa"/>
          </w:tcPr>
          <w:p w14:paraId="79673018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1584" w:type="dxa"/>
          </w:tcPr>
          <w:p w14:paraId="06AD082D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1.56</w:t>
            </w:r>
          </w:p>
        </w:tc>
        <w:tc>
          <w:tcPr>
            <w:tcW w:w="1582" w:type="dxa"/>
          </w:tcPr>
          <w:p w14:paraId="371F58C6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</w:tr>
      <w:tr w:rsidR="009816F7" w14:paraId="7ED2B8F3" w14:textId="77777777" w:rsidTr="005B4BC6">
        <w:tc>
          <w:tcPr>
            <w:tcW w:w="1668" w:type="dxa"/>
            <w:vMerge/>
          </w:tcPr>
          <w:p w14:paraId="5E561012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26B371E2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Corticosteroid use, yes</w:t>
            </w:r>
          </w:p>
        </w:tc>
        <w:tc>
          <w:tcPr>
            <w:tcW w:w="1584" w:type="dxa"/>
          </w:tcPr>
          <w:p w14:paraId="4D24C1CB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  <w:tc>
          <w:tcPr>
            <w:tcW w:w="1585" w:type="dxa"/>
          </w:tcPr>
          <w:p w14:paraId="162B68A8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1.06</w:t>
            </w:r>
          </w:p>
        </w:tc>
        <w:tc>
          <w:tcPr>
            <w:tcW w:w="1584" w:type="dxa"/>
          </w:tcPr>
          <w:p w14:paraId="1A5ABBB1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1.49</w:t>
            </w:r>
          </w:p>
        </w:tc>
        <w:tc>
          <w:tcPr>
            <w:tcW w:w="1582" w:type="dxa"/>
          </w:tcPr>
          <w:p w14:paraId="25DF33CB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0.008</w:t>
            </w:r>
          </w:p>
        </w:tc>
      </w:tr>
      <w:tr w:rsidR="009816F7" w14:paraId="53F31D3A" w14:textId="77777777" w:rsidTr="005B4BC6">
        <w:tc>
          <w:tcPr>
            <w:tcW w:w="1668" w:type="dxa"/>
            <w:vMerge/>
          </w:tcPr>
          <w:p w14:paraId="750E4A0B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403B8D4B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 xml:space="preserve">Age, </w:t>
            </w:r>
            <w:r w:rsidRPr="00773730">
              <w:rPr>
                <w:lang w:val="en-US" w:eastAsia="zh-CN"/>
              </w:rPr>
              <w:t>per 10-year increase</w:t>
            </w:r>
          </w:p>
        </w:tc>
        <w:tc>
          <w:tcPr>
            <w:tcW w:w="1584" w:type="dxa"/>
          </w:tcPr>
          <w:p w14:paraId="47A8557B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1.07</w:t>
            </w:r>
          </w:p>
        </w:tc>
        <w:tc>
          <w:tcPr>
            <w:tcW w:w="1585" w:type="dxa"/>
          </w:tcPr>
          <w:p w14:paraId="1FE4245B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  <w:tc>
          <w:tcPr>
            <w:tcW w:w="1584" w:type="dxa"/>
          </w:tcPr>
          <w:p w14:paraId="0E537447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  <w:tc>
          <w:tcPr>
            <w:tcW w:w="1582" w:type="dxa"/>
          </w:tcPr>
          <w:p w14:paraId="32A08AA1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</w:tr>
      <w:tr w:rsidR="009816F7" w14:paraId="655B875F" w14:textId="77777777" w:rsidTr="005B4BC6">
        <w:tc>
          <w:tcPr>
            <w:tcW w:w="1668" w:type="dxa"/>
            <w:vMerge/>
          </w:tcPr>
          <w:p w14:paraId="30B512A3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2D98C584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Multifocal disease</w:t>
            </w:r>
          </w:p>
        </w:tc>
        <w:tc>
          <w:tcPr>
            <w:tcW w:w="1584" w:type="dxa"/>
          </w:tcPr>
          <w:p w14:paraId="58DE2BAC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1.32</w:t>
            </w:r>
          </w:p>
        </w:tc>
        <w:tc>
          <w:tcPr>
            <w:tcW w:w="1585" w:type="dxa"/>
          </w:tcPr>
          <w:p w14:paraId="5E3E53B4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1584" w:type="dxa"/>
          </w:tcPr>
          <w:p w14:paraId="181E01A6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1.70</w:t>
            </w:r>
          </w:p>
        </w:tc>
        <w:tc>
          <w:tcPr>
            <w:tcW w:w="1582" w:type="dxa"/>
          </w:tcPr>
          <w:p w14:paraId="52320E4D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</w:p>
        </w:tc>
      </w:tr>
      <w:tr w:rsidR="009816F7" w14:paraId="2F207E6C" w14:textId="77777777" w:rsidTr="005B4BC6">
        <w:tc>
          <w:tcPr>
            <w:tcW w:w="1668" w:type="dxa"/>
            <w:vMerge/>
          </w:tcPr>
          <w:p w14:paraId="03653AD5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5D8E9F65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 xml:space="preserve">ECOG Performance </w:t>
            </w:r>
            <w:r w:rsidRPr="00773730">
              <w:rPr>
                <w:lang w:val="en-US"/>
              </w:rPr>
              <w:lastRenderedPageBreak/>
              <w:t>status 1</w:t>
            </w:r>
          </w:p>
        </w:tc>
        <w:tc>
          <w:tcPr>
            <w:tcW w:w="1584" w:type="dxa"/>
          </w:tcPr>
          <w:p w14:paraId="4385D15D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1.27</w:t>
            </w:r>
          </w:p>
        </w:tc>
        <w:tc>
          <w:tcPr>
            <w:tcW w:w="1585" w:type="dxa"/>
          </w:tcPr>
          <w:p w14:paraId="7FBDB74C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1.07</w:t>
            </w:r>
          </w:p>
        </w:tc>
        <w:tc>
          <w:tcPr>
            <w:tcW w:w="1584" w:type="dxa"/>
          </w:tcPr>
          <w:p w14:paraId="2C2DC8A2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1.52</w:t>
            </w:r>
          </w:p>
        </w:tc>
        <w:tc>
          <w:tcPr>
            <w:tcW w:w="1582" w:type="dxa"/>
          </w:tcPr>
          <w:p w14:paraId="7376C996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0.008</w:t>
            </w:r>
          </w:p>
        </w:tc>
      </w:tr>
      <w:tr w:rsidR="009816F7" w14:paraId="142199A0" w14:textId="77777777" w:rsidTr="005B4BC6">
        <w:trPr>
          <w:trHeight w:val="1004"/>
        </w:trPr>
        <w:tc>
          <w:tcPr>
            <w:tcW w:w="1668" w:type="dxa"/>
            <w:vMerge/>
          </w:tcPr>
          <w:p w14:paraId="0C9EC3B0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41C5F13B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ECOG Performance status 2</w:t>
            </w:r>
          </w:p>
        </w:tc>
        <w:tc>
          <w:tcPr>
            <w:tcW w:w="1584" w:type="dxa"/>
          </w:tcPr>
          <w:p w14:paraId="61C44A69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1.53</w:t>
            </w:r>
          </w:p>
        </w:tc>
        <w:tc>
          <w:tcPr>
            <w:tcW w:w="1585" w:type="dxa"/>
          </w:tcPr>
          <w:p w14:paraId="42678027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1.07</w:t>
            </w:r>
          </w:p>
        </w:tc>
        <w:tc>
          <w:tcPr>
            <w:tcW w:w="1584" w:type="dxa"/>
          </w:tcPr>
          <w:p w14:paraId="17AC2220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2.20</w:t>
            </w:r>
          </w:p>
        </w:tc>
        <w:tc>
          <w:tcPr>
            <w:tcW w:w="1582" w:type="dxa"/>
          </w:tcPr>
          <w:p w14:paraId="41A5E3D1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</w:tr>
      <w:tr w:rsidR="009816F7" w14:paraId="2E65FE5B" w14:textId="77777777" w:rsidTr="005B4BC6">
        <w:trPr>
          <w:trHeight w:val="588"/>
        </w:trPr>
        <w:tc>
          <w:tcPr>
            <w:tcW w:w="1668" w:type="dxa"/>
            <w:vMerge/>
          </w:tcPr>
          <w:p w14:paraId="680F5AA7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3015961B" w14:textId="77777777" w:rsidR="009816F7" w:rsidRPr="00A16628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Resection</w:t>
            </w:r>
          </w:p>
        </w:tc>
        <w:tc>
          <w:tcPr>
            <w:tcW w:w="1584" w:type="dxa"/>
          </w:tcPr>
          <w:p w14:paraId="472C50B1" w14:textId="77777777" w:rsidR="009816F7" w:rsidRPr="00084166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0.78</w:t>
            </w:r>
          </w:p>
        </w:tc>
        <w:tc>
          <w:tcPr>
            <w:tcW w:w="1585" w:type="dxa"/>
          </w:tcPr>
          <w:p w14:paraId="0A2069B3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0.62</w:t>
            </w:r>
          </w:p>
        </w:tc>
        <w:tc>
          <w:tcPr>
            <w:tcW w:w="1584" w:type="dxa"/>
          </w:tcPr>
          <w:p w14:paraId="1883B1E0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  <w:tc>
          <w:tcPr>
            <w:tcW w:w="1582" w:type="dxa"/>
          </w:tcPr>
          <w:p w14:paraId="0F4B9A8C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0.04</w:t>
            </w:r>
          </w:p>
          <w:p w14:paraId="62749ADD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9816F7" w14:paraId="7614A344" w14:textId="77777777" w:rsidTr="005B4BC6">
        <w:tc>
          <w:tcPr>
            <w:tcW w:w="1668" w:type="dxa"/>
            <w:vMerge w:val="restart"/>
          </w:tcPr>
          <w:p w14:paraId="19DBBC62" w14:textId="77777777" w:rsidR="009816F7" w:rsidRPr="00773730" w:rsidRDefault="009816F7" w:rsidP="005B4BC6">
            <w:pPr>
              <w:spacing w:after="200" w:line="276" w:lineRule="auto"/>
              <w:rPr>
                <w:b/>
                <w:bCs/>
                <w:lang w:val="en-US"/>
              </w:rPr>
            </w:pPr>
            <w:r w:rsidRPr="00773730">
              <w:rPr>
                <w:b/>
                <w:bCs/>
                <w:lang w:val="en-US"/>
              </w:rPr>
              <w:t>Response</w:t>
            </w:r>
          </w:p>
        </w:tc>
        <w:tc>
          <w:tcPr>
            <w:tcW w:w="1625" w:type="dxa"/>
          </w:tcPr>
          <w:p w14:paraId="1DD6AE7B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MGMT, unmethylated</w:t>
            </w:r>
          </w:p>
        </w:tc>
        <w:tc>
          <w:tcPr>
            <w:tcW w:w="1584" w:type="dxa"/>
          </w:tcPr>
          <w:p w14:paraId="4FF064F9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0.71</w:t>
            </w:r>
          </w:p>
        </w:tc>
        <w:tc>
          <w:tcPr>
            <w:tcW w:w="1585" w:type="dxa"/>
          </w:tcPr>
          <w:p w14:paraId="545E7873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0.55</w:t>
            </w:r>
          </w:p>
        </w:tc>
        <w:tc>
          <w:tcPr>
            <w:tcW w:w="1584" w:type="dxa"/>
          </w:tcPr>
          <w:p w14:paraId="473FC55E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0.94</w:t>
            </w:r>
          </w:p>
        </w:tc>
        <w:tc>
          <w:tcPr>
            <w:tcW w:w="1582" w:type="dxa"/>
          </w:tcPr>
          <w:p w14:paraId="74838F12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</w:tr>
      <w:tr w:rsidR="009816F7" w14:paraId="4DEA813A" w14:textId="77777777" w:rsidTr="005B4BC6">
        <w:tc>
          <w:tcPr>
            <w:tcW w:w="1668" w:type="dxa"/>
            <w:vMerge/>
          </w:tcPr>
          <w:p w14:paraId="10C8601E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721C0E7A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Corticosteroid use, yes</w:t>
            </w:r>
          </w:p>
        </w:tc>
        <w:tc>
          <w:tcPr>
            <w:tcW w:w="1584" w:type="dxa"/>
          </w:tcPr>
          <w:p w14:paraId="39644546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1.11</w:t>
            </w:r>
          </w:p>
        </w:tc>
        <w:tc>
          <w:tcPr>
            <w:tcW w:w="1585" w:type="dxa"/>
          </w:tcPr>
          <w:p w14:paraId="56C25815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  <w:tc>
          <w:tcPr>
            <w:tcW w:w="1584" w:type="dxa"/>
          </w:tcPr>
          <w:p w14:paraId="78BA0CAB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1.41</w:t>
            </w:r>
          </w:p>
        </w:tc>
        <w:tc>
          <w:tcPr>
            <w:tcW w:w="1582" w:type="dxa"/>
          </w:tcPr>
          <w:p w14:paraId="148503AB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9816F7" w14:paraId="5D548B9F" w14:textId="77777777" w:rsidTr="005B4BC6">
        <w:tc>
          <w:tcPr>
            <w:tcW w:w="1668" w:type="dxa"/>
            <w:vMerge/>
          </w:tcPr>
          <w:p w14:paraId="386C5A33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2FCD1EFC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 xml:space="preserve">Age, </w:t>
            </w:r>
            <w:r w:rsidRPr="00773730">
              <w:rPr>
                <w:lang w:val="en-US" w:eastAsia="zh-CN"/>
              </w:rPr>
              <w:t>per 10-year increase</w:t>
            </w:r>
          </w:p>
        </w:tc>
        <w:tc>
          <w:tcPr>
            <w:tcW w:w="1584" w:type="dxa"/>
          </w:tcPr>
          <w:p w14:paraId="6B2A75D2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0.89</w:t>
            </w:r>
          </w:p>
        </w:tc>
        <w:tc>
          <w:tcPr>
            <w:tcW w:w="1585" w:type="dxa"/>
          </w:tcPr>
          <w:p w14:paraId="56F6F60B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0.72</w:t>
            </w:r>
          </w:p>
        </w:tc>
        <w:tc>
          <w:tcPr>
            <w:tcW w:w="1584" w:type="dxa"/>
          </w:tcPr>
          <w:p w14:paraId="5B49EE78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1582" w:type="dxa"/>
          </w:tcPr>
          <w:p w14:paraId="3E4E4FB4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9816F7" w14:paraId="443407C9" w14:textId="77777777" w:rsidTr="005B4BC6">
        <w:tc>
          <w:tcPr>
            <w:tcW w:w="1668" w:type="dxa"/>
            <w:vMerge/>
          </w:tcPr>
          <w:p w14:paraId="0F7D4DCC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551E4853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Multifocal disease</w:t>
            </w:r>
          </w:p>
        </w:tc>
        <w:tc>
          <w:tcPr>
            <w:tcW w:w="1584" w:type="dxa"/>
          </w:tcPr>
          <w:p w14:paraId="05C9815B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0.51</w:t>
            </w:r>
          </w:p>
        </w:tc>
        <w:tc>
          <w:tcPr>
            <w:tcW w:w="1585" w:type="dxa"/>
          </w:tcPr>
          <w:p w14:paraId="1E743470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0.29</w:t>
            </w:r>
          </w:p>
        </w:tc>
        <w:tc>
          <w:tcPr>
            <w:tcW w:w="1584" w:type="dxa"/>
          </w:tcPr>
          <w:p w14:paraId="6B0C5EE3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0.88</w:t>
            </w:r>
          </w:p>
        </w:tc>
        <w:tc>
          <w:tcPr>
            <w:tcW w:w="1582" w:type="dxa"/>
          </w:tcPr>
          <w:p w14:paraId="54A11F21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</w:tr>
      <w:tr w:rsidR="009816F7" w14:paraId="51075206" w14:textId="77777777" w:rsidTr="005B4BC6">
        <w:tc>
          <w:tcPr>
            <w:tcW w:w="1668" w:type="dxa"/>
            <w:vMerge/>
          </w:tcPr>
          <w:p w14:paraId="1B1B78D9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07F7D39C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ECOG Performance status 1</w:t>
            </w:r>
          </w:p>
        </w:tc>
        <w:tc>
          <w:tcPr>
            <w:tcW w:w="1584" w:type="dxa"/>
          </w:tcPr>
          <w:p w14:paraId="497DB2AE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0.81</w:t>
            </w:r>
          </w:p>
        </w:tc>
        <w:tc>
          <w:tcPr>
            <w:tcW w:w="1585" w:type="dxa"/>
          </w:tcPr>
          <w:p w14:paraId="763CA116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0.54</w:t>
            </w:r>
          </w:p>
        </w:tc>
        <w:tc>
          <w:tcPr>
            <w:tcW w:w="1584" w:type="dxa"/>
          </w:tcPr>
          <w:p w14:paraId="0EFCCE11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1.22</w:t>
            </w:r>
          </w:p>
        </w:tc>
        <w:tc>
          <w:tcPr>
            <w:tcW w:w="1582" w:type="dxa"/>
          </w:tcPr>
          <w:p w14:paraId="137A2C6F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9816F7" w14:paraId="5E772CFD" w14:textId="77777777" w:rsidTr="005B4BC6">
        <w:tc>
          <w:tcPr>
            <w:tcW w:w="1668" w:type="dxa"/>
            <w:vMerge/>
          </w:tcPr>
          <w:p w14:paraId="20E296C2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2FBE5D81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ECOG Performance status 2</w:t>
            </w:r>
          </w:p>
        </w:tc>
        <w:tc>
          <w:tcPr>
            <w:tcW w:w="1584" w:type="dxa"/>
          </w:tcPr>
          <w:p w14:paraId="3515ED37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1.46</w:t>
            </w:r>
          </w:p>
        </w:tc>
        <w:tc>
          <w:tcPr>
            <w:tcW w:w="1585" w:type="dxa"/>
          </w:tcPr>
          <w:p w14:paraId="253A182C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0.82</w:t>
            </w:r>
          </w:p>
        </w:tc>
        <w:tc>
          <w:tcPr>
            <w:tcW w:w="1584" w:type="dxa"/>
          </w:tcPr>
          <w:p w14:paraId="40BE0482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2.61</w:t>
            </w:r>
          </w:p>
        </w:tc>
        <w:tc>
          <w:tcPr>
            <w:tcW w:w="1582" w:type="dxa"/>
          </w:tcPr>
          <w:p w14:paraId="54BFD5BA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</w:tr>
      <w:tr w:rsidR="009816F7" w14:paraId="179103B1" w14:textId="77777777" w:rsidTr="005B4BC6">
        <w:trPr>
          <w:trHeight w:val="1046"/>
        </w:trPr>
        <w:tc>
          <w:tcPr>
            <w:tcW w:w="1668" w:type="dxa"/>
            <w:vMerge/>
          </w:tcPr>
          <w:p w14:paraId="1D05DFBF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5" w:type="dxa"/>
          </w:tcPr>
          <w:p w14:paraId="05656334" w14:textId="77777777" w:rsidR="009816F7" w:rsidRPr="00773730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 w:rsidRPr="00773730">
              <w:rPr>
                <w:lang w:val="en-US"/>
              </w:rPr>
              <w:t>Resection</w:t>
            </w:r>
          </w:p>
        </w:tc>
        <w:tc>
          <w:tcPr>
            <w:tcW w:w="1584" w:type="dxa"/>
          </w:tcPr>
          <w:p w14:paraId="1D9B79F0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1.05</w:t>
            </w:r>
          </w:p>
        </w:tc>
        <w:tc>
          <w:tcPr>
            <w:tcW w:w="1585" w:type="dxa"/>
          </w:tcPr>
          <w:p w14:paraId="70A1C0EE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0.75</w:t>
            </w:r>
          </w:p>
        </w:tc>
        <w:tc>
          <w:tcPr>
            <w:tcW w:w="1584" w:type="dxa"/>
          </w:tcPr>
          <w:p w14:paraId="08735503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1.49</w:t>
            </w:r>
          </w:p>
        </w:tc>
        <w:tc>
          <w:tcPr>
            <w:tcW w:w="1582" w:type="dxa"/>
          </w:tcPr>
          <w:p w14:paraId="4B9112F4" w14:textId="77777777" w:rsidR="009816F7" w:rsidRDefault="009816F7" w:rsidP="005B4B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9816F7" w:rsidRPr="00DD339A" w14:paraId="6DE6B329" w14:textId="77777777" w:rsidTr="005B4B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2"/>
        </w:trPr>
        <w:tc>
          <w:tcPr>
            <w:tcW w:w="9628" w:type="dxa"/>
            <w:gridSpan w:val="6"/>
          </w:tcPr>
          <w:p w14:paraId="31476A1A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  <w:r w:rsidRPr="0015470B">
              <w:rPr>
                <w:i/>
                <w:lang w:val="en-US"/>
              </w:rPr>
              <w:t>Abbreviations:</w:t>
            </w:r>
            <w:r>
              <w:rPr>
                <w:lang w:val="en-US"/>
              </w:rPr>
              <w:t xml:space="preserve"> EXP (Beta), Hazards ratio for survival endpoints and odds ratio for response; CI, confidence level with 95% confidence interval; MGMT,</w:t>
            </w:r>
            <w:r w:rsidRPr="0044494F">
              <w:rPr>
                <w:lang w:val="en-US"/>
              </w:rPr>
              <w:t xml:space="preserve"> O6-methylguanine-DNA</w:t>
            </w:r>
            <w:r>
              <w:rPr>
                <w:lang w:val="en-US"/>
              </w:rPr>
              <w:t xml:space="preserve"> </w:t>
            </w:r>
            <w:r w:rsidRPr="0044494F">
              <w:rPr>
                <w:lang w:val="en-US"/>
              </w:rPr>
              <w:t>methyltransferase</w:t>
            </w:r>
            <w:r>
              <w:rPr>
                <w:lang w:val="en-US"/>
              </w:rPr>
              <w:t>.</w:t>
            </w:r>
          </w:p>
          <w:p w14:paraId="1BBE4841" w14:textId="77777777" w:rsidR="009816F7" w:rsidRDefault="009816F7" w:rsidP="005B4BC6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vertAlign w:val="superscript"/>
                <w:lang w:val="en-US"/>
              </w:rPr>
              <w:t>a</w:t>
            </w:r>
            <w:r>
              <w:rPr>
                <w:lang w:val="en-US"/>
              </w:rPr>
              <w:t>Prednisolone</w:t>
            </w:r>
            <w:proofErr w:type="spellEnd"/>
            <w:r>
              <w:rPr>
                <w:lang w:val="en-US"/>
              </w:rPr>
              <w:t xml:space="preserve"> dose &gt; 10 mg/day at initiation of concomitant treatment.</w:t>
            </w:r>
          </w:p>
        </w:tc>
      </w:tr>
    </w:tbl>
    <w:p w14:paraId="46742C06" w14:textId="77777777" w:rsidR="009816F7" w:rsidRDefault="009816F7" w:rsidP="009816F7">
      <w:pPr>
        <w:spacing w:after="200" w:line="276" w:lineRule="auto"/>
        <w:rPr>
          <w:lang w:val="en-US"/>
        </w:rPr>
      </w:pPr>
    </w:p>
    <w:p w14:paraId="71C9AD08" w14:textId="77777777" w:rsidR="00F660F4" w:rsidRPr="009816F7" w:rsidRDefault="00F660F4">
      <w:pPr>
        <w:rPr>
          <w:lang w:val="en-US"/>
        </w:rPr>
      </w:pPr>
    </w:p>
    <w:sectPr w:rsidR="00F660F4" w:rsidRPr="009816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9202B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23E8C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F3752F"/>
    <w:multiLevelType w:val="hybridMultilevel"/>
    <w:tmpl w:val="D79ACE94"/>
    <w:lvl w:ilvl="0" w:tplc="8D2C49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003C9"/>
    <w:multiLevelType w:val="hybridMultilevel"/>
    <w:tmpl w:val="AE64E346"/>
    <w:lvl w:ilvl="0" w:tplc="0406000B">
      <w:start w:val="4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219F3"/>
    <w:multiLevelType w:val="multilevel"/>
    <w:tmpl w:val="8A067A2E"/>
    <w:lvl w:ilvl="0"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5">
    <w:nsid w:val="7D8E12E7"/>
    <w:multiLevelType w:val="hybridMultilevel"/>
    <w:tmpl w:val="88A6DBAE"/>
    <w:lvl w:ilvl="0" w:tplc="DC927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7"/>
    <w:rsid w:val="000A0869"/>
    <w:rsid w:val="00791A5A"/>
    <w:rsid w:val="009816F7"/>
    <w:rsid w:val="00F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12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9816F7"/>
    <w:pPr>
      <w:spacing w:before="161" w:after="161" w:line="540" w:lineRule="atLeast"/>
      <w:outlineLvl w:val="0"/>
    </w:pPr>
    <w:rPr>
      <w:rFonts w:ascii="Droid Serif" w:hAnsi="Droid Serif"/>
      <w:b/>
      <w:bCs/>
      <w:color w:val="333333"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816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1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9816F7"/>
    <w:pPr>
      <w:spacing w:before="559" w:after="559" w:line="270" w:lineRule="atLeast"/>
      <w:outlineLvl w:val="5"/>
    </w:pPr>
    <w:rPr>
      <w:b/>
      <w:bCs/>
      <w:caps/>
      <w:color w:val="999999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816F7"/>
    <w:rPr>
      <w:rFonts w:ascii="Droid Serif" w:eastAsia="Times New Roman" w:hAnsi="Droid Serif" w:cs="Times New Roman"/>
      <w:b/>
      <w:bCs/>
      <w:color w:val="333333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816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816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816F7"/>
    <w:rPr>
      <w:rFonts w:ascii="Times New Roman" w:eastAsia="Times New Roman" w:hAnsi="Times New Roman" w:cs="Times New Roman"/>
      <w:b/>
      <w:bCs/>
      <w:caps/>
      <w:color w:val="999999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16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16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16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16F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16F7"/>
    <w:rPr>
      <w:rFonts w:ascii="Segoe UI" w:eastAsia="Times New Roman" w:hAnsi="Segoe UI" w:cs="Segoe UI"/>
      <w:sz w:val="18"/>
      <w:szCs w:val="1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816F7"/>
    <w:pPr>
      <w:spacing w:before="240" w:after="240"/>
    </w:pPr>
  </w:style>
  <w:style w:type="character" w:styleId="Llink">
    <w:name w:val="Hyperlink"/>
    <w:basedOn w:val="Standardskrifttypeiafsnit"/>
    <w:uiPriority w:val="99"/>
    <w:unhideWhenUsed/>
    <w:rsid w:val="009816F7"/>
    <w:rPr>
      <w:strike w:val="0"/>
      <w:dstrike w:val="0"/>
      <w:color w:val="10147E"/>
      <w:u w:val="none"/>
      <w:effect w:val="none"/>
      <w:shd w:val="clear" w:color="auto" w:fill="auto"/>
    </w:rPr>
  </w:style>
  <w:style w:type="character" w:customStyle="1" w:styleId="nlmgiven-names">
    <w:name w:val="nlm_given-names"/>
    <w:basedOn w:val="Standardskrifttypeiafsnit"/>
    <w:rsid w:val="009816F7"/>
  </w:style>
  <w:style w:type="character" w:customStyle="1" w:styleId="captionlabel">
    <w:name w:val="captionlabel"/>
    <w:basedOn w:val="Standardskrifttypeiafsnit"/>
    <w:rsid w:val="009816F7"/>
  </w:style>
  <w:style w:type="table" w:styleId="Tabelgitter">
    <w:name w:val="Table Grid"/>
    <w:basedOn w:val="Tabel-Normal"/>
    <w:uiPriority w:val="39"/>
    <w:rsid w:val="0098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16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16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EndNoteBibliography">
    <w:name w:val="EndNote Bibliography"/>
    <w:basedOn w:val="Normal"/>
    <w:link w:val="EndNoteBibliographyChar"/>
    <w:rsid w:val="009816F7"/>
    <w:rPr>
      <w:noProof/>
    </w:rPr>
  </w:style>
  <w:style w:type="character" w:customStyle="1" w:styleId="EndNoteBibliographyChar">
    <w:name w:val="EndNote Bibliography Char"/>
    <w:basedOn w:val="Standardskrifttypeiafsnit"/>
    <w:link w:val="EndNoteBibliography"/>
    <w:rsid w:val="009816F7"/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paragraph" w:customStyle="1" w:styleId="Default">
    <w:name w:val="Default"/>
    <w:rsid w:val="00981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highlight1">
    <w:name w:val="highlight1"/>
    <w:basedOn w:val="Standardskrifttypeiafsnit"/>
    <w:rsid w:val="009816F7"/>
  </w:style>
  <w:style w:type="paragraph" w:styleId="Opstilling-punkttegn">
    <w:name w:val="List Bullet"/>
    <w:basedOn w:val="Normal"/>
    <w:uiPriority w:val="99"/>
    <w:semiHidden/>
    <w:unhideWhenUsed/>
    <w:rsid w:val="009816F7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816F7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816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16F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816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16F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816F7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9816F7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8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lfld-contribauthor">
    <w:name w:val="hlfld-contribauthor"/>
    <w:basedOn w:val="Standardskrifttypeiafsnit"/>
    <w:rsid w:val="009816F7"/>
  </w:style>
  <w:style w:type="character" w:customStyle="1" w:styleId="apple-converted-space">
    <w:name w:val="apple-converted-space"/>
    <w:basedOn w:val="Standardskrifttypeiafsnit"/>
    <w:rsid w:val="009816F7"/>
  </w:style>
  <w:style w:type="character" w:customStyle="1" w:styleId="nlmarticle-title">
    <w:name w:val="nlm_article-title"/>
    <w:basedOn w:val="Standardskrifttypeiafsnit"/>
    <w:rsid w:val="009816F7"/>
  </w:style>
  <w:style w:type="character" w:customStyle="1" w:styleId="nlmyear">
    <w:name w:val="nlm_year"/>
    <w:basedOn w:val="Standardskrifttypeiafsnit"/>
    <w:rsid w:val="009816F7"/>
  </w:style>
  <w:style w:type="character" w:customStyle="1" w:styleId="nlmfpage">
    <w:name w:val="nlm_fpage"/>
    <w:basedOn w:val="Standardskrifttypeiafsnit"/>
    <w:rsid w:val="009816F7"/>
  </w:style>
  <w:style w:type="character" w:customStyle="1" w:styleId="nlmlpage">
    <w:name w:val="nlm_lpage"/>
    <w:basedOn w:val="Standardskrifttypeiafsnit"/>
    <w:rsid w:val="009816F7"/>
  </w:style>
  <w:style w:type="character" w:styleId="Kraftig">
    <w:name w:val="Strong"/>
    <w:basedOn w:val="Standardskrifttypeiafsnit"/>
    <w:uiPriority w:val="22"/>
    <w:qFormat/>
    <w:rsid w:val="009816F7"/>
    <w:rPr>
      <w:b/>
      <w:bCs/>
    </w:rPr>
  </w:style>
  <w:style w:type="character" w:customStyle="1" w:styleId="al-author-name-more">
    <w:name w:val="al-author-name-more"/>
    <w:basedOn w:val="Standardskrifttypeiafsnit"/>
    <w:rsid w:val="009816F7"/>
  </w:style>
  <w:style w:type="character" w:customStyle="1" w:styleId="delimiter">
    <w:name w:val="delimiter"/>
    <w:basedOn w:val="Standardskrifttypeiafsnit"/>
    <w:rsid w:val="009816F7"/>
  </w:style>
  <w:style w:type="character" w:styleId="Fremhvning">
    <w:name w:val="Emphasis"/>
    <w:basedOn w:val="Standardskrifttypeiafsnit"/>
    <w:uiPriority w:val="20"/>
    <w:qFormat/>
    <w:rsid w:val="009816F7"/>
    <w:rPr>
      <w:i/>
      <w:iCs/>
    </w:rPr>
  </w:style>
  <w:style w:type="character" w:customStyle="1" w:styleId="highlight">
    <w:name w:val="highlight"/>
    <w:basedOn w:val="Standardskrifttypeiafsnit"/>
    <w:rsid w:val="009816F7"/>
  </w:style>
  <w:style w:type="character" w:styleId="BesgtLink">
    <w:name w:val="FollowedHyperlink"/>
    <w:basedOn w:val="Standardskrifttypeiafsnit"/>
    <w:uiPriority w:val="99"/>
    <w:semiHidden/>
    <w:unhideWhenUsed/>
    <w:rsid w:val="009816F7"/>
    <w:rPr>
      <w:color w:val="954F72" w:themeColor="followedHyperlink"/>
      <w:u w:val="single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9816F7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Tegn"/>
    <w:rsid w:val="009816F7"/>
    <w:pPr>
      <w:jc w:val="center"/>
    </w:pPr>
    <w:rPr>
      <w:noProof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9816F7"/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816F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816F7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816F7"/>
    <w:rPr>
      <w:vertAlign w:val="superscript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9816F7"/>
    <w:rPr>
      <w:color w:val="605E5C"/>
      <w:shd w:val="clear" w:color="auto" w:fill="E1DFDD"/>
    </w:rPr>
  </w:style>
  <w:style w:type="character" w:styleId="Sidetal">
    <w:name w:val="page number"/>
    <w:basedOn w:val="Standardskrifttypeiafsnit"/>
    <w:uiPriority w:val="99"/>
    <w:semiHidden/>
    <w:unhideWhenUsed/>
    <w:rsid w:val="009816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9816F7"/>
    <w:pPr>
      <w:spacing w:before="161" w:after="161" w:line="540" w:lineRule="atLeast"/>
      <w:outlineLvl w:val="0"/>
    </w:pPr>
    <w:rPr>
      <w:rFonts w:ascii="Droid Serif" w:hAnsi="Droid Serif"/>
      <w:b/>
      <w:bCs/>
      <w:color w:val="333333"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816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1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9816F7"/>
    <w:pPr>
      <w:spacing w:before="559" w:after="559" w:line="270" w:lineRule="atLeast"/>
      <w:outlineLvl w:val="5"/>
    </w:pPr>
    <w:rPr>
      <w:b/>
      <w:bCs/>
      <w:caps/>
      <w:color w:val="999999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816F7"/>
    <w:rPr>
      <w:rFonts w:ascii="Droid Serif" w:eastAsia="Times New Roman" w:hAnsi="Droid Serif" w:cs="Times New Roman"/>
      <w:b/>
      <w:bCs/>
      <w:color w:val="333333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816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816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816F7"/>
    <w:rPr>
      <w:rFonts w:ascii="Times New Roman" w:eastAsia="Times New Roman" w:hAnsi="Times New Roman" w:cs="Times New Roman"/>
      <w:b/>
      <w:bCs/>
      <w:caps/>
      <w:color w:val="999999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16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16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16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16F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16F7"/>
    <w:rPr>
      <w:rFonts w:ascii="Segoe UI" w:eastAsia="Times New Roman" w:hAnsi="Segoe UI" w:cs="Segoe UI"/>
      <w:sz w:val="18"/>
      <w:szCs w:val="1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816F7"/>
    <w:pPr>
      <w:spacing w:before="240" w:after="240"/>
    </w:pPr>
  </w:style>
  <w:style w:type="character" w:styleId="Llink">
    <w:name w:val="Hyperlink"/>
    <w:basedOn w:val="Standardskrifttypeiafsnit"/>
    <w:uiPriority w:val="99"/>
    <w:unhideWhenUsed/>
    <w:rsid w:val="009816F7"/>
    <w:rPr>
      <w:strike w:val="0"/>
      <w:dstrike w:val="0"/>
      <w:color w:val="10147E"/>
      <w:u w:val="none"/>
      <w:effect w:val="none"/>
      <w:shd w:val="clear" w:color="auto" w:fill="auto"/>
    </w:rPr>
  </w:style>
  <w:style w:type="character" w:customStyle="1" w:styleId="nlmgiven-names">
    <w:name w:val="nlm_given-names"/>
    <w:basedOn w:val="Standardskrifttypeiafsnit"/>
    <w:rsid w:val="009816F7"/>
  </w:style>
  <w:style w:type="character" w:customStyle="1" w:styleId="captionlabel">
    <w:name w:val="captionlabel"/>
    <w:basedOn w:val="Standardskrifttypeiafsnit"/>
    <w:rsid w:val="009816F7"/>
  </w:style>
  <w:style w:type="table" w:styleId="Tabelgitter">
    <w:name w:val="Table Grid"/>
    <w:basedOn w:val="Tabel-Normal"/>
    <w:uiPriority w:val="39"/>
    <w:rsid w:val="0098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16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16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EndNoteBibliography">
    <w:name w:val="EndNote Bibliography"/>
    <w:basedOn w:val="Normal"/>
    <w:link w:val="EndNoteBibliographyChar"/>
    <w:rsid w:val="009816F7"/>
    <w:rPr>
      <w:noProof/>
    </w:rPr>
  </w:style>
  <w:style w:type="character" w:customStyle="1" w:styleId="EndNoteBibliographyChar">
    <w:name w:val="EndNote Bibliography Char"/>
    <w:basedOn w:val="Standardskrifttypeiafsnit"/>
    <w:link w:val="EndNoteBibliography"/>
    <w:rsid w:val="009816F7"/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paragraph" w:customStyle="1" w:styleId="Default">
    <w:name w:val="Default"/>
    <w:rsid w:val="00981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highlight1">
    <w:name w:val="highlight1"/>
    <w:basedOn w:val="Standardskrifttypeiafsnit"/>
    <w:rsid w:val="009816F7"/>
  </w:style>
  <w:style w:type="paragraph" w:styleId="Opstilling-punkttegn">
    <w:name w:val="List Bullet"/>
    <w:basedOn w:val="Normal"/>
    <w:uiPriority w:val="99"/>
    <w:semiHidden/>
    <w:unhideWhenUsed/>
    <w:rsid w:val="009816F7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816F7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816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16F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816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16F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816F7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9816F7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8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lfld-contribauthor">
    <w:name w:val="hlfld-contribauthor"/>
    <w:basedOn w:val="Standardskrifttypeiafsnit"/>
    <w:rsid w:val="009816F7"/>
  </w:style>
  <w:style w:type="character" w:customStyle="1" w:styleId="apple-converted-space">
    <w:name w:val="apple-converted-space"/>
    <w:basedOn w:val="Standardskrifttypeiafsnit"/>
    <w:rsid w:val="009816F7"/>
  </w:style>
  <w:style w:type="character" w:customStyle="1" w:styleId="nlmarticle-title">
    <w:name w:val="nlm_article-title"/>
    <w:basedOn w:val="Standardskrifttypeiafsnit"/>
    <w:rsid w:val="009816F7"/>
  </w:style>
  <w:style w:type="character" w:customStyle="1" w:styleId="nlmyear">
    <w:name w:val="nlm_year"/>
    <w:basedOn w:val="Standardskrifttypeiafsnit"/>
    <w:rsid w:val="009816F7"/>
  </w:style>
  <w:style w:type="character" w:customStyle="1" w:styleId="nlmfpage">
    <w:name w:val="nlm_fpage"/>
    <w:basedOn w:val="Standardskrifttypeiafsnit"/>
    <w:rsid w:val="009816F7"/>
  </w:style>
  <w:style w:type="character" w:customStyle="1" w:styleId="nlmlpage">
    <w:name w:val="nlm_lpage"/>
    <w:basedOn w:val="Standardskrifttypeiafsnit"/>
    <w:rsid w:val="009816F7"/>
  </w:style>
  <w:style w:type="character" w:styleId="Kraftig">
    <w:name w:val="Strong"/>
    <w:basedOn w:val="Standardskrifttypeiafsnit"/>
    <w:uiPriority w:val="22"/>
    <w:qFormat/>
    <w:rsid w:val="009816F7"/>
    <w:rPr>
      <w:b/>
      <w:bCs/>
    </w:rPr>
  </w:style>
  <w:style w:type="character" w:customStyle="1" w:styleId="al-author-name-more">
    <w:name w:val="al-author-name-more"/>
    <w:basedOn w:val="Standardskrifttypeiafsnit"/>
    <w:rsid w:val="009816F7"/>
  </w:style>
  <w:style w:type="character" w:customStyle="1" w:styleId="delimiter">
    <w:name w:val="delimiter"/>
    <w:basedOn w:val="Standardskrifttypeiafsnit"/>
    <w:rsid w:val="009816F7"/>
  </w:style>
  <w:style w:type="character" w:styleId="Fremhvning">
    <w:name w:val="Emphasis"/>
    <w:basedOn w:val="Standardskrifttypeiafsnit"/>
    <w:uiPriority w:val="20"/>
    <w:qFormat/>
    <w:rsid w:val="009816F7"/>
    <w:rPr>
      <w:i/>
      <w:iCs/>
    </w:rPr>
  </w:style>
  <w:style w:type="character" w:customStyle="1" w:styleId="highlight">
    <w:name w:val="highlight"/>
    <w:basedOn w:val="Standardskrifttypeiafsnit"/>
    <w:rsid w:val="009816F7"/>
  </w:style>
  <w:style w:type="character" w:styleId="BesgtLink">
    <w:name w:val="FollowedHyperlink"/>
    <w:basedOn w:val="Standardskrifttypeiafsnit"/>
    <w:uiPriority w:val="99"/>
    <w:semiHidden/>
    <w:unhideWhenUsed/>
    <w:rsid w:val="009816F7"/>
    <w:rPr>
      <w:color w:val="954F72" w:themeColor="followedHyperlink"/>
      <w:u w:val="single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9816F7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Tegn"/>
    <w:rsid w:val="009816F7"/>
    <w:pPr>
      <w:jc w:val="center"/>
    </w:pPr>
    <w:rPr>
      <w:noProof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9816F7"/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816F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816F7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816F7"/>
    <w:rPr>
      <w:vertAlign w:val="superscript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9816F7"/>
    <w:rPr>
      <w:color w:val="605E5C"/>
      <w:shd w:val="clear" w:color="auto" w:fill="E1DFDD"/>
    </w:rPr>
  </w:style>
  <w:style w:type="character" w:styleId="Sidetal">
    <w:name w:val="page number"/>
    <w:basedOn w:val="Standardskrifttypeiafsnit"/>
    <w:uiPriority w:val="99"/>
    <w:semiHidden/>
    <w:unhideWhenUsed/>
    <w:rsid w:val="0098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962</Words>
  <Characters>5871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Armita Armina Abedi</dc:creator>
  <cp:keywords/>
  <dc:description/>
  <cp:lastModifiedBy>Armita Armina Abedi</cp:lastModifiedBy>
  <cp:revision>2</cp:revision>
  <dcterms:created xsi:type="dcterms:W3CDTF">2020-10-28T23:48:00Z</dcterms:created>
  <dcterms:modified xsi:type="dcterms:W3CDTF">2020-10-28T23:48:00Z</dcterms:modified>
</cp:coreProperties>
</file>