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1B" w:rsidRPr="00192D82" w:rsidRDefault="0097291B" w:rsidP="0097291B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Supplementary t</w:t>
      </w:r>
      <w:r w:rsidRPr="00192D82">
        <w:rPr>
          <w:b/>
          <w:bCs/>
          <w:lang w:val="en-GB"/>
        </w:rPr>
        <w:t xml:space="preserve">able </w:t>
      </w:r>
      <w:r>
        <w:rPr>
          <w:b/>
          <w:bCs/>
          <w:lang w:val="en-GB"/>
        </w:rPr>
        <w:t>1</w:t>
      </w:r>
      <w:r w:rsidRPr="00192D82">
        <w:rPr>
          <w:b/>
          <w:bCs/>
          <w:lang w:val="en-GB"/>
        </w:rPr>
        <w:t>. Primers used for RT-qPCR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899"/>
        <w:gridCol w:w="1046"/>
        <w:gridCol w:w="1416"/>
        <w:gridCol w:w="2430"/>
      </w:tblGrid>
      <w:tr w:rsidR="0097291B" w:rsidRPr="00192D82" w:rsidTr="00BB7A87">
        <w:trPr>
          <w:trHeight w:val="454"/>
        </w:trPr>
        <w:tc>
          <w:tcPr>
            <w:tcW w:w="1271" w:type="dxa"/>
            <w:shd w:val="clear" w:color="auto" w:fill="AEAAAA" w:themeFill="background2" w:themeFillShade="BF"/>
            <w:vAlign w:val="center"/>
          </w:tcPr>
          <w:p w:rsidR="0097291B" w:rsidRPr="00192D82" w:rsidRDefault="0097291B" w:rsidP="005C3E17">
            <w:pPr>
              <w:jc w:val="both"/>
              <w:rPr>
                <w:b/>
                <w:bCs/>
                <w:lang w:val="en-GB"/>
              </w:rPr>
            </w:pPr>
            <w:r w:rsidRPr="00192D82">
              <w:rPr>
                <w:b/>
                <w:bCs/>
                <w:lang w:val="en-GB"/>
              </w:rPr>
              <w:t>Gene</w:t>
            </w:r>
          </w:p>
        </w:tc>
        <w:tc>
          <w:tcPr>
            <w:tcW w:w="2899" w:type="dxa"/>
            <w:shd w:val="clear" w:color="auto" w:fill="AEAAAA" w:themeFill="background2" w:themeFillShade="BF"/>
            <w:vAlign w:val="center"/>
          </w:tcPr>
          <w:p w:rsidR="0097291B" w:rsidRPr="00192D82" w:rsidRDefault="0097291B" w:rsidP="005C3E17">
            <w:pPr>
              <w:jc w:val="both"/>
              <w:rPr>
                <w:b/>
                <w:bCs/>
                <w:lang w:val="en-GB"/>
              </w:rPr>
            </w:pPr>
            <w:r w:rsidRPr="00192D82">
              <w:rPr>
                <w:b/>
                <w:bCs/>
                <w:lang w:val="en-GB"/>
              </w:rPr>
              <w:t>Full protein name</w:t>
            </w:r>
          </w:p>
        </w:tc>
        <w:tc>
          <w:tcPr>
            <w:tcW w:w="1046" w:type="dxa"/>
            <w:shd w:val="clear" w:color="auto" w:fill="AEAAAA" w:themeFill="background2" w:themeFillShade="BF"/>
            <w:vAlign w:val="center"/>
          </w:tcPr>
          <w:p w:rsidR="0097291B" w:rsidRPr="00192D82" w:rsidRDefault="0097291B" w:rsidP="005C3E17">
            <w:pPr>
              <w:jc w:val="both"/>
              <w:rPr>
                <w:b/>
                <w:bCs/>
                <w:lang w:val="en-GB"/>
              </w:rPr>
            </w:pPr>
            <w:r w:rsidRPr="00192D82">
              <w:rPr>
                <w:b/>
                <w:bCs/>
                <w:lang w:val="en-GB"/>
              </w:rPr>
              <w:t>Exon location</w:t>
            </w:r>
          </w:p>
        </w:tc>
        <w:tc>
          <w:tcPr>
            <w:tcW w:w="1416" w:type="dxa"/>
            <w:shd w:val="clear" w:color="auto" w:fill="AEAAAA" w:themeFill="background2" w:themeFillShade="BF"/>
          </w:tcPr>
          <w:p w:rsidR="0097291B" w:rsidRPr="00192D82" w:rsidRDefault="0097291B" w:rsidP="005C3E17">
            <w:pPr>
              <w:jc w:val="both"/>
              <w:rPr>
                <w:b/>
                <w:bCs/>
                <w:lang w:val="en-GB"/>
              </w:rPr>
            </w:pPr>
            <w:r w:rsidRPr="00192D82">
              <w:rPr>
                <w:b/>
                <w:bCs/>
                <w:lang w:val="en-GB"/>
              </w:rPr>
              <w:t>Fluorescent dye</w:t>
            </w:r>
          </w:p>
        </w:tc>
        <w:tc>
          <w:tcPr>
            <w:tcW w:w="2430" w:type="dxa"/>
            <w:shd w:val="clear" w:color="auto" w:fill="AEAAAA" w:themeFill="background2" w:themeFillShade="BF"/>
          </w:tcPr>
          <w:p w:rsidR="0097291B" w:rsidRPr="00192D82" w:rsidRDefault="0097291B" w:rsidP="005C3E17">
            <w:pPr>
              <w:jc w:val="both"/>
              <w:rPr>
                <w:b/>
                <w:bCs/>
                <w:lang w:val="en-GB"/>
              </w:rPr>
            </w:pPr>
            <w:proofErr w:type="spellStart"/>
            <w:r w:rsidRPr="00192D82">
              <w:rPr>
                <w:b/>
                <w:bCs/>
                <w:lang w:val="en-GB"/>
              </w:rPr>
              <w:t>Catalog</w:t>
            </w:r>
            <w:proofErr w:type="spellEnd"/>
            <w:r w:rsidRPr="00192D82">
              <w:rPr>
                <w:b/>
                <w:bCs/>
                <w:lang w:val="en-GB"/>
              </w:rPr>
              <w:t xml:space="preserve"> number primer</w:t>
            </w:r>
          </w:p>
        </w:tc>
      </w:tr>
      <w:tr w:rsidR="0097291B" w:rsidRPr="00192D82" w:rsidTr="00BB7A87">
        <w:trPr>
          <w:trHeight w:val="454"/>
        </w:trPr>
        <w:tc>
          <w:tcPr>
            <w:tcW w:w="1271" w:type="dxa"/>
            <w:shd w:val="clear" w:color="auto" w:fill="auto"/>
            <w:vAlign w:val="center"/>
          </w:tcPr>
          <w:p w:rsidR="0097291B" w:rsidRPr="00192D82" w:rsidRDefault="0097291B" w:rsidP="00BB7A87">
            <w:pPr>
              <w:rPr>
                <w:bCs/>
                <w:lang w:val="en-GB"/>
              </w:rPr>
            </w:pPr>
            <w:r w:rsidRPr="00192D82">
              <w:rPr>
                <w:bCs/>
                <w:lang w:val="en-GB"/>
              </w:rPr>
              <w:t>18S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97291B" w:rsidRPr="00192D82" w:rsidRDefault="0097291B" w:rsidP="00BB7A87">
            <w:pPr>
              <w:rPr>
                <w:bCs/>
                <w:lang w:val="en-GB"/>
              </w:rPr>
            </w:pPr>
            <w:r w:rsidRPr="00192D82">
              <w:rPr>
                <w:bCs/>
                <w:lang w:val="en-GB"/>
              </w:rPr>
              <w:t>18S ribosomal RNA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7291B" w:rsidRPr="00192D82" w:rsidRDefault="0097291B" w:rsidP="00BB7A87">
            <w:pPr>
              <w:rPr>
                <w:bCs/>
                <w:lang w:val="en-GB"/>
              </w:rPr>
            </w:pPr>
            <w:r w:rsidRPr="00192D82">
              <w:rPr>
                <w:bCs/>
                <w:lang w:val="en-GB"/>
              </w:rPr>
              <w:t>1-1</w:t>
            </w:r>
          </w:p>
        </w:tc>
        <w:tc>
          <w:tcPr>
            <w:tcW w:w="1416" w:type="dxa"/>
            <w:shd w:val="clear" w:color="auto" w:fill="auto"/>
          </w:tcPr>
          <w:p w:rsidR="0097291B" w:rsidRPr="00192D82" w:rsidRDefault="0097291B" w:rsidP="00BB7A87">
            <w:pPr>
              <w:rPr>
                <w:bCs/>
                <w:lang w:val="en-GB"/>
              </w:rPr>
            </w:pPr>
            <w:r w:rsidRPr="00192D82">
              <w:rPr>
                <w:bCs/>
                <w:lang w:val="en-GB"/>
              </w:rPr>
              <w:t>FAM</w:t>
            </w:r>
            <w:r w:rsidRPr="00192D82">
              <w:rPr>
                <w:bCs/>
                <w:vertAlign w:val="superscript"/>
                <w:lang w:val="en-GB"/>
              </w:rPr>
              <w:t>TM</w:t>
            </w:r>
          </w:p>
        </w:tc>
        <w:tc>
          <w:tcPr>
            <w:tcW w:w="2430" w:type="dxa"/>
            <w:shd w:val="clear" w:color="auto" w:fill="auto"/>
          </w:tcPr>
          <w:p w:rsidR="0097291B" w:rsidRPr="00192D82" w:rsidRDefault="0097291B" w:rsidP="00BB7A87">
            <w:pPr>
              <w:rPr>
                <w:bCs/>
                <w:lang w:val="en-GB"/>
              </w:rPr>
            </w:pPr>
            <w:r w:rsidRPr="00192D82">
              <w:rPr>
                <w:bCs/>
                <w:lang w:val="en-GB"/>
              </w:rPr>
              <w:t>Hs.PT.39a.22214856.g</w:t>
            </w:r>
          </w:p>
        </w:tc>
      </w:tr>
      <w:tr w:rsidR="0097291B" w:rsidRPr="00192D82" w:rsidTr="00BB7A87">
        <w:trPr>
          <w:trHeight w:val="454"/>
        </w:trPr>
        <w:tc>
          <w:tcPr>
            <w:tcW w:w="1271" w:type="dxa"/>
            <w:shd w:val="clear" w:color="auto" w:fill="auto"/>
            <w:vAlign w:val="center"/>
          </w:tcPr>
          <w:p w:rsidR="0097291B" w:rsidRPr="00192D82" w:rsidRDefault="0097291B" w:rsidP="00BB7A87">
            <w:pPr>
              <w:rPr>
                <w:bCs/>
                <w:lang w:val="en-GB"/>
              </w:rPr>
            </w:pPr>
            <w:r w:rsidRPr="00192D82">
              <w:rPr>
                <w:bCs/>
                <w:lang w:val="en-GB"/>
              </w:rPr>
              <w:t>IFN-γ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97291B" w:rsidRPr="00192D82" w:rsidRDefault="0097291B" w:rsidP="00BB7A87">
            <w:pPr>
              <w:rPr>
                <w:bCs/>
                <w:lang w:val="en-GB"/>
              </w:rPr>
            </w:pPr>
            <w:r w:rsidRPr="00192D82">
              <w:rPr>
                <w:bCs/>
                <w:lang w:val="en-GB"/>
              </w:rPr>
              <w:t>Interferon gamma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7291B" w:rsidRPr="00192D82" w:rsidRDefault="0097291B" w:rsidP="00BB7A87">
            <w:pPr>
              <w:rPr>
                <w:bCs/>
                <w:lang w:val="en-GB"/>
              </w:rPr>
            </w:pPr>
            <w:r w:rsidRPr="00192D82">
              <w:rPr>
                <w:bCs/>
                <w:lang w:val="en-GB"/>
              </w:rPr>
              <w:t>1-2</w:t>
            </w:r>
          </w:p>
        </w:tc>
        <w:tc>
          <w:tcPr>
            <w:tcW w:w="1416" w:type="dxa"/>
            <w:shd w:val="clear" w:color="auto" w:fill="auto"/>
          </w:tcPr>
          <w:p w:rsidR="0097291B" w:rsidRPr="00192D82" w:rsidRDefault="0097291B" w:rsidP="00BB7A87">
            <w:pPr>
              <w:rPr>
                <w:bCs/>
                <w:lang w:val="en-GB"/>
              </w:rPr>
            </w:pPr>
            <w:r w:rsidRPr="00192D82">
              <w:rPr>
                <w:bCs/>
                <w:lang w:val="en-GB"/>
              </w:rPr>
              <w:t>FAM</w:t>
            </w:r>
            <w:r w:rsidRPr="00192D82">
              <w:rPr>
                <w:bCs/>
                <w:vertAlign w:val="superscript"/>
                <w:lang w:val="en-GB"/>
              </w:rPr>
              <w:t>TM</w:t>
            </w:r>
          </w:p>
        </w:tc>
        <w:tc>
          <w:tcPr>
            <w:tcW w:w="2430" w:type="dxa"/>
            <w:shd w:val="clear" w:color="auto" w:fill="auto"/>
          </w:tcPr>
          <w:p w:rsidR="0097291B" w:rsidRPr="00192D82" w:rsidRDefault="0097291B" w:rsidP="00BB7A87">
            <w:pPr>
              <w:rPr>
                <w:bCs/>
                <w:lang w:val="en-GB"/>
              </w:rPr>
            </w:pPr>
            <w:r w:rsidRPr="00192D82">
              <w:rPr>
                <w:bCs/>
                <w:lang w:val="en-GB"/>
              </w:rPr>
              <w:t>Mm.PT.58.41769240</w:t>
            </w:r>
          </w:p>
        </w:tc>
      </w:tr>
      <w:tr w:rsidR="0097291B" w:rsidRPr="00192D82" w:rsidTr="00BB7A87">
        <w:trPr>
          <w:trHeight w:val="454"/>
        </w:trPr>
        <w:tc>
          <w:tcPr>
            <w:tcW w:w="1271" w:type="dxa"/>
            <w:shd w:val="clear" w:color="auto" w:fill="auto"/>
            <w:vAlign w:val="center"/>
          </w:tcPr>
          <w:p w:rsidR="0097291B" w:rsidRPr="00192D82" w:rsidRDefault="0097291B" w:rsidP="00BB7A87">
            <w:pPr>
              <w:rPr>
                <w:bCs/>
                <w:lang w:val="en-GB"/>
              </w:rPr>
            </w:pPr>
            <w:r w:rsidRPr="00192D82">
              <w:rPr>
                <w:bCs/>
                <w:lang w:val="en-GB"/>
              </w:rPr>
              <w:t>TNF-α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97291B" w:rsidRPr="00192D82" w:rsidRDefault="0097291B" w:rsidP="00BB7A87">
            <w:pPr>
              <w:rPr>
                <w:bCs/>
                <w:lang w:val="en-GB"/>
              </w:rPr>
            </w:pPr>
            <w:proofErr w:type="spellStart"/>
            <w:r w:rsidRPr="00192D82">
              <w:rPr>
                <w:bCs/>
                <w:lang w:val="en-GB"/>
              </w:rPr>
              <w:t>Tumor</w:t>
            </w:r>
            <w:proofErr w:type="spellEnd"/>
            <w:r w:rsidRPr="00192D82">
              <w:rPr>
                <w:bCs/>
                <w:lang w:val="en-GB"/>
              </w:rPr>
              <w:t xml:space="preserve"> necrosis factor alpha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7291B" w:rsidRPr="00192D82" w:rsidRDefault="0097291B" w:rsidP="00BB7A87">
            <w:pPr>
              <w:rPr>
                <w:bCs/>
                <w:lang w:val="en-GB"/>
              </w:rPr>
            </w:pPr>
            <w:r w:rsidRPr="00192D82">
              <w:rPr>
                <w:bCs/>
                <w:lang w:val="en-GB"/>
              </w:rPr>
              <w:t>2-4</w:t>
            </w:r>
          </w:p>
        </w:tc>
        <w:tc>
          <w:tcPr>
            <w:tcW w:w="1416" w:type="dxa"/>
            <w:shd w:val="clear" w:color="auto" w:fill="auto"/>
          </w:tcPr>
          <w:p w:rsidR="0097291B" w:rsidRPr="00192D82" w:rsidRDefault="0097291B" w:rsidP="00BB7A87">
            <w:pPr>
              <w:rPr>
                <w:bCs/>
                <w:lang w:val="en-GB"/>
              </w:rPr>
            </w:pPr>
            <w:r w:rsidRPr="00192D82">
              <w:rPr>
                <w:bCs/>
                <w:lang w:val="en-GB"/>
              </w:rPr>
              <w:t>FAM</w:t>
            </w:r>
            <w:r w:rsidRPr="00192D82">
              <w:rPr>
                <w:bCs/>
                <w:vertAlign w:val="superscript"/>
                <w:lang w:val="en-GB"/>
              </w:rPr>
              <w:t>TM</w:t>
            </w:r>
          </w:p>
        </w:tc>
        <w:tc>
          <w:tcPr>
            <w:tcW w:w="2430" w:type="dxa"/>
            <w:shd w:val="clear" w:color="auto" w:fill="auto"/>
          </w:tcPr>
          <w:p w:rsidR="0097291B" w:rsidRPr="00192D82" w:rsidRDefault="0097291B" w:rsidP="00BB7A87">
            <w:pPr>
              <w:rPr>
                <w:bCs/>
                <w:lang w:val="en-GB"/>
              </w:rPr>
            </w:pPr>
            <w:r w:rsidRPr="00192D82">
              <w:rPr>
                <w:bCs/>
                <w:lang w:val="en-GB"/>
              </w:rPr>
              <w:t>Mm.PT.58.12575861</w:t>
            </w:r>
          </w:p>
        </w:tc>
      </w:tr>
      <w:tr w:rsidR="0097291B" w:rsidRPr="00192D82" w:rsidTr="00BB7A87">
        <w:trPr>
          <w:trHeight w:val="454"/>
        </w:trPr>
        <w:tc>
          <w:tcPr>
            <w:tcW w:w="1271" w:type="dxa"/>
            <w:shd w:val="clear" w:color="auto" w:fill="auto"/>
            <w:vAlign w:val="center"/>
          </w:tcPr>
          <w:p w:rsidR="0097291B" w:rsidRPr="00192D82" w:rsidRDefault="0097291B" w:rsidP="00BB7A87">
            <w:pPr>
              <w:rPr>
                <w:bCs/>
                <w:lang w:val="en-GB"/>
              </w:rPr>
            </w:pPr>
            <w:r w:rsidRPr="00192D82">
              <w:rPr>
                <w:bCs/>
                <w:lang w:val="en-GB"/>
              </w:rPr>
              <w:t xml:space="preserve">CCL2 </w:t>
            </w:r>
          </w:p>
          <w:p w:rsidR="0097291B" w:rsidRPr="00192D82" w:rsidRDefault="0097291B" w:rsidP="00BB7A87">
            <w:pPr>
              <w:rPr>
                <w:bCs/>
                <w:lang w:val="en-GB"/>
              </w:rPr>
            </w:pPr>
            <w:r w:rsidRPr="00192D82">
              <w:rPr>
                <w:bCs/>
                <w:lang w:val="en-GB"/>
              </w:rPr>
              <w:t>(MCP-1)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97291B" w:rsidRPr="00192D82" w:rsidRDefault="0097291B" w:rsidP="00BB7A87">
            <w:pPr>
              <w:rPr>
                <w:bCs/>
                <w:lang w:val="en-GB"/>
              </w:rPr>
            </w:pPr>
            <w:r w:rsidRPr="00192D82">
              <w:rPr>
                <w:bCs/>
                <w:lang w:val="en-GB"/>
              </w:rPr>
              <w:t>Monocyte chemoattractant protein-1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7291B" w:rsidRPr="00192D82" w:rsidRDefault="0097291B" w:rsidP="00BB7A87">
            <w:pPr>
              <w:rPr>
                <w:bCs/>
                <w:lang w:val="en-GB"/>
              </w:rPr>
            </w:pPr>
            <w:r w:rsidRPr="00192D82">
              <w:rPr>
                <w:bCs/>
                <w:lang w:val="en-GB"/>
              </w:rPr>
              <w:t>1-3</w:t>
            </w:r>
          </w:p>
        </w:tc>
        <w:tc>
          <w:tcPr>
            <w:tcW w:w="1416" w:type="dxa"/>
            <w:shd w:val="clear" w:color="auto" w:fill="auto"/>
          </w:tcPr>
          <w:p w:rsidR="0097291B" w:rsidRPr="00192D82" w:rsidRDefault="0097291B" w:rsidP="00BB7A87">
            <w:pPr>
              <w:rPr>
                <w:bCs/>
                <w:lang w:val="en-GB"/>
              </w:rPr>
            </w:pPr>
            <w:r w:rsidRPr="00192D82">
              <w:rPr>
                <w:bCs/>
                <w:lang w:val="en-GB"/>
              </w:rPr>
              <w:t>FAM</w:t>
            </w:r>
            <w:r w:rsidRPr="00192D82">
              <w:rPr>
                <w:bCs/>
                <w:vertAlign w:val="superscript"/>
                <w:lang w:val="en-GB"/>
              </w:rPr>
              <w:t>TM</w:t>
            </w:r>
          </w:p>
        </w:tc>
        <w:tc>
          <w:tcPr>
            <w:tcW w:w="2430" w:type="dxa"/>
            <w:shd w:val="clear" w:color="auto" w:fill="auto"/>
          </w:tcPr>
          <w:p w:rsidR="0097291B" w:rsidRPr="00192D82" w:rsidRDefault="0097291B" w:rsidP="00BB7A87">
            <w:pPr>
              <w:rPr>
                <w:bCs/>
                <w:lang w:val="en-GB"/>
              </w:rPr>
            </w:pPr>
            <w:r w:rsidRPr="00192D82">
              <w:rPr>
                <w:bCs/>
                <w:lang w:val="en-GB"/>
              </w:rPr>
              <w:t>Mm.PT.58.42151692</w:t>
            </w:r>
          </w:p>
        </w:tc>
        <w:bookmarkStart w:id="0" w:name="_GoBack"/>
        <w:bookmarkEnd w:id="0"/>
      </w:tr>
      <w:tr w:rsidR="0097291B" w:rsidRPr="00192D82" w:rsidTr="00BB7A87">
        <w:trPr>
          <w:trHeight w:val="454"/>
        </w:trPr>
        <w:tc>
          <w:tcPr>
            <w:tcW w:w="1271" w:type="dxa"/>
            <w:shd w:val="clear" w:color="auto" w:fill="auto"/>
            <w:vAlign w:val="center"/>
          </w:tcPr>
          <w:p w:rsidR="0097291B" w:rsidRPr="00192D82" w:rsidRDefault="0097291B" w:rsidP="00BB7A87">
            <w:pPr>
              <w:rPr>
                <w:bCs/>
                <w:lang w:val="en-GB"/>
              </w:rPr>
            </w:pPr>
            <w:r w:rsidRPr="00192D82">
              <w:rPr>
                <w:bCs/>
                <w:lang w:val="en-GB"/>
              </w:rPr>
              <w:t xml:space="preserve">CXCL10 </w:t>
            </w:r>
          </w:p>
          <w:p w:rsidR="0097291B" w:rsidRPr="00192D82" w:rsidRDefault="0097291B" w:rsidP="00BB7A87">
            <w:pPr>
              <w:rPr>
                <w:bCs/>
                <w:lang w:val="en-GB"/>
              </w:rPr>
            </w:pPr>
            <w:r w:rsidRPr="00192D82">
              <w:rPr>
                <w:bCs/>
                <w:lang w:val="en-GB"/>
              </w:rPr>
              <w:t>(IP-10)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97291B" w:rsidRPr="00192D82" w:rsidRDefault="0097291B" w:rsidP="00BB7A87">
            <w:pPr>
              <w:rPr>
                <w:bCs/>
                <w:lang w:val="en-GB"/>
              </w:rPr>
            </w:pPr>
            <w:r w:rsidRPr="00192D82">
              <w:rPr>
                <w:bCs/>
                <w:lang w:val="en-GB"/>
              </w:rPr>
              <w:t>IFN-γ-inducible protein-10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7291B" w:rsidRPr="00192D82" w:rsidRDefault="0097291B" w:rsidP="00BB7A87">
            <w:pPr>
              <w:rPr>
                <w:bCs/>
                <w:lang w:val="en-GB"/>
              </w:rPr>
            </w:pPr>
            <w:r w:rsidRPr="00192D82">
              <w:rPr>
                <w:bCs/>
                <w:lang w:val="en-GB"/>
              </w:rPr>
              <w:t>1-2</w:t>
            </w:r>
          </w:p>
        </w:tc>
        <w:tc>
          <w:tcPr>
            <w:tcW w:w="1416" w:type="dxa"/>
            <w:shd w:val="clear" w:color="auto" w:fill="auto"/>
          </w:tcPr>
          <w:p w:rsidR="0097291B" w:rsidRPr="00192D82" w:rsidRDefault="0097291B" w:rsidP="00BB7A87">
            <w:pPr>
              <w:rPr>
                <w:bCs/>
                <w:lang w:val="en-GB"/>
              </w:rPr>
            </w:pPr>
            <w:r w:rsidRPr="00192D82">
              <w:rPr>
                <w:bCs/>
                <w:lang w:val="en-GB"/>
              </w:rPr>
              <w:t>FAM</w:t>
            </w:r>
            <w:r w:rsidRPr="00192D82">
              <w:rPr>
                <w:bCs/>
                <w:vertAlign w:val="superscript"/>
                <w:lang w:val="en-GB"/>
              </w:rPr>
              <w:t>TM</w:t>
            </w:r>
          </w:p>
        </w:tc>
        <w:tc>
          <w:tcPr>
            <w:tcW w:w="2430" w:type="dxa"/>
            <w:shd w:val="clear" w:color="auto" w:fill="auto"/>
          </w:tcPr>
          <w:p w:rsidR="0097291B" w:rsidRPr="00192D82" w:rsidRDefault="0097291B" w:rsidP="00BB7A87">
            <w:pPr>
              <w:rPr>
                <w:bCs/>
                <w:lang w:val="en-GB"/>
              </w:rPr>
            </w:pPr>
            <w:r w:rsidRPr="00192D82">
              <w:rPr>
                <w:bCs/>
                <w:lang w:val="en-GB"/>
              </w:rPr>
              <w:t>Mm.PT.58.43575827</w:t>
            </w:r>
          </w:p>
        </w:tc>
      </w:tr>
      <w:tr w:rsidR="0097291B" w:rsidRPr="00192D82" w:rsidTr="00BB7A87">
        <w:trPr>
          <w:trHeight w:val="454"/>
        </w:trPr>
        <w:tc>
          <w:tcPr>
            <w:tcW w:w="1271" w:type="dxa"/>
            <w:shd w:val="clear" w:color="auto" w:fill="auto"/>
            <w:vAlign w:val="center"/>
          </w:tcPr>
          <w:p w:rsidR="0097291B" w:rsidRPr="00192D82" w:rsidRDefault="0097291B" w:rsidP="00BB7A87">
            <w:pPr>
              <w:rPr>
                <w:bCs/>
                <w:lang w:val="en-GB"/>
              </w:rPr>
            </w:pPr>
            <w:r w:rsidRPr="00192D82">
              <w:rPr>
                <w:bCs/>
                <w:lang w:val="en-GB"/>
              </w:rPr>
              <w:t>IL-10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97291B" w:rsidRPr="00192D82" w:rsidRDefault="0097291B" w:rsidP="00BB7A87">
            <w:pPr>
              <w:rPr>
                <w:bCs/>
                <w:lang w:val="en-GB"/>
              </w:rPr>
            </w:pPr>
            <w:r w:rsidRPr="00192D82">
              <w:rPr>
                <w:bCs/>
                <w:lang w:val="en-GB"/>
              </w:rPr>
              <w:t>Interleukin-10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7291B" w:rsidRPr="00192D82" w:rsidRDefault="0097291B" w:rsidP="00BB7A87">
            <w:pPr>
              <w:rPr>
                <w:bCs/>
                <w:lang w:val="en-GB"/>
              </w:rPr>
            </w:pPr>
            <w:r w:rsidRPr="00192D82">
              <w:rPr>
                <w:bCs/>
                <w:lang w:val="en-GB"/>
              </w:rPr>
              <w:t>3-5</w:t>
            </w:r>
          </w:p>
        </w:tc>
        <w:tc>
          <w:tcPr>
            <w:tcW w:w="1416" w:type="dxa"/>
            <w:shd w:val="clear" w:color="auto" w:fill="auto"/>
          </w:tcPr>
          <w:p w:rsidR="0097291B" w:rsidRPr="00192D82" w:rsidRDefault="0097291B" w:rsidP="00BB7A87">
            <w:pPr>
              <w:rPr>
                <w:bCs/>
                <w:lang w:val="en-GB"/>
              </w:rPr>
            </w:pPr>
            <w:r w:rsidRPr="00192D82">
              <w:rPr>
                <w:bCs/>
                <w:lang w:val="en-GB"/>
              </w:rPr>
              <w:t>FAM</w:t>
            </w:r>
            <w:r w:rsidRPr="00192D82">
              <w:rPr>
                <w:bCs/>
                <w:vertAlign w:val="superscript"/>
                <w:lang w:val="en-GB"/>
              </w:rPr>
              <w:t>TM</w:t>
            </w:r>
          </w:p>
        </w:tc>
        <w:tc>
          <w:tcPr>
            <w:tcW w:w="2430" w:type="dxa"/>
            <w:shd w:val="clear" w:color="auto" w:fill="auto"/>
          </w:tcPr>
          <w:p w:rsidR="0097291B" w:rsidRPr="00192D82" w:rsidRDefault="0097291B" w:rsidP="00BB7A87">
            <w:pPr>
              <w:rPr>
                <w:bCs/>
                <w:lang w:val="en-GB"/>
              </w:rPr>
            </w:pPr>
            <w:r w:rsidRPr="00192D82">
              <w:rPr>
                <w:bCs/>
                <w:lang w:val="en-GB"/>
              </w:rPr>
              <w:t>Mm.PT.58.13531087</w:t>
            </w:r>
          </w:p>
        </w:tc>
      </w:tr>
    </w:tbl>
    <w:p w:rsidR="0097291B" w:rsidRPr="00192D82" w:rsidRDefault="0097291B" w:rsidP="0097291B">
      <w:pPr>
        <w:jc w:val="both"/>
        <w:rPr>
          <w:lang w:val="en-GB"/>
        </w:rPr>
      </w:pPr>
    </w:p>
    <w:p w:rsidR="00342536" w:rsidRDefault="00342536"/>
    <w:sectPr w:rsidR="0034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1B"/>
    <w:rsid w:val="00342536"/>
    <w:rsid w:val="0097291B"/>
    <w:rsid w:val="00BB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4B66"/>
  <w15:chartTrackingRefBased/>
  <w15:docId w15:val="{6066B34D-11C9-412F-81AC-771CB79A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1B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91B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419</Characters>
  <Application>Microsoft Office Word</Application>
  <DocSecurity>0</DocSecurity>
  <Lines>3</Lines>
  <Paragraphs>1</Paragraphs>
  <ScaleCrop>false</ScaleCrop>
  <Company>KULeuven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Pollenus</dc:creator>
  <cp:keywords/>
  <dc:description/>
  <cp:lastModifiedBy>Emilie Pollenus</cp:lastModifiedBy>
  <cp:revision>2</cp:revision>
  <dcterms:created xsi:type="dcterms:W3CDTF">2020-10-12T12:18:00Z</dcterms:created>
  <dcterms:modified xsi:type="dcterms:W3CDTF">2020-10-12T12:18:00Z</dcterms:modified>
</cp:coreProperties>
</file>