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pPr w:leftFromText="180" w:rightFromText="180" w:vertAnchor="page" w:horzAnchor="margin" w:tblpY="1959"/>
        <w:tblW w:w="0" w:type="auto"/>
        <w:tblLook w:val="04A0" w:firstRow="1" w:lastRow="0" w:firstColumn="1" w:lastColumn="0" w:noHBand="0" w:noVBand="1"/>
      </w:tblPr>
      <w:tblGrid>
        <w:gridCol w:w="1271"/>
        <w:gridCol w:w="3544"/>
        <w:gridCol w:w="3481"/>
      </w:tblGrid>
      <w:tr w:rsidR="0006502C" w:rsidTr="0006502C">
        <w:tc>
          <w:tcPr>
            <w:tcW w:w="1271" w:type="dxa"/>
          </w:tcPr>
          <w:p w:rsidR="0006502C" w:rsidRPr="00C53A48" w:rsidRDefault="0006502C" w:rsidP="0006502C">
            <w:pPr>
              <w:jc w:val="center"/>
              <w:rPr>
                <w:rFonts w:ascii="Times New Roman" w:hAnsi="Times New Roman" w:cs="Times New Roman"/>
              </w:rPr>
            </w:pPr>
            <w:r w:rsidRPr="00C53A48">
              <w:rPr>
                <w:rFonts w:ascii="Times New Roman" w:hAnsi="Times New Roman" w:cs="Times New Roman"/>
              </w:rPr>
              <w:t>Gene</w:t>
            </w:r>
          </w:p>
        </w:tc>
        <w:tc>
          <w:tcPr>
            <w:tcW w:w="3544" w:type="dxa"/>
          </w:tcPr>
          <w:p w:rsidR="0006502C" w:rsidRPr="00C53A48" w:rsidRDefault="0006502C" w:rsidP="0006502C">
            <w:pPr>
              <w:jc w:val="center"/>
              <w:rPr>
                <w:rFonts w:ascii="Times New Roman" w:hAnsi="Times New Roman" w:cs="Times New Roman"/>
              </w:rPr>
            </w:pPr>
            <w:r w:rsidRPr="00C53A48">
              <w:rPr>
                <w:rFonts w:ascii="Times New Roman" w:hAnsi="Times New Roman" w:cs="Times New Roman"/>
              </w:rPr>
              <w:t>F</w:t>
            </w:r>
            <w:r w:rsidRPr="00C53A48">
              <w:rPr>
                <w:rFonts w:ascii="Times New Roman" w:hAnsi="Times New Roman" w:cs="Times New Roman" w:hint="eastAsia"/>
              </w:rPr>
              <w:t>orward</w:t>
            </w:r>
          </w:p>
        </w:tc>
        <w:tc>
          <w:tcPr>
            <w:tcW w:w="3481" w:type="dxa"/>
          </w:tcPr>
          <w:p w:rsidR="0006502C" w:rsidRPr="00C53A48" w:rsidRDefault="0006502C" w:rsidP="0006502C">
            <w:pPr>
              <w:jc w:val="center"/>
              <w:rPr>
                <w:rFonts w:ascii="Times New Roman" w:hAnsi="Times New Roman" w:cs="Times New Roman"/>
              </w:rPr>
            </w:pPr>
            <w:r w:rsidRPr="00C53A48">
              <w:rPr>
                <w:rFonts w:ascii="Times New Roman" w:hAnsi="Times New Roman" w:cs="Times New Roman" w:hint="eastAsia"/>
              </w:rPr>
              <w:t>Re</w:t>
            </w:r>
            <w:r w:rsidRPr="00C53A48">
              <w:rPr>
                <w:rFonts w:ascii="Times New Roman" w:hAnsi="Times New Roman" w:cs="Times New Roman"/>
              </w:rPr>
              <w:t>verse</w:t>
            </w:r>
          </w:p>
        </w:tc>
      </w:tr>
      <w:tr w:rsidR="0006502C" w:rsidTr="0006502C">
        <w:tc>
          <w:tcPr>
            <w:tcW w:w="1271" w:type="dxa"/>
          </w:tcPr>
          <w:p w:rsidR="0006502C" w:rsidRPr="00C53A48" w:rsidRDefault="0006502C" w:rsidP="0006502C">
            <w:pPr>
              <w:jc w:val="center"/>
              <w:rPr>
                <w:rFonts w:ascii="Times New Roman" w:hAnsi="Times New Roman" w:cs="Times New Roman"/>
              </w:rPr>
            </w:pPr>
            <w:r w:rsidRPr="00C53A48">
              <w:rPr>
                <w:rFonts w:ascii="Times New Roman" w:hAnsi="Times New Roman" w:cs="Times New Roman"/>
              </w:rPr>
              <w:t>m IL-17</w:t>
            </w:r>
          </w:p>
        </w:tc>
        <w:tc>
          <w:tcPr>
            <w:tcW w:w="3544" w:type="dxa"/>
          </w:tcPr>
          <w:p w:rsidR="0006502C" w:rsidRPr="00B643D8" w:rsidRDefault="0006502C" w:rsidP="0006502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5’-</w:t>
            </w:r>
            <w:r w:rsidRPr="00076B7B">
              <w:rPr>
                <w:rFonts w:ascii="Times New Roman" w:hAnsi="Times New Roman" w:cs="Times New Roman"/>
                <w:sz w:val="15"/>
                <w:szCs w:val="15"/>
              </w:rPr>
              <w:t>CTCAACCGTTCCACGTCACCCT</w:t>
            </w: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-3’</w:t>
            </w:r>
          </w:p>
        </w:tc>
        <w:tc>
          <w:tcPr>
            <w:tcW w:w="3481" w:type="dxa"/>
          </w:tcPr>
          <w:p w:rsidR="0006502C" w:rsidRPr="00B643D8" w:rsidRDefault="0006502C" w:rsidP="0006502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5’-</w:t>
            </w:r>
            <w:r w:rsidRPr="00076B7B">
              <w:rPr>
                <w:rFonts w:ascii="Times New Roman" w:hAnsi="Times New Roman" w:cs="Times New Roman"/>
                <w:sz w:val="15"/>
                <w:szCs w:val="15"/>
              </w:rPr>
              <w:t>CCAGCTTTCCCTCCGCATT</w:t>
            </w: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-3’</w:t>
            </w:r>
          </w:p>
        </w:tc>
      </w:tr>
      <w:tr w:rsidR="0006502C" w:rsidTr="0006502C">
        <w:tc>
          <w:tcPr>
            <w:tcW w:w="1271" w:type="dxa"/>
          </w:tcPr>
          <w:p w:rsidR="0006502C" w:rsidRPr="00C53A48" w:rsidRDefault="0006502C" w:rsidP="0006502C">
            <w:pPr>
              <w:jc w:val="center"/>
              <w:rPr>
                <w:rFonts w:ascii="Times New Roman" w:hAnsi="Times New Roman" w:cs="Times New Roman"/>
              </w:rPr>
            </w:pPr>
            <w:r w:rsidRPr="00C53A48">
              <w:rPr>
                <w:rFonts w:ascii="Times New Roman" w:hAnsi="Times New Roman" w:cs="Times New Roman"/>
              </w:rPr>
              <w:t>m IFN-γ</w:t>
            </w:r>
          </w:p>
        </w:tc>
        <w:tc>
          <w:tcPr>
            <w:tcW w:w="3544" w:type="dxa"/>
          </w:tcPr>
          <w:p w:rsidR="0006502C" w:rsidRPr="00B643D8" w:rsidRDefault="0006502C" w:rsidP="0006502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5’-</w:t>
            </w:r>
            <w:r w:rsidRPr="00076B7B">
              <w:rPr>
                <w:rFonts w:ascii="Times New Roman" w:hAnsi="Times New Roman" w:cs="Times New Roman"/>
                <w:sz w:val="15"/>
                <w:szCs w:val="15"/>
              </w:rPr>
              <w:t>TCAAGTGGCATAGATGTGGAAGAA</w:t>
            </w: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-3’</w:t>
            </w:r>
          </w:p>
        </w:tc>
        <w:tc>
          <w:tcPr>
            <w:tcW w:w="3481" w:type="dxa"/>
          </w:tcPr>
          <w:p w:rsidR="0006502C" w:rsidRPr="00B643D8" w:rsidRDefault="0006502C" w:rsidP="0006502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5’-</w:t>
            </w:r>
            <w:r w:rsidRPr="00076B7B">
              <w:rPr>
                <w:rFonts w:ascii="Times New Roman" w:hAnsi="Times New Roman" w:cs="Times New Roman"/>
                <w:sz w:val="15"/>
                <w:szCs w:val="15"/>
              </w:rPr>
              <w:t>TGGCTCTGCAGGATTTTCATG</w:t>
            </w: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-3’</w:t>
            </w:r>
          </w:p>
        </w:tc>
      </w:tr>
      <w:tr w:rsidR="0006502C" w:rsidTr="0006502C">
        <w:tc>
          <w:tcPr>
            <w:tcW w:w="1271" w:type="dxa"/>
          </w:tcPr>
          <w:p w:rsidR="0006502C" w:rsidRPr="00C53A48" w:rsidRDefault="0006502C" w:rsidP="0006502C">
            <w:pPr>
              <w:jc w:val="center"/>
              <w:rPr>
                <w:rFonts w:ascii="Times New Roman" w:hAnsi="Times New Roman" w:cs="Times New Roman"/>
              </w:rPr>
            </w:pPr>
            <w:r w:rsidRPr="00C53A48">
              <w:rPr>
                <w:rFonts w:ascii="Times New Roman" w:hAnsi="Times New Roman" w:cs="Times New Roman"/>
              </w:rPr>
              <w:t>m MCP-1</w:t>
            </w:r>
          </w:p>
        </w:tc>
        <w:tc>
          <w:tcPr>
            <w:tcW w:w="3544" w:type="dxa"/>
          </w:tcPr>
          <w:p w:rsidR="0006502C" w:rsidRPr="00B643D8" w:rsidRDefault="0006502C" w:rsidP="0006502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5’-</w:t>
            </w:r>
            <w:r w:rsidRPr="00076B7B">
              <w:rPr>
                <w:rFonts w:ascii="Times New Roman" w:hAnsi="Times New Roman" w:cs="Times New Roman"/>
                <w:sz w:val="15"/>
                <w:szCs w:val="15"/>
              </w:rPr>
              <w:t>TTAAAAACCTGGATCGGAACCAA</w:t>
            </w: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-3’</w:t>
            </w:r>
          </w:p>
        </w:tc>
        <w:tc>
          <w:tcPr>
            <w:tcW w:w="3481" w:type="dxa"/>
          </w:tcPr>
          <w:p w:rsidR="0006502C" w:rsidRPr="00B643D8" w:rsidRDefault="0006502C" w:rsidP="0006502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5’-</w:t>
            </w:r>
            <w:r w:rsidRPr="00076B7B">
              <w:rPr>
                <w:rFonts w:ascii="Times New Roman" w:hAnsi="Times New Roman" w:cs="Times New Roman"/>
                <w:sz w:val="15"/>
                <w:szCs w:val="15"/>
              </w:rPr>
              <w:t>GCATTAGCTTCAGATTTACGGGT</w:t>
            </w: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-3’</w:t>
            </w:r>
          </w:p>
        </w:tc>
      </w:tr>
      <w:tr w:rsidR="0006502C" w:rsidTr="0006502C">
        <w:tc>
          <w:tcPr>
            <w:tcW w:w="1271" w:type="dxa"/>
          </w:tcPr>
          <w:p w:rsidR="0006502C" w:rsidRPr="00C53A48" w:rsidRDefault="0006502C" w:rsidP="0006502C">
            <w:pPr>
              <w:jc w:val="center"/>
              <w:rPr>
                <w:rFonts w:ascii="Times New Roman" w:hAnsi="Times New Roman" w:cs="Times New Roman"/>
              </w:rPr>
            </w:pPr>
            <w:r w:rsidRPr="00C53A48">
              <w:rPr>
                <w:rFonts w:ascii="Times New Roman" w:hAnsi="Times New Roman" w:cs="Times New Roman"/>
              </w:rPr>
              <w:t>m TNF-α</w:t>
            </w:r>
          </w:p>
        </w:tc>
        <w:tc>
          <w:tcPr>
            <w:tcW w:w="3544" w:type="dxa"/>
          </w:tcPr>
          <w:p w:rsidR="0006502C" w:rsidRPr="00B643D8" w:rsidRDefault="0006502C" w:rsidP="0006502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5’-</w:t>
            </w:r>
            <w:r w:rsidRPr="00076B7B">
              <w:rPr>
                <w:rFonts w:ascii="Times New Roman" w:hAnsi="Times New Roman" w:cs="Times New Roman"/>
                <w:sz w:val="15"/>
                <w:szCs w:val="15"/>
              </w:rPr>
              <w:t>ACCCTGGTATGAGCCCATATAC</w:t>
            </w: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-3’</w:t>
            </w:r>
          </w:p>
        </w:tc>
        <w:tc>
          <w:tcPr>
            <w:tcW w:w="3481" w:type="dxa"/>
          </w:tcPr>
          <w:p w:rsidR="0006502C" w:rsidRPr="00B643D8" w:rsidRDefault="0006502C" w:rsidP="0006502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5’-</w:t>
            </w:r>
            <w:r w:rsidRPr="00076B7B">
              <w:rPr>
                <w:rFonts w:ascii="Times New Roman" w:hAnsi="Times New Roman" w:cs="Times New Roman"/>
                <w:sz w:val="15"/>
                <w:szCs w:val="15"/>
              </w:rPr>
              <w:t>ACACCCATTCCCTTCACAGAG</w:t>
            </w: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-3’</w:t>
            </w:r>
          </w:p>
        </w:tc>
      </w:tr>
      <w:tr w:rsidR="0006502C" w:rsidTr="0006502C">
        <w:tc>
          <w:tcPr>
            <w:tcW w:w="1271" w:type="dxa"/>
          </w:tcPr>
          <w:p w:rsidR="0006502C" w:rsidRPr="00C53A48" w:rsidRDefault="0006502C" w:rsidP="0006502C">
            <w:pPr>
              <w:jc w:val="center"/>
              <w:rPr>
                <w:rFonts w:ascii="Times New Roman" w:hAnsi="Times New Roman" w:cs="Times New Roman"/>
              </w:rPr>
            </w:pPr>
            <w:r w:rsidRPr="00C53A48">
              <w:rPr>
                <w:rFonts w:ascii="Times New Roman" w:hAnsi="Times New Roman" w:cs="Times New Roman"/>
              </w:rPr>
              <w:t xml:space="preserve">m </w:t>
            </w:r>
            <w:r>
              <w:rPr>
                <w:rFonts w:ascii="Times New Roman" w:hAnsi="Times New Roman" w:cs="Times New Roman"/>
              </w:rPr>
              <w:t>A20</w:t>
            </w:r>
          </w:p>
        </w:tc>
        <w:tc>
          <w:tcPr>
            <w:tcW w:w="3544" w:type="dxa"/>
          </w:tcPr>
          <w:p w:rsidR="0006502C" w:rsidRPr="00B643D8" w:rsidRDefault="0006502C" w:rsidP="0006502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5’-</w:t>
            </w:r>
            <w:r w:rsidRPr="00B643D8">
              <w:rPr>
                <w:rFonts w:ascii="Times New Roman" w:hAnsi="Times New Roman" w:cs="Times New Roman"/>
                <w:bCs/>
                <w:sz w:val="15"/>
                <w:szCs w:val="15"/>
              </w:rPr>
              <w:t>CAGTGGGAAGGGACACAACT</w:t>
            </w: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-3’</w:t>
            </w:r>
          </w:p>
        </w:tc>
        <w:tc>
          <w:tcPr>
            <w:tcW w:w="3481" w:type="dxa"/>
          </w:tcPr>
          <w:p w:rsidR="0006502C" w:rsidRPr="00B643D8" w:rsidRDefault="0006502C" w:rsidP="0006502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5’-GCAGTGGCAGAAACTTCCTC-3’</w:t>
            </w:r>
          </w:p>
        </w:tc>
      </w:tr>
      <w:tr w:rsidR="0006502C" w:rsidTr="0006502C">
        <w:tc>
          <w:tcPr>
            <w:tcW w:w="1271" w:type="dxa"/>
          </w:tcPr>
          <w:p w:rsidR="0006502C" w:rsidRDefault="0006502C" w:rsidP="0006502C">
            <w:pPr>
              <w:jc w:val="center"/>
            </w:pPr>
            <w:r w:rsidRPr="00C53A48">
              <w:rPr>
                <w:rFonts w:ascii="Times New Roman" w:hAnsi="Times New Roman" w:cs="Times New Roman"/>
              </w:rPr>
              <w:t xml:space="preserve">m </w:t>
            </w:r>
            <w:r>
              <w:rPr>
                <w:rFonts w:ascii="Times New Roman" w:hAnsi="Times New Roman" w:cs="Times New Roman"/>
              </w:rPr>
              <w:t>IL-6</w:t>
            </w:r>
          </w:p>
        </w:tc>
        <w:tc>
          <w:tcPr>
            <w:tcW w:w="3544" w:type="dxa"/>
          </w:tcPr>
          <w:p w:rsidR="0006502C" w:rsidRPr="00B643D8" w:rsidRDefault="0006502C" w:rsidP="0006502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5’-</w:t>
            </w:r>
            <w:r w:rsidRPr="00076B7B">
              <w:rPr>
                <w:rFonts w:ascii="Times New Roman" w:hAnsi="Times New Roman" w:cs="Times New Roman"/>
                <w:sz w:val="15"/>
                <w:szCs w:val="15"/>
              </w:rPr>
              <w:t>GAGGATACCACTCCCAACAGACC</w:t>
            </w: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-3’</w:t>
            </w:r>
          </w:p>
        </w:tc>
        <w:tc>
          <w:tcPr>
            <w:tcW w:w="3481" w:type="dxa"/>
          </w:tcPr>
          <w:p w:rsidR="0006502C" w:rsidRPr="00B643D8" w:rsidRDefault="0006502C" w:rsidP="0006502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 xml:space="preserve">5’- </w:t>
            </w:r>
            <w:r w:rsidRPr="00076B7B">
              <w:rPr>
                <w:rFonts w:ascii="Times New Roman" w:hAnsi="Times New Roman" w:cs="Times New Roman"/>
                <w:sz w:val="15"/>
                <w:szCs w:val="15"/>
              </w:rPr>
              <w:t>AAGTGCATCATCGTTGTTCATACA</w:t>
            </w: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-3’</w:t>
            </w:r>
          </w:p>
        </w:tc>
      </w:tr>
      <w:tr w:rsidR="0006502C" w:rsidTr="0006502C">
        <w:tc>
          <w:tcPr>
            <w:tcW w:w="1271" w:type="dxa"/>
          </w:tcPr>
          <w:p w:rsidR="0006502C" w:rsidRDefault="0006502C" w:rsidP="0006502C">
            <w:pPr>
              <w:jc w:val="center"/>
            </w:pPr>
            <w:r w:rsidRPr="00C53A48">
              <w:rPr>
                <w:rFonts w:ascii="Times New Roman" w:hAnsi="Times New Roman" w:cs="Times New Roman"/>
              </w:rPr>
              <w:t xml:space="preserve">m </w:t>
            </w:r>
            <w:r>
              <w:rPr>
                <w:rFonts w:ascii="Times New Roman" w:hAnsi="Times New Roman" w:cs="Times New Roman"/>
              </w:rPr>
              <w:t>GAPDH</w:t>
            </w:r>
          </w:p>
        </w:tc>
        <w:tc>
          <w:tcPr>
            <w:tcW w:w="3544" w:type="dxa"/>
          </w:tcPr>
          <w:p w:rsidR="0006502C" w:rsidRPr="00B643D8" w:rsidRDefault="0006502C" w:rsidP="0006502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5’-</w:t>
            </w:r>
            <w:r w:rsidRPr="00B643D8">
              <w:rPr>
                <w:rFonts w:ascii="Times New Roman" w:hAnsi="Times New Roman" w:cs="Times New Roman"/>
                <w:bCs/>
                <w:sz w:val="15"/>
                <w:szCs w:val="15"/>
              </w:rPr>
              <w:t>ACCCAGAAGACTGTGGATGG</w:t>
            </w: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-3’</w:t>
            </w:r>
          </w:p>
        </w:tc>
        <w:tc>
          <w:tcPr>
            <w:tcW w:w="3481" w:type="dxa"/>
          </w:tcPr>
          <w:p w:rsidR="0006502C" w:rsidRPr="00B643D8" w:rsidRDefault="0006502C" w:rsidP="0006502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5’-</w:t>
            </w:r>
            <w:r w:rsidRPr="00B643D8">
              <w:rPr>
                <w:rFonts w:ascii="Times New Roman" w:hAnsi="Times New Roman" w:cs="Times New Roman"/>
                <w:bCs/>
                <w:sz w:val="15"/>
                <w:szCs w:val="15"/>
              </w:rPr>
              <w:t>CACATTGGGGGTAGGAACAC</w:t>
            </w: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-3’</w:t>
            </w:r>
          </w:p>
        </w:tc>
      </w:tr>
      <w:tr w:rsidR="0006502C" w:rsidTr="0006502C">
        <w:tc>
          <w:tcPr>
            <w:tcW w:w="1271" w:type="dxa"/>
          </w:tcPr>
          <w:p w:rsidR="0006502C" w:rsidRDefault="0006502C" w:rsidP="0006502C">
            <w:pPr>
              <w:jc w:val="center"/>
            </w:pPr>
            <w:r w:rsidRPr="00C53A48">
              <w:rPr>
                <w:rFonts w:ascii="Times New Roman" w:hAnsi="Times New Roman" w:cs="Times New Roman"/>
              </w:rPr>
              <w:t xml:space="preserve">m </w:t>
            </w:r>
            <w:r>
              <w:rPr>
                <w:rFonts w:ascii="Times New Roman" w:hAnsi="Times New Roman" w:cs="Times New Roman"/>
              </w:rPr>
              <w:t>T-bet</w:t>
            </w:r>
          </w:p>
        </w:tc>
        <w:tc>
          <w:tcPr>
            <w:tcW w:w="3544" w:type="dxa"/>
          </w:tcPr>
          <w:p w:rsidR="0006502C" w:rsidRPr="00B643D8" w:rsidRDefault="0006502C" w:rsidP="0006502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5’-</w:t>
            </w:r>
            <w:r w:rsidRPr="00B643D8">
              <w:rPr>
                <w:rFonts w:ascii="Times New Roman" w:hAnsi="Times New Roman" w:cs="Times New Roman"/>
                <w:bCs/>
                <w:sz w:val="15"/>
                <w:szCs w:val="15"/>
              </w:rPr>
              <w:t>CCAGTATCCTGTTCCCAGCC</w:t>
            </w: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-3’</w:t>
            </w:r>
          </w:p>
        </w:tc>
        <w:tc>
          <w:tcPr>
            <w:tcW w:w="3481" w:type="dxa"/>
          </w:tcPr>
          <w:p w:rsidR="0006502C" w:rsidRPr="00B643D8" w:rsidRDefault="0006502C" w:rsidP="0006502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5’-</w:t>
            </w:r>
            <w:r w:rsidRPr="00B643D8">
              <w:rPr>
                <w:rFonts w:ascii="Times New Roman" w:hAnsi="Times New Roman" w:cs="Times New Roman"/>
                <w:bCs/>
                <w:sz w:val="15"/>
                <w:szCs w:val="15"/>
              </w:rPr>
              <w:t>CATAACTGTGTTCCCGAGGTGTC</w:t>
            </w: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-3’</w:t>
            </w:r>
          </w:p>
        </w:tc>
      </w:tr>
      <w:tr w:rsidR="0006502C" w:rsidTr="0006502C">
        <w:tc>
          <w:tcPr>
            <w:tcW w:w="1271" w:type="dxa"/>
          </w:tcPr>
          <w:p w:rsidR="0006502C" w:rsidRPr="00C53A48" w:rsidRDefault="0006502C" w:rsidP="0006502C">
            <w:pPr>
              <w:jc w:val="center"/>
              <w:rPr>
                <w:rFonts w:ascii="Times New Roman" w:hAnsi="Times New Roman" w:cs="Times New Roman"/>
              </w:rPr>
            </w:pPr>
            <w:r w:rsidRPr="00C53A48">
              <w:rPr>
                <w:rFonts w:ascii="Times New Roman" w:hAnsi="Times New Roman" w:cs="Times New Roman"/>
              </w:rPr>
              <w:t xml:space="preserve">m </w:t>
            </w:r>
            <w:r>
              <w:rPr>
                <w:rFonts w:ascii="Times New Roman" w:hAnsi="Times New Roman" w:cs="Times New Roman"/>
              </w:rPr>
              <w:t>RORC</w:t>
            </w:r>
          </w:p>
        </w:tc>
        <w:tc>
          <w:tcPr>
            <w:tcW w:w="3544" w:type="dxa"/>
          </w:tcPr>
          <w:p w:rsidR="0006502C" w:rsidRPr="00B643D8" w:rsidRDefault="0006502C" w:rsidP="0006502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5’-</w:t>
            </w:r>
            <w:r w:rsidRPr="00B643D8">
              <w:rPr>
                <w:rFonts w:ascii="Times New Roman" w:hAnsi="Times New Roman" w:cs="Times New Roman"/>
                <w:bCs/>
                <w:sz w:val="15"/>
                <w:szCs w:val="15"/>
              </w:rPr>
              <w:t>CCGCTGAGAGGGCTTCAC</w:t>
            </w: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-3’</w:t>
            </w:r>
          </w:p>
        </w:tc>
        <w:tc>
          <w:tcPr>
            <w:tcW w:w="3481" w:type="dxa"/>
          </w:tcPr>
          <w:p w:rsidR="0006502C" w:rsidRPr="00B643D8" w:rsidRDefault="0006502C" w:rsidP="0006502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5’-</w:t>
            </w:r>
            <w:r w:rsidRPr="00B643D8">
              <w:rPr>
                <w:rFonts w:ascii="Times New Roman" w:hAnsi="Times New Roman" w:cs="Times New Roman"/>
                <w:bCs/>
                <w:sz w:val="15"/>
                <w:szCs w:val="15"/>
              </w:rPr>
              <w:t>TGCAGGAGTAGGCCACATTACA</w:t>
            </w: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-3’</w:t>
            </w:r>
          </w:p>
        </w:tc>
      </w:tr>
      <w:tr w:rsidR="0006502C" w:rsidTr="0006502C">
        <w:tc>
          <w:tcPr>
            <w:tcW w:w="1271" w:type="dxa"/>
          </w:tcPr>
          <w:p w:rsidR="0006502C" w:rsidRPr="00C53A48" w:rsidRDefault="0006502C" w:rsidP="0006502C">
            <w:pPr>
              <w:jc w:val="center"/>
              <w:rPr>
                <w:rFonts w:ascii="Times New Roman" w:hAnsi="Times New Roman" w:cs="Times New Roman"/>
              </w:rPr>
            </w:pPr>
            <w:r w:rsidRPr="00B643D8">
              <w:rPr>
                <w:rFonts w:ascii="Times New Roman" w:hAnsi="Times New Roman" w:cs="Times New Roman"/>
              </w:rPr>
              <w:t>m Foxp3</w:t>
            </w:r>
          </w:p>
        </w:tc>
        <w:tc>
          <w:tcPr>
            <w:tcW w:w="3544" w:type="dxa"/>
          </w:tcPr>
          <w:p w:rsidR="0006502C" w:rsidRPr="00B643D8" w:rsidRDefault="0006502C" w:rsidP="0006502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5’-</w:t>
            </w:r>
            <w:r w:rsidRPr="00B643D8">
              <w:rPr>
                <w:rFonts w:ascii="Times New Roman" w:hAnsi="Times New Roman" w:cs="Times New Roman"/>
                <w:bCs/>
                <w:sz w:val="15"/>
                <w:szCs w:val="15"/>
              </w:rPr>
              <w:t>CCAGTATCCTGTTCCCAGCC</w:t>
            </w: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-3’</w:t>
            </w:r>
          </w:p>
        </w:tc>
        <w:tc>
          <w:tcPr>
            <w:tcW w:w="3481" w:type="dxa"/>
          </w:tcPr>
          <w:p w:rsidR="0006502C" w:rsidRPr="00B643D8" w:rsidRDefault="0006502C" w:rsidP="0006502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5’-</w:t>
            </w:r>
            <w:r w:rsidRPr="00B643D8">
              <w:rPr>
                <w:rFonts w:ascii="Times New Roman" w:hAnsi="Times New Roman" w:cs="Times New Roman"/>
                <w:bCs/>
                <w:sz w:val="15"/>
                <w:szCs w:val="15"/>
              </w:rPr>
              <w:t>CATAACTGTGTTCCCGAGGTGTC</w:t>
            </w: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-3’</w:t>
            </w:r>
          </w:p>
        </w:tc>
      </w:tr>
      <w:tr w:rsidR="0006502C" w:rsidTr="0006502C">
        <w:tc>
          <w:tcPr>
            <w:tcW w:w="1271" w:type="dxa"/>
          </w:tcPr>
          <w:p w:rsidR="0006502C" w:rsidRPr="00B643D8" w:rsidRDefault="0006502C" w:rsidP="0006502C">
            <w:pPr>
              <w:jc w:val="center"/>
              <w:rPr>
                <w:rFonts w:ascii="Times New Roman" w:hAnsi="Times New Roman" w:cs="Times New Roman"/>
              </w:rPr>
            </w:pPr>
            <w:r w:rsidRPr="00B643D8">
              <w:rPr>
                <w:rFonts w:ascii="Times New Roman" w:hAnsi="Times New Roman" w:cs="Times New Roman"/>
              </w:rPr>
              <w:t>m GATA3</w:t>
            </w:r>
          </w:p>
        </w:tc>
        <w:tc>
          <w:tcPr>
            <w:tcW w:w="3544" w:type="dxa"/>
          </w:tcPr>
          <w:p w:rsidR="0006502C" w:rsidRPr="00B643D8" w:rsidRDefault="0006502C" w:rsidP="0006502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5’-</w:t>
            </w:r>
            <w:r w:rsidRPr="00B643D8">
              <w:rPr>
                <w:rFonts w:ascii="Times New Roman" w:hAnsi="Times New Roman" w:cs="Times New Roman"/>
                <w:bCs/>
                <w:sz w:val="15"/>
                <w:szCs w:val="15"/>
              </w:rPr>
              <w:t>TGGCGCCGTCTTGATAGTTT</w:t>
            </w: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-3’</w:t>
            </w:r>
          </w:p>
        </w:tc>
        <w:tc>
          <w:tcPr>
            <w:tcW w:w="3481" w:type="dxa"/>
          </w:tcPr>
          <w:p w:rsidR="0006502C" w:rsidRPr="00B643D8" w:rsidRDefault="0006502C" w:rsidP="0006502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5’-</w:t>
            </w:r>
            <w:r w:rsidRPr="00B643D8">
              <w:rPr>
                <w:rFonts w:ascii="Times New Roman" w:hAnsi="Times New Roman" w:cs="Times New Roman"/>
                <w:bCs/>
                <w:sz w:val="15"/>
                <w:szCs w:val="15"/>
              </w:rPr>
              <w:t>GCTCAGAGACGGTTGCTCTT</w:t>
            </w: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-3’</w:t>
            </w:r>
          </w:p>
        </w:tc>
      </w:tr>
      <w:tr w:rsidR="0006502C" w:rsidTr="0006502C">
        <w:tc>
          <w:tcPr>
            <w:tcW w:w="1271" w:type="dxa"/>
          </w:tcPr>
          <w:p w:rsidR="0006502C" w:rsidRPr="00B643D8" w:rsidRDefault="0006502C" w:rsidP="0006502C">
            <w:pPr>
              <w:jc w:val="center"/>
              <w:rPr>
                <w:rFonts w:ascii="Times New Roman" w:hAnsi="Times New Roman" w:cs="Times New Roman"/>
              </w:rPr>
            </w:pPr>
            <w:r w:rsidRPr="00B643D8">
              <w:rPr>
                <w:rFonts w:ascii="Times New Roman" w:hAnsi="Times New Roman" w:cs="Times New Roman"/>
              </w:rPr>
              <w:t>h β-actin</w:t>
            </w:r>
          </w:p>
        </w:tc>
        <w:tc>
          <w:tcPr>
            <w:tcW w:w="3544" w:type="dxa"/>
          </w:tcPr>
          <w:p w:rsidR="0006502C" w:rsidRPr="00B643D8" w:rsidRDefault="0006502C" w:rsidP="0006502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5’-GAGAAAATCTGGCACCACACC-3’</w:t>
            </w:r>
          </w:p>
        </w:tc>
        <w:tc>
          <w:tcPr>
            <w:tcW w:w="3481" w:type="dxa"/>
          </w:tcPr>
          <w:p w:rsidR="0006502C" w:rsidRPr="00B643D8" w:rsidRDefault="0006502C" w:rsidP="0006502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5’-</w:t>
            </w:r>
            <w:r w:rsidRPr="00B643D8">
              <w:rPr>
                <w:rFonts w:ascii="Times New Roman" w:hAnsi="Times New Roman" w:cs="Times New Roman" w:hint="eastAsia"/>
                <w:sz w:val="15"/>
                <w:szCs w:val="15"/>
              </w:rPr>
              <w:t>GGATAGCACAGCCTGGATAGCAA</w:t>
            </w: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-3’</w:t>
            </w:r>
          </w:p>
        </w:tc>
      </w:tr>
      <w:tr w:rsidR="0006502C" w:rsidTr="0006502C">
        <w:tc>
          <w:tcPr>
            <w:tcW w:w="1271" w:type="dxa"/>
          </w:tcPr>
          <w:p w:rsidR="0006502C" w:rsidRPr="00B643D8" w:rsidRDefault="0006502C" w:rsidP="0006502C">
            <w:pPr>
              <w:jc w:val="center"/>
              <w:rPr>
                <w:rFonts w:ascii="Times New Roman" w:hAnsi="Times New Roman" w:cs="Times New Roman"/>
              </w:rPr>
            </w:pPr>
            <w:r w:rsidRPr="00B643D8">
              <w:rPr>
                <w:rFonts w:ascii="Times New Roman" w:hAnsi="Times New Roman" w:cs="Times New Roman"/>
              </w:rPr>
              <w:t>h A20</w:t>
            </w:r>
          </w:p>
        </w:tc>
        <w:tc>
          <w:tcPr>
            <w:tcW w:w="3544" w:type="dxa"/>
          </w:tcPr>
          <w:p w:rsidR="0006502C" w:rsidRPr="00B643D8" w:rsidRDefault="0006502C" w:rsidP="0006502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5’-CGTCCAGGTTCCAGAACACCATTC-3’</w:t>
            </w:r>
          </w:p>
        </w:tc>
        <w:tc>
          <w:tcPr>
            <w:tcW w:w="3481" w:type="dxa"/>
          </w:tcPr>
          <w:p w:rsidR="0006502C" w:rsidRPr="00B643D8" w:rsidRDefault="0006502C" w:rsidP="0006502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5’-TGCGCTGGCTCGATCTCAGTTG-3’</w:t>
            </w:r>
          </w:p>
        </w:tc>
      </w:tr>
      <w:tr w:rsidR="0006502C" w:rsidTr="0006502C">
        <w:tc>
          <w:tcPr>
            <w:tcW w:w="1271" w:type="dxa"/>
          </w:tcPr>
          <w:p w:rsidR="0006502C" w:rsidRPr="00B643D8" w:rsidRDefault="0006502C" w:rsidP="0006502C">
            <w:pPr>
              <w:jc w:val="center"/>
              <w:rPr>
                <w:rFonts w:ascii="Times New Roman" w:hAnsi="Times New Roman" w:cs="Times New Roman"/>
              </w:rPr>
            </w:pPr>
            <w:r w:rsidRPr="00B643D8">
              <w:rPr>
                <w:rFonts w:ascii="Times New Roman" w:hAnsi="Times New Roman" w:cs="Times New Roman"/>
              </w:rPr>
              <w:t>h IL-17</w:t>
            </w:r>
          </w:p>
        </w:tc>
        <w:tc>
          <w:tcPr>
            <w:tcW w:w="3544" w:type="dxa"/>
          </w:tcPr>
          <w:p w:rsidR="0006502C" w:rsidRPr="00B643D8" w:rsidRDefault="0006502C" w:rsidP="0006502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5’-TAATGGCCCTGAGGAATGGC-3’</w:t>
            </w:r>
          </w:p>
        </w:tc>
        <w:tc>
          <w:tcPr>
            <w:tcW w:w="3481" w:type="dxa"/>
          </w:tcPr>
          <w:p w:rsidR="0006502C" w:rsidRPr="00B643D8" w:rsidRDefault="0006502C" w:rsidP="0006502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5’-AGGAAGCCTGAGTCTAGGGG-3’</w:t>
            </w:r>
          </w:p>
        </w:tc>
      </w:tr>
      <w:tr w:rsidR="0006502C" w:rsidTr="0006502C">
        <w:tc>
          <w:tcPr>
            <w:tcW w:w="1271" w:type="dxa"/>
          </w:tcPr>
          <w:p w:rsidR="0006502C" w:rsidRPr="00B643D8" w:rsidRDefault="0006502C" w:rsidP="0006502C">
            <w:pPr>
              <w:jc w:val="center"/>
              <w:rPr>
                <w:rFonts w:ascii="Times New Roman" w:hAnsi="Times New Roman" w:cs="Times New Roman"/>
              </w:rPr>
            </w:pPr>
            <w:r w:rsidRPr="00B643D8">
              <w:rPr>
                <w:rFonts w:ascii="Times New Roman" w:hAnsi="Times New Roman" w:cs="Times New Roman"/>
              </w:rPr>
              <w:t>h IFN-γ</w:t>
            </w:r>
          </w:p>
        </w:tc>
        <w:tc>
          <w:tcPr>
            <w:tcW w:w="3544" w:type="dxa"/>
          </w:tcPr>
          <w:p w:rsidR="0006502C" w:rsidRPr="00B643D8" w:rsidRDefault="0006502C" w:rsidP="0006502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 xml:space="preserve">5’- </w:t>
            </w:r>
            <w:r w:rsidRPr="00076B7B">
              <w:rPr>
                <w:rFonts w:ascii="Times New Roman" w:hAnsi="Times New Roman" w:cs="Times New Roman"/>
                <w:sz w:val="15"/>
                <w:szCs w:val="15"/>
              </w:rPr>
              <w:t>AGGCTTTATCTCAGGGGCCA</w:t>
            </w: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-3’</w:t>
            </w:r>
          </w:p>
        </w:tc>
        <w:tc>
          <w:tcPr>
            <w:tcW w:w="3481" w:type="dxa"/>
          </w:tcPr>
          <w:p w:rsidR="0006502C" w:rsidRPr="00B643D8" w:rsidRDefault="0006502C" w:rsidP="0006502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>5’-</w:t>
            </w:r>
            <w:r w:rsidRPr="00076B7B">
              <w:rPr>
                <w:rFonts w:ascii="Times New Roman" w:hAnsi="Times New Roman" w:cs="Times New Roman"/>
                <w:sz w:val="15"/>
                <w:szCs w:val="15"/>
              </w:rPr>
              <w:t>AGCACTGGCTCAGATTGCAG</w:t>
            </w:r>
            <w:r w:rsidRPr="00B643D8">
              <w:rPr>
                <w:rFonts w:ascii="Times New Roman" w:hAnsi="Times New Roman" w:cs="Times New Roman"/>
                <w:sz w:val="15"/>
                <w:szCs w:val="15"/>
              </w:rPr>
              <w:t xml:space="preserve"> -3’</w:t>
            </w:r>
          </w:p>
        </w:tc>
      </w:tr>
      <w:tr w:rsidR="0006502C" w:rsidTr="0006502C">
        <w:tc>
          <w:tcPr>
            <w:tcW w:w="1271" w:type="dxa"/>
          </w:tcPr>
          <w:p w:rsidR="0006502C" w:rsidRPr="00B643D8" w:rsidRDefault="0006502C" w:rsidP="000650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06502C" w:rsidRPr="00B643D8" w:rsidRDefault="0006502C" w:rsidP="0006502C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81" w:type="dxa"/>
          </w:tcPr>
          <w:p w:rsidR="0006502C" w:rsidRPr="00B643D8" w:rsidRDefault="0006502C" w:rsidP="0006502C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</w:tbl>
    <w:p w:rsidR="001A3F7C" w:rsidRDefault="0006502C" w:rsidP="0006502C">
      <w:pPr>
        <w:rPr>
          <w:rFonts w:ascii="Times New Roman" w:hAnsi="Times New Roman" w:cs="Times New Roman"/>
        </w:rPr>
      </w:pPr>
      <w:bookmarkStart w:id="0" w:name="_Hlk528587748"/>
      <w:r w:rsidRPr="001956F0">
        <w:rPr>
          <w:rFonts w:ascii="Times New Roman" w:hAnsi="Times New Roman" w:cs="Times New Roman"/>
        </w:rPr>
        <w:t>Supplementary Table</w:t>
      </w:r>
      <w:bookmarkEnd w:id="0"/>
      <w:r>
        <w:rPr>
          <w:rFonts w:ascii="Times New Roman" w:hAnsi="Times New Roman" w:cs="Times New Roman"/>
        </w:rPr>
        <w:t xml:space="preserve"> 1. The primer used in this study</w:t>
      </w:r>
    </w:p>
    <w:p w:rsidR="001A3F7C" w:rsidRDefault="001A3F7C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A3F7C" w:rsidRPr="00040C32" w:rsidRDefault="001A3F7C" w:rsidP="001A3F7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bookmarkStart w:id="1" w:name="_Hlk529275772"/>
      <w:r w:rsidRPr="00F72B37">
        <w:rPr>
          <w:rFonts w:ascii="Times New Roman" w:hAnsi="Times New Roman" w:cs="Times New Roman"/>
          <w:sz w:val="24"/>
          <w:szCs w:val="24"/>
        </w:rPr>
        <w:lastRenderedPageBreak/>
        <w:t xml:space="preserve">This study included </w:t>
      </w:r>
      <w:r>
        <w:rPr>
          <w:rFonts w:ascii="Times New Roman" w:hAnsi="Times New Roman" w:cs="Times New Roman"/>
          <w:sz w:val="24"/>
          <w:szCs w:val="24"/>
        </w:rPr>
        <w:t>32</w:t>
      </w:r>
      <w:r w:rsidRPr="00F72B37">
        <w:rPr>
          <w:rFonts w:ascii="Times New Roman" w:hAnsi="Times New Roman" w:cs="Times New Roman"/>
          <w:sz w:val="24"/>
          <w:szCs w:val="24"/>
        </w:rPr>
        <w:t xml:space="preserve"> active </w:t>
      </w:r>
      <w:r>
        <w:rPr>
          <w:rFonts w:ascii="Times New Roman" w:hAnsi="Times New Roman" w:cs="Times New Roman"/>
          <w:sz w:val="24"/>
          <w:szCs w:val="24"/>
        </w:rPr>
        <w:t>BD</w:t>
      </w:r>
      <w:r w:rsidRPr="00F72B37">
        <w:rPr>
          <w:rFonts w:ascii="Times New Roman" w:hAnsi="Times New Roman" w:cs="Times New Roman"/>
          <w:sz w:val="24"/>
          <w:szCs w:val="24"/>
        </w:rPr>
        <w:t xml:space="preserve"> patients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30 males and 2 females, average age: 34.</w:t>
      </w:r>
      <w:r w:rsidR="00524849">
        <w:rPr>
          <w:rFonts w:ascii="Times New Roman" w:hAnsi="Times New Roman" w:cs="Times New Roman"/>
          <w:sz w:val="24"/>
          <w:szCs w:val="24"/>
        </w:rPr>
        <w:t>91</w:t>
      </w:r>
      <w:r w:rsidRPr="005C79CA">
        <w:rPr>
          <w:rFonts w:ascii="Times New Roman" w:hAnsi="Times New Roman" w:cs="Times New Roman"/>
          <w:sz w:val="24"/>
          <w:szCs w:val="24"/>
        </w:rPr>
        <w:t>±</w:t>
      </w:r>
      <w:r w:rsidR="00524849">
        <w:rPr>
          <w:rFonts w:ascii="Times New Roman" w:hAnsi="Times New Roman" w:cs="Times New Roman"/>
          <w:sz w:val="24"/>
          <w:szCs w:val="24"/>
        </w:rPr>
        <w:t>8.014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year</w:t>
      </w:r>
      <w:r>
        <w:rPr>
          <w:rFonts w:ascii="Times New Roman" w:hAnsi="Times New Roman" w:cs="Times New Roman"/>
          <w:sz w:val="24"/>
          <w:szCs w:val="24"/>
        </w:rPr>
        <w:t>s old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24849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 inactive BD pa</w:t>
      </w:r>
      <w:r w:rsidRPr="00F72B3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>i</w:t>
      </w:r>
      <w:r w:rsidRPr="00F72B37">
        <w:rPr>
          <w:rFonts w:ascii="Times New Roman" w:hAnsi="Times New Roman" w:cs="Times New Roman"/>
          <w:sz w:val="24"/>
          <w:szCs w:val="24"/>
        </w:rPr>
        <w:t>ents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</w:t>
      </w:r>
      <w:r w:rsidR="0052484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males and </w:t>
      </w:r>
      <w:r w:rsidR="0052484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females, average age:</w:t>
      </w:r>
      <w:r w:rsidR="00524849">
        <w:rPr>
          <w:rFonts w:ascii="Times New Roman" w:hAnsi="Times New Roman" w:cs="Times New Roman"/>
          <w:sz w:val="24"/>
          <w:szCs w:val="24"/>
        </w:rPr>
        <w:t>37.43</w:t>
      </w:r>
      <w:r w:rsidRPr="005C79CA">
        <w:rPr>
          <w:rFonts w:ascii="Times New Roman" w:hAnsi="Times New Roman" w:cs="Times New Roman"/>
          <w:sz w:val="24"/>
          <w:szCs w:val="24"/>
        </w:rPr>
        <w:t>±</w:t>
      </w:r>
      <w:r w:rsidR="00524849">
        <w:rPr>
          <w:rFonts w:ascii="Times New Roman" w:hAnsi="Times New Roman" w:cs="Times New Roman"/>
          <w:sz w:val="24"/>
          <w:szCs w:val="24"/>
        </w:rPr>
        <w:t>7.583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year</w:t>
      </w:r>
      <w:r>
        <w:rPr>
          <w:rFonts w:ascii="Times New Roman" w:hAnsi="Times New Roman" w:cs="Times New Roman"/>
          <w:sz w:val="24"/>
          <w:szCs w:val="24"/>
        </w:rPr>
        <w:t>s old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, 32 active VKH patients(18 males and 14 females , </w:t>
      </w:r>
      <w:r w:rsidR="0026044E">
        <w:rPr>
          <w:rFonts w:ascii="Times New Roman" w:hAnsi="Times New Roman" w:cs="Times New Roman"/>
          <w:sz w:val="24"/>
          <w:szCs w:val="24"/>
        </w:rPr>
        <w:t>37.56</w:t>
      </w:r>
      <w:r w:rsidRPr="005C79CA">
        <w:rPr>
          <w:rFonts w:ascii="Times New Roman" w:hAnsi="Times New Roman" w:cs="Times New Roman"/>
          <w:sz w:val="24"/>
          <w:szCs w:val="24"/>
        </w:rPr>
        <w:t>±</w:t>
      </w:r>
      <w:r w:rsidR="0026044E">
        <w:rPr>
          <w:rFonts w:ascii="Times New Roman" w:hAnsi="Times New Roman" w:cs="Times New Roman"/>
          <w:sz w:val="24"/>
          <w:szCs w:val="24"/>
        </w:rPr>
        <w:t xml:space="preserve">8.347 </w:t>
      </w:r>
      <w:r w:rsidR="0026044E">
        <w:rPr>
          <w:rFonts w:ascii="Times New Roman" w:hAnsi="Times New Roman" w:cs="Times New Roman" w:hint="eastAsia"/>
          <w:sz w:val="24"/>
          <w:szCs w:val="24"/>
        </w:rPr>
        <w:t>year</w:t>
      </w:r>
      <w:r w:rsidR="0026044E">
        <w:rPr>
          <w:rFonts w:ascii="Times New Roman" w:hAnsi="Times New Roman" w:cs="Times New Roman"/>
          <w:sz w:val="24"/>
          <w:szCs w:val="24"/>
        </w:rPr>
        <w:t>s old</w:t>
      </w:r>
      <w:r>
        <w:rPr>
          <w:rFonts w:ascii="Times New Roman" w:hAnsi="Times New Roman" w:cs="Times New Roman"/>
          <w:sz w:val="24"/>
          <w:szCs w:val="24"/>
        </w:rPr>
        <w:t>), 1</w:t>
      </w:r>
      <w:r w:rsidR="00524849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inactive VKH patients</w:t>
      </w:r>
      <w:r w:rsidR="005248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="00524849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males and </w:t>
      </w:r>
      <w:r w:rsidR="00524849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females, average age:</w:t>
      </w:r>
      <w:bookmarkStart w:id="2" w:name="OLE_LINK10"/>
      <w:bookmarkStart w:id="3" w:name="OLE_LINK11"/>
      <w:r>
        <w:rPr>
          <w:rFonts w:ascii="Times New Roman" w:hAnsi="Times New Roman" w:cs="Times New Roman"/>
          <w:sz w:val="24"/>
          <w:szCs w:val="24"/>
        </w:rPr>
        <w:t>3</w:t>
      </w:r>
      <w:r w:rsidR="00524849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 w:rsidR="00524849">
        <w:rPr>
          <w:rFonts w:ascii="Times New Roman" w:hAnsi="Times New Roman" w:cs="Times New Roman"/>
          <w:sz w:val="24"/>
          <w:szCs w:val="24"/>
        </w:rPr>
        <w:t>71</w:t>
      </w:r>
      <w:r w:rsidRPr="005C79CA">
        <w:rPr>
          <w:rFonts w:ascii="Times New Roman" w:hAnsi="Times New Roman" w:cs="Times New Roman"/>
          <w:sz w:val="24"/>
          <w:szCs w:val="24"/>
        </w:rPr>
        <w:t>±</w:t>
      </w:r>
      <w:bookmarkEnd w:id="2"/>
      <w:bookmarkEnd w:id="3"/>
      <w:r w:rsidR="00524849">
        <w:rPr>
          <w:rFonts w:ascii="Times New Roman" w:hAnsi="Times New Roman" w:cs="Times New Roman"/>
          <w:sz w:val="24"/>
          <w:szCs w:val="24"/>
        </w:rPr>
        <w:t>9.393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year</w:t>
      </w:r>
      <w:r>
        <w:rPr>
          <w:rFonts w:ascii="Times New Roman" w:hAnsi="Times New Roman" w:cs="Times New Roman"/>
          <w:sz w:val="24"/>
          <w:szCs w:val="24"/>
        </w:rPr>
        <w:t>s old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 and </w:t>
      </w:r>
      <w:r w:rsidRPr="00F72B37">
        <w:rPr>
          <w:rFonts w:ascii="Times New Roman" w:hAnsi="Times New Roman" w:cs="Times New Roman"/>
          <w:sz w:val="24"/>
          <w:szCs w:val="24"/>
        </w:rPr>
        <w:t xml:space="preserve"> healthy </w:t>
      </w:r>
      <w:r>
        <w:rPr>
          <w:rFonts w:ascii="Times New Roman" w:hAnsi="Times New Roman" w:cs="Times New Roman"/>
          <w:sz w:val="24"/>
          <w:szCs w:val="24"/>
        </w:rPr>
        <w:t xml:space="preserve">controls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="00524849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 xml:space="preserve"> males and </w:t>
      </w:r>
      <w:r w:rsidR="00524849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females, average age: 3</w:t>
      </w:r>
      <w:r w:rsidR="00524849">
        <w:rPr>
          <w:rFonts w:ascii="Times New Roman" w:hAnsi="Times New Roman" w:cs="Times New Roman"/>
          <w:sz w:val="24"/>
          <w:szCs w:val="24"/>
        </w:rPr>
        <w:t>5.67</w:t>
      </w:r>
      <w:r w:rsidRPr="005C79CA">
        <w:rPr>
          <w:rFonts w:ascii="Times New Roman" w:hAnsi="Times New Roman" w:cs="Times New Roman"/>
          <w:sz w:val="24"/>
          <w:szCs w:val="24"/>
        </w:rPr>
        <w:t>±</w:t>
      </w:r>
      <w:r w:rsidR="00524849">
        <w:rPr>
          <w:rFonts w:ascii="Times New Roman" w:hAnsi="Times New Roman" w:cs="Times New Roman"/>
          <w:sz w:val="24"/>
          <w:szCs w:val="24"/>
        </w:rPr>
        <w:t>7.888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year</w:t>
      </w:r>
      <w:r>
        <w:rPr>
          <w:rFonts w:ascii="Times New Roman" w:hAnsi="Times New Roman" w:cs="Times New Roman"/>
          <w:sz w:val="24"/>
          <w:szCs w:val="24"/>
        </w:rPr>
        <w:t>s old</w:t>
      </w:r>
      <w:r>
        <w:rPr>
          <w:rFonts w:ascii="Times New Roman" w:hAnsi="Times New Roman" w:cs="Times New Roman" w:hint="eastAsia"/>
          <w:sz w:val="24"/>
          <w:szCs w:val="24"/>
        </w:rPr>
        <w:t>)</w:t>
      </w:r>
    </w:p>
    <w:bookmarkEnd w:id="1"/>
    <w:p w:rsidR="001A3F7C" w:rsidRPr="0026044E" w:rsidRDefault="001A3F7C" w:rsidP="001A3F7C">
      <w:pPr>
        <w:rPr>
          <w:rFonts w:ascii="Times New Roman" w:hAnsi="Times New Roman" w:cs="Times New Roman"/>
        </w:rPr>
      </w:pPr>
    </w:p>
    <w:p w:rsidR="001A3F7C" w:rsidRPr="001956F0" w:rsidRDefault="001A3F7C" w:rsidP="001A3F7C">
      <w:pPr>
        <w:rPr>
          <w:rFonts w:ascii="Times New Roman" w:hAnsi="Times New Roman" w:cs="Times New Roman"/>
        </w:rPr>
      </w:pPr>
      <w:r w:rsidRPr="001956F0">
        <w:rPr>
          <w:rFonts w:ascii="Times New Roman" w:hAnsi="Times New Roman" w:cs="Times New Roman"/>
        </w:rPr>
        <w:t>Supplementary Table</w:t>
      </w:r>
      <w:r>
        <w:rPr>
          <w:rFonts w:ascii="Times New Roman" w:hAnsi="Times New Roman" w:cs="Times New Roman"/>
        </w:rPr>
        <w:t xml:space="preserve"> 2</w:t>
      </w:r>
      <w:r w:rsidRPr="001956F0">
        <w:rPr>
          <w:rFonts w:ascii="Times New Roman" w:hAnsi="Times New Roman" w:cs="Times New Roman"/>
        </w:rPr>
        <w:t>. Basic information of inactive VKH patients in this study.</w:t>
      </w:r>
    </w:p>
    <w:p w:rsidR="001A3F7C" w:rsidRDefault="001A3F7C" w:rsidP="001A3F7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850"/>
        <w:gridCol w:w="851"/>
        <w:gridCol w:w="5607"/>
      </w:tblGrid>
      <w:tr w:rsidR="001A3F7C" w:rsidTr="0027303C">
        <w:tc>
          <w:tcPr>
            <w:tcW w:w="988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Number</w:t>
            </w:r>
          </w:p>
        </w:tc>
        <w:tc>
          <w:tcPr>
            <w:tcW w:w="850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Age</w:t>
            </w:r>
          </w:p>
        </w:tc>
        <w:tc>
          <w:tcPr>
            <w:tcW w:w="851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Sex</w:t>
            </w:r>
          </w:p>
        </w:tc>
        <w:tc>
          <w:tcPr>
            <w:tcW w:w="5607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Medications</w:t>
            </w:r>
          </w:p>
        </w:tc>
      </w:tr>
      <w:tr w:rsidR="001A3F7C" w:rsidTr="0027303C">
        <w:tc>
          <w:tcPr>
            <w:tcW w:w="988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1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5607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Prednisone15</w:t>
            </w:r>
            <w:r>
              <w:rPr>
                <w:rFonts w:ascii="Times New Roman" w:hAnsi="Times New Roman" w:cs="Times New Roman"/>
              </w:rPr>
              <w:t>mg, qd</w:t>
            </w:r>
            <w:r w:rsidRPr="00CD4AC7">
              <w:rPr>
                <w:rFonts w:ascii="Times New Roman" w:hAnsi="Times New Roman" w:cs="Times New Roman"/>
              </w:rPr>
              <w:t>, CsA 125</w:t>
            </w:r>
            <w:r>
              <w:rPr>
                <w:rFonts w:ascii="Times New Roman" w:hAnsi="Times New Roman" w:cs="Times New Roman"/>
              </w:rPr>
              <w:t>mg, qd</w:t>
            </w:r>
          </w:p>
        </w:tc>
      </w:tr>
      <w:tr w:rsidR="001A3F7C" w:rsidTr="0027303C">
        <w:tc>
          <w:tcPr>
            <w:tcW w:w="988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51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5607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Prednisone 20</w:t>
            </w:r>
            <w:r>
              <w:rPr>
                <w:rFonts w:ascii="Times New Roman" w:hAnsi="Times New Roman" w:cs="Times New Roman"/>
              </w:rPr>
              <w:t>mg, qd</w:t>
            </w:r>
            <w:r w:rsidRPr="00CD4AC7">
              <w:rPr>
                <w:rFonts w:ascii="Times New Roman" w:hAnsi="Times New Roman" w:cs="Times New Roman"/>
              </w:rPr>
              <w:t>, CsA 100</w:t>
            </w:r>
            <w:r>
              <w:rPr>
                <w:rFonts w:ascii="Times New Roman" w:hAnsi="Times New Roman" w:cs="Times New Roman"/>
              </w:rPr>
              <w:t>mg, qd</w:t>
            </w:r>
          </w:p>
        </w:tc>
      </w:tr>
      <w:tr w:rsidR="001A3F7C" w:rsidTr="0027303C">
        <w:tc>
          <w:tcPr>
            <w:tcW w:w="988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51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5607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Prednisone 5</w:t>
            </w:r>
            <w:r>
              <w:rPr>
                <w:rFonts w:ascii="Times New Roman" w:hAnsi="Times New Roman" w:cs="Times New Roman"/>
              </w:rPr>
              <w:t>mg, qd</w:t>
            </w:r>
            <w:r w:rsidRPr="00CD4AC7">
              <w:rPr>
                <w:rFonts w:ascii="Times New Roman" w:hAnsi="Times New Roman" w:cs="Times New Roman"/>
              </w:rPr>
              <w:t>, CsA 100</w:t>
            </w:r>
            <w:r>
              <w:rPr>
                <w:rFonts w:ascii="Times New Roman" w:hAnsi="Times New Roman" w:cs="Times New Roman"/>
              </w:rPr>
              <w:t>mg, qd</w:t>
            </w:r>
          </w:p>
        </w:tc>
      </w:tr>
      <w:tr w:rsidR="001A3F7C" w:rsidTr="0027303C">
        <w:tc>
          <w:tcPr>
            <w:tcW w:w="988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1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5607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Prednisone 5</w:t>
            </w:r>
            <w:r>
              <w:rPr>
                <w:rFonts w:ascii="Times New Roman" w:hAnsi="Times New Roman" w:cs="Times New Roman"/>
              </w:rPr>
              <w:t>mg, qd</w:t>
            </w:r>
            <w:r w:rsidRPr="00CD4AC7">
              <w:rPr>
                <w:rFonts w:ascii="Times New Roman" w:hAnsi="Times New Roman" w:cs="Times New Roman"/>
              </w:rPr>
              <w:t>, CsA 100</w:t>
            </w:r>
            <w:r>
              <w:rPr>
                <w:rFonts w:ascii="Times New Roman" w:hAnsi="Times New Roman" w:cs="Times New Roman"/>
              </w:rPr>
              <w:t>mg, qd</w:t>
            </w:r>
          </w:p>
        </w:tc>
      </w:tr>
      <w:tr w:rsidR="001A3F7C" w:rsidTr="0027303C">
        <w:tc>
          <w:tcPr>
            <w:tcW w:w="988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51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5607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Prednisone 20</w:t>
            </w:r>
            <w:r>
              <w:rPr>
                <w:rFonts w:ascii="Times New Roman" w:hAnsi="Times New Roman" w:cs="Times New Roman"/>
              </w:rPr>
              <w:t>mg, qd</w:t>
            </w:r>
            <w:r w:rsidRPr="00CD4AC7">
              <w:rPr>
                <w:rFonts w:ascii="Times New Roman" w:hAnsi="Times New Roman" w:cs="Times New Roman"/>
              </w:rPr>
              <w:t>, CsA 100</w:t>
            </w:r>
            <w:r>
              <w:rPr>
                <w:rFonts w:ascii="Times New Roman" w:hAnsi="Times New Roman" w:cs="Times New Roman"/>
              </w:rPr>
              <w:t>mg, qd</w:t>
            </w:r>
          </w:p>
        </w:tc>
      </w:tr>
      <w:tr w:rsidR="001A3F7C" w:rsidTr="0027303C">
        <w:tc>
          <w:tcPr>
            <w:tcW w:w="988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51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5607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Prednisone 5</w:t>
            </w:r>
            <w:r>
              <w:rPr>
                <w:rFonts w:ascii="Times New Roman" w:hAnsi="Times New Roman" w:cs="Times New Roman"/>
              </w:rPr>
              <w:t>mg, qd</w:t>
            </w:r>
            <w:r w:rsidRPr="00CD4AC7">
              <w:rPr>
                <w:rFonts w:ascii="Times New Roman" w:hAnsi="Times New Roman" w:cs="Times New Roman"/>
              </w:rPr>
              <w:t>, CsA 100</w:t>
            </w:r>
            <w:r>
              <w:rPr>
                <w:rFonts w:ascii="Times New Roman" w:hAnsi="Times New Roman" w:cs="Times New Roman"/>
              </w:rPr>
              <w:t>mg, qd</w:t>
            </w:r>
          </w:p>
        </w:tc>
      </w:tr>
      <w:tr w:rsidR="001A3F7C" w:rsidTr="0027303C">
        <w:tc>
          <w:tcPr>
            <w:tcW w:w="988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51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5607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Prednisone 15</w:t>
            </w:r>
            <w:r>
              <w:rPr>
                <w:rFonts w:ascii="Times New Roman" w:hAnsi="Times New Roman" w:cs="Times New Roman"/>
              </w:rPr>
              <w:t>mg, qd</w:t>
            </w:r>
            <w:r w:rsidRPr="00CD4AC7">
              <w:rPr>
                <w:rFonts w:ascii="Times New Roman" w:hAnsi="Times New Roman" w:cs="Times New Roman"/>
              </w:rPr>
              <w:t>, CsA 100</w:t>
            </w:r>
            <w:r>
              <w:rPr>
                <w:rFonts w:ascii="Times New Roman" w:hAnsi="Times New Roman" w:cs="Times New Roman"/>
              </w:rPr>
              <w:t>mg, qd</w:t>
            </w:r>
          </w:p>
        </w:tc>
      </w:tr>
      <w:tr w:rsidR="001A3F7C" w:rsidTr="0027303C">
        <w:tc>
          <w:tcPr>
            <w:tcW w:w="988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851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5607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Prednisone 5</w:t>
            </w:r>
            <w:r>
              <w:rPr>
                <w:rFonts w:ascii="Times New Roman" w:hAnsi="Times New Roman" w:cs="Times New Roman"/>
              </w:rPr>
              <w:t>mg, qd</w:t>
            </w:r>
            <w:r w:rsidRPr="00CD4AC7">
              <w:rPr>
                <w:rFonts w:ascii="Times New Roman" w:hAnsi="Times New Roman" w:cs="Times New Roman"/>
              </w:rPr>
              <w:t>, CsA 100</w:t>
            </w:r>
            <w:r>
              <w:rPr>
                <w:rFonts w:ascii="Times New Roman" w:hAnsi="Times New Roman" w:cs="Times New Roman"/>
              </w:rPr>
              <w:t>mg, qd</w:t>
            </w:r>
          </w:p>
        </w:tc>
      </w:tr>
      <w:tr w:rsidR="001A3F7C" w:rsidTr="0027303C">
        <w:tc>
          <w:tcPr>
            <w:tcW w:w="988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851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5607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Prednisone 20</w:t>
            </w:r>
            <w:r>
              <w:rPr>
                <w:rFonts w:ascii="Times New Roman" w:hAnsi="Times New Roman" w:cs="Times New Roman"/>
              </w:rPr>
              <w:t>mg, qd</w:t>
            </w:r>
            <w:r w:rsidRPr="00CD4AC7">
              <w:rPr>
                <w:rFonts w:ascii="Times New Roman" w:hAnsi="Times New Roman" w:cs="Times New Roman"/>
              </w:rPr>
              <w:t>, CsA 100</w:t>
            </w:r>
            <w:r>
              <w:rPr>
                <w:rFonts w:ascii="Times New Roman" w:hAnsi="Times New Roman" w:cs="Times New Roman"/>
              </w:rPr>
              <w:t>mg, qd</w:t>
            </w:r>
          </w:p>
        </w:tc>
      </w:tr>
      <w:tr w:rsidR="001A3F7C" w:rsidTr="0027303C">
        <w:tc>
          <w:tcPr>
            <w:tcW w:w="988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51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5607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Prednisone 20</w:t>
            </w:r>
            <w:r>
              <w:rPr>
                <w:rFonts w:ascii="Times New Roman" w:hAnsi="Times New Roman" w:cs="Times New Roman"/>
              </w:rPr>
              <w:t>mg, qd</w:t>
            </w:r>
            <w:r w:rsidRPr="00CD4AC7">
              <w:rPr>
                <w:rFonts w:ascii="Times New Roman" w:hAnsi="Times New Roman" w:cs="Times New Roman"/>
              </w:rPr>
              <w:t>, CsA 125</w:t>
            </w:r>
            <w:r>
              <w:rPr>
                <w:rFonts w:ascii="Times New Roman" w:hAnsi="Times New Roman" w:cs="Times New Roman"/>
              </w:rPr>
              <w:t>mg, qd</w:t>
            </w:r>
          </w:p>
        </w:tc>
      </w:tr>
      <w:tr w:rsidR="001A3F7C" w:rsidTr="0027303C">
        <w:tc>
          <w:tcPr>
            <w:tcW w:w="988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0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51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5607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Prednisone 5</w:t>
            </w:r>
            <w:r>
              <w:rPr>
                <w:rFonts w:ascii="Times New Roman" w:hAnsi="Times New Roman" w:cs="Times New Roman"/>
              </w:rPr>
              <w:t>mg, qd</w:t>
            </w:r>
            <w:r w:rsidRPr="00CD4AC7">
              <w:rPr>
                <w:rFonts w:ascii="Times New Roman" w:hAnsi="Times New Roman" w:cs="Times New Roman"/>
              </w:rPr>
              <w:t>, CsA 100</w:t>
            </w:r>
            <w:r>
              <w:rPr>
                <w:rFonts w:ascii="Times New Roman" w:hAnsi="Times New Roman" w:cs="Times New Roman"/>
              </w:rPr>
              <w:t>mg, qd</w:t>
            </w:r>
          </w:p>
        </w:tc>
      </w:tr>
      <w:tr w:rsidR="001A3F7C" w:rsidTr="0027303C">
        <w:tc>
          <w:tcPr>
            <w:tcW w:w="988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</w:tcPr>
          <w:p w:rsidR="001A3F7C" w:rsidRPr="00CD4AC7" w:rsidRDefault="005568EA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A3F7C" w:rsidRPr="00CD4A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5607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Prednisone 5</w:t>
            </w:r>
            <w:r>
              <w:rPr>
                <w:rFonts w:ascii="Times New Roman" w:hAnsi="Times New Roman" w:cs="Times New Roman"/>
              </w:rPr>
              <w:t>mg, qd</w:t>
            </w:r>
            <w:r w:rsidRPr="00CD4AC7">
              <w:rPr>
                <w:rFonts w:ascii="Times New Roman" w:hAnsi="Times New Roman" w:cs="Times New Roman"/>
              </w:rPr>
              <w:t>, CsA 100</w:t>
            </w:r>
            <w:r>
              <w:rPr>
                <w:rFonts w:ascii="Times New Roman" w:hAnsi="Times New Roman" w:cs="Times New Roman"/>
              </w:rPr>
              <w:t>mg, qd</w:t>
            </w:r>
          </w:p>
        </w:tc>
      </w:tr>
      <w:tr w:rsidR="005568EA" w:rsidTr="0027303C">
        <w:tc>
          <w:tcPr>
            <w:tcW w:w="988" w:type="dxa"/>
          </w:tcPr>
          <w:p w:rsidR="005568EA" w:rsidRPr="00CD4AC7" w:rsidRDefault="005568EA" w:rsidP="005568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:rsidR="005568EA" w:rsidRPr="00CD4AC7" w:rsidRDefault="005568EA" w:rsidP="005568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CD4AC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5568EA" w:rsidRPr="00CD4AC7" w:rsidRDefault="005568EA" w:rsidP="005568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</w:p>
        </w:tc>
        <w:tc>
          <w:tcPr>
            <w:tcW w:w="5607" w:type="dxa"/>
          </w:tcPr>
          <w:p w:rsidR="005568EA" w:rsidRPr="00CD4AC7" w:rsidRDefault="005568EA" w:rsidP="005568EA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Prednisone 5</w:t>
            </w:r>
            <w:r>
              <w:rPr>
                <w:rFonts w:ascii="Times New Roman" w:hAnsi="Times New Roman" w:cs="Times New Roman"/>
              </w:rPr>
              <w:t>mg, qd</w:t>
            </w:r>
            <w:r w:rsidRPr="00CD4AC7">
              <w:rPr>
                <w:rFonts w:ascii="Times New Roman" w:hAnsi="Times New Roman" w:cs="Times New Roman"/>
              </w:rPr>
              <w:t>, CsA 100</w:t>
            </w:r>
            <w:r>
              <w:rPr>
                <w:rFonts w:ascii="Times New Roman" w:hAnsi="Times New Roman" w:cs="Times New Roman"/>
              </w:rPr>
              <w:t>mg, qd</w:t>
            </w:r>
          </w:p>
        </w:tc>
      </w:tr>
      <w:tr w:rsidR="005568EA" w:rsidTr="0027303C">
        <w:tc>
          <w:tcPr>
            <w:tcW w:w="988" w:type="dxa"/>
          </w:tcPr>
          <w:p w:rsidR="005568EA" w:rsidRPr="00CD4AC7" w:rsidRDefault="005568EA" w:rsidP="005568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:rsidR="005568EA" w:rsidRPr="00CD4AC7" w:rsidRDefault="005568EA" w:rsidP="005568EA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5568EA" w:rsidRPr="00CD4AC7" w:rsidRDefault="005568EA" w:rsidP="005568EA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5607" w:type="dxa"/>
          </w:tcPr>
          <w:p w:rsidR="005568EA" w:rsidRPr="00CD4AC7" w:rsidRDefault="005568EA" w:rsidP="005568EA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Prednisone 20</w:t>
            </w:r>
            <w:r>
              <w:rPr>
                <w:rFonts w:ascii="Times New Roman" w:hAnsi="Times New Roman" w:cs="Times New Roman"/>
              </w:rPr>
              <w:t>mg, qd</w:t>
            </w:r>
            <w:r w:rsidRPr="00CD4AC7">
              <w:rPr>
                <w:rFonts w:ascii="Times New Roman" w:hAnsi="Times New Roman" w:cs="Times New Roman"/>
              </w:rPr>
              <w:t>, CsA 100</w:t>
            </w:r>
            <w:r>
              <w:rPr>
                <w:rFonts w:ascii="Times New Roman" w:hAnsi="Times New Roman" w:cs="Times New Roman"/>
              </w:rPr>
              <w:t>mg, qd</w:t>
            </w:r>
          </w:p>
        </w:tc>
      </w:tr>
      <w:tr w:rsidR="005568EA" w:rsidTr="0027303C">
        <w:tc>
          <w:tcPr>
            <w:tcW w:w="988" w:type="dxa"/>
          </w:tcPr>
          <w:p w:rsidR="005568EA" w:rsidRPr="00CD4AC7" w:rsidRDefault="005568EA" w:rsidP="005568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:rsidR="005568EA" w:rsidRPr="00CD4AC7" w:rsidRDefault="005568EA" w:rsidP="005568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5568EA" w:rsidRPr="00CD4AC7" w:rsidRDefault="005568EA" w:rsidP="005568EA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5607" w:type="dxa"/>
          </w:tcPr>
          <w:p w:rsidR="005568EA" w:rsidRPr="00CD4AC7" w:rsidRDefault="005568EA" w:rsidP="005568EA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 xml:space="preserve">Prednisone </w:t>
            </w:r>
            <w:r>
              <w:rPr>
                <w:rFonts w:ascii="Times New Roman" w:hAnsi="Times New Roman" w:cs="Times New Roman"/>
              </w:rPr>
              <w:t>1</w:t>
            </w:r>
            <w:r w:rsidRPr="00CD4AC7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mg, qd</w:t>
            </w:r>
            <w:r w:rsidRPr="00CD4AC7">
              <w:rPr>
                <w:rFonts w:ascii="Times New Roman" w:hAnsi="Times New Roman" w:cs="Times New Roman"/>
              </w:rPr>
              <w:t>, CsA 100</w:t>
            </w:r>
            <w:r>
              <w:rPr>
                <w:rFonts w:ascii="Times New Roman" w:hAnsi="Times New Roman" w:cs="Times New Roman"/>
              </w:rPr>
              <w:t>mg, qd</w:t>
            </w:r>
          </w:p>
        </w:tc>
      </w:tr>
      <w:tr w:rsidR="005568EA" w:rsidTr="0027303C">
        <w:tc>
          <w:tcPr>
            <w:tcW w:w="988" w:type="dxa"/>
          </w:tcPr>
          <w:p w:rsidR="005568EA" w:rsidRPr="00CD4AC7" w:rsidRDefault="005568EA" w:rsidP="005568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</w:tcPr>
          <w:p w:rsidR="005568EA" w:rsidRPr="00CD4AC7" w:rsidRDefault="005568EA" w:rsidP="005568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CD4AC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5568EA" w:rsidRPr="00CD4AC7" w:rsidRDefault="005568EA" w:rsidP="005568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</w:p>
        </w:tc>
        <w:tc>
          <w:tcPr>
            <w:tcW w:w="5607" w:type="dxa"/>
          </w:tcPr>
          <w:p w:rsidR="005568EA" w:rsidRPr="00CD4AC7" w:rsidRDefault="005568EA" w:rsidP="005568EA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Prednisone 15</w:t>
            </w:r>
            <w:r>
              <w:rPr>
                <w:rFonts w:ascii="Times New Roman" w:hAnsi="Times New Roman" w:cs="Times New Roman"/>
              </w:rPr>
              <w:t>mg, qd</w:t>
            </w:r>
            <w:r w:rsidRPr="00CD4AC7">
              <w:rPr>
                <w:rFonts w:ascii="Times New Roman" w:hAnsi="Times New Roman" w:cs="Times New Roman"/>
              </w:rPr>
              <w:t>, CsA 100</w:t>
            </w:r>
            <w:r>
              <w:rPr>
                <w:rFonts w:ascii="Times New Roman" w:hAnsi="Times New Roman" w:cs="Times New Roman"/>
              </w:rPr>
              <w:t>mg, qd</w:t>
            </w:r>
          </w:p>
        </w:tc>
      </w:tr>
      <w:tr w:rsidR="005568EA" w:rsidTr="0027303C">
        <w:tc>
          <w:tcPr>
            <w:tcW w:w="988" w:type="dxa"/>
          </w:tcPr>
          <w:p w:rsidR="005568EA" w:rsidRPr="00CD4AC7" w:rsidRDefault="005568EA" w:rsidP="005568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</w:tcPr>
          <w:p w:rsidR="005568EA" w:rsidRPr="00CD4AC7" w:rsidRDefault="005568EA" w:rsidP="005568EA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5568EA" w:rsidRPr="00CD4AC7" w:rsidRDefault="005568EA" w:rsidP="005568EA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5607" w:type="dxa"/>
          </w:tcPr>
          <w:p w:rsidR="005568EA" w:rsidRPr="00CD4AC7" w:rsidRDefault="005568EA" w:rsidP="005568EA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Prednisone 5</w:t>
            </w:r>
            <w:r>
              <w:rPr>
                <w:rFonts w:ascii="Times New Roman" w:hAnsi="Times New Roman" w:cs="Times New Roman"/>
              </w:rPr>
              <w:t>mg, qd</w:t>
            </w:r>
            <w:r w:rsidRPr="00CD4AC7">
              <w:rPr>
                <w:rFonts w:ascii="Times New Roman" w:hAnsi="Times New Roman" w:cs="Times New Roman"/>
              </w:rPr>
              <w:t>, CsA 100</w:t>
            </w:r>
            <w:r>
              <w:rPr>
                <w:rFonts w:ascii="Times New Roman" w:hAnsi="Times New Roman" w:cs="Times New Roman"/>
              </w:rPr>
              <w:t>mg, qd</w:t>
            </w:r>
          </w:p>
        </w:tc>
      </w:tr>
      <w:tr w:rsidR="00524849" w:rsidTr="0027303C">
        <w:tc>
          <w:tcPr>
            <w:tcW w:w="988" w:type="dxa"/>
          </w:tcPr>
          <w:p w:rsidR="00524849" w:rsidRDefault="00524849" w:rsidP="005568E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524849" w:rsidRPr="00CD4AC7" w:rsidRDefault="00524849" w:rsidP="005568E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524849" w:rsidRPr="00CD4AC7" w:rsidRDefault="00524849" w:rsidP="005568E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07" w:type="dxa"/>
          </w:tcPr>
          <w:p w:rsidR="00524849" w:rsidRPr="00CD4AC7" w:rsidRDefault="00524849" w:rsidP="005568E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A3F7C" w:rsidRDefault="001A3F7C" w:rsidP="001A3F7C"/>
    <w:p w:rsidR="001A3F7C" w:rsidRDefault="001A3F7C" w:rsidP="001A3F7C">
      <w:pPr>
        <w:widowControl/>
        <w:jc w:val="left"/>
      </w:pPr>
      <w:r>
        <w:br w:type="page"/>
      </w:r>
    </w:p>
    <w:p w:rsidR="001A3F7C" w:rsidRPr="001956F0" w:rsidRDefault="001A3F7C" w:rsidP="001A3F7C">
      <w:pPr>
        <w:rPr>
          <w:rFonts w:ascii="Times New Roman" w:hAnsi="Times New Roman" w:cs="Times New Roman"/>
        </w:rPr>
      </w:pPr>
      <w:r w:rsidRPr="001956F0">
        <w:rPr>
          <w:rFonts w:ascii="Times New Roman" w:hAnsi="Times New Roman" w:cs="Times New Roman"/>
        </w:rPr>
        <w:t>Supplementary Table</w:t>
      </w:r>
      <w:r>
        <w:rPr>
          <w:rFonts w:ascii="Times New Roman" w:hAnsi="Times New Roman" w:cs="Times New Roman"/>
        </w:rPr>
        <w:t xml:space="preserve"> 3</w:t>
      </w:r>
      <w:r w:rsidRPr="001956F0">
        <w:rPr>
          <w:rFonts w:ascii="Times New Roman" w:hAnsi="Times New Roman" w:cs="Times New Roman"/>
        </w:rPr>
        <w:t>. Basic information of inactive BD patients in this study.</w:t>
      </w:r>
    </w:p>
    <w:p w:rsidR="001A3F7C" w:rsidRDefault="001A3F7C" w:rsidP="001A3F7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850"/>
        <w:gridCol w:w="851"/>
        <w:gridCol w:w="5607"/>
      </w:tblGrid>
      <w:tr w:rsidR="001A3F7C" w:rsidTr="0027303C">
        <w:tc>
          <w:tcPr>
            <w:tcW w:w="988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Number</w:t>
            </w:r>
          </w:p>
        </w:tc>
        <w:tc>
          <w:tcPr>
            <w:tcW w:w="850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Age</w:t>
            </w:r>
          </w:p>
        </w:tc>
        <w:tc>
          <w:tcPr>
            <w:tcW w:w="851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Sex</w:t>
            </w:r>
          </w:p>
        </w:tc>
        <w:tc>
          <w:tcPr>
            <w:tcW w:w="5607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Medications</w:t>
            </w:r>
          </w:p>
        </w:tc>
      </w:tr>
      <w:tr w:rsidR="001A3F7C" w:rsidTr="0027303C">
        <w:tc>
          <w:tcPr>
            <w:tcW w:w="988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51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F</w:t>
            </w:r>
          </w:p>
        </w:tc>
        <w:tc>
          <w:tcPr>
            <w:tcW w:w="5607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Pre</w:t>
            </w:r>
            <w:r w:rsidRPr="000C1125">
              <w:rPr>
                <w:rFonts w:ascii="Times New Roman" w:hAnsi="Times New Roman" w:cs="Times New Roman"/>
              </w:rPr>
              <w:t>dnisone15</w:t>
            </w:r>
            <w:r>
              <w:rPr>
                <w:rFonts w:ascii="Times New Roman" w:hAnsi="Times New Roman" w:cs="Times New Roman"/>
              </w:rPr>
              <w:t>mg, qd</w:t>
            </w:r>
            <w:r w:rsidRPr="000C1125">
              <w:rPr>
                <w:rFonts w:ascii="Times New Roman" w:hAnsi="Times New Roman" w:cs="Times New Roman"/>
              </w:rPr>
              <w:t xml:space="preserve">, </w:t>
            </w:r>
            <w:bookmarkStart w:id="4" w:name="OLE_LINK7"/>
            <w:bookmarkStart w:id="5" w:name="OLE_LINK8"/>
            <w:r w:rsidRPr="000C1125">
              <w:rPr>
                <w:rFonts w:ascii="Times New Roman" w:hAnsi="Times New Roman" w:cs="Times New Roman"/>
              </w:rPr>
              <w:t>IFN-α: 3*10</w:t>
            </w:r>
            <w:r w:rsidRPr="000C1125">
              <w:rPr>
                <w:rFonts w:ascii="Times New Roman" w:hAnsi="Times New Roman" w:cs="Times New Roman"/>
                <w:vertAlign w:val="superscript"/>
              </w:rPr>
              <w:t>7</w:t>
            </w:r>
            <w:r w:rsidRPr="000C1125">
              <w:rPr>
                <w:rFonts w:ascii="Times New Roman" w:hAnsi="Times New Roman" w:cs="Times New Roman"/>
              </w:rPr>
              <w:t xml:space="preserve"> IU</w:t>
            </w:r>
            <w:r>
              <w:rPr>
                <w:rFonts w:ascii="Times New Roman" w:hAnsi="Times New Roman" w:cs="Times New Roman"/>
              </w:rPr>
              <w:t xml:space="preserve"> qd</w:t>
            </w:r>
            <w:bookmarkEnd w:id="4"/>
            <w:bookmarkEnd w:id="5"/>
          </w:p>
        </w:tc>
      </w:tr>
      <w:tr w:rsidR="001A3F7C" w:rsidTr="0027303C">
        <w:tc>
          <w:tcPr>
            <w:tcW w:w="988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5607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 xml:space="preserve">Prednisone </w:t>
            </w:r>
            <w:r>
              <w:rPr>
                <w:rFonts w:ascii="Times New Roman" w:hAnsi="Times New Roman" w:cs="Times New Roman" w:hint="eastAsia"/>
              </w:rPr>
              <w:t>15</w:t>
            </w:r>
            <w:r>
              <w:rPr>
                <w:rFonts w:ascii="Times New Roman" w:hAnsi="Times New Roman" w:cs="Times New Roman"/>
              </w:rPr>
              <w:t>mg, qd</w:t>
            </w:r>
            <w:r w:rsidRPr="00CD4AC7">
              <w:rPr>
                <w:rFonts w:ascii="Times New Roman" w:hAnsi="Times New Roman" w:cs="Times New Roman"/>
              </w:rPr>
              <w:t xml:space="preserve">, CsA </w:t>
            </w:r>
            <w:r>
              <w:rPr>
                <w:rFonts w:ascii="Times New Roman" w:hAnsi="Times New Roman" w:cs="Times New Roman" w:hint="eastAsia"/>
              </w:rPr>
              <w:t>75</w:t>
            </w:r>
            <w:r>
              <w:rPr>
                <w:rFonts w:ascii="Times New Roman" w:hAnsi="Times New Roman" w:cs="Times New Roman"/>
              </w:rPr>
              <w:t>mg, qd</w:t>
            </w:r>
          </w:p>
        </w:tc>
      </w:tr>
      <w:tr w:rsidR="001A3F7C" w:rsidTr="0027303C">
        <w:tc>
          <w:tcPr>
            <w:tcW w:w="988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</w:p>
        </w:tc>
        <w:tc>
          <w:tcPr>
            <w:tcW w:w="5607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Prednisone 5</w:t>
            </w:r>
            <w:r>
              <w:rPr>
                <w:rFonts w:ascii="Times New Roman" w:hAnsi="Times New Roman" w:cs="Times New Roman"/>
              </w:rPr>
              <w:t>mg, qd</w:t>
            </w:r>
            <w:r w:rsidRPr="00CD4AC7">
              <w:rPr>
                <w:rFonts w:ascii="Times New Roman" w:hAnsi="Times New Roman" w:cs="Times New Roman"/>
              </w:rPr>
              <w:t xml:space="preserve">, CsA </w:t>
            </w:r>
            <w:r>
              <w:rPr>
                <w:rFonts w:ascii="Times New Roman" w:hAnsi="Times New Roman" w:cs="Times New Roman" w:hint="eastAsia"/>
              </w:rPr>
              <w:t>50</w:t>
            </w:r>
            <w:r>
              <w:rPr>
                <w:rFonts w:ascii="Times New Roman" w:hAnsi="Times New Roman" w:cs="Times New Roman"/>
              </w:rPr>
              <w:t xml:space="preserve">mg, </w:t>
            </w:r>
            <w:bookmarkStart w:id="6" w:name="OLE_LINK9"/>
            <w:r>
              <w:rPr>
                <w:rFonts w:ascii="Times New Roman" w:hAnsi="Times New Roman" w:cs="Times New Roman"/>
              </w:rPr>
              <w:t>bid</w:t>
            </w:r>
            <w:bookmarkEnd w:id="6"/>
          </w:p>
        </w:tc>
      </w:tr>
      <w:tr w:rsidR="001A3F7C" w:rsidTr="0027303C">
        <w:tc>
          <w:tcPr>
            <w:tcW w:w="988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</w:p>
        </w:tc>
        <w:tc>
          <w:tcPr>
            <w:tcW w:w="5607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 xml:space="preserve">Prednisone </w:t>
            </w:r>
            <w:r>
              <w:rPr>
                <w:rFonts w:ascii="Times New Roman" w:hAnsi="Times New Roman" w:cs="Times New Roman" w:hint="eastAsia"/>
              </w:rPr>
              <w:t>10</w:t>
            </w:r>
            <w:r>
              <w:rPr>
                <w:rFonts w:ascii="Times New Roman" w:hAnsi="Times New Roman" w:cs="Times New Roman"/>
              </w:rPr>
              <w:t>mg, qd</w:t>
            </w:r>
            <w:r w:rsidRPr="00CD4AC7">
              <w:rPr>
                <w:rFonts w:ascii="Times New Roman" w:hAnsi="Times New Roman" w:cs="Times New Roman"/>
              </w:rPr>
              <w:t xml:space="preserve">, CsA </w:t>
            </w:r>
            <w:r>
              <w:rPr>
                <w:rFonts w:ascii="Times New Roman" w:hAnsi="Times New Roman" w:cs="Times New Roman" w:hint="eastAsia"/>
              </w:rPr>
              <w:t>50</w:t>
            </w:r>
            <w:r>
              <w:rPr>
                <w:rFonts w:ascii="Times New Roman" w:hAnsi="Times New Roman" w:cs="Times New Roman"/>
              </w:rPr>
              <w:t xml:space="preserve">mg, </w:t>
            </w:r>
            <w:r>
              <w:rPr>
                <w:rFonts w:ascii="Times New Roman" w:hAnsi="Times New Roman" w:cs="Times New Roman"/>
                <w:kern w:val="0"/>
              </w:rPr>
              <w:t>bid</w:t>
            </w:r>
          </w:p>
        </w:tc>
      </w:tr>
      <w:tr w:rsidR="001A3F7C" w:rsidTr="0027303C">
        <w:tc>
          <w:tcPr>
            <w:tcW w:w="988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</w:p>
        </w:tc>
        <w:tc>
          <w:tcPr>
            <w:tcW w:w="5607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 xml:space="preserve">Prednisone </w:t>
            </w:r>
            <w:r>
              <w:rPr>
                <w:rFonts w:ascii="Times New Roman" w:hAnsi="Times New Roman" w:cs="Times New Roman" w:hint="eastAsia"/>
              </w:rPr>
              <w:t>5</w:t>
            </w:r>
            <w:r>
              <w:rPr>
                <w:rFonts w:ascii="Times New Roman" w:hAnsi="Times New Roman" w:cs="Times New Roman"/>
              </w:rPr>
              <w:t>mg, qd</w:t>
            </w:r>
            <w:r w:rsidRPr="00CD4AC7">
              <w:rPr>
                <w:rFonts w:ascii="Times New Roman" w:hAnsi="Times New Roman" w:cs="Times New Roman"/>
              </w:rPr>
              <w:t xml:space="preserve">, CsA </w:t>
            </w:r>
            <w:r>
              <w:rPr>
                <w:rFonts w:ascii="Times New Roman" w:hAnsi="Times New Roman" w:cs="Times New Roman" w:hint="eastAsia"/>
              </w:rPr>
              <w:t>50</w:t>
            </w:r>
            <w:r>
              <w:rPr>
                <w:rFonts w:ascii="Times New Roman" w:hAnsi="Times New Roman" w:cs="Times New Roman"/>
              </w:rPr>
              <w:t xml:space="preserve">mg, </w:t>
            </w:r>
            <w:r>
              <w:rPr>
                <w:rFonts w:ascii="Times New Roman" w:hAnsi="Times New Roman" w:cs="Times New Roman"/>
                <w:kern w:val="0"/>
              </w:rPr>
              <w:t>bid</w:t>
            </w:r>
          </w:p>
        </w:tc>
      </w:tr>
      <w:tr w:rsidR="001A3F7C" w:rsidTr="0027303C">
        <w:tc>
          <w:tcPr>
            <w:tcW w:w="988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</w:p>
        </w:tc>
        <w:tc>
          <w:tcPr>
            <w:tcW w:w="5607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 xml:space="preserve">Prednisone </w:t>
            </w:r>
            <w:r>
              <w:rPr>
                <w:rFonts w:ascii="Times New Roman" w:hAnsi="Times New Roman" w:cs="Times New Roman" w:hint="eastAsia"/>
              </w:rPr>
              <w:t>15</w:t>
            </w:r>
            <w:r>
              <w:rPr>
                <w:rFonts w:ascii="Times New Roman" w:hAnsi="Times New Roman" w:cs="Times New Roman"/>
              </w:rPr>
              <w:t>mg, qd</w:t>
            </w:r>
            <w:r w:rsidRPr="00CD4AC7">
              <w:rPr>
                <w:rFonts w:ascii="Times New Roman" w:hAnsi="Times New Roman" w:cs="Times New Roman"/>
              </w:rPr>
              <w:t xml:space="preserve">, CsA </w:t>
            </w:r>
            <w:r>
              <w:rPr>
                <w:rFonts w:ascii="Times New Roman" w:hAnsi="Times New Roman" w:cs="Times New Roman" w:hint="eastAsia"/>
              </w:rPr>
              <w:t>50</w:t>
            </w:r>
            <w:r>
              <w:rPr>
                <w:rFonts w:ascii="Times New Roman" w:hAnsi="Times New Roman" w:cs="Times New Roman"/>
              </w:rPr>
              <w:t xml:space="preserve">mg, </w:t>
            </w:r>
            <w:r>
              <w:rPr>
                <w:rFonts w:ascii="Times New Roman" w:hAnsi="Times New Roman" w:cs="Times New Roman"/>
                <w:kern w:val="0"/>
              </w:rPr>
              <w:t>bid</w:t>
            </w:r>
          </w:p>
        </w:tc>
      </w:tr>
      <w:tr w:rsidR="001A3F7C" w:rsidTr="0027303C">
        <w:tc>
          <w:tcPr>
            <w:tcW w:w="988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</w:p>
        </w:tc>
        <w:tc>
          <w:tcPr>
            <w:tcW w:w="5607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Prednisone 15</w:t>
            </w:r>
            <w:r>
              <w:rPr>
                <w:rFonts w:ascii="Times New Roman" w:hAnsi="Times New Roman" w:cs="Times New Roman"/>
              </w:rPr>
              <w:t>mg, qd</w:t>
            </w:r>
            <w:r w:rsidRPr="00CD4AC7">
              <w:rPr>
                <w:rFonts w:ascii="Times New Roman" w:hAnsi="Times New Roman" w:cs="Times New Roman"/>
              </w:rPr>
              <w:t>, CsA 1</w:t>
            </w:r>
            <w:r>
              <w:rPr>
                <w:rFonts w:ascii="Times New Roman" w:hAnsi="Times New Roman" w:cs="Times New Roman" w:hint="eastAsia"/>
              </w:rPr>
              <w:t>25</w:t>
            </w:r>
            <w:r>
              <w:rPr>
                <w:rFonts w:ascii="Times New Roman" w:hAnsi="Times New Roman" w:cs="Times New Roman"/>
              </w:rPr>
              <w:t>mg, qd</w:t>
            </w:r>
          </w:p>
        </w:tc>
      </w:tr>
      <w:tr w:rsidR="001A3F7C" w:rsidTr="0027303C">
        <w:tc>
          <w:tcPr>
            <w:tcW w:w="988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5607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 xml:space="preserve">Prednisone </w:t>
            </w:r>
            <w:r>
              <w:rPr>
                <w:rFonts w:ascii="Times New Roman" w:hAnsi="Times New Roman" w:cs="Times New Roman" w:hint="eastAsia"/>
              </w:rPr>
              <w:t>10</w:t>
            </w:r>
            <w:r>
              <w:rPr>
                <w:rFonts w:ascii="Times New Roman" w:hAnsi="Times New Roman" w:cs="Times New Roman"/>
              </w:rPr>
              <w:t>mg, qd</w:t>
            </w:r>
            <w:r w:rsidRPr="00CD4AC7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kern w:val="0"/>
              </w:rPr>
              <w:t>IFN-α: 3*10</w:t>
            </w:r>
            <w:r>
              <w:rPr>
                <w:rFonts w:ascii="Times New Roman" w:hAnsi="Times New Roman" w:cs="Times New Roman"/>
                <w:kern w:val="0"/>
                <w:vertAlign w:val="superscript"/>
              </w:rPr>
              <w:t>7</w:t>
            </w:r>
            <w:r>
              <w:rPr>
                <w:rFonts w:ascii="Times New Roman" w:hAnsi="Times New Roman" w:cs="Times New Roman"/>
                <w:kern w:val="0"/>
              </w:rPr>
              <w:t xml:space="preserve"> IU</w:t>
            </w:r>
            <w:r>
              <w:rPr>
                <w:rFonts w:ascii="Times New Roman" w:hAnsi="Times New Roman" w:cs="Times New Roman" w:hint="eastAsia"/>
                <w:kern w:val="0"/>
              </w:rPr>
              <w:t>,</w:t>
            </w:r>
            <w:r>
              <w:rPr>
                <w:rFonts w:ascii="Times New Roman" w:hAnsi="Times New Roman" w:cs="Times New Roman"/>
                <w:kern w:val="0"/>
              </w:rPr>
              <w:t xml:space="preserve"> qod</w:t>
            </w:r>
          </w:p>
        </w:tc>
      </w:tr>
      <w:tr w:rsidR="001A3F7C" w:rsidTr="0027303C">
        <w:tc>
          <w:tcPr>
            <w:tcW w:w="988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</w:p>
        </w:tc>
        <w:tc>
          <w:tcPr>
            <w:tcW w:w="5607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 xml:space="preserve">Prednisone </w:t>
            </w:r>
            <w:r>
              <w:rPr>
                <w:rFonts w:ascii="Times New Roman" w:hAnsi="Times New Roman" w:cs="Times New Roman"/>
              </w:rPr>
              <w:t>15mg, qd</w:t>
            </w:r>
            <w:r w:rsidRPr="00CD4AC7">
              <w:rPr>
                <w:rFonts w:ascii="Times New Roman" w:hAnsi="Times New Roman" w:cs="Times New Roman"/>
              </w:rPr>
              <w:t xml:space="preserve">, CsA </w:t>
            </w:r>
            <w:r>
              <w:rPr>
                <w:rFonts w:ascii="Times New Roman" w:hAnsi="Times New Roman" w:cs="Times New Roman"/>
              </w:rPr>
              <w:t>50mg, qd</w:t>
            </w:r>
          </w:p>
        </w:tc>
      </w:tr>
      <w:tr w:rsidR="001A3F7C" w:rsidTr="0027303C">
        <w:tc>
          <w:tcPr>
            <w:tcW w:w="988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</w:p>
        </w:tc>
        <w:tc>
          <w:tcPr>
            <w:tcW w:w="5607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Prednisone 20</w:t>
            </w:r>
            <w:r>
              <w:rPr>
                <w:rFonts w:ascii="Times New Roman" w:hAnsi="Times New Roman" w:cs="Times New Roman"/>
              </w:rPr>
              <w:t>mg, qd</w:t>
            </w:r>
            <w:r w:rsidRPr="00CD4AC7">
              <w:rPr>
                <w:rFonts w:ascii="Times New Roman" w:hAnsi="Times New Roman" w:cs="Times New Roman"/>
              </w:rPr>
              <w:t>, CsA 125</w:t>
            </w:r>
            <w:r>
              <w:rPr>
                <w:rFonts w:ascii="Times New Roman" w:hAnsi="Times New Roman" w:cs="Times New Roman"/>
              </w:rPr>
              <w:t>mg, qd</w:t>
            </w:r>
          </w:p>
        </w:tc>
      </w:tr>
      <w:tr w:rsidR="001A3F7C" w:rsidTr="0027303C">
        <w:tc>
          <w:tcPr>
            <w:tcW w:w="988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0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51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</w:p>
        </w:tc>
        <w:tc>
          <w:tcPr>
            <w:tcW w:w="5607" w:type="dxa"/>
          </w:tcPr>
          <w:p w:rsidR="001A3F7C" w:rsidRPr="00CD4AC7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Prednisone 5</w:t>
            </w:r>
            <w:r>
              <w:rPr>
                <w:rFonts w:ascii="Times New Roman" w:hAnsi="Times New Roman" w:cs="Times New Roman"/>
              </w:rPr>
              <w:t>mg, qd</w:t>
            </w:r>
            <w:r w:rsidRPr="00CD4AC7">
              <w:rPr>
                <w:rFonts w:ascii="Times New Roman" w:hAnsi="Times New Roman" w:cs="Times New Roman"/>
              </w:rPr>
              <w:t xml:space="preserve">, CsA </w:t>
            </w:r>
            <w:r>
              <w:rPr>
                <w:rFonts w:ascii="Times New Roman" w:hAnsi="Times New Roman" w:cs="Times New Roman"/>
              </w:rPr>
              <w:t>75mg, qd</w:t>
            </w:r>
          </w:p>
        </w:tc>
      </w:tr>
      <w:tr w:rsidR="005568EA" w:rsidTr="0027303C">
        <w:tc>
          <w:tcPr>
            <w:tcW w:w="988" w:type="dxa"/>
          </w:tcPr>
          <w:p w:rsidR="005568EA" w:rsidRPr="00CD4AC7" w:rsidRDefault="005568EA" w:rsidP="005568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5568EA" w:rsidRDefault="005568EA" w:rsidP="005568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5568EA" w:rsidRDefault="005568EA" w:rsidP="005568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F</w:t>
            </w:r>
          </w:p>
        </w:tc>
        <w:tc>
          <w:tcPr>
            <w:tcW w:w="5607" w:type="dxa"/>
          </w:tcPr>
          <w:p w:rsidR="005568EA" w:rsidRPr="00CD4AC7" w:rsidRDefault="005568EA" w:rsidP="005568EA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 xml:space="preserve">Prednisone </w:t>
            </w:r>
            <w:r>
              <w:rPr>
                <w:rFonts w:ascii="Times New Roman" w:hAnsi="Times New Roman" w:cs="Times New Roman" w:hint="eastAsia"/>
              </w:rPr>
              <w:t>10</w:t>
            </w:r>
            <w:r>
              <w:rPr>
                <w:rFonts w:ascii="Times New Roman" w:hAnsi="Times New Roman" w:cs="Times New Roman"/>
              </w:rPr>
              <w:t>mg, qd</w:t>
            </w:r>
            <w:r w:rsidRPr="00CD4AC7">
              <w:rPr>
                <w:rFonts w:ascii="Times New Roman" w:hAnsi="Times New Roman" w:cs="Times New Roman"/>
              </w:rPr>
              <w:t xml:space="preserve">, CsA </w:t>
            </w:r>
            <w:r>
              <w:rPr>
                <w:rFonts w:ascii="Times New Roman" w:hAnsi="Times New Roman" w:cs="Times New Roman" w:hint="eastAsia"/>
              </w:rPr>
              <w:t>50</w:t>
            </w:r>
            <w:r>
              <w:rPr>
                <w:rFonts w:ascii="Times New Roman" w:hAnsi="Times New Roman" w:cs="Times New Roman"/>
              </w:rPr>
              <w:t xml:space="preserve">mg, </w:t>
            </w:r>
            <w:r>
              <w:rPr>
                <w:rFonts w:ascii="Times New Roman" w:hAnsi="Times New Roman" w:cs="Times New Roman"/>
                <w:kern w:val="0"/>
              </w:rPr>
              <w:t>bid</w:t>
            </w:r>
          </w:p>
        </w:tc>
      </w:tr>
      <w:tr w:rsidR="005568EA" w:rsidTr="0027303C">
        <w:tc>
          <w:tcPr>
            <w:tcW w:w="988" w:type="dxa"/>
          </w:tcPr>
          <w:p w:rsidR="005568EA" w:rsidRPr="00CD4AC7" w:rsidRDefault="005568EA" w:rsidP="005568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:rsidR="005568EA" w:rsidRDefault="005568EA" w:rsidP="005568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5568EA" w:rsidRDefault="005568EA" w:rsidP="005568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</w:p>
        </w:tc>
        <w:tc>
          <w:tcPr>
            <w:tcW w:w="5607" w:type="dxa"/>
          </w:tcPr>
          <w:p w:rsidR="005568EA" w:rsidRPr="00CD4AC7" w:rsidRDefault="005568EA" w:rsidP="005568EA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 xml:space="preserve">Prednisone </w:t>
            </w:r>
            <w:r>
              <w:rPr>
                <w:rFonts w:ascii="Times New Roman" w:hAnsi="Times New Roman" w:cs="Times New Roman" w:hint="eastAsia"/>
              </w:rPr>
              <w:t>5</w:t>
            </w:r>
            <w:r>
              <w:rPr>
                <w:rFonts w:ascii="Times New Roman" w:hAnsi="Times New Roman" w:cs="Times New Roman"/>
              </w:rPr>
              <w:t>mg, qd</w:t>
            </w:r>
            <w:r w:rsidRPr="00CD4AC7">
              <w:rPr>
                <w:rFonts w:ascii="Times New Roman" w:hAnsi="Times New Roman" w:cs="Times New Roman"/>
              </w:rPr>
              <w:t xml:space="preserve">, CsA </w:t>
            </w:r>
            <w:r>
              <w:rPr>
                <w:rFonts w:ascii="Times New Roman" w:hAnsi="Times New Roman" w:cs="Times New Roman" w:hint="eastAsia"/>
              </w:rPr>
              <w:t>50</w:t>
            </w:r>
            <w:r>
              <w:rPr>
                <w:rFonts w:ascii="Times New Roman" w:hAnsi="Times New Roman" w:cs="Times New Roman"/>
              </w:rPr>
              <w:t xml:space="preserve">mg, </w:t>
            </w:r>
            <w:r>
              <w:rPr>
                <w:rFonts w:ascii="Times New Roman" w:hAnsi="Times New Roman" w:cs="Times New Roman"/>
                <w:kern w:val="0"/>
              </w:rPr>
              <w:t>bid</w:t>
            </w:r>
          </w:p>
        </w:tc>
      </w:tr>
      <w:tr w:rsidR="005568EA" w:rsidTr="0027303C">
        <w:tc>
          <w:tcPr>
            <w:tcW w:w="988" w:type="dxa"/>
          </w:tcPr>
          <w:p w:rsidR="005568EA" w:rsidRPr="00CD4AC7" w:rsidRDefault="005568EA" w:rsidP="005568EA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:rsidR="005568EA" w:rsidRPr="00CD4AC7" w:rsidRDefault="005568EA" w:rsidP="005568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</w:tcPr>
          <w:p w:rsidR="005568EA" w:rsidRPr="00CD4AC7" w:rsidRDefault="005568EA" w:rsidP="005568EA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5607" w:type="dxa"/>
          </w:tcPr>
          <w:p w:rsidR="005568EA" w:rsidRPr="00CD4AC7" w:rsidRDefault="005568EA" w:rsidP="005568EA">
            <w:pPr>
              <w:jc w:val="center"/>
              <w:rPr>
                <w:rFonts w:ascii="Times New Roman" w:hAnsi="Times New Roman" w:cs="Times New Roman"/>
              </w:rPr>
            </w:pPr>
            <w:r w:rsidRPr="00CD4AC7">
              <w:rPr>
                <w:rFonts w:ascii="Times New Roman" w:hAnsi="Times New Roman" w:cs="Times New Roman"/>
              </w:rPr>
              <w:t xml:space="preserve">Prednisone </w:t>
            </w:r>
            <w:r>
              <w:rPr>
                <w:rFonts w:ascii="Times New Roman" w:hAnsi="Times New Roman" w:cs="Times New Roman"/>
              </w:rPr>
              <w:t>20mg, qd</w:t>
            </w:r>
            <w:r w:rsidRPr="00CD4AC7">
              <w:rPr>
                <w:rFonts w:ascii="Times New Roman" w:hAnsi="Times New Roman" w:cs="Times New Roman"/>
              </w:rPr>
              <w:t xml:space="preserve">, CsA </w:t>
            </w:r>
            <w:r>
              <w:rPr>
                <w:rFonts w:ascii="Times New Roman" w:hAnsi="Times New Roman" w:cs="Times New Roman"/>
              </w:rPr>
              <w:t>75mg, qd</w:t>
            </w:r>
          </w:p>
        </w:tc>
      </w:tr>
    </w:tbl>
    <w:p w:rsidR="001A3F7C" w:rsidRDefault="001A3F7C" w:rsidP="001A3F7C"/>
    <w:p w:rsidR="001A3F7C" w:rsidRDefault="001A3F7C" w:rsidP="001A3F7C">
      <w:pPr>
        <w:widowControl/>
        <w:jc w:val="left"/>
      </w:pPr>
      <w:r>
        <w:br w:type="page"/>
      </w:r>
    </w:p>
    <w:p w:rsidR="001A3F7C" w:rsidRPr="001956F0" w:rsidRDefault="001A3F7C" w:rsidP="001A3F7C">
      <w:pPr>
        <w:rPr>
          <w:rFonts w:ascii="Times New Roman" w:hAnsi="Times New Roman" w:cs="Times New Roman"/>
        </w:rPr>
      </w:pPr>
      <w:r w:rsidRPr="001956F0">
        <w:rPr>
          <w:rFonts w:ascii="Times New Roman" w:hAnsi="Times New Roman" w:cs="Times New Roman"/>
        </w:rPr>
        <w:t xml:space="preserve">Supplementary Table </w:t>
      </w:r>
      <w:r>
        <w:rPr>
          <w:rFonts w:ascii="Times New Roman" w:hAnsi="Times New Roman" w:cs="Times New Roman"/>
        </w:rPr>
        <w:t>4</w:t>
      </w:r>
      <w:r w:rsidRPr="001956F0">
        <w:rPr>
          <w:rFonts w:ascii="Times New Roman" w:hAnsi="Times New Roman" w:cs="Times New Roman"/>
        </w:rPr>
        <w:t>. Basic information of active BD patients in this study.</w:t>
      </w:r>
    </w:p>
    <w:p w:rsidR="001A3F7C" w:rsidRDefault="001A3F7C" w:rsidP="001A3F7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7"/>
        <w:gridCol w:w="905"/>
        <w:gridCol w:w="846"/>
        <w:gridCol w:w="5618"/>
      </w:tblGrid>
      <w:tr w:rsidR="001A3F7C" w:rsidTr="0027303C">
        <w:tc>
          <w:tcPr>
            <w:tcW w:w="928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bookmarkStart w:id="7" w:name="_Hlk4414763"/>
            <w:r w:rsidRPr="001C603A">
              <w:rPr>
                <w:rFonts w:ascii="Times New Roman" w:hAnsi="Times New Roman" w:cs="Times New Roman"/>
              </w:rPr>
              <w:t>Number</w:t>
            </w:r>
          </w:p>
        </w:tc>
        <w:tc>
          <w:tcPr>
            <w:tcW w:w="910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Age</w:t>
            </w:r>
          </w:p>
        </w:tc>
        <w:tc>
          <w:tcPr>
            <w:tcW w:w="851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Sex</w:t>
            </w:r>
          </w:p>
        </w:tc>
        <w:tc>
          <w:tcPr>
            <w:tcW w:w="5686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Medications</w:t>
            </w:r>
          </w:p>
        </w:tc>
      </w:tr>
      <w:tr w:rsidR="001A3F7C" w:rsidTr="0027303C">
        <w:tc>
          <w:tcPr>
            <w:tcW w:w="928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0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51" w:type="dxa"/>
            <w:vAlign w:val="center"/>
          </w:tcPr>
          <w:p w:rsidR="001A3F7C" w:rsidRPr="001C603A" w:rsidRDefault="001A3F7C" w:rsidP="0027303C">
            <w:pPr>
              <w:widowControl/>
              <w:jc w:val="center"/>
              <w:rPr>
                <w:rFonts w:ascii="Times New Roman" w:eastAsia="新宋体" w:hAnsi="Times New Roman" w:cs="Times New Roman"/>
                <w:color w:val="000000"/>
              </w:rPr>
            </w:pPr>
            <w:r w:rsidRPr="001C603A">
              <w:rPr>
                <w:rFonts w:ascii="Times New Roman" w:eastAsia="新宋体" w:hAnsi="Times New Roman" w:cs="Times New Roman"/>
                <w:color w:val="000000"/>
              </w:rPr>
              <w:t>M</w:t>
            </w:r>
          </w:p>
        </w:tc>
        <w:tc>
          <w:tcPr>
            <w:tcW w:w="5686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bookmarkStart w:id="8" w:name="OLE_LINK1"/>
            <w:bookmarkStart w:id="9" w:name="OLE_LINK2"/>
            <w:r w:rsidRPr="001C603A">
              <w:rPr>
                <w:rFonts w:ascii="Times New Roman" w:hAnsi="Times New Roman" w:cs="Times New Roman"/>
              </w:rPr>
              <w:t>None</w:t>
            </w:r>
            <w:bookmarkEnd w:id="8"/>
            <w:bookmarkEnd w:id="9"/>
          </w:p>
        </w:tc>
      </w:tr>
      <w:tr w:rsidR="001A3F7C" w:rsidTr="0027303C">
        <w:tc>
          <w:tcPr>
            <w:tcW w:w="928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0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1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eastAsia="新宋体" w:hAnsi="Times New Roman" w:cs="Times New Roman"/>
                <w:color w:val="000000"/>
              </w:rPr>
            </w:pPr>
            <w:r w:rsidRPr="001C603A">
              <w:rPr>
                <w:rFonts w:ascii="Times New Roman" w:eastAsia="新宋体" w:hAnsi="Times New Roman" w:cs="Times New Roman"/>
                <w:color w:val="000000"/>
              </w:rPr>
              <w:t>M</w:t>
            </w:r>
          </w:p>
        </w:tc>
        <w:tc>
          <w:tcPr>
            <w:tcW w:w="5686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None</w:t>
            </w:r>
          </w:p>
        </w:tc>
      </w:tr>
      <w:tr w:rsidR="001A3F7C" w:rsidTr="0027303C">
        <w:tc>
          <w:tcPr>
            <w:tcW w:w="928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0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51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eastAsia="新宋体" w:hAnsi="Times New Roman" w:cs="Times New Roman"/>
                <w:color w:val="000000"/>
              </w:rPr>
            </w:pPr>
            <w:r w:rsidRPr="001C603A">
              <w:rPr>
                <w:rFonts w:ascii="Times New Roman" w:eastAsia="新宋体" w:hAnsi="Times New Roman" w:cs="Times New Roman"/>
                <w:color w:val="000000"/>
              </w:rPr>
              <w:t>M</w:t>
            </w:r>
          </w:p>
        </w:tc>
        <w:tc>
          <w:tcPr>
            <w:tcW w:w="5686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None</w:t>
            </w:r>
          </w:p>
        </w:tc>
      </w:tr>
      <w:tr w:rsidR="001A3F7C" w:rsidTr="0027303C">
        <w:tc>
          <w:tcPr>
            <w:tcW w:w="928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0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1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eastAsia="新宋体" w:hAnsi="Times New Roman" w:cs="Times New Roman"/>
                <w:color w:val="000000"/>
              </w:rPr>
            </w:pPr>
            <w:r w:rsidRPr="001C603A">
              <w:rPr>
                <w:rFonts w:ascii="Times New Roman" w:eastAsia="新宋体" w:hAnsi="Times New Roman" w:cs="Times New Roman"/>
                <w:color w:val="000000"/>
              </w:rPr>
              <w:t>M</w:t>
            </w:r>
          </w:p>
        </w:tc>
        <w:tc>
          <w:tcPr>
            <w:tcW w:w="5686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None</w:t>
            </w:r>
          </w:p>
        </w:tc>
      </w:tr>
      <w:tr w:rsidR="001A3F7C" w:rsidTr="0027303C">
        <w:tc>
          <w:tcPr>
            <w:tcW w:w="928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0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1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eastAsia="新宋体" w:hAnsi="Times New Roman" w:cs="Times New Roman"/>
                <w:color w:val="000000"/>
              </w:rPr>
            </w:pPr>
            <w:r w:rsidRPr="001C603A">
              <w:rPr>
                <w:rFonts w:ascii="Times New Roman" w:eastAsia="新宋体" w:hAnsi="Times New Roman" w:cs="Times New Roman"/>
                <w:color w:val="000000"/>
              </w:rPr>
              <w:t>M</w:t>
            </w:r>
          </w:p>
        </w:tc>
        <w:tc>
          <w:tcPr>
            <w:tcW w:w="5686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None</w:t>
            </w:r>
          </w:p>
        </w:tc>
      </w:tr>
      <w:tr w:rsidR="001A3F7C" w:rsidTr="0027303C">
        <w:tc>
          <w:tcPr>
            <w:tcW w:w="928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10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eastAsia="新宋体" w:hAnsi="Times New Roman" w:cs="Times New Roman"/>
                <w:color w:val="000000"/>
              </w:rPr>
            </w:pPr>
            <w:r>
              <w:rPr>
                <w:rFonts w:ascii="Times New Roman" w:eastAsia="新宋体" w:hAnsi="Times New Roman" w:cs="Times New Roman" w:hint="eastAsia"/>
                <w:color w:val="000000"/>
              </w:rPr>
              <w:t>M</w:t>
            </w:r>
          </w:p>
        </w:tc>
        <w:tc>
          <w:tcPr>
            <w:tcW w:w="5686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None</w:t>
            </w:r>
          </w:p>
        </w:tc>
      </w:tr>
      <w:tr w:rsidR="001A3F7C" w:rsidTr="0027303C">
        <w:tc>
          <w:tcPr>
            <w:tcW w:w="928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10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51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eastAsia="新宋体" w:hAnsi="Times New Roman" w:cs="Times New Roman"/>
                <w:color w:val="000000"/>
                <w:sz w:val="24"/>
                <w:szCs w:val="24"/>
              </w:rPr>
            </w:pPr>
            <w:r w:rsidRPr="001C603A">
              <w:rPr>
                <w:rFonts w:ascii="Times New Roman" w:eastAsia="新宋体" w:hAnsi="Times New Roman" w:cs="Times New Roman"/>
                <w:color w:val="000000"/>
              </w:rPr>
              <w:t>M</w:t>
            </w:r>
          </w:p>
        </w:tc>
        <w:tc>
          <w:tcPr>
            <w:tcW w:w="5686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None</w:t>
            </w:r>
          </w:p>
        </w:tc>
      </w:tr>
      <w:tr w:rsidR="001A3F7C" w:rsidTr="0027303C">
        <w:tc>
          <w:tcPr>
            <w:tcW w:w="928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10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51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eastAsia="新宋体" w:hAnsi="Times New Roman" w:cs="Times New Roman"/>
                <w:color w:val="000000"/>
              </w:rPr>
            </w:pPr>
            <w:r w:rsidRPr="001C603A">
              <w:rPr>
                <w:rFonts w:ascii="Times New Roman" w:eastAsia="新宋体" w:hAnsi="Times New Roman" w:cs="Times New Roman"/>
                <w:color w:val="000000"/>
              </w:rPr>
              <w:t>M</w:t>
            </w:r>
          </w:p>
        </w:tc>
        <w:tc>
          <w:tcPr>
            <w:tcW w:w="5686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None</w:t>
            </w:r>
          </w:p>
        </w:tc>
      </w:tr>
      <w:tr w:rsidR="001A3F7C" w:rsidTr="0027303C">
        <w:tc>
          <w:tcPr>
            <w:tcW w:w="928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10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51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eastAsia="新宋体" w:hAnsi="Times New Roman" w:cs="Times New Roman"/>
              </w:rPr>
            </w:pPr>
            <w:r w:rsidRPr="001C603A">
              <w:rPr>
                <w:rFonts w:ascii="Times New Roman" w:eastAsia="新宋体" w:hAnsi="Times New Roman" w:cs="Times New Roman"/>
              </w:rPr>
              <w:t>M</w:t>
            </w:r>
          </w:p>
        </w:tc>
        <w:tc>
          <w:tcPr>
            <w:tcW w:w="5686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None</w:t>
            </w:r>
          </w:p>
        </w:tc>
      </w:tr>
      <w:tr w:rsidR="001A3F7C" w:rsidTr="0027303C">
        <w:tc>
          <w:tcPr>
            <w:tcW w:w="928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10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51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eastAsia="宋体" w:hAnsi="Times New Roman" w:cs="Times New Roman"/>
                <w:color w:val="000000"/>
              </w:rPr>
            </w:pPr>
            <w:r w:rsidRPr="001C603A">
              <w:rPr>
                <w:rFonts w:ascii="Times New Roman" w:hAnsi="Times New Roman" w:cs="Times New Roman"/>
                <w:color w:val="000000"/>
              </w:rPr>
              <w:t>F</w:t>
            </w:r>
          </w:p>
        </w:tc>
        <w:tc>
          <w:tcPr>
            <w:tcW w:w="5686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None</w:t>
            </w:r>
          </w:p>
        </w:tc>
      </w:tr>
      <w:tr w:rsidR="001A3F7C" w:rsidTr="0027303C">
        <w:tc>
          <w:tcPr>
            <w:tcW w:w="928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10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51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C603A">
              <w:rPr>
                <w:rFonts w:ascii="Times New Roman" w:hAnsi="Times New Roman" w:cs="Times New Roman"/>
                <w:color w:val="000000"/>
              </w:rPr>
              <w:t>F</w:t>
            </w:r>
          </w:p>
        </w:tc>
        <w:tc>
          <w:tcPr>
            <w:tcW w:w="5686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bookmarkStart w:id="10" w:name="OLE_LINK3"/>
            <w:bookmarkStart w:id="11" w:name="OLE_LINK4"/>
            <w:r w:rsidRPr="001C603A">
              <w:rPr>
                <w:rFonts w:ascii="Times New Roman" w:hAnsi="Times New Roman" w:cs="Times New Roman"/>
              </w:rPr>
              <w:t>Without medication for 3 months</w:t>
            </w:r>
            <w:bookmarkEnd w:id="10"/>
            <w:bookmarkEnd w:id="11"/>
          </w:p>
        </w:tc>
      </w:tr>
      <w:tr w:rsidR="001A3F7C" w:rsidTr="0027303C">
        <w:tc>
          <w:tcPr>
            <w:tcW w:w="928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10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51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eastAsia="新宋体" w:hAnsi="Times New Roman" w:cs="Times New Roman"/>
              </w:rPr>
            </w:pPr>
            <w:r w:rsidRPr="001C603A">
              <w:rPr>
                <w:rFonts w:ascii="Times New Roman" w:eastAsia="新宋体" w:hAnsi="Times New Roman" w:cs="Times New Roman"/>
              </w:rPr>
              <w:t>M</w:t>
            </w:r>
          </w:p>
        </w:tc>
        <w:tc>
          <w:tcPr>
            <w:tcW w:w="5686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Prednisone 20mg, qd, CsA 125mg, qd,</w:t>
            </w:r>
          </w:p>
        </w:tc>
      </w:tr>
      <w:tr w:rsidR="001A3F7C" w:rsidTr="0027303C">
        <w:tc>
          <w:tcPr>
            <w:tcW w:w="928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10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51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eastAsia="新宋体" w:hAnsi="Times New Roman" w:cs="Times New Roman"/>
                <w:color w:val="000000"/>
              </w:rPr>
            </w:pPr>
            <w:r w:rsidRPr="001C603A">
              <w:rPr>
                <w:rFonts w:ascii="Times New Roman" w:eastAsia="新宋体" w:hAnsi="Times New Roman" w:cs="Times New Roman"/>
                <w:color w:val="000000"/>
              </w:rPr>
              <w:t>M</w:t>
            </w:r>
          </w:p>
        </w:tc>
        <w:tc>
          <w:tcPr>
            <w:tcW w:w="5686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Without medication for 12 months</w:t>
            </w:r>
          </w:p>
        </w:tc>
      </w:tr>
      <w:tr w:rsidR="001A3F7C" w:rsidTr="0027303C">
        <w:tc>
          <w:tcPr>
            <w:tcW w:w="928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10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51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eastAsia="新宋体" w:hAnsi="Times New Roman" w:cs="Times New Roman"/>
                <w:color w:val="000000"/>
              </w:rPr>
            </w:pPr>
            <w:r w:rsidRPr="001C603A">
              <w:rPr>
                <w:rFonts w:ascii="Times New Roman" w:eastAsia="新宋体" w:hAnsi="Times New Roman" w:cs="Times New Roman"/>
                <w:color w:val="000000"/>
              </w:rPr>
              <w:t>M</w:t>
            </w:r>
          </w:p>
        </w:tc>
        <w:tc>
          <w:tcPr>
            <w:tcW w:w="5686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None</w:t>
            </w:r>
          </w:p>
        </w:tc>
      </w:tr>
      <w:tr w:rsidR="001A3F7C" w:rsidTr="0027303C">
        <w:tc>
          <w:tcPr>
            <w:tcW w:w="928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10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51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eastAsia="新宋体" w:hAnsi="Times New Roman" w:cs="Times New Roman"/>
                <w:color w:val="000000"/>
              </w:rPr>
            </w:pPr>
            <w:r w:rsidRPr="001C603A">
              <w:rPr>
                <w:rFonts w:ascii="Times New Roman" w:eastAsia="新宋体" w:hAnsi="Times New Roman" w:cs="Times New Roman"/>
                <w:color w:val="000000"/>
              </w:rPr>
              <w:t>M</w:t>
            </w:r>
          </w:p>
        </w:tc>
        <w:tc>
          <w:tcPr>
            <w:tcW w:w="5686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bookmarkStart w:id="12" w:name="OLE_LINK5"/>
            <w:bookmarkStart w:id="13" w:name="OLE_LINK6"/>
            <w:r w:rsidRPr="001C603A">
              <w:rPr>
                <w:rFonts w:ascii="Times New Roman" w:hAnsi="Times New Roman" w:cs="Times New Roman"/>
              </w:rPr>
              <w:t>None</w:t>
            </w:r>
            <w:bookmarkEnd w:id="12"/>
            <w:bookmarkEnd w:id="13"/>
          </w:p>
        </w:tc>
      </w:tr>
      <w:tr w:rsidR="001A3F7C" w:rsidTr="0027303C">
        <w:tc>
          <w:tcPr>
            <w:tcW w:w="928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10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51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eastAsia="新宋体" w:hAnsi="Times New Roman" w:cs="Times New Roman"/>
                <w:color w:val="000000"/>
              </w:rPr>
            </w:pPr>
            <w:r w:rsidRPr="001C603A">
              <w:rPr>
                <w:rFonts w:ascii="Times New Roman" w:eastAsia="新宋体" w:hAnsi="Times New Roman" w:cs="Times New Roman"/>
                <w:color w:val="000000"/>
              </w:rPr>
              <w:t>M</w:t>
            </w:r>
          </w:p>
        </w:tc>
        <w:tc>
          <w:tcPr>
            <w:tcW w:w="5686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Without medication for 2 months</w:t>
            </w:r>
          </w:p>
        </w:tc>
      </w:tr>
      <w:tr w:rsidR="001A3F7C" w:rsidTr="0027303C">
        <w:tc>
          <w:tcPr>
            <w:tcW w:w="928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10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51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eastAsia="新宋体" w:hAnsi="Times New Roman" w:cs="Times New Roman"/>
                <w:color w:val="000000"/>
              </w:rPr>
            </w:pPr>
            <w:r w:rsidRPr="001C603A">
              <w:rPr>
                <w:rFonts w:ascii="Times New Roman" w:eastAsia="新宋体" w:hAnsi="Times New Roman" w:cs="Times New Roman"/>
                <w:color w:val="000000"/>
              </w:rPr>
              <w:t>M</w:t>
            </w:r>
          </w:p>
        </w:tc>
        <w:tc>
          <w:tcPr>
            <w:tcW w:w="5686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None</w:t>
            </w:r>
          </w:p>
        </w:tc>
      </w:tr>
      <w:tr w:rsidR="001A3F7C" w:rsidTr="0027303C">
        <w:tc>
          <w:tcPr>
            <w:tcW w:w="928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10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vAlign w:val="center"/>
          </w:tcPr>
          <w:p w:rsidR="001A3F7C" w:rsidRPr="001C603A" w:rsidRDefault="001A3F7C" w:rsidP="0027303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</w:p>
        </w:tc>
        <w:tc>
          <w:tcPr>
            <w:tcW w:w="5686" w:type="dxa"/>
            <w:vAlign w:val="center"/>
          </w:tcPr>
          <w:p w:rsidR="001A3F7C" w:rsidRPr="001C603A" w:rsidRDefault="001A3F7C" w:rsidP="0027303C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C603A">
              <w:rPr>
                <w:rFonts w:ascii="Times New Roman" w:hAnsi="Times New Roman" w:cs="Times New Roman"/>
              </w:rPr>
              <w:t>Prednisone 20mg, qd, CsA 125mg, qd,</w:t>
            </w:r>
          </w:p>
        </w:tc>
      </w:tr>
      <w:tr w:rsidR="001A3F7C" w:rsidTr="0027303C">
        <w:tc>
          <w:tcPr>
            <w:tcW w:w="928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10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51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eastAsia="新宋体" w:hAnsi="Times New Roman" w:cs="Times New Roman"/>
                <w:sz w:val="24"/>
                <w:szCs w:val="24"/>
              </w:rPr>
            </w:pPr>
            <w:r w:rsidRPr="001C603A">
              <w:rPr>
                <w:rFonts w:ascii="Times New Roman" w:eastAsia="新宋体" w:hAnsi="Times New Roman" w:cs="Times New Roman"/>
              </w:rPr>
              <w:t>M</w:t>
            </w:r>
          </w:p>
        </w:tc>
        <w:tc>
          <w:tcPr>
            <w:tcW w:w="5686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C603A">
              <w:rPr>
                <w:rFonts w:ascii="Times New Roman" w:hAnsi="Times New Roman" w:cs="Times New Roman"/>
              </w:rPr>
              <w:t xml:space="preserve">Prednisone 20mg, qd, CsA </w:t>
            </w:r>
            <w:r>
              <w:rPr>
                <w:rFonts w:ascii="Times New Roman" w:hAnsi="Times New Roman" w:cs="Times New Roman"/>
              </w:rPr>
              <w:t>7</w:t>
            </w:r>
            <w:r w:rsidRPr="001C603A">
              <w:rPr>
                <w:rFonts w:ascii="Times New Roman" w:hAnsi="Times New Roman" w:cs="Times New Roman"/>
              </w:rPr>
              <w:t>5mg, qd, CTX 50mg, qd</w:t>
            </w:r>
          </w:p>
        </w:tc>
      </w:tr>
      <w:tr w:rsidR="001A3F7C" w:rsidTr="0027303C">
        <w:tc>
          <w:tcPr>
            <w:tcW w:w="928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10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51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eastAsia="新宋体" w:hAnsi="Times New Roman" w:cs="Times New Roman"/>
                <w:color w:val="000000"/>
              </w:rPr>
            </w:pPr>
            <w:r w:rsidRPr="001C603A">
              <w:rPr>
                <w:rFonts w:ascii="Times New Roman" w:eastAsia="新宋体" w:hAnsi="Times New Roman" w:cs="Times New Roman"/>
                <w:color w:val="000000"/>
              </w:rPr>
              <w:t>M</w:t>
            </w:r>
          </w:p>
        </w:tc>
        <w:tc>
          <w:tcPr>
            <w:tcW w:w="5686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C603A">
              <w:rPr>
                <w:rFonts w:ascii="Times New Roman" w:hAnsi="Times New Roman" w:cs="Times New Roman"/>
              </w:rPr>
              <w:t>Prednisone 25mg, qd, CsA 75mg, qd, CTX 50mg, qd</w:t>
            </w:r>
          </w:p>
        </w:tc>
      </w:tr>
      <w:tr w:rsidR="001A3F7C" w:rsidTr="0027303C">
        <w:tc>
          <w:tcPr>
            <w:tcW w:w="928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10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1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eastAsia="新宋体" w:hAnsi="Times New Roman" w:cs="Times New Roman"/>
                <w:color w:val="000000"/>
              </w:rPr>
            </w:pPr>
            <w:r w:rsidRPr="001C603A">
              <w:rPr>
                <w:rFonts w:ascii="Times New Roman" w:eastAsia="新宋体" w:hAnsi="Times New Roman" w:cs="Times New Roman"/>
                <w:color w:val="000000"/>
              </w:rPr>
              <w:t>M</w:t>
            </w:r>
          </w:p>
        </w:tc>
        <w:tc>
          <w:tcPr>
            <w:tcW w:w="5686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C603A">
              <w:rPr>
                <w:rFonts w:ascii="Times New Roman" w:hAnsi="Times New Roman" w:cs="Times New Roman"/>
              </w:rPr>
              <w:t>Prednisone 25mg, qd, CsA 75mg, qd, CTX 50mg, qd</w:t>
            </w:r>
          </w:p>
        </w:tc>
      </w:tr>
      <w:tr w:rsidR="001A3F7C" w:rsidTr="0027303C">
        <w:tc>
          <w:tcPr>
            <w:tcW w:w="928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10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51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eastAsia="新宋体" w:hAnsi="Times New Roman" w:cs="Times New Roman"/>
                <w:color w:val="000000"/>
              </w:rPr>
            </w:pPr>
            <w:r w:rsidRPr="001C603A">
              <w:rPr>
                <w:rFonts w:ascii="Times New Roman" w:eastAsia="新宋体" w:hAnsi="Times New Roman" w:cs="Times New Roman"/>
                <w:color w:val="000000"/>
              </w:rPr>
              <w:t>M</w:t>
            </w:r>
          </w:p>
        </w:tc>
        <w:tc>
          <w:tcPr>
            <w:tcW w:w="5686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C603A">
              <w:rPr>
                <w:rFonts w:ascii="Times New Roman" w:hAnsi="Times New Roman" w:cs="Times New Roman"/>
              </w:rPr>
              <w:t>Prednisone 5mg, qd</w:t>
            </w:r>
          </w:p>
        </w:tc>
      </w:tr>
      <w:tr w:rsidR="001A3F7C" w:rsidTr="0027303C">
        <w:tc>
          <w:tcPr>
            <w:tcW w:w="928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10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51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eastAsia="新宋体" w:hAnsi="Times New Roman" w:cs="Times New Roman"/>
                <w:color w:val="000000"/>
              </w:rPr>
            </w:pPr>
            <w:r w:rsidRPr="001C603A">
              <w:rPr>
                <w:rFonts w:ascii="Times New Roman" w:eastAsia="新宋体" w:hAnsi="Times New Roman" w:cs="Times New Roman"/>
                <w:color w:val="000000"/>
              </w:rPr>
              <w:t>M</w:t>
            </w:r>
          </w:p>
        </w:tc>
        <w:tc>
          <w:tcPr>
            <w:tcW w:w="5686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C603A">
              <w:rPr>
                <w:rFonts w:ascii="Times New Roman" w:hAnsi="Times New Roman" w:cs="Times New Roman"/>
              </w:rPr>
              <w:t>Prednisone 20mg, qd, CsA 100mg, qd</w:t>
            </w:r>
          </w:p>
        </w:tc>
      </w:tr>
      <w:tr w:rsidR="001A3F7C" w:rsidTr="0027303C">
        <w:tc>
          <w:tcPr>
            <w:tcW w:w="928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10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eastAsia="新宋体" w:hAnsi="Times New Roman" w:cs="Times New Roman"/>
                <w:color w:val="000000"/>
              </w:rPr>
            </w:pPr>
            <w:r>
              <w:rPr>
                <w:rFonts w:ascii="Times New Roman" w:eastAsia="新宋体" w:hAnsi="Times New Roman" w:cs="Times New Roman" w:hint="eastAsia"/>
                <w:color w:val="000000"/>
              </w:rPr>
              <w:t>M</w:t>
            </w:r>
          </w:p>
        </w:tc>
        <w:tc>
          <w:tcPr>
            <w:tcW w:w="5686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C603A">
              <w:rPr>
                <w:rFonts w:ascii="Times New Roman" w:hAnsi="Times New Roman" w:cs="Times New Roman"/>
              </w:rPr>
              <w:t xml:space="preserve">Prednisone 20mg, qd, </w:t>
            </w:r>
            <w:bookmarkStart w:id="14" w:name="OLE_LINK37"/>
            <w:bookmarkStart w:id="15" w:name="OLE_LINK38"/>
            <w:r w:rsidRPr="001C603A">
              <w:rPr>
                <w:rFonts w:ascii="Times New Roman" w:hAnsi="Times New Roman" w:cs="Times New Roman"/>
              </w:rPr>
              <w:t xml:space="preserve">CsA </w:t>
            </w:r>
            <w:bookmarkEnd w:id="14"/>
            <w:bookmarkEnd w:id="15"/>
            <w:r w:rsidRPr="001C603A">
              <w:rPr>
                <w:rFonts w:ascii="Times New Roman" w:hAnsi="Times New Roman" w:cs="Times New Roman"/>
              </w:rPr>
              <w:t>125mg, qd</w:t>
            </w:r>
          </w:p>
        </w:tc>
      </w:tr>
      <w:tr w:rsidR="001A3F7C" w:rsidTr="0027303C">
        <w:tc>
          <w:tcPr>
            <w:tcW w:w="928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10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51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eastAsia="新宋体" w:hAnsi="Times New Roman" w:cs="Times New Roman"/>
                <w:sz w:val="24"/>
                <w:szCs w:val="24"/>
              </w:rPr>
            </w:pPr>
            <w:r w:rsidRPr="001C603A">
              <w:rPr>
                <w:rFonts w:ascii="Times New Roman" w:eastAsia="新宋体" w:hAnsi="Times New Roman" w:cs="Times New Roman"/>
              </w:rPr>
              <w:t>M</w:t>
            </w:r>
          </w:p>
        </w:tc>
        <w:tc>
          <w:tcPr>
            <w:tcW w:w="5686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C603A">
              <w:rPr>
                <w:rFonts w:ascii="Times New Roman" w:hAnsi="Times New Roman" w:cs="Times New Roman"/>
              </w:rPr>
              <w:t>Prednisone 20mg, qd</w:t>
            </w:r>
          </w:p>
        </w:tc>
      </w:tr>
      <w:tr w:rsidR="001A3F7C" w:rsidTr="0027303C">
        <w:tc>
          <w:tcPr>
            <w:tcW w:w="928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10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51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eastAsia="宋体" w:hAnsi="Times New Roman" w:cs="Times New Roman"/>
                <w:color w:val="000000"/>
              </w:rPr>
            </w:pPr>
            <w:r w:rsidRPr="001C603A">
              <w:rPr>
                <w:rFonts w:ascii="Times New Roman" w:hAnsi="Times New Roman" w:cs="Times New Roman"/>
                <w:color w:val="000000"/>
              </w:rPr>
              <w:t>M</w:t>
            </w:r>
          </w:p>
        </w:tc>
        <w:tc>
          <w:tcPr>
            <w:tcW w:w="5686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C603A">
              <w:rPr>
                <w:rFonts w:ascii="Times New Roman" w:hAnsi="Times New Roman" w:cs="Times New Roman"/>
              </w:rPr>
              <w:t>Prednisone 20mg, qd, CTX 50mg, qd</w:t>
            </w:r>
          </w:p>
        </w:tc>
      </w:tr>
      <w:tr w:rsidR="001A3F7C" w:rsidTr="0027303C">
        <w:tc>
          <w:tcPr>
            <w:tcW w:w="928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10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1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eastAsia="新宋体" w:hAnsi="Times New Roman" w:cs="Times New Roman"/>
                <w:color w:val="000000"/>
              </w:rPr>
            </w:pPr>
            <w:r w:rsidRPr="001C603A">
              <w:rPr>
                <w:rFonts w:ascii="Times New Roman" w:eastAsia="新宋体" w:hAnsi="Times New Roman" w:cs="Times New Roman"/>
                <w:color w:val="000000"/>
              </w:rPr>
              <w:t>M</w:t>
            </w:r>
          </w:p>
        </w:tc>
        <w:tc>
          <w:tcPr>
            <w:tcW w:w="5686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C603A">
              <w:rPr>
                <w:rFonts w:ascii="Times New Roman" w:hAnsi="Times New Roman" w:cs="Times New Roman"/>
              </w:rPr>
              <w:t>Prednisone 20mg, qd, CTX 50mg, qd</w:t>
            </w:r>
          </w:p>
        </w:tc>
      </w:tr>
      <w:tr w:rsidR="001A3F7C" w:rsidTr="0027303C">
        <w:tc>
          <w:tcPr>
            <w:tcW w:w="928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10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eastAsia="新宋体" w:hAnsi="Times New Roman" w:cs="Times New Roman"/>
                <w:color w:val="000000"/>
              </w:rPr>
            </w:pPr>
            <w:r>
              <w:rPr>
                <w:rFonts w:ascii="Times New Roman" w:eastAsia="新宋体" w:hAnsi="Times New Roman" w:cs="Times New Roman" w:hint="eastAsia"/>
                <w:color w:val="000000"/>
              </w:rPr>
              <w:t>M</w:t>
            </w:r>
          </w:p>
        </w:tc>
        <w:tc>
          <w:tcPr>
            <w:tcW w:w="5686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 xml:space="preserve">Prednisone </w:t>
            </w:r>
            <w:r>
              <w:rPr>
                <w:rFonts w:ascii="Times New Roman" w:hAnsi="Times New Roman" w:cs="Times New Roman"/>
              </w:rPr>
              <w:t>1</w:t>
            </w:r>
            <w:r w:rsidRPr="001C603A">
              <w:rPr>
                <w:rFonts w:ascii="Times New Roman" w:hAnsi="Times New Roman" w:cs="Times New Roman"/>
              </w:rPr>
              <w:t>0mg, qd, CsA 50mg, qd</w:t>
            </w:r>
          </w:p>
        </w:tc>
      </w:tr>
      <w:tr w:rsidR="001A3F7C" w:rsidTr="0027303C">
        <w:tc>
          <w:tcPr>
            <w:tcW w:w="928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10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eastAsia="新宋体" w:hAnsi="Times New Roman" w:cs="Times New Roman"/>
                <w:color w:val="000000"/>
              </w:rPr>
            </w:pPr>
            <w:r>
              <w:rPr>
                <w:rFonts w:ascii="Times New Roman" w:eastAsia="新宋体" w:hAnsi="Times New Roman" w:cs="Times New Roman" w:hint="eastAsia"/>
                <w:color w:val="000000"/>
              </w:rPr>
              <w:t>M</w:t>
            </w:r>
          </w:p>
        </w:tc>
        <w:tc>
          <w:tcPr>
            <w:tcW w:w="5686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 xml:space="preserve">Prednisone </w:t>
            </w:r>
            <w:r>
              <w:rPr>
                <w:rFonts w:ascii="Times New Roman" w:hAnsi="Times New Roman" w:cs="Times New Roman"/>
              </w:rPr>
              <w:t>20</w:t>
            </w:r>
            <w:r w:rsidRPr="001C603A">
              <w:rPr>
                <w:rFonts w:ascii="Times New Roman" w:hAnsi="Times New Roman" w:cs="Times New Roman"/>
              </w:rPr>
              <w:t xml:space="preserve">mg, qd, CsA </w:t>
            </w:r>
            <w:r>
              <w:rPr>
                <w:rFonts w:ascii="Times New Roman" w:hAnsi="Times New Roman" w:cs="Times New Roman"/>
              </w:rPr>
              <w:t>50</w:t>
            </w:r>
            <w:r w:rsidRPr="001C603A">
              <w:rPr>
                <w:rFonts w:ascii="Times New Roman" w:hAnsi="Times New Roman" w:cs="Times New Roman"/>
              </w:rPr>
              <w:t>mg, qd</w:t>
            </w:r>
          </w:p>
        </w:tc>
      </w:tr>
      <w:tr w:rsidR="001A3F7C" w:rsidTr="0027303C">
        <w:tc>
          <w:tcPr>
            <w:tcW w:w="928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0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eastAsia="新宋体" w:hAnsi="Times New Roman" w:cs="Times New Roman"/>
                <w:color w:val="000000"/>
              </w:rPr>
            </w:pPr>
            <w:r>
              <w:rPr>
                <w:rFonts w:ascii="Times New Roman" w:eastAsia="新宋体" w:hAnsi="Times New Roman" w:cs="Times New Roman" w:hint="eastAsia"/>
                <w:color w:val="000000"/>
              </w:rPr>
              <w:t>M</w:t>
            </w:r>
          </w:p>
        </w:tc>
        <w:tc>
          <w:tcPr>
            <w:tcW w:w="5686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 xml:space="preserve">Prednisone </w:t>
            </w:r>
            <w:r>
              <w:rPr>
                <w:rFonts w:ascii="Times New Roman" w:hAnsi="Times New Roman" w:cs="Times New Roman"/>
              </w:rPr>
              <w:t>5</w:t>
            </w:r>
            <w:r w:rsidRPr="001C603A">
              <w:rPr>
                <w:rFonts w:ascii="Times New Roman" w:hAnsi="Times New Roman" w:cs="Times New Roman"/>
              </w:rPr>
              <w:t xml:space="preserve">mg, qd, CsA </w:t>
            </w:r>
            <w:r>
              <w:rPr>
                <w:rFonts w:ascii="Times New Roman" w:hAnsi="Times New Roman" w:cs="Times New Roman"/>
              </w:rPr>
              <w:t>125</w:t>
            </w:r>
            <w:r w:rsidRPr="001C603A">
              <w:rPr>
                <w:rFonts w:ascii="Times New Roman" w:hAnsi="Times New Roman" w:cs="Times New Roman"/>
              </w:rPr>
              <w:t>mg, qd</w:t>
            </w:r>
          </w:p>
        </w:tc>
      </w:tr>
      <w:tr w:rsidR="001A3F7C" w:rsidTr="0027303C">
        <w:tc>
          <w:tcPr>
            <w:tcW w:w="928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0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eastAsia="新宋体" w:hAnsi="Times New Roman" w:cs="Times New Roman"/>
                <w:color w:val="000000"/>
              </w:rPr>
            </w:pPr>
            <w:r>
              <w:rPr>
                <w:rFonts w:ascii="Times New Roman" w:eastAsia="新宋体" w:hAnsi="Times New Roman" w:cs="Times New Roman" w:hint="eastAsia"/>
                <w:color w:val="000000"/>
              </w:rPr>
              <w:t>M</w:t>
            </w:r>
          </w:p>
        </w:tc>
        <w:tc>
          <w:tcPr>
            <w:tcW w:w="5686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 xml:space="preserve">Prednisone </w:t>
            </w:r>
            <w:r>
              <w:rPr>
                <w:rFonts w:ascii="Times New Roman" w:hAnsi="Times New Roman" w:cs="Times New Roman"/>
              </w:rPr>
              <w:t>10</w:t>
            </w:r>
            <w:r w:rsidRPr="001C603A">
              <w:rPr>
                <w:rFonts w:ascii="Times New Roman" w:hAnsi="Times New Roman" w:cs="Times New Roman"/>
              </w:rPr>
              <w:t>mg, qd</w:t>
            </w:r>
          </w:p>
        </w:tc>
      </w:tr>
      <w:tr w:rsidR="001A3F7C" w:rsidTr="0027303C">
        <w:tc>
          <w:tcPr>
            <w:tcW w:w="928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0" w:type="dxa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eastAsia="新宋体" w:hAnsi="Times New Roman" w:cs="Times New Roman"/>
                <w:color w:val="000000"/>
              </w:rPr>
            </w:pPr>
            <w:r>
              <w:rPr>
                <w:rFonts w:ascii="Times New Roman" w:eastAsia="新宋体" w:hAnsi="Times New Roman" w:cs="Times New Roman" w:hint="eastAsia"/>
                <w:color w:val="000000"/>
              </w:rPr>
              <w:t>M</w:t>
            </w:r>
          </w:p>
        </w:tc>
        <w:tc>
          <w:tcPr>
            <w:tcW w:w="5686" w:type="dxa"/>
            <w:vAlign w:val="center"/>
          </w:tcPr>
          <w:p w:rsidR="001A3F7C" w:rsidRPr="001C603A" w:rsidRDefault="001A3F7C" w:rsidP="0027303C">
            <w:pPr>
              <w:jc w:val="center"/>
              <w:rPr>
                <w:rFonts w:ascii="Times New Roman" w:hAnsi="Times New Roman" w:cs="Times New Roman"/>
              </w:rPr>
            </w:pPr>
            <w:r w:rsidRPr="001C603A">
              <w:rPr>
                <w:rFonts w:ascii="Times New Roman" w:hAnsi="Times New Roman" w:cs="Times New Roman"/>
              </w:rPr>
              <w:t>Prednisone 20mg, qd, CsA 50mg, qd</w:t>
            </w:r>
          </w:p>
        </w:tc>
      </w:tr>
      <w:bookmarkEnd w:id="7"/>
    </w:tbl>
    <w:p w:rsidR="001A3F7C" w:rsidRDefault="001A3F7C" w:rsidP="0006502C"/>
    <w:p w:rsidR="001A3F7C" w:rsidRDefault="001A3F7C">
      <w:pPr>
        <w:widowControl/>
        <w:jc w:val="left"/>
      </w:pPr>
      <w:r>
        <w:br w:type="page"/>
      </w:r>
    </w:p>
    <w:p w:rsidR="00F172DA" w:rsidRDefault="006D539E" w:rsidP="006D539E">
      <w:pPr>
        <w:widowControl/>
        <w:jc w:val="left"/>
        <w:rPr>
          <w:rFonts w:ascii="Times New Roman" w:hAnsi="Times New Roman" w:cs="Times New Roman"/>
          <w:b/>
          <w:sz w:val="22"/>
        </w:rPr>
      </w:pPr>
      <w:r w:rsidRPr="006D539E">
        <w:rPr>
          <w:rFonts w:ascii="Times New Roman" w:hAnsi="Times New Roman" w:cs="Times New Roman"/>
          <w:b/>
          <w:sz w:val="28"/>
        </w:rPr>
        <w:t>S</w:t>
      </w:r>
      <w:r w:rsidRPr="006D539E">
        <w:rPr>
          <w:rFonts w:ascii="Times New Roman" w:hAnsi="Times New Roman" w:cs="Times New Roman" w:hint="eastAsia"/>
          <w:b/>
          <w:sz w:val="28"/>
        </w:rPr>
        <w:t>upplementary</w:t>
      </w:r>
      <w:r w:rsidRPr="006D539E">
        <w:rPr>
          <w:rFonts w:ascii="Times New Roman" w:hAnsi="Times New Roman" w:cs="Times New Roman"/>
          <w:b/>
          <w:sz w:val="28"/>
        </w:rPr>
        <w:t xml:space="preserve"> F</w:t>
      </w:r>
      <w:r w:rsidRPr="006D539E">
        <w:rPr>
          <w:rFonts w:ascii="Times New Roman" w:hAnsi="Times New Roman" w:cs="Times New Roman" w:hint="eastAsia"/>
          <w:b/>
          <w:sz w:val="28"/>
        </w:rPr>
        <w:t>igure</w:t>
      </w:r>
      <w:r w:rsidR="0026044E">
        <w:rPr>
          <w:rFonts w:ascii="Times New Roman" w:hAnsi="Times New Roman" w:cs="Times New Roman"/>
          <w:b/>
          <w:sz w:val="28"/>
        </w:rPr>
        <w:t>s</w:t>
      </w:r>
      <w:r w:rsidR="00F172DA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>
            <wp:extent cx="5265420" cy="45796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39E" w:rsidRDefault="006D539E" w:rsidP="006D539E">
      <w:pPr>
        <w:widowControl/>
        <w:jc w:val="left"/>
        <w:rPr>
          <w:rFonts w:ascii="Times New Roman" w:hAnsi="Times New Roman" w:cs="Times New Roman"/>
          <w:sz w:val="22"/>
        </w:rPr>
      </w:pPr>
      <w:r w:rsidRPr="0049652E">
        <w:rPr>
          <w:rFonts w:ascii="Times New Roman" w:hAnsi="Times New Roman" w:cs="Times New Roman"/>
          <w:b/>
          <w:sz w:val="22"/>
        </w:rPr>
        <w:t>Fig.</w:t>
      </w:r>
      <w:r>
        <w:rPr>
          <w:rFonts w:ascii="Times New Roman" w:hAnsi="Times New Roman" w:cs="Times New Roman"/>
          <w:b/>
          <w:sz w:val="22"/>
        </w:rPr>
        <w:t>S1 Details of AAV-TNFAIP3 and AAV-GFP. A.</w:t>
      </w:r>
      <w:r w:rsidRPr="00497F71">
        <w:t xml:space="preserve"> </w:t>
      </w:r>
      <w:r w:rsidRPr="00497F71">
        <w:rPr>
          <w:rFonts w:ascii="Times New Roman" w:hAnsi="Times New Roman" w:cs="Times New Roman"/>
          <w:sz w:val="22"/>
        </w:rPr>
        <w:t xml:space="preserve">Schematic representation of the AAV vectors carrying gene </w:t>
      </w:r>
      <w:r w:rsidRPr="00497F71">
        <w:rPr>
          <w:rFonts w:ascii="Times New Roman" w:hAnsi="Times New Roman" w:cs="Times New Roman"/>
          <w:i/>
          <w:sz w:val="22"/>
        </w:rPr>
        <w:t>TNFAIP3</w:t>
      </w:r>
      <w:r w:rsidRPr="00497F71">
        <w:rPr>
          <w:rFonts w:ascii="Times New Roman" w:hAnsi="Times New Roman" w:cs="Times New Roman"/>
          <w:sz w:val="22"/>
        </w:rPr>
        <w:t xml:space="preserve"> and </w:t>
      </w:r>
      <w:r w:rsidRPr="00497F71">
        <w:rPr>
          <w:rFonts w:ascii="Times New Roman" w:hAnsi="Times New Roman" w:cs="Times New Roman"/>
          <w:i/>
          <w:sz w:val="22"/>
        </w:rPr>
        <w:t>GFP</w:t>
      </w:r>
      <w:r w:rsidRPr="00497F71">
        <w:rPr>
          <w:rFonts w:ascii="Times New Roman" w:hAnsi="Times New Roman" w:cs="Times New Roman"/>
          <w:sz w:val="22"/>
        </w:rPr>
        <w:t>.</w:t>
      </w:r>
      <w:r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b/>
          <w:sz w:val="22"/>
        </w:rPr>
        <w:t>B</w:t>
      </w:r>
      <w:r>
        <w:rPr>
          <w:rFonts w:ascii="Times New Roman" w:hAnsi="Times New Roman" w:cs="Times New Roman"/>
          <w:sz w:val="22"/>
        </w:rPr>
        <w:t xml:space="preserve">. The expression of GFP in a cross section of the mouse eye after injecting </w:t>
      </w:r>
      <w:r w:rsidRPr="00497F71">
        <w:rPr>
          <w:rFonts w:ascii="Times New Roman" w:hAnsi="Times New Roman" w:cs="Times New Roman"/>
          <w:i/>
          <w:sz w:val="22"/>
        </w:rPr>
        <w:t>AAV-GFP</w:t>
      </w:r>
      <w:r>
        <w:rPr>
          <w:rFonts w:ascii="Times New Roman" w:hAnsi="Times New Roman" w:cs="Times New Roman"/>
          <w:sz w:val="22"/>
        </w:rPr>
        <w:t>.</w:t>
      </w:r>
    </w:p>
    <w:p w:rsidR="00F172DA" w:rsidRDefault="00F172DA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:rsidR="006D539E" w:rsidRDefault="00273FC7" w:rsidP="006D539E">
      <w:pPr>
        <w:widowControl/>
        <w:jc w:val="left"/>
        <w:rPr>
          <w:rFonts w:ascii="Times New Roman" w:hAnsi="Times New Roman" w:cs="Times New Roman"/>
          <w:sz w:val="22"/>
        </w:rPr>
      </w:pPr>
      <w:bookmarkStart w:id="16" w:name="_GoBack"/>
      <w:r>
        <w:rPr>
          <w:rFonts w:ascii="Times New Roman" w:hAnsi="Times New Roman" w:cs="Times New Roman"/>
          <w:noProof/>
          <w:sz w:val="22"/>
        </w:rPr>
        <w:drawing>
          <wp:inline distT="0" distB="0" distL="0" distR="0">
            <wp:extent cx="5272405" cy="3691255"/>
            <wp:effectExtent l="0" t="0" r="444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</w:p>
    <w:p w:rsidR="006D539E" w:rsidRDefault="006D539E" w:rsidP="006D539E">
      <w:pPr>
        <w:widowControl/>
        <w:rPr>
          <w:rFonts w:ascii="Times New Roman" w:hAnsi="Times New Roman" w:cs="Times New Roman"/>
          <w:sz w:val="22"/>
        </w:rPr>
      </w:pPr>
      <w:r w:rsidRPr="00F71357">
        <w:rPr>
          <w:rFonts w:ascii="Times New Roman" w:hAnsi="Times New Roman" w:cs="Times New Roman"/>
          <w:b/>
          <w:sz w:val="22"/>
        </w:rPr>
        <w:t>Fig.</w:t>
      </w:r>
      <w:r>
        <w:rPr>
          <w:rFonts w:ascii="Times New Roman" w:hAnsi="Times New Roman" w:cs="Times New Roman"/>
          <w:b/>
          <w:sz w:val="22"/>
        </w:rPr>
        <w:t>S2</w:t>
      </w:r>
      <w:r w:rsidRPr="00F71357">
        <w:rPr>
          <w:rFonts w:ascii="Times New Roman" w:hAnsi="Times New Roman" w:cs="Times New Roman"/>
          <w:b/>
          <w:sz w:val="22"/>
        </w:rPr>
        <w:t xml:space="preserve"> A20 overexpression </w:t>
      </w:r>
      <w:r>
        <w:rPr>
          <w:rFonts w:ascii="Times New Roman" w:hAnsi="Times New Roman" w:cs="Times New Roman"/>
          <w:b/>
          <w:sz w:val="22"/>
        </w:rPr>
        <w:t>on day 4 after IRBP immunization</w:t>
      </w:r>
      <w:r w:rsidRPr="00F71357">
        <w:rPr>
          <w:rFonts w:ascii="Times New Roman" w:hAnsi="Times New Roman" w:cs="Times New Roman"/>
          <w:b/>
          <w:sz w:val="22"/>
        </w:rPr>
        <w:t xml:space="preserve"> </w:t>
      </w:r>
      <w:r>
        <w:rPr>
          <w:rFonts w:ascii="Times New Roman" w:hAnsi="Times New Roman" w:cs="Times New Roman"/>
          <w:b/>
          <w:sz w:val="22"/>
        </w:rPr>
        <w:t xml:space="preserve">mainly </w:t>
      </w:r>
      <w:r w:rsidRPr="00F71357">
        <w:rPr>
          <w:rFonts w:ascii="Times New Roman" w:hAnsi="Times New Roman" w:cs="Times New Roman"/>
          <w:b/>
          <w:sz w:val="22"/>
        </w:rPr>
        <w:t xml:space="preserve">inhibited </w:t>
      </w:r>
      <w:r>
        <w:rPr>
          <w:rFonts w:ascii="Times New Roman" w:hAnsi="Times New Roman" w:cs="Times New Roman"/>
          <w:b/>
          <w:sz w:val="22"/>
        </w:rPr>
        <w:t>activation of Th1 and Th17 cells. A</w:t>
      </w:r>
      <w:r w:rsidRPr="0022415E">
        <w:rPr>
          <w:rFonts w:ascii="Times New Roman" w:hAnsi="Times New Roman" w:cs="Times New Roman"/>
          <w:b/>
          <w:sz w:val="22"/>
        </w:rPr>
        <w:t>.</w:t>
      </w:r>
      <w:r>
        <w:rPr>
          <w:rFonts w:ascii="Times New Roman" w:hAnsi="Times New Roman" w:cs="Times New Roman"/>
          <w:b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t xml:space="preserve">Both eyes were injected with </w:t>
      </w:r>
      <w:r w:rsidRPr="00847E26">
        <w:rPr>
          <w:rFonts w:ascii="Times New Roman" w:hAnsi="Times New Roman" w:cs="Times New Roman"/>
          <w:i/>
          <w:sz w:val="22"/>
        </w:rPr>
        <w:t>AAV-TNFAIP3</w:t>
      </w:r>
      <w:r>
        <w:rPr>
          <w:rFonts w:ascii="Times New Roman" w:hAnsi="Times New Roman" w:cs="Times New Roman"/>
          <w:sz w:val="22"/>
        </w:rPr>
        <w:t xml:space="preserve"> or </w:t>
      </w:r>
      <w:r w:rsidRPr="00847E26">
        <w:rPr>
          <w:rFonts w:ascii="Times New Roman" w:hAnsi="Times New Roman" w:cs="Times New Roman"/>
          <w:i/>
          <w:sz w:val="22"/>
        </w:rPr>
        <w:t>AAV-GF</w:t>
      </w:r>
      <w:r>
        <w:rPr>
          <w:rFonts w:ascii="Times New Roman" w:hAnsi="Times New Roman" w:cs="Times New Roman"/>
          <w:i/>
          <w:sz w:val="22"/>
        </w:rPr>
        <w:t>P</w:t>
      </w:r>
      <w:r>
        <w:rPr>
          <w:rFonts w:ascii="Times New Roman" w:hAnsi="Times New Roman" w:cs="Times New Roman"/>
          <w:sz w:val="22"/>
        </w:rPr>
        <w:t xml:space="preserve"> on the 4</w:t>
      </w:r>
      <w:r w:rsidRPr="00A247B1">
        <w:rPr>
          <w:rFonts w:ascii="Times New Roman" w:hAnsi="Times New Roman" w:cs="Times New Roman"/>
          <w:sz w:val="22"/>
          <w:vertAlign w:val="superscript"/>
        </w:rPr>
        <w:t>th</w:t>
      </w:r>
      <w:r>
        <w:rPr>
          <w:rFonts w:ascii="Times New Roman" w:hAnsi="Times New Roman" w:cs="Times New Roman"/>
          <w:sz w:val="22"/>
        </w:rPr>
        <w:t xml:space="preserve"> day after inducing EAU. </w:t>
      </w:r>
      <w:r>
        <w:rPr>
          <w:rFonts w:ascii="Times New Roman" w:hAnsi="Times New Roman" w:cs="Times New Roman"/>
          <w:b/>
          <w:sz w:val="22"/>
        </w:rPr>
        <w:t>B</w:t>
      </w:r>
      <w:r w:rsidRPr="0022415E">
        <w:t xml:space="preserve"> </w:t>
      </w:r>
      <w:r>
        <w:rPr>
          <w:rFonts w:ascii="Times New Roman" w:hAnsi="Times New Roman" w:cs="Times New Roman"/>
          <w:sz w:val="22"/>
        </w:rPr>
        <w:t>R</w:t>
      </w:r>
      <w:r w:rsidRPr="00612E85">
        <w:rPr>
          <w:rFonts w:ascii="Times New Roman" w:hAnsi="Times New Roman" w:cs="Times New Roman"/>
          <w:sz w:val="22"/>
        </w:rPr>
        <w:t xml:space="preserve">epresentative slit-lamp images of </w:t>
      </w:r>
      <w:r>
        <w:rPr>
          <w:rFonts w:ascii="Times New Roman" w:hAnsi="Times New Roman" w:cs="Times New Roman"/>
          <w:sz w:val="22"/>
        </w:rPr>
        <w:t>EAU mice at the 14</w:t>
      </w:r>
      <w:r w:rsidRPr="00612E85">
        <w:rPr>
          <w:rFonts w:ascii="Times New Roman" w:hAnsi="Times New Roman" w:cs="Times New Roman"/>
          <w:sz w:val="22"/>
          <w:vertAlign w:val="superscript"/>
        </w:rPr>
        <w:t>th</w:t>
      </w:r>
      <w:r>
        <w:rPr>
          <w:rFonts w:ascii="Times New Roman" w:hAnsi="Times New Roman" w:cs="Times New Roman"/>
          <w:sz w:val="22"/>
        </w:rPr>
        <w:t xml:space="preserve"> day </w:t>
      </w:r>
      <w:r w:rsidRPr="00612E85">
        <w:rPr>
          <w:rFonts w:ascii="Times New Roman" w:hAnsi="Times New Roman" w:cs="Times New Roman"/>
          <w:sz w:val="22"/>
        </w:rPr>
        <w:t>after immunization from the frontal and lateral view.</w:t>
      </w:r>
      <w:r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b/>
          <w:sz w:val="22"/>
        </w:rPr>
        <w:t>C.</w:t>
      </w:r>
      <w:r>
        <w:rPr>
          <w:rFonts w:ascii="Times New Roman" w:hAnsi="Times New Roman" w:cs="Times New Roman"/>
          <w:sz w:val="22"/>
        </w:rPr>
        <w:t xml:space="preserve"> </w:t>
      </w:r>
      <w:r w:rsidR="00286E09">
        <w:rPr>
          <w:rFonts w:ascii="Times New Roman" w:hAnsi="Times New Roman" w:cs="Times New Roman"/>
          <w:sz w:val="22"/>
        </w:rPr>
        <w:t xml:space="preserve">The representative histological image </w:t>
      </w:r>
      <w:r w:rsidR="00286E09" w:rsidRPr="0022415E">
        <w:rPr>
          <w:rFonts w:ascii="Times New Roman" w:hAnsi="Times New Roman" w:cs="Times New Roman"/>
          <w:sz w:val="22"/>
        </w:rPr>
        <w:t xml:space="preserve">of eyes </w:t>
      </w:r>
      <w:r w:rsidR="00286E09">
        <w:rPr>
          <w:rFonts w:ascii="Times New Roman" w:hAnsi="Times New Roman" w:cs="Times New Roman"/>
          <w:sz w:val="22"/>
        </w:rPr>
        <w:t>harvested</w:t>
      </w:r>
      <w:r w:rsidR="00286E09" w:rsidRPr="0022415E">
        <w:rPr>
          <w:rFonts w:ascii="Times New Roman" w:hAnsi="Times New Roman" w:cs="Times New Roman"/>
          <w:sz w:val="22"/>
        </w:rPr>
        <w:t xml:space="preserve"> at the 14th day after</w:t>
      </w:r>
      <w:r w:rsidR="00286E09">
        <w:rPr>
          <w:rFonts w:ascii="Times New Roman" w:hAnsi="Times New Roman" w:cs="Times New Roman"/>
          <w:sz w:val="22"/>
        </w:rPr>
        <w:t xml:space="preserve"> </w:t>
      </w:r>
      <w:r w:rsidR="00286E09" w:rsidRPr="0022415E">
        <w:rPr>
          <w:rFonts w:ascii="Times New Roman" w:hAnsi="Times New Roman" w:cs="Times New Roman"/>
          <w:sz w:val="22"/>
        </w:rPr>
        <w:t>immunization</w:t>
      </w:r>
      <w:r w:rsidR="00286E09">
        <w:rPr>
          <w:rFonts w:ascii="Times New Roman" w:hAnsi="Times New Roman" w:cs="Times New Roman"/>
          <w:sz w:val="22"/>
        </w:rPr>
        <w:t>.</w:t>
      </w:r>
      <w:r w:rsidR="00286E09">
        <w:rPr>
          <w:rFonts w:ascii="Times New Roman" w:hAnsi="Times New Roman" w:cs="Times New Roman" w:hint="eastAsia"/>
          <w:sz w:val="22"/>
        </w:rPr>
        <w:t xml:space="preserve"> </w:t>
      </w:r>
      <w:r w:rsidR="00286E09" w:rsidRPr="00286E09">
        <w:rPr>
          <w:rFonts w:ascii="Times New Roman" w:hAnsi="Times New Roman" w:cs="Times New Roman"/>
          <w:b/>
          <w:bCs/>
          <w:sz w:val="22"/>
        </w:rPr>
        <w:t>D.</w:t>
      </w:r>
      <w:r w:rsidR="00286E09"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t>The clinical scores were assessed every two days from day 6 after inducing EAU. A separate panel shows t</w:t>
      </w:r>
      <w:r w:rsidRPr="000B52D4">
        <w:rPr>
          <w:rFonts w:ascii="Times New Roman" w:hAnsi="Times New Roman" w:cs="Times New Roman"/>
          <w:sz w:val="22"/>
        </w:rPr>
        <w:t>he clinical score at the peak of EAU (day 14)</w:t>
      </w:r>
      <w:r>
        <w:rPr>
          <w:rFonts w:ascii="Times New Roman" w:hAnsi="Times New Roman" w:cs="Times New Roman"/>
          <w:sz w:val="22"/>
        </w:rPr>
        <w:t xml:space="preserve"> (n</w:t>
      </w:r>
      <w:r>
        <w:rPr>
          <w:rFonts w:ascii="Times New Roman" w:hAnsi="Times New Roman" w:cs="Times New Roman" w:hint="eastAsia"/>
          <w:sz w:val="22"/>
        </w:rPr>
        <w:t>≥</w:t>
      </w:r>
      <w:r>
        <w:rPr>
          <w:rFonts w:ascii="Times New Roman" w:hAnsi="Times New Roman" w:cs="Times New Roman" w:hint="eastAsia"/>
          <w:sz w:val="22"/>
        </w:rPr>
        <w:t>6</w:t>
      </w:r>
      <w:r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 w:hint="eastAsia"/>
          <w:sz w:val="22"/>
        </w:rPr>
        <w:t>per</w:t>
      </w:r>
      <w:r>
        <w:rPr>
          <w:rFonts w:ascii="Times New Roman" w:hAnsi="Times New Roman" w:cs="Times New Roman"/>
          <w:sz w:val="22"/>
        </w:rPr>
        <w:t xml:space="preserve"> group, p value was compared between the AAV-TNFAIP3 group </w:t>
      </w:r>
      <w:r>
        <w:rPr>
          <w:rFonts w:ascii="Times New Roman" w:hAnsi="Times New Roman" w:cs="Times New Roman" w:hint="eastAsia"/>
          <w:sz w:val="22"/>
        </w:rPr>
        <w:t>and</w:t>
      </w:r>
      <w:r>
        <w:rPr>
          <w:rFonts w:ascii="Times New Roman" w:hAnsi="Times New Roman" w:cs="Times New Roman"/>
          <w:sz w:val="22"/>
        </w:rPr>
        <w:t xml:space="preserve"> AAV-GFP group). </w:t>
      </w:r>
      <w:r w:rsidR="00286E09">
        <w:rPr>
          <w:rFonts w:ascii="Times New Roman" w:hAnsi="Times New Roman" w:cs="Times New Roman"/>
          <w:b/>
          <w:sz w:val="22"/>
        </w:rPr>
        <w:t>E.</w:t>
      </w:r>
      <w:r w:rsidRPr="0022415E">
        <w:rPr>
          <w:rFonts w:ascii="Times New Roman" w:hAnsi="Times New Roman" w:cs="Times New Roman"/>
          <w:sz w:val="22"/>
        </w:rPr>
        <w:t xml:space="preserve"> Histological scores were assessed by hematoxylin and eosin (H&amp;E) staining </w:t>
      </w:r>
      <w:r>
        <w:rPr>
          <w:rFonts w:ascii="Times New Roman" w:hAnsi="Times New Roman" w:cs="Times New Roman"/>
          <w:sz w:val="22"/>
        </w:rPr>
        <w:t xml:space="preserve">of </w:t>
      </w:r>
      <w:r w:rsidRPr="0022415E">
        <w:rPr>
          <w:rFonts w:ascii="Times New Roman" w:hAnsi="Times New Roman" w:cs="Times New Roman"/>
          <w:sz w:val="22"/>
        </w:rPr>
        <w:t>paraffin-embedded sections</w:t>
      </w:r>
      <w:r>
        <w:rPr>
          <w:rFonts w:ascii="Times New Roman" w:hAnsi="Times New Roman" w:cs="Times New Roman"/>
          <w:sz w:val="22"/>
        </w:rPr>
        <w:t xml:space="preserve">. </w:t>
      </w:r>
      <w:r w:rsidR="00286E09">
        <w:rPr>
          <w:rFonts w:ascii="Times New Roman" w:hAnsi="Times New Roman" w:cs="Times New Roman"/>
          <w:b/>
          <w:bCs/>
        </w:rPr>
        <w:t>F</w:t>
      </w:r>
      <w:r w:rsidRPr="006A02E3">
        <w:rPr>
          <w:rFonts w:ascii="Times New Roman" w:hAnsi="Times New Roman" w:cs="Times New Roman"/>
          <w:b/>
          <w:bCs/>
        </w:rPr>
        <w:t>.</w:t>
      </w:r>
      <w:r w:rsidRPr="006A02E3">
        <w:rPr>
          <w:rFonts w:ascii="Times New Roman" w:hAnsi="Times New Roman" w:cs="Times New Roman"/>
          <w:b/>
          <w:bCs/>
          <w:sz w:val="22"/>
        </w:rPr>
        <w:t xml:space="preserve"> </w:t>
      </w:r>
      <w:r w:rsidRPr="00F71357">
        <w:rPr>
          <w:rFonts w:ascii="Times New Roman" w:hAnsi="Times New Roman" w:cs="Times New Roman"/>
          <w:sz w:val="22"/>
        </w:rPr>
        <w:t>Relative mRNA expression of Th1 and Th17 cytokines IFN-γ and IL-17 by RT-qPCR</w:t>
      </w:r>
      <w:r>
        <w:rPr>
          <w:rFonts w:ascii="Times New Roman" w:hAnsi="Times New Roman" w:cs="Times New Roman"/>
          <w:sz w:val="22"/>
        </w:rPr>
        <w:t xml:space="preserve"> </w:t>
      </w:r>
      <w:r w:rsidRPr="00F71357">
        <w:rPr>
          <w:rFonts w:ascii="Times New Roman" w:hAnsi="Times New Roman" w:cs="Times New Roman"/>
          <w:sz w:val="22"/>
        </w:rPr>
        <w:t>(n≥4 per group)</w:t>
      </w:r>
      <w:r>
        <w:rPr>
          <w:rFonts w:ascii="Times New Roman" w:hAnsi="Times New Roman" w:cs="Times New Roman"/>
          <w:sz w:val="22"/>
        </w:rPr>
        <w:t xml:space="preserve">. </w:t>
      </w:r>
      <w:r w:rsidR="00286E09">
        <w:rPr>
          <w:rFonts w:ascii="Times New Roman" w:hAnsi="Times New Roman" w:cs="Times New Roman"/>
          <w:b/>
          <w:bCs/>
          <w:sz w:val="22"/>
        </w:rPr>
        <w:t>G</w:t>
      </w:r>
      <w:r w:rsidRPr="006A02E3">
        <w:rPr>
          <w:rFonts w:ascii="Times New Roman" w:hAnsi="Times New Roman" w:cs="Times New Roman"/>
          <w:b/>
          <w:bCs/>
          <w:sz w:val="22"/>
        </w:rPr>
        <w:t xml:space="preserve">. </w:t>
      </w:r>
      <w:r w:rsidRPr="00F71357">
        <w:rPr>
          <w:rFonts w:ascii="Times New Roman" w:hAnsi="Times New Roman" w:cs="Times New Roman"/>
          <w:sz w:val="22"/>
        </w:rPr>
        <w:t xml:space="preserve">Relative mRNA expression of </w:t>
      </w:r>
      <w:r>
        <w:rPr>
          <w:rFonts w:ascii="Times New Roman" w:hAnsi="Times New Roman" w:cs="Times New Roman"/>
          <w:sz w:val="22"/>
        </w:rPr>
        <w:t xml:space="preserve">transcription </w:t>
      </w:r>
      <w:r>
        <w:rPr>
          <w:rFonts w:ascii="Times New Roman" w:hAnsi="Times New Roman" w:cs="Times New Roman" w:hint="eastAsia"/>
          <w:sz w:val="22"/>
        </w:rPr>
        <w:t>factors</w:t>
      </w:r>
      <w:r>
        <w:rPr>
          <w:rFonts w:ascii="Times New Roman" w:hAnsi="Times New Roman" w:cs="Times New Roman"/>
          <w:sz w:val="22"/>
        </w:rPr>
        <w:t xml:space="preserve"> T-</w:t>
      </w:r>
      <w:r>
        <w:rPr>
          <w:rFonts w:ascii="Times New Roman" w:hAnsi="Times New Roman" w:cs="Times New Roman" w:hint="eastAsia"/>
          <w:sz w:val="22"/>
        </w:rPr>
        <w:t>bet,</w:t>
      </w:r>
      <w:r>
        <w:rPr>
          <w:rFonts w:ascii="Times New Roman" w:hAnsi="Times New Roman" w:cs="Times New Roman"/>
          <w:sz w:val="22"/>
        </w:rPr>
        <w:t xml:space="preserve"> ROR</w:t>
      </w:r>
      <w:r>
        <w:rPr>
          <w:rFonts w:ascii="Times New Roman" w:hAnsi="Times New Roman" w:cs="Times New Roman" w:hint="eastAsia"/>
          <w:sz w:val="22"/>
        </w:rPr>
        <w:t>γ</w:t>
      </w:r>
      <w:r>
        <w:rPr>
          <w:rFonts w:ascii="Times New Roman" w:hAnsi="Times New Roman" w:cs="Times New Roman" w:hint="eastAsia"/>
          <w:sz w:val="22"/>
        </w:rPr>
        <w:t>T</w:t>
      </w:r>
      <w:r>
        <w:rPr>
          <w:rFonts w:ascii="Times New Roman" w:hAnsi="Times New Roman" w:cs="Times New Roman"/>
          <w:sz w:val="22"/>
        </w:rPr>
        <w:t xml:space="preserve">, GATA3 </w:t>
      </w:r>
      <w:r>
        <w:rPr>
          <w:rFonts w:ascii="Times New Roman" w:hAnsi="Times New Roman" w:cs="Times New Roman" w:hint="eastAsia"/>
          <w:sz w:val="22"/>
        </w:rPr>
        <w:t>and</w:t>
      </w:r>
      <w:r>
        <w:rPr>
          <w:rFonts w:ascii="Times New Roman" w:hAnsi="Times New Roman" w:cs="Times New Roman"/>
          <w:sz w:val="22"/>
        </w:rPr>
        <w:t xml:space="preserve"> FOXP3 </w:t>
      </w:r>
      <w:r>
        <w:rPr>
          <w:rFonts w:ascii="Times New Roman" w:hAnsi="Times New Roman" w:cs="Times New Roman" w:hint="eastAsia"/>
          <w:sz w:val="22"/>
        </w:rPr>
        <w:t>in</w:t>
      </w:r>
      <w:r>
        <w:rPr>
          <w:rFonts w:ascii="Times New Roman" w:hAnsi="Times New Roman" w:cs="Times New Roman"/>
          <w:sz w:val="22"/>
        </w:rPr>
        <w:t xml:space="preserve"> CD4+T </w:t>
      </w:r>
      <w:r>
        <w:rPr>
          <w:rFonts w:ascii="Times New Roman" w:hAnsi="Times New Roman" w:cs="Times New Roman" w:hint="eastAsia"/>
          <w:sz w:val="22"/>
        </w:rPr>
        <w:t>cells</w:t>
      </w:r>
      <w:r>
        <w:rPr>
          <w:rFonts w:ascii="Times New Roman" w:hAnsi="Times New Roman" w:cs="Times New Roman"/>
          <w:sz w:val="22"/>
        </w:rPr>
        <w:t xml:space="preserve"> </w:t>
      </w:r>
      <w:r w:rsidRPr="00F71357">
        <w:rPr>
          <w:rFonts w:ascii="Times New Roman" w:hAnsi="Times New Roman" w:cs="Times New Roman"/>
          <w:sz w:val="22"/>
        </w:rPr>
        <w:t>by RT-qPCR</w:t>
      </w:r>
      <w:r>
        <w:rPr>
          <w:rFonts w:ascii="Times New Roman" w:hAnsi="Times New Roman" w:cs="Times New Roman"/>
          <w:sz w:val="22"/>
        </w:rPr>
        <w:t xml:space="preserve"> </w:t>
      </w:r>
      <w:r w:rsidRPr="00F71357">
        <w:rPr>
          <w:rFonts w:ascii="Times New Roman" w:hAnsi="Times New Roman" w:cs="Times New Roman"/>
          <w:sz w:val="22"/>
        </w:rPr>
        <w:t>(n</w:t>
      </w:r>
      <w:r>
        <w:rPr>
          <w:rFonts w:ascii="Times New Roman" w:hAnsi="Times New Roman" w:cs="Times New Roman" w:hint="eastAsia"/>
          <w:sz w:val="22"/>
        </w:rPr>
        <w:t>≥</w:t>
      </w:r>
      <w:r w:rsidRPr="00F71357">
        <w:rPr>
          <w:rFonts w:ascii="Times New Roman" w:hAnsi="Times New Roman" w:cs="Times New Roman"/>
          <w:sz w:val="22"/>
        </w:rPr>
        <w:t>4 per group)</w:t>
      </w:r>
      <w:r>
        <w:rPr>
          <w:rFonts w:ascii="Times New Roman" w:hAnsi="Times New Roman" w:cs="Times New Roman"/>
          <w:sz w:val="22"/>
        </w:rPr>
        <w:t>.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  <w:sz w:val="22"/>
        </w:rPr>
        <w:t>S</w:t>
      </w:r>
      <w:r w:rsidRPr="00380D57">
        <w:rPr>
          <w:rFonts w:ascii="Times New Roman" w:hAnsi="Times New Roman" w:cs="Times New Roman"/>
          <w:sz w:val="22"/>
        </w:rPr>
        <w:t xml:space="preserve">cale bar = 50 μ m. Data </w:t>
      </w:r>
      <w:r>
        <w:rPr>
          <w:rFonts w:ascii="Times New Roman" w:hAnsi="Times New Roman" w:cs="Times New Roman"/>
          <w:sz w:val="22"/>
        </w:rPr>
        <w:t>are</w:t>
      </w:r>
      <w:r w:rsidRPr="00380D57">
        <w:rPr>
          <w:rFonts w:ascii="Times New Roman" w:hAnsi="Times New Roman" w:cs="Times New Roman"/>
          <w:sz w:val="22"/>
        </w:rPr>
        <w:t xml:space="preserve"> shown as mean ± S</w:t>
      </w:r>
      <w:r>
        <w:rPr>
          <w:rFonts w:ascii="Times New Roman" w:hAnsi="Times New Roman" w:cs="Times New Roman"/>
          <w:sz w:val="22"/>
        </w:rPr>
        <w:t>D. One-way ANOVA was used, ns p&gt;0.05, **p&lt;0.01, ***p&lt;0.001, ****p&lt;0.0001.</w:t>
      </w:r>
    </w:p>
    <w:p w:rsidR="00F172DA" w:rsidRDefault="00F172DA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:rsidR="006D539E" w:rsidRPr="00A247B1" w:rsidRDefault="00F172DA" w:rsidP="006D539E">
      <w:pPr>
        <w:widowControl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inline distT="0" distB="0" distL="0" distR="0">
            <wp:extent cx="5273040" cy="263652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39E" w:rsidRDefault="006D539E" w:rsidP="006D539E">
      <w:pPr>
        <w:widowControl/>
        <w:rPr>
          <w:rFonts w:ascii="Times New Roman" w:hAnsi="Times New Roman" w:cs="Times New Roman"/>
          <w:sz w:val="22"/>
        </w:rPr>
      </w:pPr>
      <w:r w:rsidRPr="00897EEF">
        <w:rPr>
          <w:rFonts w:ascii="Times New Roman" w:hAnsi="Times New Roman" w:cs="Times New Roman"/>
          <w:b/>
          <w:sz w:val="22"/>
        </w:rPr>
        <w:t>Fig S</w:t>
      </w:r>
      <w:r>
        <w:rPr>
          <w:rFonts w:ascii="Times New Roman" w:hAnsi="Times New Roman" w:cs="Times New Roman"/>
          <w:b/>
          <w:sz w:val="22"/>
        </w:rPr>
        <w:t>3</w:t>
      </w:r>
      <w:r w:rsidRPr="00897EEF">
        <w:rPr>
          <w:rFonts w:ascii="Times New Roman" w:hAnsi="Times New Roman" w:cs="Times New Roman"/>
          <w:b/>
          <w:sz w:val="22"/>
        </w:rPr>
        <w:t xml:space="preserve">. </w:t>
      </w:r>
      <w:r w:rsidRPr="00F71357">
        <w:rPr>
          <w:rFonts w:ascii="Times New Roman" w:hAnsi="Times New Roman" w:cs="Times New Roman"/>
          <w:b/>
          <w:sz w:val="22"/>
        </w:rPr>
        <w:t xml:space="preserve">A20 overexpression </w:t>
      </w:r>
      <w:r w:rsidRPr="000B52D4">
        <w:rPr>
          <w:rFonts w:ascii="Times New Roman" w:hAnsi="Times New Roman" w:cs="Times New Roman"/>
          <w:b/>
          <w:sz w:val="22"/>
        </w:rPr>
        <w:t>on day 4 after IRBP immunization</w:t>
      </w:r>
      <w:r w:rsidRPr="00F71357">
        <w:rPr>
          <w:rFonts w:ascii="Times New Roman" w:hAnsi="Times New Roman" w:cs="Times New Roman"/>
          <w:b/>
          <w:sz w:val="22"/>
        </w:rPr>
        <w:t xml:space="preserve"> </w:t>
      </w:r>
      <w:r>
        <w:rPr>
          <w:rFonts w:ascii="Times New Roman" w:hAnsi="Times New Roman" w:cs="Times New Roman"/>
          <w:b/>
          <w:sz w:val="22"/>
        </w:rPr>
        <w:t xml:space="preserve">had no effect on protecting blood-retinal-barrier (BRB) integrity. </w:t>
      </w:r>
      <w:r>
        <w:rPr>
          <w:rFonts w:ascii="Times New Roman" w:hAnsi="Times New Roman" w:cs="Times New Roman"/>
          <w:sz w:val="22"/>
        </w:rPr>
        <w:t>Representative Evans-blue image of retinas from EAU mice in which A20 overexpression was induced 4 days after IRBP immunization.</w:t>
      </w:r>
    </w:p>
    <w:p w:rsidR="00F172DA" w:rsidRDefault="00F172DA" w:rsidP="006D539E">
      <w:pPr>
        <w:widowControl/>
        <w:rPr>
          <w:rFonts w:ascii="Times New Roman" w:hAnsi="Times New Roman" w:cs="Times New Roman"/>
          <w:sz w:val="22"/>
        </w:rPr>
      </w:pPr>
    </w:p>
    <w:p w:rsidR="006D539E" w:rsidRDefault="00F172DA" w:rsidP="006D539E">
      <w:pPr>
        <w:widowControl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inline distT="0" distB="0" distL="0" distR="0">
            <wp:extent cx="5273040" cy="131826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39E" w:rsidRPr="00097933" w:rsidRDefault="006D539E" w:rsidP="006D539E">
      <w:pPr>
        <w:widowControl/>
        <w:rPr>
          <w:rFonts w:ascii="Times New Roman" w:hAnsi="Times New Roman" w:cs="Times New Roman"/>
          <w:sz w:val="22"/>
        </w:rPr>
      </w:pPr>
      <w:r w:rsidRPr="009D3639">
        <w:rPr>
          <w:rFonts w:ascii="Times New Roman" w:hAnsi="Times New Roman" w:cs="Times New Roman"/>
          <w:b/>
          <w:sz w:val="22"/>
        </w:rPr>
        <w:t>Figure S</w:t>
      </w:r>
      <w:r>
        <w:rPr>
          <w:rFonts w:ascii="Times New Roman" w:hAnsi="Times New Roman" w:cs="Times New Roman"/>
          <w:b/>
          <w:sz w:val="22"/>
        </w:rPr>
        <w:t>4</w:t>
      </w:r>
      <w:r w:rsidRPr="009D3639">
        <w:rPr>
          <w:rFonts w:ascii="Times New Roman" w:hAnsi="Times New Roman" w:cs="Times New Roman"/>
          <w:b/>
          <w:sz w:val="22"/>
        </w:rPr>
        <w:t>. Identification of cultured hRPE cells</w:t>
      </w:r>
      <w:r>
        <w:rPr>
          <w:rFonts w:ascii="Times New Roman" w:hAnsi="Times New Roman" w:cs="Times New Roman"/>
          <w:b/>
          <w:sz w:val="22"/>
        </w:rPr>
        <w:t xml:space="preserve"> by analysis of </w:t>
      </w:r>
      <w:r w:rsidRPr="009D3639">
        <w:rPr>
          <w:rFonts w:ascii="Times New Roman" w:hAnsi="Times New Roman" w:cs="Times New Roman"/>
          <w:b/>
          <w:sz w:val="22"/>
        </w:rPr>
        <w:t xml:space="preserve">RPE65 </w:t>
      </w:r>
      <w:r>
        <w:rPr>
          <w:rFonts w:ascii="Times New Roman" w:hAnsi="Times New Roman" w:cs="Times New Roman"/>
          <w:b/>
          <w:sz w:val="22"/>
        </w:rPr>
        <w:t>expression</w:t>
      </w:r>
      <w:r w:rsidRPr="009D3639">
        <w:rPr>
          <w:rFonts w:ascii="Times New Roman" w:hAnsi="Times New Roman" w:cs="Times New Roman"/>
          <w:b/>
          <w:sz w:val="22"/>
        </w:rPr>
        <w:t>.</w:t>
      </w:r>
      <w:r w:rsidRPr="00097933">
        <w:rPr>
          <w:rFonts w:ascii="Times New Roman" w:hAnsi="Times New Roman" w:cs="Times New Roman"/>
          <w:sz w:val="22"/>
        </w:rPr>
        <w:t xml:space="preserve"> The ratio of RPE65-positive cell</w:t>
      </w:r>
      <w:r>
        <w:rPr>
          <w:rFonts w:ascii="Times New Roman" w:hAnsi="Times New Roman" w:cs="Times New Roman"/>
          <w:sz w:val="22"/>
        </w:rPr>
        <w:t>s</w:t>
      </w:r>
      <w:r w:rsidRPr="00097933">
        <w:rPr>
          <w:rFonts w:ascii="Times New Roman" w:hAnsi="Times New Roman" w:cs="Times New Roman"/>
          <w:sz w:val="22"/>
        </w:rPr>
        <w:t xml:space="preserve"> was calculated as the percentage of RPE65-positive cells in the DAPI-positive cells. The ratio was </w:t>
      </w:r>
      <w:r>
        <w:rPr>
          <w:rFonts w:ascii="Times New Roman" w:hAnsi="Times New Roman" w:cs="Times New Roman"/>
          <w:sz w:val="22"/>
        </w:rPr>
        <w:t>&gt;90%.</w:t>
      </w:r>
      <w:r w:rsidRPr="00097933">
        <w:rPr>
          <w:rFonts w:ascii="Times New Roman" w:hAnsi="Times New Roman" w:cs="Times New Roman"/>
          <w:sz w:val="22"/>
        </w:rPr>
        <w:t xml:space="preserve"> The scale bar 100 μm, magnification ×200</w:t>
      </w:r>
      <w:r>
        <w:rPr>
          <w:rFonts w:ascii="Times New Roman" w:hAnsi="Times New Roman" w:cs="Times New Roman"/>
          <w:sz w:val="22"/>
        </w:rPr>
        <w:t>.</w:t>
      </w:r>
    </w:p>
    <w:p w:rsidR="00C53A48" w:rsidRPr="005568EA" w:rsidRDefault="00C53A48" w:rsidP="005568E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sectPr w:rsidR="00C53A48" w:rsidRPr="005568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C19E4" w:rsidRDefault="00DC19E4" w:rsidP="0006502C">
      <w:r>
        <w:separator/>
      </w:r>
    </w:p>
  </w:endnote>
  <w:endnote w:type="continuationSeparator" w:id="0">
    <w:p w:rsidR="00DC19E4" w:rsidRDefault="00DC19E4" w:rsidP="00065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C19E4" w:rsidRDefault="00DC19E4" w:rsidP="0006502C">
      <w:r>
        <w:separator/>
      </w:r>
    </w:p>
  </w:footnote>
  <w:footnote w:type="continuationSeparator" w:id="0">
    <w:p w:rsidR="00DC19E4" w:rsidRDefault="00DC19E4" w:rsidP="000650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A48"/>
    <w:rsid w:val="0006502C"/>
    <w:rsid w:val="00076B7B"/>
    <w:rsid w:val="001A3F7C"/>
    <w:rsid w:val="0026044E"/>
    <w:rsid w:val="00273FC7"/>
    <w:rsid w:val="00286E09"/>
    <w:rsid w:val="003167B8"/>
    <w:rsid w:val="00352C24"/>
    <w:rsid w:val="003A57DB"/>
    <w:rsid w:val="00524849"/>
    <w:rsid w:val="005568EA"/>
    <w:rsid w:val="006D539E"/>
    <w:rsid w:val="00707B3C"/>
    <w:rsid w:val="007A112B"/>
    <w:rsid w:val="00933C29"/>
    <w:rsid w:val="00B643D8"/>
    <w:rsid w:val="00C53A48"/>
    <w:rsid w:val="00CB351D"/>
    <w:rsid w:val="00D56A3A"/>
    <w:rsid w:val="00DC19E4"/>
    <w:rsid w:val="00F17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9120F80-BFB7-42E3-B691-4FF99A6BC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3A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650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6502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650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6502C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1A3F7C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1A3F7C"/>
    <w:rPr>
      <w:sz w:val="18"/>
      <w:szCs w:val="18"/>
    </w:rPr>
  </w:style>
  <w:style w:type="character" w:styleId="aa">
    <w:name w:val="Placeholder Text"/>
    <w:basedOn w:val="a0"/>
    <w:uiPriority w:val="99"/>
    <w:semiHidden/>
    <w:rsid w:val="0052484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99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900</Words>
  <Characters>5130</Characters>
  <Application>Microsoft Office Word</Application>
  <DocSecurity>0</DocSecurity>
  <Lines>42</Lines>
  <Paragraphs>12</Paragraphs>
  <ScaleCrop>false</ScaleCrop>
  <Company/>
  <LinksUpToDate>false</LinksUpToDate>
  <CharactersWithSpaces>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 Jianping</dc:creator>
  <cp:keywords/>
  <dc:description/>
  <cp:lastModifiedBy>Hu Jianping</cp:lastModifiedBy>
  <cp:revision>10</cp:revision>
  <dcterms:created xsi:type="dcterms:W3CDTF">2018-10-15T03:52:00Z</dcterms:created>
  <dcterms:modified xsi:type="dcterms:W3CDTF">2021-01-20T03:45:00Z</dcterms:modified>
</cp:coreProperties>
</file>