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68" w:rsidRPr="009F5368" w:rsidRDefault="009F5368">
      <w:pPr>
        <w:rPr>
          <w:rFonts w:ascii="Times New Roman" w:hAnsi="Times New Roman" w:cs="Times New Roman"/>
          <w:b/>
          <w:sz w:val="24"/>
          <w:lang w:val="en"/>
        </w:rPr>
      </w:pPr>
      <w:proofErr w:type="spellStart"/>
      <w:r w:rsidRPr="009F5368">
        <w:rPr>
          <w:rFonts w:ascii="Times New Roman" w:hAnsi="Times New Roman" w:cs="Times New Roman"/>
          <w:b/>
          <w:sz w:val="24"/>
          <w:lang w:val="en"/>
        </w:rPr>
        <w:t>Supplementable</w:t>
      </w:r>
      <w:proofErr w:type="spellEnd"/>
      <w:r w:rsidRPr="009F5368">
        <w:rPr>
          <w:rFonts w:ascii="Times New Roman" w:hAnsi="Times New Roman" w:cs="Times New Roman"/>
          <w:b/>
          <w:sz w:val="24"/>
          <w:lang w:val="en"/>
        </w:rPr>
        <w:t xml:space="preserve"> Table </w:t>
      </w:r>
      <w:r>
        <w:rPr>
          <w:rFonts w:ascii="Times New Roman" w:hAnsi="Times New Roman" w:cs="Times New Roman" w:hint="eastAsia"/>
          <w:b/>
          <w:sz w:val="24"/>
          <w:lang w:val="en"/>
        </w:rPr>
        <w:t>1</w:t>
      </w:r>
      <w:r w:rsidRPr="009F5368">
        <w:rPr>
          <w:rFonts w:ascii="Times New Roman" w:hAnsi="Times New Roman" w:cs="Times New Roman"/>
          <w:b/>
          <w:sz w:val="24"/>
          <w:lang w:val="en"/>
        </w:rPr>
        <w:t xml:space="preserve"> </w:t>
      </w:r>
      <w:r w:rsidRPr="009F5368">
        <w:rPr>
          <w:rFonts w:ascii="Times New Roman" w:hAnsi="Times New Roman" w:cs="Times New Roman"/>
          <w:sz w:val="24"/>
          <w:lang w:val="en"/>
        </w:rPr>
        <w:t>PCR primers for mitochondrial amplification</w:t>
      </w:r>
    </w:p>
    <w:p w:rsidR="009F5368" w:rsidRPr="009F5368" w:rsidRDefault="009F5368" w:rsidP="009F5368">
      <w:pPr>
        <w:rPr>
          <w:rFonts w:ascii="Times New Roman" w:eastAsia="黑体" w:hAnsi="Times New Roman" w:cs="Times New Roman"/>
          <w:color w:val="3E3D40"/>
          <w:kern w:val="0"/>
          <w:sz w:val="20"/>
          <w:szCs w:val="20"/>
          <w:shd w:val="clear" w:color="auto" w:fill="FFFFFF"/>
        </w:rPr>
      </w:pPr>
    </w:p>
    <w:tbl>
      <w:tblPr>
        <w:tblStyle w:val="1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9F5368" w:rsidRPr="009F5368" w:rsidTr="008F4F3C">
        <w:trPr>
          <w:trHeight w:val="320"/>
        </w:trPr>
        <w:tc>
          <w:tcPr>
            <w:tcW w:w="6974" w:type="dxa"/>
            <w:tcBorders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Primer</w:t>
            </w:r>
          </w:p>
        </w:tc>
        <w:tc>
          <w:tcPr>
            <w:tcW w:w="6974" w:type="dxa"/>
            <w:tcBorders>
              <w:left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Sequences (5’–3’)</w:t>
            </w:r>
          </w:p>
        </w:tc>
      </w:tr>
      <w:tr w:rsidR="009F5368" w:rsidRPr="009F5368" w:rsidTr="008F4F3C">
        <w:trPr>
          <w:trHeight w:val="332"/>
        </w:trPr>
        <w:tc>
          <w:tcPr>
            <w:tcW w:w="6974" w:type="dxa"/>
            <w:tcBorders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Mtd1F: GGCTCCCAAAGCCAGA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ATTCT</w:t>
            </w:r>
          </w:p>
        </w:tc>
        <w:tc>
          <w:tcPr>
            <w:tcW w:w="6974" w:type="dxa"/>
            <w:tcBorders>
              <w:left w:val="nil"/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Mtd1R:  GCCCTCTTAACACTAAC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TGAGT</w:t>
            </w:r>
          </w:p>
        </w:tc>
      </w:tr>
      <w:tr w:rsidR="009F5368" w:rsidRPr="009F5368" w:rsidTr="008F4F3C">
        <w:trPr>
          <w:trHeight w:val="332"/>
        </w:trPr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Mtd2F: CACCCCCAAGGGAATT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CAGCAG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Mtd2R: GGTACTATTTCTATTGC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TTTGTG</w:t>
            </w:r>
          </w:p>
        </w:tc>
      </w:tr>
      <w:tr w:rsidR="009F5368" w:rsidRPr="009F5368" w:rsidTr="008F4F3C">
        <w:trPr>
          <w:trHeight w:val="332"/>
        </w:trPr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Mtd3F: CCTAACACTAAAAATT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AAATCAT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Mtd3R: TGCTGGCAAATAGAAT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TATTGC</w:t>
            </w:r>
          </w:p>
        </w:tc>
      </w:tr>
      <w:tr w:rsidR="009F5368" w:rsidRPr="009F5368" w:rsidTr="008F4F3C">
        <w:trPr>
          <w:trHeight w:val="332"/>
        </w:trPr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Mtd4F: GTAGAAGCAACAACAA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AATACTT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Mtd4R: CGTAATCTGTATACTCA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TAGCTT</w:t>
            </w:r>
          </w:p>
        </w:tc>
      </w:tr>
      <w:tr w:rsidR="009F5368" w:rsidRPr="009F5368" w:rsidTr="008F4F3C">
        <w:trPr>
          <w:trHeight w:val="332"/>
        </w:trPr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Mtd5F: GACCCCCACCTAACAA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TCAAAG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Mtd5R: AGACTGCTGCTAATACT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ATTGAT</w:t>
            </w:r>
          </w:p>
        </w:tc>
      </w:tr>
      <w:tr w:rsidR="009F5368" w:rsidRPr="009F5368" w:rsidTr="008F4F3C">
        <w:trPr>
          <w:trHeight w:val="332"/>
        </w:trPr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Mtd6F: CTACCAAAAGCACATG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TAGAAGC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Mtd6R: CAAGGATTAGCAGTGC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TTGCTA</w:t>
            </w:r>
          </w:p>
        </w:tc>
      </w:tr>
      <w:tr w:rsidR="009F5368" w:rsidRPr="009F5368" w:rsidTr="008F4F3C">
        <w:trPr>
          <w:trHeight w:val="332"/>
        </w:trPr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Mtd7F: GGAGTTAAAATCTCCTT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ACTCA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Mtd7R: ACCAATCGTAAAATAA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GTTGAG</w:t>
            </w:r>
          </w:p>
        </w:tc>
      </w:tr>
      <w:tr w:rsidR="009F5368" w:rsidRPr="009F5368" w:rsidTr="008F4F3C">
        <w:trPr>
          <w:trHeight w:val="332"/>
        </w:trPr>
        <w:tc>
          <w:tcPr>
            <w:tcW w:w="6974" w:type="dxa"/>
            <w:tcBorders>
              <w:top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Mtd8F: CCGAAAAATAGGAGGC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CTAT</w:t>
            </w:r>
          </w:p>
        </w:tc>
        <w:tc>
          <w:tcPr>
            <w:tcW w:w="6974" w:type="dxa"/>
            <w:tcBorders>
              <w:top w:val="nil"/>
              <w:left w:val="nil"/>
              <w:right w:val="nil"/>
            </w:tcBorders>
          </w:tcPr>
          <w:p w:rsidR="009F5368" w:rsidRPr="009F5368" w:rsidRDefault="009F5368" w:rsidP="009F5368">
            <w:pPr>
              <w:rPr>
                <w:color w:val="3E3D40"/>
                <w:sz w:val="20"/>
                <w:szCs w:val="20"/>
                <w:shd w:val="clear" w:color="auto" w:fill="FFFFFF"/>
              </w:rPr>
            </w:pP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Mtd8R: AGAAAATAGTTTAGTTT</w:t>
            </w:r>
            <w:r w:rsidRPr="009F5368">
              <w:rPr>
                <w:b/>
                <w:sz w:val="20"/>
                <w:szCs w:val="20"/>
              </w:rPr>
              <w:t xml:space="preserve"> </w:t>
            </w:r>
            <w:r w:rsidRPr="009F5368">
              <w:rPr>
                <w:color w:val="3E3D40"/>
                <w:sz w:val="20"/>
                <w:szCs w:val="20"/>
                <w:shd w:val="clear" w:color="auto" w:fill="FFFFFF"/>
              </w:rPr>
              <w:t>AGAA</w:t>
            </w:r>
          </w:p>
        </w:tc>
      </w:tr>
    </w:tbl>
    <w:p w:rsidR="009F5368" w:rsidRPr="009F5368" w:rsidRDefault="009F5368" w:rsidP="009F5368">
      <w:pPr>
        <w:rPr>
          <w:rFonts w:ascii="Times New Roman" w:eastAsia="黑体" w:hAnsi="Times New Roman" w:cs="Times New Roman"/>
          <w:color w:val="3E3D40"/>
          <w:kern w:val="0"/>
          <w:sz w:val="20"/>
          <w:szCs w:val="20"/>
          <w:shd w:val="clear" w:color="auto" w:fill="FFFFFF"/>
        </w:rPr>
      </w:pPr>
    </w:p>
    <w:p w:rsidR="009F5368" w:rsidRDefault="009F5368">
      <w:pPr>
        <w:rPr>
          <w:rFonts w:ascii="Times New Roman" w:hAnsi="Times New Roman" w:cs="Times New Roman"/>
          <w:b/>
          <w:sz w:val="24"/>
          <w:lang w:val="en"/>
        </w:rPr>
      </w:pPr>
    </w:p>
    <w:p w:rsidR="00F0476E" w:rsidRDefault="00116BCC">
      <w:pPr>
        <w:rPr>
          <w:b/>
          <w:szCs w:val="21"/>
        </w:rPr>
      </w:pPr>
      <w:proofErr w:type="spellStart"/>
      <w:r>
        <w:rPr>
          <w:rFonts w:ascii="Times New Roman" w:hAnsi="Times New Roman" w:cs="Times New Roman" w:hint="eastAsia"/>
          <w:b/>
          <w:sz w:val="24"/>
          <w:lang w:val="en"/>
        </w:rPr>
        <w:t>Supplementable</w:t>
      </w:r>
      <w:proofErr w:type="spellEnd"/>
      <w:r>
        <w:rPr>
          <w:rFonts w:ascii="Times New Roman" w:hAnsi="Times New Roman" w:cs="Times New Roman" w:hint="eastAsia"/>
          <w:b/>
          <w:sz w:val="24"/>
          <w:lang w:val="en"/>
        </w:rPr>
        <w:t xml:space="preserve"> </w:t>
      </w:r>
      <w:r w:rsidRPr="008C73AB">
        <w:rPr>
          <w:rFonts w:ascii="Times New Roman" w:hAnsi="Times New Roman" w:cs="Times New Roman"/>
          <w:b/>
          <w:sz w:val="24"/>
          <w:lang w:val="en"/>
        </w:rPr>
        <w:t xml:space="preserve">Table </w:t>
      </w:r>
      <w:r w:rsidR="009F5368">
        <w:rPr>
          <w:rFonts w:ascii="Times New Roman" w:hAnsi="Times New Roman" w:cs="Times New Roman" w:hint="eastAsia"/>
          <w:b/>
          <w:sz w:val="24"/>
          <w:lang w:val="en"/>
        </w:rPr>
        <w:t>2</w:t>
      </w:r>
      <w:r>
        <w:rPr>
          <w:rFonts w:ascii="Times New Roman" w:hAnsi="Times New Roman" w:cs="Times New Roman" w:hint="eastAsia"/>
          <w:b/>
          <w:sz w:val="24"/>
          <w:lang w:val="en"/>
        </w:rPr>
        <w:t xml:space="preserve"> </w:t>
      </w:r>
      <w:r w:rsidRPr="00116BCC">
        <w:rPr>
          <w:rFonts w:ascii="Times New Roman" w:hAnsi="Times New Roman" w:cs="Times New Roman"/>
          <w:sz w:val="24"/>
          <w:lang w:val="en"/>
        </w:rPr>
        <w:t xml:space="preserve">The </w:t>
      </w:r>
      <w:proofErr w:type="spellStart"/>
      <w:r w:rsidRPr="00116BCC">
        <w:rPr>
          <w:rFonts w:ascii="Times New Roman" w:hAnsi="Times New Roman" w:cs="Times New Roman"/>
          <w:sz w:val="24"/>
          <w:lang w:val="en"/>
        </w:rPr>
        <w:t>GenBank</w:t>
      </w:r>
      <w:proofErr w:type="spellEnd"/>
      <w:r w:rsidRPr="00116BCC">
        <w:rPr>
          <w:rFonts w:ascii="Times New Roman" w:hAnsi="Times New Roman" w:cs="Times New Roman"/>
          <w:sz w:val="24"/>
          <w:lang w:val="en"/>
        </w:rPr>
        <w:t xml:space="preserve"> number used in the article</w:t>
      </w:r>
    </w:p>
    <w:p w:rsidR="00116BCC" w:rsidRPr="008C175B" w:rsidRDefault="00116BCC">
      <w:pPr>
        <w:rPr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116BCC" w:rsidTr="009D4D06"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116BCC" w:rsidRDefault="00116BCC" w:rsidP="00116BCC">
            <w:pPr>
              <w:jc w:val="center"/>
              <w:rPr>
                <w:rFonts w:ascii="Times New Roman" w:hAnsi="Times New Roman" w:cs="Times New Roman"/>
                <w:b/>
                <w:sz w:val="24"/>
                <w:lang w:val="e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lang w:val="en"/>
              </w:rPr>
              <w:t>Species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116BCC" w:rsidRDefault="00116BCC" w:rsidP="008C175B">
            <w:pPr>
              <w:rPr>
                <w:rFonts w:ascii="Times New Roman" w:hAnsi="Times New Roman" w:cs="Times New Roman"/>
                <w:b/>
                <w:sz w:val="24"/>
                <w:lang w:val="en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sz w:val="24"/>
                <w:lang w:val="en"/>
              </w:rPr>
              <w:t>GenBank</w:t>
            </w:r>
            <w:proofErr w:type="spellEnd"/>
            <w:r>
              <w:rPr>
                <w:rFonts w:ascii="Times New Roman" w:hAnsi="Times New Roman" w:cs="Times New Roman" w:hint="eastAsia"/>
                <w:b/>
                <w:sz w:val="24"/>
                <w:lang w:val="en"/>
              </w:rPr>
              <w:t xml:space="preserve"> accession number</w:t>
            </w:r>
          </w:p>
        </w:tc>
      </w:tr>
      <w:tr w:rsidR="00116BCC" w:rsidTr="009D4D06">
        <w:tc>
          <w:tcPr>
            <w:tcW w:w="7087" w:type="dxa"/>
            <w:vMerge w:val="restart"/>
            <w:tcBorders>
              <w:left w:val="nil"/>
              <w:right w:val="nil"/>
            </w:tcBorders>
            <w:vAlign w:val="center"/>
          </w:tcPr>
          <w:p w:rsidR="00116BCC" w:rsidRPr="00BF00FB" w:rsidRDefault="00116BCC" w:rsidP="00116BC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"/>
              </w:rPr>
            </w:pPr>
            <w:proofErr w:type="spellStart"/>
            <w:r w:rsidRPr="00BF00F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lang w:val="en"/>
              </w:rPr>
              <w:t>Myxocyprinus</w:t>
            </w:r>
            <w:proofErr w:type="spellEnd"/>
            <w:r w:rsidRPr="00BF00F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BF00F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lang w:val="en"/>
              </w:rPr>
              <w:t>asiaticus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AY526869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NC_006401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0" w:name="OLE_LINK36"/>
            <w:bookmarkStart w:id="1" w:name="OLE_LINK37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AB223007</w:t>
            </w:r>
            <w:bookmarkEnd w:id="0"/>
            <w:bookmarkEnd w:id="1"/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AP006764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2" w:name="OLE_LINK38"/>
            <w:bookmarkStart w:id="3" w:name="OLE_LINK39"/>
            <w:bookmarkStart w:id="4" w:name="OLE_LINK40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AY986503</w:t>
            </w:r>
            <w:bookmarkEnd w:id="2"/>
            <w:bookmarkEnd w:id="3"/>
            <w:bookmarkEnd w:id="4"/>
          </w:p>
        </w:tc>
      </w:tr>
      <w:tr w:rsidR="00116BCC" w:rsidTr="009D4D0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CC" w:rsidRPr="00BF00FB" w:rsidRDefault="00116BCC" w:rsidP="00116BC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"/>
              </w:rPr>
            </w:pPr>
            <w:proofErr w:type="spellStart"/>
            <w:r w:rsidRPr="00BF00F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lang w:val="en"/>
              </w:rPr>
              <w:t>Carassius</w:t>
            </w:r>
            <w:proofErr w:type="spellEnd"/>
            <w:r w:rsidRPr="00BF00F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BF00F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lang w:val="en"/>
              </w:rPr>
              <w:t>carassius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5" w:name="OLE_LINK41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JQ911695</w:t>
            </w:r>
            <w:bookmarkEnd w:id="5"/>
          </w:p>
        </w:tc>
      </w:tr>
      <w:tr w:rsidR="00116BCC" w:rsidTr="009D4D0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CC" w:rsidRPr="000D4561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0D4561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Goldfish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16BCC" w:rsidRPr="000D4561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0D4561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KU146528</w:t>
            </w:r>
          </w:p>
        </w:tc>
      </w:tr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6BCC" w:rsidRPr="00BF00FB" w:rsidRDefault="00116BCC" w:rsidP="00116BC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"/>
              </w:rPr>
            </w:pPr>
            <w:proofErr w:type="spellStart"/>
            <w:r w:rsidRPr="00BF00F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lang w:val="en"/>
              </w:rPr>
              <w:t>Megalobrama</w:t>
            </w:r>
            <w:proofErr w:type="spellEnd"/>
            <w:r w:rsidRPr="00BF00F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BF00F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lang w:val="en"/>
              </w:rPr>
              <w:t>amblycephala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EU434747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MF522177</w:t>
            </w:r>
          </w:p>
        </w:tc>
      </w:tr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6BCC" w:rsidRPr="000D4561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lastRenderedPageBreak/>
              <w:t>R</w:t>
            </w:r>
            <w:r w:rsidRPr="000D4561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ed </w:t>
            </w:r>
            <w:proofErr w:type="spellStart"/>
            <w:r w:rsidRPr="000D4561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lang w:val="en"/>
              </w:rPr>
              <w:t>carassius</w:t>
            </w:r>
            <w:proofErr w:type="spellEnd"/>
            <w:r w:rsidRPr="000D4561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0D4561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lang w:val="en"/>
              </w:rPr>
              <w:t>auratus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0D4561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0D4561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KJ1874428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KJ874430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AY714387</w:t>
            </w:r>
          </w:p>
        </w:tc>
      </w:tr>
      <w:tr w:rsidR="00116BCC" w:rsidTr="009D4D0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Improved red </w:t>
            </w:r>
            <w:proofErr w:type="spellStart"/>
            <w:r w:rsidRPr="00BF00F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lang w:val="en"/>
              </w:rPr>
              <w:t>carassius_auratus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KX781320</w:t>
            </w:r>
          </w:p>
        </w:tc>
      </w:tr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Cyprinus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carpio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X61010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KU050703</w:t>
            </w:r>
          </w:p>
        </w:tc>
      </w:tr>
      <w:tr w:rsidR="00116BCC" w:rsidTr="009D4D06"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6" w:name="OLE_LINK42"/>
            <w:bookmarkStart w:id="7" w:name="OLE_LINK43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MH202953</w:t>
            </w:r>
            <w:bookmarkEnd w:id="6"/>
            <w:bookmarkEnd w:id="7"/>
          </w:p>
        </w:tc>
      </w:tr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Goldfish-like fish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8" w:name="OLE_LINK46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MK726307</w:t>
            </w:r>
            <w:bookmarkEnd w:id="8"/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Mk726306</w:t>
            </w:r>
          </w:p>
        </w:tc>
      </w:tr>
      <w:tr w:rsidR="000D4561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Elopichthys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bambusa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0D4561" w:rsidRPr="00116BCC" w:rsidRDefault="000D4561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NC_024834</w:t>
            </w:r>
          </w:p>
        </w:tc>
      </w:tr>
      <w:tr w:rsidR="000D4561" w:rsidTr="009D4D06">
        <w:tc>
          <w:tcPr>
            <w:tcW w:w="7087" w:type="dxa"/>
            <w:vMerge/>
            <w:tcBorders>
              <w:left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D4561" w:rsidRPr="00116BCC" w:rsidRDefault="000D4561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KM196112</w:t>
            </w:r>
          </w:p>
        </w:tc>
      </w:tr>
      <w:tr w:rsidR="000D4561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0D4561" w:rsidRPr="00116BCC" w:rsidRDefault="000D4561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9" w:name="OLE_LINK47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NC_024834</w:t>
            </w:r>
            <w:bookmarkEnd w:id="9"/>
          </w:p>
        </w:tc>
      </w:tr>
      <w:tr w:rsidR="00116BCC" w:rsidTr="009D4D0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16BCC" w:rsidRPr="00116BCC" w:rsidRDefault="000D4561" w:rsidP="000D4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Hemibarbus</w:t>
            </w:r>
            <w:proofErr w:type="spellEnd"/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maculatus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16BCC" w:rsidRPr="00116BCC" w:rsidRDefault="00116BCC" w:rsidP="000D4561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10" w:name="OLE_LINK48"/>
            <w:bookmarkStart w:id="11" w:name="OLE_LINK49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JF906109</w:t>
            </w:r>
            <w:bookmarkEnd w:id="10"/>
            <w:bookmarkEnd w:id="11"/>
            <w:r w:rsidR="000D4561"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</w:p>
        </w:tc>
      </w:tr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Carassius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cuvieri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AB045144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AP011237</w:t>
            </w:r>
          </w:p>
        </w:tc>
      </w:tr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Cyprinus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carpio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haematopterus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JX188254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16BCC" w:rsidRPr="00116BCC" w:rsidRDefault="00ED68BC" w:rsidP="000D4561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ED68B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KP993138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12" w:name="OLE_LINK50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JN105354</w:t>
            </w:r>
            <w:bookmarkEnd w:id="12"/>
          </w:p>
        </w:tc>
      </w:tr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Schizothorax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yunnanensis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13" w:name="OLE_LINK51"/>
            <w:bookmarkStart w:id="14" w:name="OLE_LINK52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KR780749</w:t>
            </w:r>
            <w:bookmarkEnd w:id="13"/>
            <w:bookmarkEnd w:id="14"/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KP892531</w:t>
            </w:r>
          </w:p>
        </w:tc>
      </w:tr>
      <w:tr w:rsidR="00116BCC" w:rsidTr="009D4D0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Gymnocypris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przewalskii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15" w:name="OLE_LINK53"/>
            <w:bookmarkStart w:id="16" w:name="OLE_LINK54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KT833113</w:t>
            </w:r>
            <w:bookmarkEnd w:id="15"/>
            <w:bookmarkEnd w:id="16"/>
          </w:p>
        </w:tc>
      </w:tr>
      <w:tr w:rsidR="000D4561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Hypophthalmichthys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molitrix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0D4561" w:rsidRPr="00116BCC" w:rsidRDefault="000D4561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EU315941</w:t>
            </w:r>
          </w:p>
        </w:tc>
      </w:tr>
      <w:tr w:rsidR="000D4561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0D4561" w:rsidRPr="00116BCC" w:rsidRDefault="000D4561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17" w:name="OLE_LINK55"/>
            <w:bookmarkStart w:id="18" w:name="OLE_LINK56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NC_010156</w:t>
            </w:r>
            <w:bookmarkEnd w:id="17"/>
            <w:bookmarkEnd w:id="18"/>
          </w:p>
        </w:tc>
      </w:tr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6BCC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Chanodichthys</w:t>
            </w:r>
            <w:proofErr w:type="spellEnd"/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ilishaeformis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19" w:name="OLE_LINK57"/>
            <w:bookmarkStart w:id="20" w:name="OLE_LINK58"/>
            <w:bookmarkStart w:id="21" w:name="OLE_LINK59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NC_029722</w:t>
            </w:r>
            <w:bookmarkEnd w:id="19"/>
            <w:bookmarkEnd w:id="20"/>
            <w:bookmarkEnd w:id="21"/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0D4561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22" w:name="OLE_LINK60"/>
            <w:bookmarkStart w:id="23" w:name="OLE_LINK61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KU200257</w:t>
            </w:r>
            <w:bookmarkEnd w:id="22"/>
            <w:bookmarkEnd w:id="23"/>
            <w:r w:rsidR="000D4561"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 xml:space="preserve"> </w:t>
            </w:r>
          </w:p>
        </w:tc>
      </w:tr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R</w:t>
            </w: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ed </w:t>
            </w:r>
            <w:proofErr w:type="spellStart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curcian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carp-like fish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MK658748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MK726305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MK688992</w:t>
            </w:r>
          </w:p>
        </w:tc>
      </w:tr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Saurogobio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dabryi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24" w:name="OLE_LINK62"/>
            <w:bookmarkStart w:id="25" w:name="OLE_LINK63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KF612272</w:t>
            </w:r>
            <w:bookmarkEnd w:id="24"/>
            <w:bookmarkEnd w:id="25"/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KU314696</w:t>
            </w:r>
          </w:p>
        </w:tc>
      </w:tr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Megalobrama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terminalis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NC_018816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AB626850</w:t>
            </w:r>
          </w:p>
        </w:tc>
      </w:tr>
      <w:tr w:rsidR="00116BCC" w:rsidTr="009D4D0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Common</w:t>
            </w: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diploid</w:t>
            </w: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crucian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carp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GU086395</w:t>
            </w:r>
          </w:p>
        </w:tc>
      </w:tr>
      <w:tr w:rsidR="00116BCC" w:rsidTr="009D4D0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26" w:name="_Hlk43902881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Common</w:t>
            </w: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tetraploid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crucian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carp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GU086397</w:t>
            </w:r>
          </w:p>
        </w:tc>
      </w:tr>
      <w:bookmarkEnd w:id="26"/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Plagiognathops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microlepis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27" w:name="OLE_LINK1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NC_022711</w:t>
            </w:r>
            <w:bookmarkEnd w:id="27"/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28" w:name="OLE_LINK2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KF383387</w:t>
            </w:r>
            <w:bookmarkEnd w:id="28"/>
          </w:p>
        </w:tc>
      </w:tr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Xenocypris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argentea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29" w:name="OLE_LINK3"/>
            <w:bookmarkStart w:id="30" w:name="OLE_LINK4"/>
            <w:bookmarkStart w:id="31" w:name="OLE_LINK7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AP009059</w:t>
            </w:r>
            <w:bookmarkEnd w:id="29"/>
            <w:bookmarkEnd w:id="30"/>
            <w:bookmarkEnd w:id="31"/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32" w:name="OLE_LINK5"/>
            <w:bookmarkStart w:id="33" w:name="OLE_LINK6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AP011283</w:t>
            </w:r>
            <w:bookmarkEnd w:id="32"/>
            <w:bookmarkEnd w:id="33"/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34" w:name="OLE_LINK8"/>
            <w:bookmarkStart w:id="35" w:name="OLE_LINK9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NC_008682</w:t>
            </w:r>
            <w:bookmarkEnd w:id="34"/>
            <w:bookmarkEnd w:id="35"/>
          </w:p>
        </w:tc>
      </w:tr>
      <w:tr w:rsidR="00116BCC" w:rsidTr="009D4D06"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Hypophthalmichthys</w:t>
            </w:r>
            <w:proofErr w:type="spellEnd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116BCC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nobilis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EU343733</w:t>
            </w:r>
          </w:p>
        </w:tc>
      </w:tr>
      <w:tr w:rsidR="00116BCC" w:rsidTr="009D4D06">
        <w:tc>
          <w:tcPr>
            <w:tcW w:w="708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HM162839</w:t>
            </w:r>
          </w:p>
        </w:tc>
      </w:tr>
      <w:tr w:rsidR="00116BCC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16BCC" w:rsidRPr="00116BCC" w:rsidRDefault="00116BCC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116BCC" w:rsidRPr="00116BCC" w:rsidRDefault="00116BCC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bookmarkStart w:id="36" w:name="OLE_LINK10"/>
            <w:bookmarkStart w:id="37" w:name="OLE_LINK11"/>
            <w:r w:rsidRPr="00116BCC"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NC_010194</w:t>
            </w:r>
            <w:bookmarkEnd w:id="36"/>
            <w:bookmarkEnd w:id="37"/>
          </w:p>
        </w:tc>
      </w:tr>
      <w:tr w:rsidR="000D4561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Danio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rerio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0D4561" w:rsidRPr="00116BCC" w:rsidRDefault="000D4561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FB2294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NC_002333</w:t>
            </w:r>
          </w:p>
        </w:tc>
      </w:tr>
      <w:tr w:rsidR="000D4561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0D4561" w:rsidRPr="00116BCC" w:rsidRDefault="000D4561" w:rsidP="008C175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6E4994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KM244705</w:t>
            </w:r>
          </w:p>
        </w:tc>
      </w:tr>
      <w:tr w:rsidR="000D4561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Carassius</w:t>
            </w:r>
            <w:proofErr w:type="spellEnd"/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gibelio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0D4561" w:rsidRPr="000D4561" w:rsidRDefault="000D4561" w:rsidP="00D31BE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GU138989</w:t>
            </w:r>
          </w:p>
        </w:tc>
      </w:tr>
      <w:tr w:rsidR="000D4561" w:rsidTr="009D4D06">
        <w:tc>
          <w:tcPr>
            <w:tcW w:w="7087" w:type="dxa"/>
            <w:vMerge/>
            <w:tcBorders>
              <w:left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D4561" w:rsidRPr="000D4561" w:rsidRDefault="000D4561" w:rsidP="00D31BE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GU170401</w:t>
            </w:r>
          </w:p>
        </w:tc>
      </w:tr>
      <w:tr w:rsidR="000D4561" w:rsidTr="009D4D06"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0D4561" w:rsidRPr="000D4561" w:rsidRDefault="000D4561" w:rsidP="00D31BE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KX505166</w:t>
            </w:r>
          </w:p>
        </w:tc>
      </w:tr>
      <w:tr w:rsidR="000D4561" w:rsidTr="009D4D06"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proofErr w:type="spellStart"/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Ctenopharyngodon</w:t>
            </w:r>
            <w:proofErr w:type="spellEnd"/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 xml:space="preserve"> </w:t>
            </w:r>
            <w:proofErr w:type="spellStart"/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idellus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0D4561" w:rsidRPr="000D4561" w:rsidRDefault="000D4561" w:rsidP="00D31BE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lang w:val="en"/>
              </w:rPr>
              <w:t>KT894100</w:t>
            </w:r>
          </w:p>
        </w:tc>
      </w:tr>
      <w:tr w:rsidR="000D4561" w:rsidTr="009D4D06">
        <w:tc>
          <w:tcPr>
            <w:tcW w:w="7087" w:type="dxa"/>
            <w:vMerge/>
            <w:tcBorders>
              <w:left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D4561" w:rsidRPr="000D4561" w:rsidRDefault="000D4561" w:rsidP="00D31BE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MG827396</w:t>
            </w:r>
          </w:p>
        </w:tc>
      </w:tr>
      <w:tr w:rsidR="000D4561" w:rsidTr="009D4D06">
        <w:tc>
          <w:tcPr>
            <w:tcW w:w="7087" w:type="dxa"/>
            <w:vMerge/>
            <w:tcBorders>
              <w:left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D4561" w:rsidRPr="000D4561" w:rsidRDefault="000D4561" w:rsidP="00D31BE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EU391390</w:t>
            </w:r>
          </w:p>
        </w:tc>
      </w:tr>
      <w:tr w:rsidR="000D4561" w:rsidTr="009D4D06">
        <w:tc>
          <w:tcPr>
            <w:tcW w:w="7087" w:type="dxa"/>
            <w:vMerge/>
            <w:tcBorders>
              <w:left w:val="nil"/>
              <w:right w:val="nil"/>
            </w:tcBorders>
            <w:vAlign w:val="center"/>
          </w:tcPr>
          <w:p w:rsidR="000D4561" w:rsidRPr="00116BCC" w:rsidRDefault="000D4561" w:rsidP="00116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D4561" w:rsidRPr="000D4561" w:rsidRDefault="000D4561" w:rsidP="00D31BEC">
            <w:pPr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</w:pPr>
            <w:r w:rsidRPr="000D4561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NC_010288</w:t>
            </w:r>
          </w:p>
        </w:tc>
      </w:tr>
    </w:tbl>
    <w:p w:rsidR="00116BCC" w:rsidRDefault="00116BCC" w:rsidP="008C175B">
      <w:pPr>
        <w:rPr>
          <w:rFonts w:ascii="Times New Roman" w:hAnsi="Times New Roman" w:cs="Times New Roman"/>
          <w:b/>
          <w:sz w:val="24"/>
          <w:lang w:val="en"/>
        </w:rPr>
      </w:pPr>
    </w:p>
    <w:p w:rsidR="00116BCC" w:rsidRDefault="00116BCC" w:rsidP="008C175B">
      <w:pPr>
        <w:rPr>
          <w:rFonts w:ascii="Times New Roman" w:hAnsi="Times New Roman" w:cs="Times New Roman"/>
          <w:b/>
          <w:sz w:val="24"/>
          <w:lang w:val="en"/>
        </w:rPr>
      </w:pPr>
    </w:p>
    <w:p w:rsidR="008C175B" w:rsidRPr="008C73AB" w:rsidRDefault="00287ED4" w:rsidP="008C175B">
      <w:pPr>
        <w:rPr>
          <w:rFonts w:ascii="Times New Roman" w:hAnsi="Times New Roman" w:cs="Times New Roman"/>
          <w:sz w:val="24"/>
          <w:lang w:val="en"/>
        </w:rPr>
      </w:pPr>
      <w:proofErr w:type="spellStart"/>
      <w:r>
        <w:rPr>
          <w:rFonts w:ascii="Times New Roman" w:hAnsi="Times New Roman" w:cs="Times New Roman" w:hint="eastAsia"/>
          <w:b/>
          <w:sz w:val="24"/>
          <w:lang w:val="en"/>
        </w:rPr>
        <w:t>Supplementable</w:t>
      </w:r>
      <w:proofErr w:type="spellEnd"/>
      <w:r>
        <w:rPr>
          <w:rFonts w:ascii="Times New Roman" w:hAnsi="Times New Roman" w:cs="Times New Roman" w:hint="eastAsia"/>
          <w:b/>
          <w:sz w:val="24"/>
          <w:lang w:val="en"/>
        </w:rPr>
        <w:t xml:space="preserve"> </w:t>
      </w:r>
      <w:r w:rsidR="008C175B" w:rsidRPr="008C73AB">
        <w:rPr>
          <w:rFonts w:ascii="Times New Roman" w:hAnsi="Times New Roman" w:cs="Times New Roman"/>
          <w:b/>
          <w:sz w:val="24"/>
          <w:lang w:val="en"/>
        </w:rPr>
        <w:t xml:space="preserve">Table </w:t>
      </w:r>
      <w:r w:rsidR="009F5368">
        <w:rPr>
          <w:rFonts w:ascii="Times New Roman" w:hAnsi="Times New Roman" w:cs="Times New Roman" w:hint="eastAsia"/>
          <w:b/>
          <w:sz w:val="24"/>
          <w:lang w:val="en"/>
        </w:rPr>
        <w:t>3</w:t>
      </w:r>
      <w:r w:rsidR="008C175B" w:rsidRPr="00074FBE">
        <w:rPr>
          <w:b/>
          <w:sz w:val="28"/>
          <w:szCs w:val="28"/>
        </w:rPr>
        <w:t xml:space="preserve"> </w:t>
      </w:r>
      <w:r w:rsidR="008C175B" w:rsidRPr="008C73AB">
        <w:rPr>
          <w:rFonts w:ascii="Times New Roman" w:hAnsi="Times New Roman" w:cs="Times New Roman"/>
          <w:sz w:val="24"/>
          <w:lang w:val="en"/>
        </w:rPr>
        <w:t xml:space="preserve">Comparison of the mutation rate and similarity between the nucleotide sequences of GF-L, RCC-L, Koi, BSB, RCC and GF in 2rRNA and 22 </w:t>
      </w:r>
      <w:proofErr w:type="spellStart"/>
      <w:r w:rsidR="008C175B" w:rsidRPr="008C73AB">
        <w:rPr>
          <w:rFonts w:ascii="Times New Roman" w:hAnsi="Times New Roman" w:cs="Times New Roman"/>
          <w:sz w:val="24"/>
          <w:lang w:val="en"/>
        </w:rPr>
        <w:t>tRNA</w:t>
      </w:r>
      <w:proofErr w:type="spellEnd"/>
      <w:r w:rsidR="008C175B" w:rsidRPr="008C73AB">
        <w:rPr>
          <w:rFonts w:ascii="Times New Roman" w:hAnsi="Times New Roman" w:cs="Times New Roman"/>
          <w:sz w:val="24"/>
          <w:lang w:val="en"/>
        </w:rPr>
        <w:t xml:space="preserve"> genes</w:t>
      </w:r>
    </w:p>
    <w:tbl>
      <w:tblPr>
        <w:tblStyle w:val="a5"/>
        <w:tblW w:w="13269" w:type="dxa"/>
        <w:jc w:val="center"/>
        <w:tblInd w:w="-1797" w:type="dxa"/>
        <w:tblLook w:val="04A0" w:firstRow="1" w:lastRow="0" w:firstColumn="1" w:lastColumn="0" w:noHBand="0" w:noVBand="1"/>
      </w:tblPr>
      <w:tblGrid>
        <w:gridCol w:w="1196"/>
        <w:gridCol w:w="642"/>
        <w:gridCol w:w="642"/>
        <w:gridCol w:w="642"/>
        <w:gridCol w:w="642"/>
        <w:gridCol w:w="642"/>
        <w:gridCol w:w="1047"/>
        <w:gridCol w:w="925"/>
        <w:gridCol w:w="1047"/>
        <w:gridCol w:w="925"/>
        <w:gridCol w:w="1047"/>
        <w:gridCol w:w="925"/>
        <w:gridCol w:w="1047"/>
        <w:gridCol w:w="925"/>
        <w:gridCol w:w="1047"/>
        <w:gridCol w:w="925"/>
      </w:tblGrid>
      <w:tr w:rsidR="008C175B" w:rsidRPr="00CF7BE2" w:rsidTr="008C175B">
        <w:trPr>
          <w:jc w:val="center"/>
        </w:trPr>
        <w:tc>
          <w:tcPr>
            <w:tcW w:w="692" w:type="dxa"/>
            <w:vMerge w:val="restart"/>
            <w:tcBorders>
              <w:left w:val="nil"/>
              <w:right w:val="nil"/>
            </w:tcBorders>
            <w:vAlign w:val="center"/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Gene</w:t>
            </w:r>
          </w:p>
        </w:tc>
        <w:tc>
          <w:tcPr>
            <w:tcW w:w="2717" w:type="dxa"/>
            <w:gridSpan w:val="5"/>
            <w:tcBorders>
              <w:left w:val="nil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Length (</w:t>
            </w:r>
            <w:proofErr w:type="spellStart"/>
            <w:r w:rsidRPr="00074FBE">
              <w:rPr>
                <w:b/>
                <w:sz w:val="18"/>
                <w:szCs w:val="18"/>
              </w:rPr>
              <w:t>bp</w:t>
            </w:r>
            <w:proofErr w:type="spellEnd"/>
            <w:r w:rsidRPr="00074FB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GF-L and RCC-L</w:t>
            </w: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GF-L and KOC</w:t>
            </w: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GF-L and BSB</w:t>
            </w: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RCC-L and RCC</w:t>
            </w: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GF-L and GF</w:t>
            </w:r>
          </w:p>
        </w:tc>
      </w:tr>
      <w:tr w:rsidR="008C175B" w:rsidRPr="00CF7BE2" w:rsidTr="008C175B">
        <w:trPr>
          <w:jc w:val="center"/>
        </w:trPr>
        <w:tc>
          <w:tcPr>
            <w:tcW w:w="6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C175B" w:rsidRDefault="008C175B" w:rsidP="008A11DE">
            <w:pPr>
              <w:rPr>
                <w:b/>
                <w:szCs w:val="21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GF-L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RCC-L</w:t>
            </w: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KOC</w:t>
            </w:r>
          </w:p>
        </w:tc>
        <w:tc>
          <w:tcPr>
            <w:tcW w:w="503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BSB</w:t>
            </w: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RCC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Divergence (%)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Similarity (%)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Divergence (%)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Similarity (%)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Divergence (%)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Similarity (%)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Divergence (%)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Similarity (%)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Divergence (%)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</w:tcPr>
          <w:p w:rsidR="008C175B" w:rsidRPr="00074FBE" w:rsidRDefault="008C175B" w:rsidP="008A11DE">
            <w:pPr>
              <w:jc w:val="center"/>
              <w:rPr>
                <w:b/>
                <w:sz w:val="18"/>
                <w:szCs w:val="18"/>
              </w:rPr>
            </w:pPr>
            <w:r w:rsidRPr="00074FBE">
              <w:rPr>
                <w:b/>
                <w:sz w:val="18"/>
                <w:szCs w:val="18"/>
              </w:rPr>
              <w:t>Similarity (%)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 xml:space="preserve">12s </w:t>
            </w:r>
            <w:proofErr w:type="spellStart"/>
            <w:r w:rsidRPr="008F4F3C">
              <w:rPr>
                <w:rFonts w:hint="eastAsia"/>
                <w:szCs w:val="21"/>
              </w:rPr>
              <w:t>rRNA</w:t>
            </w:r>
            <w:proofErr w:type="spellEnd"/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954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955</w:t>
            </w: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955</w:t>
            </w: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962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954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0.1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99.8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2.5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97.5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8.0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91.5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0.4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99.5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0.6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99.4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 xml:space="preserve">16s </w:t>
            </w:r>
            <w:proofErr w:type="spellStart"/>
            <w:r w:rsidRPr="008F4F3C">
              <w:rPr>
                <w:rFonts w:hint="eastAsia"/>
                <w:szCs w:val="21"/>
              </w:rPr>
              <w:t>rRNA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1682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1684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1679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1693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1682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99.8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5.1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94.8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8.1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91.3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99.2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99.3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tRNA-Phe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69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4.5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95.7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11.0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89.9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</w:t>
            </w:r>
            <w:proofErr w:type="spellEnd"/>
            <w:r w:rsidRPr="008F4F3C">
              <w:rPr>
                <w:rFonts w:hint="eastAsia"/>
                <w:szCs w:val="21"/>
              </w:rPr>
              <w:t>-Val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tabs>
                <w:tab w:val="left" w:pos="675"/>
              </w:tabs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2.9</w:t>
            </w:r>
            <w:r w:rsidRPr="008F4F3C">
              <w:rPr>
                <w:szCs w:val="21"/>
              </w:rPr>
              <w:tab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97.2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tRNA-Leu-1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98.7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2.7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97.4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</w:t>
            </w:r>
            <w:proofErr w:type="spellEnd"/>
            <w:r w:rsidRPr="008F4F3C">
              <w:rPr>
                <w:rFonts w:hint="eastAsia"/>
                <w:szCs w:val="21"/>
              </w:rPr>
              <w:t>-Ile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22.0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81.9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tRNA-Gln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12.8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88.7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</w:t>
            </w:r>
            <w:proofErr w:type="spellEnd"/>
            <w:r w:rsidRPr="008F4F3C">
              <w:rPr>
                <w:rFonts w:hint="eastAsia"/>
                <w:szCs w:val="21"/>
              </w:rPr>
              <w:t>-Met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69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92.8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tRNA-Trp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4.4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95.8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94.4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tRNA-Ala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69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11.2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89.9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22.9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81.2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tRNA-Asn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2.9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94.5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tRNA-Cys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68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4.7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92.8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88.4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</w:t>
            </w:r>
            <w:proofErr w:type="spellEnd"/>
            <w:r w:rsidRPr="008F4F3C">
              <w:rPr>
                <w:rFonts w:hint="eastAsia"/>
                <w:szCs w:val="21"/>
              </w:rPr>
              <w:t>-Tyr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2.9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97.2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93.7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tRNA-Ser-1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92.8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93.0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</w:t>
            </w:r>
            <w:proofErr w:type="spellEnd"/>
            <w:r w:rsidRPr="008F4F3C">
              <w:rPr>
                <w:rFonts w:hint="eastAsia"/>
                <w:szCs w:val="21"/>
              </w:rPr>
              <w:t>-Asp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5.8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94.4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89.2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</w:t>
            </w:r>
            <w:proofErr w:type="spellEnd"/>
            <w:r w:rsidRPr="008F4F3C">
              <w:rPr>
                <w:rFonts w:hint="eastAsia"/>
                <w:szCs w:val="21"/>
              </w:rPr>
              <w:t>-Lys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90.8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tRNA-Gly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5.8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94.4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tRNA-Arg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94.3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12.8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88.6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</w:t>
            </w:r>
            <w:proofErr w:type="spellEnd"/>
            <w:r w:rsidRPr="008F4F3C">
              <w:rPr>
                <w:rFonts w:hint="eastAsia"/>
                <w:szCs w:val="21"/>
              </w:rPr>
              <w:t>-His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69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11.3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89.9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4.5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95.7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3.0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97.1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3.0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97.1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tRNA-Ser-2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69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92.8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24.8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79.7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91.4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lastRenderedPageBreak/>
              <w:t>tRNA-Leu-2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93.2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4.5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95.7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tRNA-Glu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69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6.1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94.2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tRNA-Thr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2.8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97.2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98.6</w:t>
            </w:r>
          </w:p>
        </w:tc>
      </w:tr>
      <w:tr w:rsidR="008C175B" w:rsidRPr="008C175B" w:rsidTr="008C175B">
        <w:trPr>
          <w:jc w:val="center"/>
        </w:trPr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proofErr w:type="spellStart"/>
            <w:r w:rsidRPr="008F4F3C">
              <w:rPr>
                <w:rFonts w:hint="eastAsia"/>
                <w:szCs w:val="21"/>
              </w:rPr>
              <w:t>tRNA</w:t>
            </w:r>
            <w:proofErr w:type="spellEnd"/>
            <w:r w:rsidRPr="008F4F3C">
              <w:rPr>
                <w:rFonts w:hint="eastAsia"/>
                <w:szCs w:val="21"/>
              </w:rPr>
              <w:t>-Pro</w:t>
            </w: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70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70</w:t>
            </w: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70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70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2.9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97.1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98.6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4.5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95.7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2.9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97.1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0.0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</w:tcPr>
          <w:p w:rsidR="008C175B" w:rsidRPr="008F4F3C" w:rsidRDefault="008C175B" w:rsidP="008A11DE">
            <w:pPr>
              <w:rPr>
                <w:szCs w:val="21"/>
              </w:rPr>
            </w:pPr>
            <w:r w:rsidRPr="008F4F3C">
              <w:rPr>
                <w:szCs w:val="21"/>
              </w:rPr>
              <w:t>100.0</w:t>
            </w:r>
          </w:p>
        </w:tc>
      </w:tr>
    </w:tbl>
    <w:p w:rsidR="008C175B" w:rsidRPr="008C175B" w:rsidRDefault="008C175B" w:rsidP="008C175B">
      <w:pPr>
        <w:jc w:val="left"/>
        <w:rPr>
          <w:rFonts w:ascii="Times New Roman" w:hAnsi="Times New Roman" w:cs="Times New Roman"/>
          <w:b/>
          <w:szCs w:val="21"/>
        </w:rPr>
      </w:pPr>
    </w:p>
    <w:p w:rsidR="00083325" w:rsidRPr="008C73AB" w:rsidRDefault="00083325" w:rsidP="00083325">
      <w:pPr>
        <w:rPr>
          <w:rFonts w:ascii="Times New Roman" w:hAnsi="Times New Roman" w:cs="Times New Roman"/>
          <w:sz w:val="24"/>
          <w:lang w:val="en"/>
        </w:rPr>
      </w:pPr>
      <w:proofErr w:type="spellStart"/>
      <w:r>
        <w:rPr>
          <w:rFonts w:ascii="Times New Roman" w:hAnsi="Times New Roman" w:cs="Times New Roman" w:hint="eastAsia"/>
          <w:b/>
          <w:sz w:val="24"/>
          <w:lang w:val="en"/>
        </w:rPr>
        <w:t>Supplementable</w:t>
      </w:r>
      <w:proofErr w:type="spellEnd"/>
      <w:r>
        <w:rPr>
          <w:rFonts w:ascii="Times New Roman" w:hAnsi="Times New Roman" w:cs="Times New Roman" w:hint="eastAsia"/>
          <w:b/>
          <w:sz w:val="24"/>
          <w:lang w:val="en"/>
        </w:rPr>
        <w:t xml:space="preserve"> </w:t>
      </w:r>
      <w:r w:rsidRPr="008C73AB">
        <w:rPr>
          <w:rFonts w:ascii="Times New Roman" w:hAnsi="Times New Roman" w:cs="Times New Roman"/>
          <w:b/>
          <w:sz w:val="24"/>
          <w:lang w:val="en"/>
        </w:rPr>
        <w:t xml:space="preserve">Table </w:t>
      </w:r>
      <w:r w:rsidR="009F5368">
        <w:rPr>
          <w:rFonts w:ascii="Times New Roman" w:hAnsi="Times New Roman" w:cs="Times New Roman" w:hint="eastAsia"/>
          <w:b/>
          <w:sz w:val="24"/>
          <w:lang w:val="en"/>
        </w:rPr>
        <w:t>4</w:t>
      </w:r>
      <w:r w:rsidRPr="00074FBE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lang w:val="en"/>
        </w:rPr>
        <w:t>The spacer among the mitochondrial genes in the KOC, BSB, RCC-L, GF-L, RCC and GF</w:t>
      </w:r>
    </w:p>
    <w:p w:rsidR="008C175B" w:rsidRPr="00083325" w:rsidRDefault="008C175B" w:rsidP="008C175B">
      <w:pPr>
        <w:jc w:val="left"/>
        <w:rPr>
          <w:rFonts w:ascii="Times New Roman" w:hAnsi="Times New Roman" w:cs="Times New Roman"/>
          <w:b/>
          <w:szCs w:val="21"/>
          <w:lang w:val="en"/>
        </w:rPr>
      </w:pPr>
    </w:p>
    <w:tbl>
      <w:tblPr>
        <w:tblStyle w:val="a5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703"/>
        <w:gridCol w:w="599"/>
        <w:gridCol w:w="535"/>
        <w:gridCol w:w="567"/>
        <w:gridCol w:w="567"/>
        <w:gridCol w:w="708"/>
        <w:gridCol w:w="1560"/>
        <w:gridCol w:w="1842"/>
        <w:gridCol w:w="1985"/>
        <w:gridCol w:w="2268"/>
        <w:gridCol w:w="1701"/>
        <w:gridCol w:w="1843"/>
      </w:tblGrid>
      <w:tr w:rsidR="00083325" w:rsidRPr="008C175B" w:rsidTr="00083325">
        <w:trPr>
          <w:trHeight w:val="596"/>
          <w:jc w:val="center"/>
        </w:trPr>
        <w:tc>
          <w:tcPr>
            <w:tcW w:w="1424" w:type="dxa"/>
            <w:tcBorders>
              <w:left w:val="nil"/>
              <w:right w:val="nil"/>
            </w:tcBorders>
          </w:tcPr>
          <w:p w:rsidR="00083325" w:rsidRPr="008C175B" w:rsidRDefault="00083325" w:rsidP="00083325">
            <w:pPr>
              <w:rPr>
                <w:b/>
                <w:szCs w:val="21"/>
              </w:rPr>
            </w:pPr>
            <w:r w:rsidRPr="008C175B">
              <w:rPr>
                <w:b/>
                <w:szCs w:val="21"/>
              </w:rPr>
              <w:t>Genes</w:t>
            </w:r>
          </w:p>
        </w:tc>
        <w:tc>
          <w:tcPr>
            <w:tcW w:w="3679" w:type="dxa"/>
            <w:gridSpan w:val="6"/>
            <w:tcBorders>
              <w:left w:val="nil"/>
              <w:right w:val="nil"/>
            </w:tcBorders>
          </w:tcPr>
          <w:p w:rsidR="00083325" w:rsidRPr="008C175B" w:rsidRDefault="00083325" w:rsidP="00083325">
            <w:pPr>
              <w:rPr>
                <w:b/>
                <w:szCs w:val="21"/>
              </w:rPr>
            </w:pPr>
            <w:r w:rsidRPr="008C175B">
              <w:rPr>
                <w:b/>
                <w:szCs w:val="21"/>
              </w:rPr>
              <w:t>Numbers of the nucleotide spacer (</w:t>
            </w:r>
            <w:proofErr w:type="spellStart"/>
            <w:r w:rsidRPr="008C175B">
              <w:rPr>
                <w:b/>
                <w:szCs w:val="21"/>
              </w:rPr>
              <w:t>bp</w:t>
            </w:r>
            <w:proofErr w:type="spellEnd"/>
            <w:r w:rsidRPr="008C175B">
              <w:rPr>
                <w:b/>
                <w:szCs w:val="21"/>
              </w:rPr>
              <w:t>)</w:t>
            </w:r>
          </w:p>
        </w:tc>
        <w:tc>
          <w:tcPr>
            <w:tcW w:w="11199" w:type="dxa"/>
            <w:gridSpan w:val="6"/>
            <w:tcBorders>
              <w:left w:val="nil"/>
              <w:right w:val="nil"/>
            </w:tcBorders>
          </w:tcPr>
          <w:p w:rsidR="00083325" w:rsidRPr="008C175B" w:rsidRDefault="00083325" w:rsidP="00083325">
            <w:pPr>
              <w:rPr>
                <w:b/>
                <w:szCs w:val="21"/>
              </w:rPr>
            </w:pPr>
            <w:r w:rsidRPr="008C175B">
              <w:rPr>
                <w:b/>
                <w:szCs w:val="21"/>
              </w:rPr>
              <w:t>Sequences of the spacer (5</w:t>
            </w:r>
            <w:r w:rsidRPr="008C175B">
              <w:rPr>
                <w:b/>
                <w:szCs w:val="21"/>
              </w:rPr>
              <w:t>，</w:t>
            </w:r>
            <w:r w:rsidRPr="008C175B">
              <w:rPr>
                <w:b/>
                <w:szCs w:val="21"/>
              </w:rPr>
              <w:t>-3</w:t>
            </w:r>
            <w:r w:rsidRPr="008C175B">
              <w:rPr>
                <w:b/>
                <w:szCs w:val="21"/>
              </w:rPr>
              <w:t>，</w:t>
            </w:r>
            <w:r w:rsidRPr="008C175B">
              <w:rPr>
                <w:b/>
                <w:szCs w:val="21"/>
              </w:rPr>
              <w:t>),on the height strand</w:t>
            </w:r>
          </w:p>
        </w:tc>
      </w:tr>
      <w:tr w:rsidR="00083325" w:rsidRPr="008C175B" w:rsidTr="00083325">
        <w:trPr>
          <w:trHeight w:val="302"/>
          <w:jc w:val="center"/>
        </w:trPr>
        <w:tc>
          <w:tcPr>
            <w:tcW w:w="1424" w:type="dxa"/>
            <w:tcBorders>
              <w:left w:val="nil"/>
              <w:bottom w:val="nil"/>
              <w:right w:val="nil"/>
            </w:tcBorders>
          </w:tcPr>
          <w:p w:rsidR="00083325" w:rsidRPr="008C175B" w:rsidRDefault="00083325" w:rsidP="00083325">
            <w:pPr>
              <w:rPr>
                <w:b/>
                <w:szCs w:val="21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GF-L</w:t>
            </w: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RCC-L</w:t>
            </w: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KOC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BSB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RCC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GF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GF-L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RCC-L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KOC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BSB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RCC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GF</w:t>
            </w:r>
          </w:p>
        </w:tc>
      </w:tr>
      <w:tr w:rsidR="00083325" w:rsidRPr="008C175B" w:rsidTr="00083325">
        <w:trPr>
          <w:trHeight w:val="302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tRNA-Leu</w:t>
            </w:r>
            <w:proofErr w:type="spellEnd"/>
            <w:r w:rsidRPr="008F4F3C">
              <w:rPr>
                <w:szCs w:val="21"/>
              </w:rPr>
              <w:t xml:space="preserve"> and ND1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T</w:t>
            </w:r>
          </w:p>
        </w:tc>
      </w:tr>
      <w:tr w:rsidR="00083325" w:rsidRPr="008C175B" w:rsidTr="00083325">
        <w:trPr>
          <w:trHeight w:val="302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 xml:space="preserve">ND1 and </w:t>
            </w:r>
            <w:proofErr w:type="spellStart"/>
            <w:r w:rsidRPr="008F4F3C">
              <w:rPr>
                <w:szCs w:val="21"/>
              </w:rPr>
              <w:t>tRNA</w:t>
            </w:r>
            <w:proofErr w:type="spellEnd"/>
            <w:r w:rsidRPr="008F4F3C">
              <w:rPr>
                <w:szCs w:val="21"/>
              </w:rPr>
              <w:t>-Ile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CTAA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CTAA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TTAA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TTCA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CTAA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ACCC</w:t>
            </w:r>
          </w:p>
        </w:tc>
      </w:tr>
      <w:tr w:rsidR="00083325" w:rsidRPr="008C175B" w:rsidTr="00083325">
        <w:trPr>
          <w:trHeight w:val="293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tRNA-Gln</w:t>
            </w:r>
            <w:proofErr w:type="spellEnd"/>
            <w:r w:rsidRPr="008F4F3C">
              <w:rPr>
                <w:szCs w:val="21"/>
              </w:rPr>
              <w:t xml:space="preserve"> and </w:t>
            </w:r>
            <w:proofErr w:type="spellStart"/>
            <w:r w:rsidRPr="008F4F3C">
              <w:rPr>
                <w:szCs w:val="21"/>
              </w:rPr>
              <w:t>tRNA</w:t>
            </w:r>
            <w:proofErr w:type="spellEnd"/>
            <w:r w:rsidRPr="008F4F3C">
              <w:rPr>
                <w:szCs w:val="21"/>
              </w:rPr>
              <w:t>-Met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</w:tr>
      <w:tr w:rsidR="00083325" w:rsidRPr="008C175B" w:rsidTr="00083325">
        <w:trPr>
          <w:trHeight w:val="302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tRNA-Trp</w:t>
            </w:r>
            <w:proofErr w:type="spellEnd"/>
            <w:r w:rsidRPr="008F4F3C">
              <w:rPr>
                <w:szCs w:val="21"/>
              </w:rPr>
              <w:t xml:space="preserve"> and </w:t>
            </w:r>
            <w:proofErr w:type="spellStart"/>
            <w:r w:rsidRPr="008F4F3C">
              <w:rPr>
                <w:szCs w:val="21"/>
              </w:rPr>
              <w:t>tRNA-Ala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AT</w:t>
            </w:r>
          </w:p>
        </w:tc>
      </w:tr>
      <w:tr w:rsidR="00083325" w:rsidRPr="008C175B" w:rsidTr="00083325">
        <w:trPr>
          <w:trHeight w:val="302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tRNA-Ala</w:t>
            </w:r>
            <w:proofErr w:type="spellEnd"/>
            <w:r w:rsidRPr="008F4F3C">
              <w:rPr>
                <w:szCs w:val="21"/>
              </w:rPr>
              <w:t xml:space="preserve"> and </w:t>
            </w:r>
            <w:proofErr w:type="spellStart"/>
            <w:r w:rsidRPr="008F4F3C">
              <w:rPr>
                <w:szCs w:val="21"/>
              </w:rPr>
              <w:t>tRNA-Asn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</w:tr>
      <w:tr w:rsidR="00083325" w:rsidRPr="008C175B" w:rsidTr="00083325">
        <w:trPr>
          <w:trHeight w:val="852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tRNA-Asn</w:t>
            </w:r>
            <w:proofErr w:type="spellEnd"/>
            <w:r w:rsidRPr="008F4F3C">
              <w:rPr>
                <w:szCs w:val="21"/>
              </w:rPr>
              <w:t xml:space="preserve"> and </w:t>
            </w:r>
            <w:proofErr w:type="spellStart"/>
            <w:r w:rsidRPr="008F4F3C">
              <w:rPr>
                <w:szCs w:val="21"/>
              </w:rPr>
              <w:t>tRNA-Cys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CTTTTCCCGCCGTTTAA</w:t>
            </w:r>
          </w:p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CTCAGAAAGGCGGGAA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CTTTTCCCGCCGTTTAACTC</w:t>
            </w:r>
          </w:p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AGAAAGGCGGGAA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CTTTTCCCGCCGTTTAACTCAGTA</w:t>
            </w:r>
          </w:p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AGGCGGGAA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CTTTTCCCGCCTATGGCCTAGTAAGGCG</w:t>
            </w:r>
          </w:p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GGAA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CTTTTCCCGCCGTTTAACTCA</w:t>
            </w:r>
          </w:p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GAAAGGCGGGAA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CTTTTCCCGCCGTTTAACTCAGAAAGGCGGGAA</w:t>
            </w:r>
          </w:p>
        </w:tc>
      </w:tr>
      <w:tr w:rsidR="00083325" w:rsidRPr="008C175B" w:rsidTr="00083325">
        <w:trPr>
          <w:trHeight w:val="302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tRNA-Cys</w:t>
            </w:r>
            <w:proofErr w:type="spellEnd"/>
            <w:r w:rsidRPr="008F4F3C">
              <w:rPr>
                <w:szCs w:val="21"/>
              </w:rPr>
              <w:t xml:space="preserve"> and </w:t>
            </w:r>
            <w:proofErr w:type="spellStart"/>
            <w:r w:rsidRPr="008F4F3C">
              <w:rPr>
                <w:szCs w:val="21"/>
              </w:rPr>
              <w:lastRenderedPageBreak/>
              <w:t>tRNA</w:t>
            </w:r>
            <w:proofErr w:type="spellEnd"/>
            <w:r w:rsidRPr="008F4F3C">
              <w:rPr>
                <w:szCs w:val="21"/>
              </w:rPr>
              <w:t>-Tyr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lastRenderedPageBreak/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-----</w:t>
            </w:r>
          </w:p>
        </w:tc>
      </w:tr>
      <w:tr w:rsidR="00083325" w:rsidRPr="008C175B" w:rsidTr="00083325">
        <w:trPr>
          <w:trHeight w:val="293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lastRenderedPageBreak/>
              <w:t>tRNA</w:t>
            </w:r>
            <w:proofErr w:type="spellEnd"/>
            <w:r w:rsidRPr="008F4F3C">
              <w:rPr>
                <w:szCs w:val="21"/>
              </w:rPr>
              <w:t>-Tyr and COI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------</w:t>
            </w:r>
          </w:p>
        </w:tc>
      </w:tr>
      <w:tr w:rsidR="00083325" w:rsidRPr="008C175B" w:rsidTr="00083325">
        <w:trPr>
          <w:trHeight w:val="302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tRNA-Ser</w:t>
            </w:r>
            <w:proofErr w:type="spellEnd"/>
            <w:r w:rsidRPr="008F4F3C">
              <w:rPr>
                <w:szCs w:val="21"/>
              </w:rPr>
              <w:t xml:space="preserve"> and </w:t>
            </w:r>
            <w:proofErr w:type="spellStart"/>
            <w:r w:rsidRPr="008F4F3C">
              <w:rPr>
                <w:szCs w:val="21"/>
              </w:rPr>
              <w:t>tRNA</w:t>
            </w:r>
            <w:proofErr w:type="spellEnd"/>
            <w:r w:rsidRPr="008F4F3C">
              <w:rPr>
                <w:szCs w:val="21"/>
              </w:rPr>
              <w:t>-Asp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CTA</w:t>
            </w:r>
          </w:p>
        </w:tc>
      </w:tr>
      <w:tr w:rsidR="00083325" w:rsidRPr="008C175B" w:rsidTr="00083325">
        <w:trPr>
          <w:trHeight w:val="302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</w:t>
            </w:r>
            <w:proofErr w:type="spellEnd"/>
            <w:r w:rsidRPr="008F4F3C">
              <w:rPr>
                <w:szCs w:val="21"/>
              </w:rPr>
              <w:t xml:space="preserve">-Asp and </w:t>
            </w:r>
            <w:proofErr w:type="spellStart"/>
            <w:r w:rsidRPr="008F4F3C">
              <w:rPr>
                <w:szCs w:val="21"/>
              </w:rPr>
              <w:t>CoII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CACTTAAAATTA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ACCCAAAGACTTA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AGCTCAAGGCTTA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CACTTAAAATTA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CACTTAAAATTA</w:t>
            </w:r>
          </w:p>
        </w:tc>
      </w:tr>
      <w:tr w:rsidR="00083325" w:rsidRPr="008C175B" w:rsidTr="00083325">
        <w:trPr>
          <w:trHeight w:val="302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</w:t>
            </w:r>
            <w:proofErr w:type="spellEnd"/>
            <w:r w:rsidRPr="008F4F3C">
              <w:rPr>
                <w:szCs w:val="21"/>
              </w:rPr>
              <w:t>-Lys and ATPase 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</w:t>
            </w:r>
          </w:p>
        </w:tc>
      </w:tr>
      <w:tr w:rsidR="00083325" w:rsidRPr="008C175B" w:rsidTr="00083325">
        <w:trPr>
          <w:trHeight w:val="293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tRNA-Ser</w:t>
            </w:r>
            <w:proofErr w:type="spellEnd"/>
            <w:r w:rsidRPr="008F4F3C">
              <w:rPr>
                <w:szCs w:val="21"/>
              </w:rPr>
              <w:t xml:space="preserve"> and </w:t>
            </w:r>
            <w:proofErr w:type="spellStart"/>
            <w:r w:rsidRPr="008F4F3C">
              <w:rPr>
                <w:szCs w:val="21"/>
              </w:rPr>
              <w:t>tRNA-Leu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-----</w:t>
            </w:r>
          </w:p>
        </w:tc>
      </w:tr>
      <w:tr w:rsidR="00083325" w:rsidRPr="008C175B" w:rsidTr="00083325">
        <w:trPr>
          <w:trHeight w:val="302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tRNA-Leu</w:t>
            </w:r>
            <w:proofErr w:type="spellEnd"/>
            <w:r w:rsidRPr="008F4F3C">
              <w:rPr>
                <w:szCs w:val="21"/>
              </w:rPr>
              <w:t xml:space="preserve"> and ND5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AAA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AAA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AAA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ATG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AAA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AAA</w:t>
            </w:r>
          </w:p>
        </w:tc>
      </w:tr>
      <w:tr w:rsidR="00083325" w:rsidRPr="008C175B" w:rsidTr="00083325">
        <w:trPr>
          <w:trHeight w:val="302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 xml:space="preserve">ND6 and </w:t>
            </w:r>
            <w:proofErr w:type="spellStart"/>
            <w:r w:rsidRPr="008F4F3C">
              <w:rPr>
                <w:szCs w:val="21"/>
              </w:rPr>
              <w:t>tRNA-Glu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AGGTCAT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------</w:t>
            </w:r>
          </w:p>
        </w:tc>
      </w:tr>
      <w:tr w:rsidR="00083325" w:rsidRPr="008C175B" w:rsidTr="00083325">
        <w:trPr>
          <w:trHeight w:val="302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tRNA-Glu</w:t>
            </w:r>
            <w:proofErr w:type="spellEnd"/>
            <w:r w:rsidRPr="008F4F3C">
              <w:rPr>
                <w:szCs w:val="21"/>
              </w:rPr>
              <w:t xml:space="preserve"> and </w:t>
            </w:r>
            <w:proofErr w:type="spellStart"/>
            <w:r w:rsidRPr="008F4F3C">
              <w:rPr>
                <w:szCs w:val="21"/>
              </w:rPr>
              <w:t>Cyt</w:t>
            </w:r>
            <w:proofErr w:type="spellEnd"/>
            <w:r w:rsidRPr="008F4F3C">
              <w:rPr>
                <w:szCs w:val="21"/>
              </w:rPr>
              <w:t xml:space="preserve"> b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CATTA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CATTA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CACTA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CATTA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CATTA</w:t>
            </w:r>
          </w:p>
        </w:tc>
      </w:tr>
      <w:tr w:rsidR="00083325" w:rsidRPr="008C175B" w:rsidTr="00083325">
        <w:trPr>
          <w:trHeight w:val="302"/>
          <w:jc w:val="center"/>
        </w:trPr>
        <w:tc>
          <w:tcPr>
            <w:tcW w:w="1424" w:type="dxa"/>
            <w:tcBorders>
              <w:top w:val="nil"/>
              <w:left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Cyt</w:t>
            </w:r>
            <w:proofErr w:type="spellEnd"/>
            <w:r w:rsidRPr="008F4F3C">
              <w:rPr>
                <w:szCs w:val="21"/>
              </w:rPr>
              <w:t xml:space="preserve"> b and </w:t>
            </w:r>
            <w:proofErr w:type="spellStart"/>
            <w:r w:rsidRPr="008F4F3C">
              <w:rPr>
                <w:szCs w:val="21"/>
              </w:rPr>
              <w:t>tRNA-Thr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-----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GCTT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------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83325" w:rsidRPr="008F4F3C" w:rsidRDefault="00083325" w:rsidP="00083325">
            <w:pPr>
              <w:rPr>
                <w:szCs w:val="21"/>
              </w:rPr>
            </w:pPr>
            <w:r w:rsidRPr="008F4F3C">
              <w:rPr>
                <w:szCs w:val="21"/>
              </w:rPr>
              <w:t>------</w:t>
            </w:r>
          </w:p>
        </w:tc>
      </w:tr>
    </w:tbl>
    <w:p w:rsidR="006B3C9C" w:rsidRDefault="006B3C9C" w:rsidP="008C175B">
      <w:pPr>
        <w:jc w:val="left"/>
        <w:rPr>
          <w:rFonts w:ascii="Times New Roman" w:hAnsi="Times New Roman" w:cs="Times New Roman"/>
          <w:b/>
          <w:szCs w:val="21"/>
        </w:rPr>
      </w:pPr>
    </w:p>
    <w:p w:rsidR="00127FA8" w:rsidRPr="00D31BEC" w:rsidRDefault="00127FA8" w:rsidP="00127FA8">
      <w:pPr>
        <w:jc w:val="left"/>
        <w:rPr>
          <w:rFonts w:ascii="Times New Roman" w:hAnsi="Times New Roman" w:cs="Times New Roman"/>
          <w:sz w:val="24"/>
          <w:lang w:val="en"/>
        </w:rPr>
      </w:pPr>
      <w:proofErr w:type="spellStart"/>
      <w:r>
        <w:rPr>
          <w:rFonts w:ascii="Times New Roman" w:hAnsi="Times New Roman" w:cs="Times New Roman" w:hint="eastAsia"/>
          <w:b/>
          <w:sz w:val="24"/>
          <w:lang w:val="en"/>
        </w:rPr>
        <w:t>Supplementable</w:t>
      </w:r>
      <w:proofErr w:type="spellEnd"/>
      <w:r>
        <w:rPr>
          <w:rFonts w:ascii="Times New Roman" w:hAnsi="Times New Roman" w:cs="Times New Roman" w:hint="eastAsia"/>
          <w:b/>
          <w:sz w:val="24"/>
          <w:lang w:val="en"/>
        </w:rPr>
        <w:t xml:space="preserve"> </w:t>
      </w:r>
      <w:r w:rsidRPr="008C73AB">
        <w:rPr>
          <w:rFonts w:ascii="Times New Roman" w:hAnsi="Times New Roman" w:cs="Times New Roman"/>
          <w:b/>
          <w:sz w:val="24"/>
          <w:lang w:val="en"/>
        </w:rPr>
        <w:t xml:space="preserve">Table </w:t>
      </w:r>
      <w:r w:rsidR="009F5368">
        <w:rPr>
          <w:rFonts w:ascii="Times New Roman" w:hAnsi="Times New Roman" w:cs="Times New Roman" w:hint="eastAsia"/>
          <w:b/>
          <w:sz w:val="24"/>
          <w:lang w:val="en"/>
        </w:rPr>
        <w:t>5</w:t>
      </w:r>
      <w:r>
        <w:rPr>
          <w:rFonts w:ascii="Times New Roman" w:hAnsi="Times New Roman" w:cs="Times New Roman" w:hint="eastAsia"/>
          <w:b/>
          <w:sz w:val="24"/>
          <w:lang w:val="en"/>
        </w:rPr>
        <w:t xml:space="preserve"> </w:t>
      </w:r>
      <w:r w:rsidRPr="00074FBE">
        <w:rPr>
          <w:b/>
          <w:sz w:val="28"/>
          <w:szCs w:val="28"/>
        </w:rPr>
        <w:t xml:space="preserve"> </w:t>
      </w:r>
      <w:r w:rsidRPr="00D31BEC">
        <w:rPr>
          <w:rFonts w:ascii="Times New Roman" w:hAnsi="Times New Roman" w:cs="Times New Roman"/>
          <w:sz w:val="24"/>
          <w:lang w:val="en"/>
        </w:rPr>
        <w:t>The overlap of mitochondrial genome genes between KOC, BSB, RCC-L, GF-L, RCC and GF</w:t>
      </w:r>
    </w:p>
    <w:p w:rsidR="00127FA8" w:rsidRDefault="00127FA8" w:rsidP="00127FA8">
      <w:pPr>
        <w:jc w:val="center"/>
        <w:rPr>
          <w:b/>
          <w:szCs w:val="21"/>
        </w:rPr>
      </w:pPr>
    </w:p>
    <w:tbl>
      <w:tblPr>
        <w:tblStyle w:val="a5"/>
        <w:tblW w:w="12534" w:type="dxa"/>
        <w:tblLook w:val="04A0" w:firstRow="1" w:lastRow="0" w:firstColumn="1" w:lastColumn="0" w:noHBand="0" w:noVBand="1"/>
      </w:tblPr>
      <w:tblGrid>
        <w:gridCol w:w="1323"/>
        <w:gridCol w:w="756"/>
        <w:gridCol w:w="864"/>
        <w:gridCol w:w="823"/>
        <w:gridCol w:w="707"/>
        <w:gridCol w:w="777"/>
        <w:gridCol w:w="868"/>
        <w:gridCol w:w="994"/>
        <w:gridCol w:w="1294"/>
        <w:gridCol w:w="994"/>
        <w:gridCol w:w="992"/>
        <w:gridCol w:w="1071"/>
        <w:gridCol w:w="1071"/>
      </w:tblGrid>
      <w:tr w:rsidR="00127FA8" w:rsidRPr="00267961" w:rsidTr="008A11DE">
        <w:trPr>
          <w:trHeight w:val="288"/>
        </w:trPr>
        <w:tc>
          <w:tcPr>
            <w:tcW w:w="1390" w:type="dxa"/>
            <w:tcBorders>
              <w:left w:val="nil"/>
              <w:bottom w:val="nil"/>
              <w:right w:val="nil"/>
            </w:tcBorders>
            <w:vAlign w:val="center"/>
          </w:tcPr>
          <w:p w:rsidR="00127FA8" w:rsidRDefault="00127FA8" w:rsidP="008A11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Genes</w:t>
            </w:r>
          </w:p>
        </w:tc>
        <w:tc>
          <w:tcPr>
            <w:tcW w:w="4125" w:type="dxa"/>
            <w:gridSpan w:val="5"/>
            <w:tcBorders>
              <w:left w:val="nil"/>
              <w:right w:val="nil"/>
            </w:tcBorders>
          </w:tcPr>
          <w:p w:rsidR="00127FA8" w:rsidRDefault="00127FA8" w:rsidP="008A11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Number of the nucleotide overlap (</w:t>
            </w:r>
            <w:proofErr w:type="spellStart"/>
            <w:r>
              <w:rPr>
                <w:rFonts w:hint="eastAsia"/>
                <w:b/>
                <w:szCs w:val="21"/>
              </w:rPr>
              <w:t>bp</w:t>
            </w:r>
            <w:proofErr w:type="spellEnd"/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127FA8" w:rsidRDefault="00127FA8" w:rsidP="008A11DE">
            <w:pPr>
              <w:jc w:val="center"/>
              <w:rPr>
                <w:b/>
                <w:szCs w:val="21"/>
              </w:rPr>
            </w:pPr>
          </w:p>
        </w:tc>
        <w:tc>
          <w:tcPr>
            <w:tcW w:w="4975" w:type="dxa"/>
            <w:gridSpan w:val="5"/>
            <w:tcBorders>
              <w:left w:val="nil"/>
              <w:right w:val="nil"/>
            </w:tcBorders>
          </w:tcPr>
          <w:p w:rsidR="00127FA8" w:rsidRDefault="00127FA8" w:rsidP="008A11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Sequences of the overlap (5</w:t>
            </w:r>
            <w:r w:rsidRPr="002A1950">
              <w:rPr>
                <w:b/>
                <w:szCs w:val="21"/>
              </w:rPr>
              <w:t>’</w:t>
            </w:r>
            <w:r w:rsidRPr="002A1950">
              <w:rPr>
                <w:rFonts w:hint="eastAsia"/>
                <w:b/>
                <w:szCs w:val="21"/>
              </w:rPr>
              <w:t>-3</w:t>
            </w:r>
            <w:r w:rsidRPr="002A1950">
              <w:rPr>
                <w:b/>
                <w:szCs w:val="21"/>
              </w:rPr>
              <w:t>’</w:t>
            </w:r>
            <w:r w:rsidRPr="002A1950">
              <w:rPr>
                <w:rFonts w:hint="eastAsia"/>
                <w:b/>
                <w:szCs w:val="21"/>
              </w:rPr>
              <w:t>on the height strand)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 w:rsidR="00127FA8" w:rsidRDefault="00127FA8" w:rsidP="008A11DE">
            <w:pPr>
              <w:jc w:val="center"/>
              <w:rPr>
                <w:b/>
                <w:szCs w:val="21"/>
              </w:rPr>
            </w:pPr>
          </w:p>
        </w:tc>
      </w:tr>
      <w:tr w:rsidR="00127FA8" w:rsidTr="008A11DE">
        <w:trPr>
          <w:trHeight w:val="299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A8" w:rsidRDefault="00127FA8" w:rsidP="008A11DE">
            <w:pPr>
              <w:jc w:val="left"/>
              <w:rPr>
                <w:b/>
                <w:szCs w:val="21"/>
              </w:rPr>
            </w:pP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</w:tcPr>
          <w:p w:rsidR="00127FA8" w:rsidRDefault="00127FA8" w:rsidP="008A11D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GF-L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</w:tcPr>
          <w:p w:rsidR="00127FA8" w:rsidRDefault="00127FA8" w:rsidP="008A11D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RCC-L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  <w:right w:val="nil"/>
            </w:tcBorders>
          </w:tcPr>
          <w:p w:rsidR="00127FA8" w:rsidRDefault="00127FA8" w:rsidP="008A11D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KOC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</w:tcPr>
          <w:p w:rsidR="00127FA8" w:rsidRDefault="00127FA8" w:rsidP="008A11D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BSB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127FA8" w:rsidRDefault="00127FA8" w:rsidP="008A11D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RCC</w:t>
            </w: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nil"/>
            </w:tcBorders>
          </w:tcPr>
          <w:p w:rsidR="00127FA8" w:rsidRPr="00127FA8" w:rsidRDefault="00127FA8" w:rsidP="008A11DE">
            <w:pPr>
              <w:jc w:val="left"/>
              <w:rPr>
                <w:b/>
                <w:szCs w:val="21"/>
              </w:rPr>
            </w:pPr>
            <w:r w:rsidRPr="00DA0669">
              <w:rPr>
                <w:rFonts w:hint="eastAsia"/>
                <w:b/>
                <w:szCs w:val="21"/>
              </w:rPr>
              <w:t>GF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A8" w:rsidRPr="00074FBE" w:rsidRDefault="00127FA8" w:rsidP="008A11DE">
            <w:pPr>
              <w:jc w:val="left"/>
              <w:rPr>
                <w:b/>
                <w:szCs w:val="21"/>
              </w:rPr>
            </w:pPr>
            <w:r w:rsidRPr="00074FBE">
              <w:rPr>
                <w:b/>
                <w:szCs w:val="21"/>
              </w:rPr>
              <w:t xml:space="preserve">GF-L 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nil"/>
            </w:tcBorders>
          </w:tcPr>
          <w:p w:rsidR="00127FA8" w:rsidRPr="00074FBE" w:rsidRDefault="00127FA8" w:rsidP="008A11DE">
            <w:pPr>
              <w:jc w:val="left"/>
              <w:rPr>
                <w:b/>
                <w:szCs w:val="21"/>
              </w:rPr>
            </w:pPr>
            <w:r w:rsidRPr="00074FBE">
              <w:rPr>
                <w:b/>
                <w:szCs w:val="21"/>
              </w:rPr>
              <w:t>RCC-L</w:t>
            </w: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</w:tcPr>
          <w:p w:rsidR="00127FA8" w:rsidRPr="00074FBE" w:rsidRDefault="00127FA8" w:rsidP="008A11DE">
            <w:pPr>
              <w:jc w:val="left"/>
              <w:rPr>
                <w:b/>
                <w:szCs w:val="21"/>
              </w:rPr>
            </w:pPr>
            <w:r w:rsidRPr="00074FBE">
              <w:rPr>
                <w:b/>
                <w:szCs w:val="21"/>
              </w:rPr>
              <w:t>KOC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</w:tcPr>
          <w:p w:rsidR="00127FA8" w:rsidRPr="00074FBE" w:rsidRDefault="00127FA8" w:rsidP="008A11DE">
            <w:pPr>
              <w:jc w:val="left"/>
              <w:rPr>
                <w:b/>
                <w:szCs w:val="21"/>
              </w:rPr>
            </w:pPr>
            <w:r w:rsidRPr="00074FBE">
              <w:rPr>
                <w:b/>
                <w:szCs w:val="21"/>
              </w:rPr>
              <w:t>BSB</w:t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</w:tcPr>
          <w:p w:rsidR="00127FA8" w:rsidRPr="00074FBE" w:rsidRDefault="00127FA8" w:rsidP="008A11DE">
            <w:pPr>
              <w:jc w:val="left"/>
              <w:rPr>
                <w:b/>
                <w:szCs w:val="21"/>
              </w:rPr>
            </w:pPr>
            <w:r w:rsidRPr="00074FBE">
              <w:rPr>
                <w:b/>
                <w:szCs w:val="21"/>
              </w:rPr>
              <w:t>RCC</w:t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</w:tcPr>
          <w:p w:rsidR="00127FA8" w:rsidRPr="00074FBE" w:rsidRDefault="00127FA8" w:rsidP="008A11DE">
            <w:pPr>
              <w:jc w:val="left"/>
              <w:rPr>
                <w:b/>
                <w:szCs w:val="21"/>
              </w:rPr>
            </w:pPr>
            <w:r w:rsidRPr="00074FBE">
              <w:rPr>
                <w:b/>
                <w:szCs w:val="21"/>
              </w:rPr>
              <w:t>GF</w:t>
            </w:r>
          </w:p>
        </w:tc>
      </w:tr>
      <w:tr w:rsidR="00127FA8" w:rsidTr="008A11DE">
        <w:trPr>
          <w:trHeight w:val="299"/>
        </w:trPr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</w:t>
            </w:r>
            <w:proofErr w:type="spellEnd"/>
            <w:r w:rsidRPr="008F4F3C">
              <w:rPr>
                <w:szCs w:val="21"/>
              </w:rPr>
              <w:t xml:space="preserve">-Ile and </w:t>
            </w:r>
            <w:proofErr w:type="spellStart"/>
            <w:r w:rsidRPr="008F4F3C">
              <w:rPr>
                <w:szCs w:val="21"/>
              </w:rPr>
              <w:t>tRNA-Gln</w:t>
            </w:r>
            <w:proofErr w:type="spellEnd"/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2</w:t>
            </w: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2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2</w:t>
            </w: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2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2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CT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CT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CT</w:t>
            </w: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TT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CT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TA</w:t>
            </w:r>
          </w:p>
        </w:tc>
      </w:tr>
      <w:tr w:rsidR="00127FA8" w:rsidTr="008A11DE">
        <w:trPr>
          <w:trHeight w:val="299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lastRenderedPageBreak/>
              <w:t>tRNA-Cys</w:t>
            </w:r>
            <w:proofErr w:type="spellEnd"/>
            <w:r w:rsidRPr="008F4F3C">
              <w:rPr>
                <w:szCs w:val="21"/>
              </w:rPr>
              <w:t xml:space="preserve"> and </w:t>
            </w:r>
            <w:proofErr w:type="spellStart"/>
            <w:r w:rsidRPr="008F4F3C">
              <w:rPr>
                <w:szCs w:val="21"/>
              </w:rPr>
              <w:t>tRNA</w:t>
            </w:r>
            <w:proofErr w:type="spellEnd"/>
            <w:r w:rsidRPr="008F4F3C">
              <w:rPr>
                <w:szCs w:val="21"/>
              </w:rPr>
              <w:t>-Tyr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T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T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-------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T</w:t>
            </w:r>
          </w:p>
        </w:tc>
      </w:tr>
      <w:tr w:rsidR="00127FA8" w:rsidTr="008A11DE">
        <w:trPr>
          <w:trHeight w:val="288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ATPase 8 and ATPase 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ATGATAG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ATGATAG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ATGATAG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ATGCTAA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ATGATAG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ATGATAG</w:t>
            </w:r>
          </w:p>
        </w:tc>
      </w:tr>
      <w:tr w:rsidR="00127FA8" w:rsidTr="008A11DE">
        <w:trPr>
          <w:trHeight w:val="299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ND4L and ND4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ATGCTAA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ATGCTAA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ATGCTAA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ATGCTAA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ATGCTAA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TA</w:t>
            </w:r>
            <w:r w:rsidRPr="008F4F3C">
              <w:rPr>
                <w:szCs w:val="21"/>
              </w:rPr>
              <w:t>CCCAC</w:t>
            </w:r>
          </w:p>
        </w:tc>
      </w:tr>
      <w:tr w:rsidR="00127FA8" w:rsidTr="008A11DE">
        <w:trPr>
          <w:trHeight w:val="299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ND5 and ND6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TCTAA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CTAA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TTAA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TTAA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CTAA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CCAC</w:t>
            </w:r>
          </w:p>
        </w:tc>
      </w:tr>
      <w:tr w:rsidR="00127FA8" w:rsidTr="008A11DE">
        <w:trPr>
          <w:trHeight w:val="299"/>
        </w:trPr>
        <w:tc>
          <w:tcPr>
            <w:tcW w:w="1390" w:type="dxa"/>
            <w:tcBorders>
              <w:top w:val="nil"/>
              <w:left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proofErr w:type="spellStart"/>
            <w:r w:rsidRPr="008F4F3C">
              <w:rPr>
                <w:szCs w:val="21"/>
              </w:rPr>
              <w:t>tRNA-Thr</w:t>
            </w:r>
            <w:proofErr w:type="spellEnd"/>
            <w:r w:rsidRPr="008F4F3C">
              <w:rPr>
                <w:szCs w:val="21"/>
              </w:rPr>
              <w:t xml:space="preserve"> and </w:t>
            </w:r>
            <w:proofErr w:type="spellStart"/>
            <w:r w:rsidRPr="008F4F3C">
              <w:rPr>
                <w:szCs w:val="21"/>
              </w:rPr>
              <w:t>tRNA</w:t>
            </w:r>
            <w:proofErr w:type="spellEnd"/>
            <w:r w:rsidRPr="008F4F3C">
              <w:rPr>
                <w:szCs w:val="21"/>
              </w:rPr>
              <w:t>-Pro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127FA8" w:rsidRPr="008F4F3C" w:rsidRDefault="00127FA8" w:rsidP="00127FA8">
            <w:pPr>
              <w:ind w:left="420" w:hanging="420"/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127FA8" w:rsidRPr="008F4F3C" w:rsidRDefault="00127FA8" w:rsidP="00127FA8">
            <w:pPr>
              <w:ind w:left="420" w:hanging="420"/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T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  <w:tl2br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C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C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szCs w:val="21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127FA8" w:rsidRPr="008F4F3C" w:rsidRDefault="00127FA8" w:rsidP="00127FA8">
            <w:pPr>
              <w:rPr>
                <w:szCs w:val="21"/>
              </w:rPr>
            </w:pPr>
            <w:r w:rsidRPr="008F4F3C">
              <w:rPr>
                <w:rFonts w:hint="eastAsia"/>
                <w:szCs w:val="21"/>
              </w:rPr>
              <w:t>T</w:t>
            </w:r>
          </w:p>
        </w:tc>
      </w:tr>
    </w:tbl>
    <w:p w:rsidR="00127FA8" w:rsidRDefault="00127FA8" w:rsidP="00127FA8">
      <w:pPr>
        <w:jc w:val="left"/>
        <w:rPr>
          <w:rFonts w:ascii="Times New Roman" w:hAnsi="Times New Roman" w:cs="Times New Roman"/>
          <w:b/>
          <w:szCs w:val="21"/>
        </w:rPr>
      </w:pPr>
    </w:p>
    <w:p w:rsidR="006B3C9C" w:rsidRDefault="006B3C9C" w:rsidP="008C175B">
      <w:pPr>
        <w:jc w:val="left"/>
        <w:rPr>
          <w:rFonts w:ascii="Times New Roman" w:hAnsi="Times New Roman" w:cs="Times New Roman"/>
          <w:b/>
          <w:szCs w:val="21"/>
        </w:rPr>
      </w:pPr>
    </w:p>
    <w:p w:rsidR="00127FA8" w:rsidRPr="00D31BEC" w:rsidRDefault="00127FA8" w:rsidP="00127FA8">
      <w:pPr>
        <w:jc w:val="left"/>
        <w:rPr>
          <w:rFonts w:ascii="Times New Roman" w:hAnsi="Times New Roman" w:cs="Times New Roman"/>
          <w:sz w:val="24"/>
          <w:lang w:val="en"/>
        </w:rPr>
      </w:pPr>
      <w:proofErr w:type="spellStart"/>
      <w:r>
        <w:rPr>
          <w:rFonts w:ascii="Times New Roman" w:hAnsi="Times New Roman" w:cs="Times New Roman" w:hint="eastAsia"/>
          <w:b/>
          <w:sz w:val="24"/>
          <w:lang w:val="en"/>
        </w:rPr>
        <w:t>Supplementable</w:t>
      </w:r>
      <w:proofErr w:type="spellEnd"/>
      <w:r>
        <w:rPr>
          <w:rFonts w:ascii="Times New Roman" w:hAnsi="Times New Roman" w:cs="Times New Roman" w:hint="eastAsia"/>
          <w:b/>
          <w:sz w:val="24"/>
          <w:lang w:val="en"/>
        </w:rPr>
        <w:t xml:space="preserve"> </w:t>
      </w:r>
      <w:r w:rsidRPr="008C73AB">
        <w:rPr>
          <w:rFonts w:ascii="Times New Roman" w:hAnsi="Times New Roman" w:cs="Times New Roman"/>
          <w:b/>
          <w:sz w:val="24"/>
          <w:lang w:val="en"/>
        </w:rPr>
        <w:t xml:space="preserve">Table </w:t>
      </w:r>
      <w:r w:rsidR="009F5368">
        <w:rPr>
          <w:rFonts w:ascii="Times New Roman" w:hAnsi="Times New Roman" w:cs="Times New Roman" w:hint="eastAsia"/>
          <w:b/>
          <w:sz w:val="24"/>
          <w:lang w:val="en"/>
        </w:rPr>
        <w:t>6</w:t>
      </w:r>
      <w:r>
        <w:rPr>
          <w:rFonts w:ascii="Times New Roman" w:hAnsi="Times New Roman" w:cs="Times New Roman" w:hint="eastAsia"/>
          <w:b/>
          <w:sz w:val="24"/>
          <w:lang w:val="en"/>
        </w:rPr>
        <w:t xml:space="preserve"> </w:t>
      </w:r>
      <w:r w:rsidRPr="00074FBE">
        <w:rPr>
          <w:b/>
          <w:sz w:val="28"/>
          <w:szCs w:val="28"/>
        </w:rPr>
        <w:t xml:space="preserve"> </w:t>
      </w:r>
      <w:r w:rsidR="00D31BEC">
        <w:rPr>
          <w:rFonts w:ascii="Times New Roman" w:hAnsi="Times New Roman" w:cs="Times New Roman" w:hint="eastAsia"/>
          <w:sz w:val="24"/>
          <w:lang w:val="en"/>
        </w:rPr>
        <w:t>N</w:t>
      </w:r>
      <w:r w:rsidRPr="00D31BEC">
        <w:rPr>
          <w:rFonts w:ascii="Times New Roman" w:hAnsi="Times New Roman" w:cs="Times New Roman"/>
          <w:sz w:val="24"/>
          <w:lang w:val="en"/>
        </w:rPr>
        <w:t xml:space="preserve">ucleotide composition of different parts of the mitochondrial genome of </w:t>
      </w:r>
      <w:r w:rsidRPr="00D31BEC">
        <w:rPr>
          <w:rFonts w:ascii="Times New Roman" w:hAnsi="Times New Roman" w:cs="Times New Roman" w:hint="eastAsia"/>
          <w:sz w:val="24"/>
          <w:lang w:val="en"/>
        </w:rPr>
        <w:t>KOC, BSB, RCC-L, GF-L, RCC and GF</w:t>
      </w:r>
    </w:p>
    <w:tbl>
      <w:tblPr>
        <w:tblStyle w:val="a5"/>
        <w:tblW w:w="13605" w:type="dxa"/>
        <w:tblLook w:val="04A0" w:firstRow="1" w:lastRow="0" w:firstColumn="1" w:lastColumn="0" w:noHBand="0" w:noVBand="1"/>
      </w:tblPr>
      <w:tblGrid>
        <w:gridCol w:w="102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5"/>
        <w:gridCol w:w="485"/>
        <w:gridCol w:w="485"/>
        <w:gridCol w:w="485"/>
        <w:gridCol w:w="1000"/>
        <w:gridCol w:w="518"/>
        <w:gridCol w:w="283"/>
        <w:gridCol w:w="1025"/>
      </w:tblGrid>
      <w:tr w:rsidR="00127FA8" w:rsidTr="008A11DE">
        <w:trPr>
          <w:trHeight w:val="313"/>
        </w:trPr>
        <w:tc>
          <w:tcPr>
            <w:tcW w:w="1029" w:type="dxa"/>
            <w:vMerge w:val="restart"/>
            <w:tcBorders>
              <w:left w:val="nil"/>
              <w:right w:val="nil"/>
            </w:tcBorders>
            <w:vAlign w:val="center"/>
          </w:tcPr>
          <w:p w:rsidR="00127FA8" w:rsidRDefault="00127FA8" w:rsidP="008A11DE">
            <w:pPr>
              <w:pStyle w:val="a6"/>
              <w:ind w:firstLineChars="0" w:firstLine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mtDNA</w:t>
            </w:r>
            <w:proofErr w:type="spellEnd"/>
          </w:p>
        </w:tc>
        <w:tc>
          <w:tcPr>
            <w:tcW w:w="195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7FA8" w:rsidRDefault="00127FA8" w:rsidP="008A11DE">
            <w:pPr>
              <w:pStyle w:val="a6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GF-L</w:t>
            </w:r>
          </w:p>
        </w:tc>
        <w:tc>
          <w:tcPr>
            <w:tcW w:w="195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7FA8" w:rsidRDefault="00127FA8" w:rsidP="008A11DE">
            <w:pPr>
              <w:pStyle w:val="a6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RCC-L</w:t>
            </w:r>
          </w:p>
        </w:tc>
        <w:tc>
          <w:tcPr>
            <w:tcW w:w="195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7FA8" w:rsidRDefault="00127FA8" w:rsidP="008A11DE">
            <w:pPr>
              <w:pStyle w:val="a6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KOC</w:t>
            </w:r>
          </w:p>
        </w:tc>
        <w:tc>
          <w:tcPr>
            <w:tcW w:w="195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7FA8" w:rsidRDefault="00127FA8" w:rsidP="008A11DE">
            <w:pPr>
              <w:pStyle w:val="a6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BSB</w:t>
            </w:r>
          </w:p>
        </w:tc>
        <w:tc>
          <w:tcPr>
            <w:tcW w:w="19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7FA8" w:rsidRDefault="00127FA8" w:rsidP="008A11DE">
            <w:pPr>
              <w:pStyle w:val="a6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RCC       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127FA8" w:rsidRDefault="00127FA8" w:rsidP="008A11DE">
            <w:pPr>
              <w:pStyle w:val="a6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GF</w:t>
            </w:r>
          </w:p>
        </w:tc>
        <w:tc>
          <w:tcPr>
            <w:tcW w:w="8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27FA8" w:rsidRDefault="00127FA8" w:rsidP="008A11DE">
            <w:pPr>
              <w:pStyle w:val="a6"/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:rsidR="00127FA8" w:rsidRDefault="00127FA8" w:rsidP="008A11DE">
            <w:pPr>
              <w:pStyle w:val="a6"/>
              <w:ind w:firstLineChars="0" w:firstLine="0"/>
              <w:jc w:val="center"/>
              <w:rPr>
                <w:b/>
                <w:szCs w:val="21"/>
              </w:rPr>
            </w:pPr>
          </w:p>
        </w:tc>
      </w:tr>
      <w:tr w:rsidR="00127FA8" w:rsidRPr="00986BA1" w:rsidTr="008A11DE">
        <w:trPr>
          <w:trHeight w:val="144"/>
        </w:trPr>
        <w:tc>
          <w:tcPr>
            <w:tcW w:w="1029" w:type="dxa"/>
            <w:vMerge/>
            <w:tcBorders>
              <w:left w:val="nil"/>
              <w:bottom w:val="nil"/>
              <w:right w:val="nil"/>
            </w:tcBorders>
          </w:tcPr>
          <w:p w:rsidR="00127FA8" w:rsidRPr="00D70185" w:rsidRDefault="00127FA8" w:rsidP="008A11DE">
            <w:pPr>
              <w:pStyle w:val="a6"/>
              <w:ind w:firstLineChars="0" w:firstLine="0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127FA8" w:rsidRPr="00DA0383" w:rsidRDefault="00127FA8" w:rsidP="008A11DE">
            <w:pPr>
              <w:pStyle w:val="a6"/>
              <w:ind w:firstLineChars="0" w:firstLine="0"/>
              <w:jc w:val="left"/>
              <w:rPr>
                <w:b/>
                <w:sz w:val="15"/>
                <w:szCs w:val="15"/>
              </w:rPr>
            </w:pPr>
            <w:r w:rsidRPr="00DA0383">
              <w:rPr>
                <w:rFonts w:hint="eastAsia"/>
                <w:b/>
                <w:sz w:val="15"/>
                <w:szCs w:val="15"/>
              </w:rPr>
              <w:t>T%</w:t>
            </w: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C%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A%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G%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T%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C%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A%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  <w:highlight w:val="magenta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G%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T%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C%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A%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G%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T%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C%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A%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G%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T%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C%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A%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G%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T%    C%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C82594">
              <w:rPr>
                <w:b/>
                <w:color w:val="000000" w:themeColor="text1"/>
                <w:sz w:val="15"/>
                <w:szCs w:val="15"/>
              </w:rPr>
              <w:t>A%</w:t>
            </w:r>
          </w:p>
        </w:tc>
        <w:tc>
          <w:tcPr>
            <w:tcW w:w="1308" w:type="dxa"/>
            <w:gridSpan w:val="2"/>
            <w:tcBorders>
              <w:left w:val="nil"/>
              <w:bottom w:val="nil"/>
              <w:right w:val="nil"/>
            </w:tcBorders>
          </w:tcPr>
          <w:p w:rsidR="00127FA8" w:rsidRPr="00C82594" w:rsidRDefault="00127FA8" w:rsidP="008A11DE">
            <w:pPr>
              <w:ind w:firstLineChars="196" w:firstLine="295"/>
              <w:rPr>
                <w:b/>
                <w:color w:val="000000" w:themeColor="text1"/>
                <w:sz w:val="15"/>
                <w:szCs w:val="15"/>
              </w:rPr>
            </w:pPr>
            <w:r w:rsidRPr="00E84E66">
              <w:rPr>
                <w:b/>
                <w:color w:val="000000" w:themeColor="text1"/>
                <w:sz w:val="15"/>
                <w:szCs w:val="15"/>
              </w:rPr>
              <w:t>G%</w:t>
            </w:r>
          </w:p>
        </w:tc>
      </w:tr>
      <w:tr w:rsidR="00127FA8" w:rsidTr="008A11DE">
        <w:trPr>
          <w:trHeight w:val="313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 w:val="15"/>
                <w:szCs w:val="15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>Complete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 w:val="15"/>
                <w:szCs w:val="15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>26.1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31.6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16.1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31.5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16.2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24.8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27.6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31.8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15.8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24.7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27.9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31.2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16.2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31.6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16.0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26.1   26.3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31.6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16.0</w:t>
            </w:r>
          </w:p>
        </w:tc>
      </w:tr>
      <w:tr w:rsidR="00127FA8" w:rsidTr="008A11DE">
        <w:trPr>
          <w:trHeight w:val="381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Cs w:val="21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>13protein genes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 w:val="15"/>
                <w:szCs w:val="15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>28.1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29.7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15.3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28.1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29.6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15.4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28.4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29.8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15.2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28.7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29.0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15.6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28.3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29.7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15.3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28.2   26.8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29.7    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15.3</w:t>
            </w:r>
          </w:p>
        </w:tc>
      </w:tr>
      <w:tr w:rsidR="00127FA8" w:rsidTr="008A11DE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Cs w:val="21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 xml:space="preserve">1st </w:t>
            </w:r>
            <w:proofErr w:type="spellStart"/>
            <w:r w:rsidRPr="00127FA8">
              <w:rPr>
                <w:rFonts w:hint="eastAsia"/>
                <w:b/>
                <w:sz w:val="15"/>
                <w:szCs w:val="15"/>
              </w:rPr>
              <w:t>coden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 w:val="15"/>
                <w:szCs w:val="15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>21.4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25.7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21.4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25.8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20.4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20.5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27.1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21.3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25.9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21.3   25.9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26.7     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26.1</w:t>
            </w:r>
          </w:p>
        </w:tc>
      </w:tr>
      <w:tr w:rsidR="00127FA8" w:rsidTr="008A11DE">
        <w:trPr>
          <w:trHeight w:val="23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 w:val="15"/>
                <w:szCs w:val="15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 xml:space="preserve">2nd </w:t>
            </w:r>
            <w:proofErr w:type="spellStart"/>
            <w:r w:rsidRPr="00127FA8">
              <w:rPr>
                <w:rFonts w:hint="eastAsia"/>
                <w:b/>
                <w:sz w:val="15"/>
                <w:szCs w:val="15"/>
              </w:rPr>
              <w:t>coden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 w:val="15"/>
                <w:szCs w:val="15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>40.7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27.0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18.5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13.7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40.7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27.3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18.3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13.7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40.7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27.3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18.3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13.8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40.6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27.4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18.3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13.7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40.8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27.1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18.3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40.7   27.2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18.3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13.7</w:t>
            </w:r>
          </w:p>
        </w:tc>
      </w:tr>
      <w:tr w:rsidR="00127FA8" w:rsidTr="008A11DE">
        <w:trPr>
          <w:trHeight w:val="339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 w:val="15"/>
                <w:szCs w:val="15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 xml:space="preserve">3 </w:t>
            </w:r>
            <w:proofErr w:type="spellStart"/>
            <w:r w:rsidRPr="00127FA8">
              <w:rPr>
                <w:rFonts w:hint="eastAsia"/>
                <w:b/>
                <w:sz w:val="15"/>
                <w:szCs w:val="15"/>
              </w:rPr>
              <w:t>rd</w:t>
            </w:r>
            <w:proofErr w:type="spellEnd"/>
            <w:r w:rsidRPr="00127FA8">
              <w:rPr>
                <w:rFonts w:hint="eastAsia"/>
                <w:b/>
                <w:sz w:val="15"/>
                <w:szCs w:val="15"/>
              </w:rPr>
              <w:t xml:space="preserve"> </w:t>
            </w:r>
            <w:proofErr w:type="spellStart"/>
            <w:r w:rsidRPr="00127FA8">
              <w:rPr>
                <w:rFonts w:hint="eastAsia"/>
                <w:b/>
                <w:sz w:val="15"/>
                <w:szCs w:val="15"/>
              </w:rPr>
              <w:t>coden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 w:val="15"/>
                <w:szCs w:val="15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>22.1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27.4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44.1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6.4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22.3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27.4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43.9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6.4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18.7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31.3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44.3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5.7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18.8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32.2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41.8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7.1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22.7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27.2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44.1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6.0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22.6   27.2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44.1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6.0</w:t>
            </w:r>
          </w:p>
        </w:tc>
      </w:tr>
      <w:tr w:rsidR="00127FA8" w:rsidTr="008A11DE">
        <w:trPr>
          <w:trHeight w:val="41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Cs w:val="21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 xml:space="preserve">2 </w:t>
            </w:r>
            <w:proofErr w:type="spellStart"/>
            <w:r w:rsidRPr="00127FA8">
              <w:rPr>
                <w:rFonts w:hint="eastAsia"/>
                <w:b/>
                <w:sz w:val="15"/>
                <w:szCs w:val="15"/>
              </w:rPr>
              <w:t>rRNA</w:t>
            </w:r>
            <w:proofErr w:type="spellEnd"/>
            <w:r w:rsidRPr="00127FA8">
              <w:rPr>
                <w:rFonts w:hint="eastAsia"/>
                <w:b/>
                <w:sz w:val="15"/>
                <w:szCs w:val="15"/>
              </w:rPr>
              <w:t xml:space="preserve"> genes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 w:val="15"/>
                <w:szCs w:val="15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>20.2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24.1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34.6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24.1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20.2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24.1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34.6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21.1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19.3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25.0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35.0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20.7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19.7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24.5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34.5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21.3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20.2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24.1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34.7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20.2   24.0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34.6      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21.1</w:t>
            </w:r>
          </w:p>
        </w:tc>
      </w:tr>
      <w:tr w:rsidR="00127FA8" w:rsidTr="008A11DE">
        <w:trPr>
          <w:trHeight w:val="407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Cs w:val="21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lastRenderedPageBreak/>
              <w:t xml:space="preserve">22 </w:t>
            </w:r>
            <w:proofErr w:type="spellStart"/>
            <w:r w:rsidRPr="00127FA8">
              <w:rPr>
                <w:rFonts w:hint="eastAsia"/>
                <w:b/>
                <w:sz w:val="15"/>
                <w:szCs w:val="15"/>
              </w:rPr>
              <w:t>tRNA</w:t>
            </w:r>
            <w:proofErr w:type="spellEnd"/>
            <w:r w:rsidRPr="00127FA8">
              <w:rPr>
                <w:rFonts w:hint="eastAsia"/>
                <w:b/>
                <w:sz w:val="15"/>
                <w:szCs w:val="15"/>
              </w:rPr>
              <w:t xml:space="preserve"> genes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 w:val="15"/>
                <w:szCs w:val="15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>25.1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24.3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30.7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19.9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25.3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24.3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30.2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20.2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25.5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23.6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30.5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20.4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25.5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24.7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30.1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19.8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25.1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24.2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30.6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20.1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27.1   20.7 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28.6   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23.6</w:t>
            </w:r>
          </w:p>
        </w:tc>
      </w:tr>
      <w:tr w:rsidR="00127FA8" w:rsidTr="008A11DE">
        <w:trPr>
          <w:trHeight w:val="459"/>
        </w:trPr>
        <w:tc>
          <w:tcPr>
            <w:tcW w:w="1029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Cs w:val="21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>D-loop region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sz w:val="15"/>
                <w:szCs w:val="15"/>
              </w:rPr>
            </w:pPr>
            <w:r w:rsidRPr="00127FA8">
              <w:rPr>
                <w:rFonts w:hint="eastAsia"/>
                <w:b/>
                <w:sz w:val="15"/>
                <w:szCs w:val="15"/>
              </w:rPr>
              <w:t>32.7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20.5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32.4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14.5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31.8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21.5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32.7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14.0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33.0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19.7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33.3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13.9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30.5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21.8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33.3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14.4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32.5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20.8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32.5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14.2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32.3   20.9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 xml:space="preserve">32.5        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:rsidR="00127FA8" w:rsidRPr="00127FA8" w:rsidRDefault="00127FA8" w:rsidP="008A11DE">
            <w:pPr>
              <w:pStyle w:val="a6"/>
              <w:ind w:firstLineChars="0" w:firstLine="0"/>
              <w:jc w:val="left"/>
              <w:rPr>
                <w:b/>
                <w:color w:val="000000" w:themeColor="text1"/>
                <w:sz w:val="15"/>
                <w:szCs w:val="15"/>
              </w:rPr>
            </w:pPr>
            <w:r w:rsidRPr="00127FA8">
              <w:rPr>
                <w:b/>
                <w:color w:val="000000" w:themeColor="text1"/>
                <w:sz w:val="15"/>
                <w:szCs w:val="15"/>
              </w:rPr>
              <w:t>14.2</w:t>
            </w:r>
          </w:p>
        </w:tc>
      </w:tr>
    </w:tbl>
    <w:p w:rsidR="006B3C9C" w:rsidRDefault="006B3C9C" w:rsidP="008C175B">
      <w:pPr>
        <w:jc w:val="left"/>
        <w:rPr>
          <w:rFonts w:ascii="Times New Roman" w:hAnsi="Times New Roman" w:cs="Times New Roman"/>
          <w:b/>
          <w:szCs w:val="21"/>
        </w:rPr>
      </w:pPr>
    </w:p>
    <w:p w:rsidR="006B3C9C" w:rsidRDefault="006B3C9C" w:rsidP="008C175B">
      <w:pPr>
        <w:jc w:val="left"/>
        <w:rPr>
          <w:rFonts w:ascii="Times New Roman" w:hAnsi="Times New Roman" w:cs="Times New Roman"/>
          <w:b/>
          <w:szCs w:val="21"/>
        </w:rPr>
      </w:pPr>
    </w:p>
    <w:p w:rsidR="006B3C9C" w:rsidRDefault="00D31BEC" w:rsidP="008C175B">
      <w:pPr>
        <w:jc w:val="left"/>
        <w:rPr>
          <w:rFonts w:ascii="Times New Roman" w:hAnsi="Times New Roman" w:cs="Times New Roman"/>
          <w:b/>
          <w:sz w:val="24"/>
          <w:lang w:val="en"/>
        </w:rPr>
      </w:pPr>
      <w:bookmarkStart w:id="38" w:name="OLE_LINK12"/>
      <w:bookmarkStart w:id="39" w:name="OLE_LINK13"/>
      <w:proofErr w:type="spellStart"/>
      <w:r w:rsidRPr="009F5368">
        <w:rPr>
          <w:rFonts w:ascii="Times New Roman" w:hAnsi="Times New Roman" w:cs="Times New Roman"/>
          <w:b/>
          <w:sz w:val="24"/>
          <w:lang w:val="en"/>
        </w:rPr>
        <w:t>Supplementable</w:t>
      </w:r>
      <w:proofErr w:type="spellEnd"/>
      <w:r w:rsidRPr="009F5368">
        <w:rPr>
          <w:rFonts w:ascii="Times New Roman" w:hAnsi="Times New Roman" w:cs="Times New Roman"/>
          <w:b/>
          <w:sz w:val="24"/>
          <w:lang w:val="en"/>
        </w:rPr>
        <w:t xml:space="preserve"> </w:t>
      </w:r>
      <w:r>
        <w:rPr>
          <w:rFonts w:ascii="Times New Roman" w:hAnsi="Times New Roman" w:cs="Times New Roman" w:hint="eastAsia"/>
          <w:b/>
          <w:sz w:val="24"/>
          <w:lang w:val="en"/>
        </w:rPr>
        <w:t>Figure</w:t>
      </w:r>
      <w:r w:rsidRPr="009F5368">
        <w:rPr>
          <w:rFonts w:ascii="Times New Roman" w:hAnsi="Times New Roman" w:cs="Times New Roman"/>
          <w:b/>
          <w:sz w:val="24"/>
          <w:lang w:val="en"/>
        </w:rPr>
        <w:t xml:space="preserve"> </w:t>
      </w:r>
      <w:r>
        <w:rPr>
          <w:rFonts w:ascii="Times New Roman" w:hAnsi="Times New Roman" w:cs="Times New Roman" w:hint="eastAsia"/>
          <w:b/>
          <w:sz w:val="24"/>
          <w:lang w:val="en"/>
        </w:rPr>
        <w:t xml:space="preserve">1 </w:t>
      </w:r>
    </w:p>
    <w:bookmarkEnd w:id="38"/>
    <w:bookmarkEnd w:id="39"/>
    <w:p w:rsidR="00D31BEC" w:rsidRDefault="00D31BEC" w:rsidP="008C175B">
      <w:pPr>
        <w:jc w:val="left"/>
        <w:rPr>
          <w:rFonts w:ascii="Times New Roman" w:hAnsi="Times New Roman" w:cs="Times New Roman"/>
          <w:b/>
          <w:sz w:val="24"/>
          <w:lang w:val="en"/>
        </w:rPr>
      </w:pPr>
    </w:p>
    <w:p w:rsidR="00D31BEC" w:rsidRDefault="00D31BEC" w:rsidP="008C175B">
      <w:pPr>
        <w:jc w:val="left"/>
        <w:rPr>
          <w:rFonts w:ascii="Times New Roman" w:hAnsi="Times New Roman" w:cs="Times New Roman"/>
          <w:b/>
          <w:sz w:val="24"/>
          <w:lang w:val="en"/>
        </w:rPr>
      </w:pPr>
      <w:r w:rsidRPr="00867D31">
        <w:rPr>
          <w:rFonts w:ascii="Times New Roman" w:hAnsi="Times New Roman"/>
          <w:sz w:val="24"/>
        </w:rPr>
        <w:t xml:space="preserve">Phylogenetic relationships </w:t>
      </w:r>
      <w:r w:rsidRPr="00A9454E">
        <w:rPr>
          <w:rFonts w:ascii="Times New Roman" w:hAnsi="Times New Roman" w:cs="Times New Roman"/>
          <w:sz w:val="24"/>
          <w:szCs w:val="24"/>
        </w:rPr>
        <w:t>among KOC, BSB, RCC-L, GF-L, RCC, GF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Danio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rerio</w:t>
      </w:r>
      <w:proofErr w:type="spellEnd"/>
      <w:r w:rsidRPr="00A9454E">
        <w:rPr>
          <w:rFonts w:ascii="Times New Roman" w:hAnsi="Times New Roman" w:cs="Times New Roman"/>
          <w:sz w:val="24"/>
          <w:szCs w:val="24"/>
        </w:rPr>
        <w:t xml:space="preserve"> based on</w:t>
      </w:r>
      <w:r>
        <w:rPr>
          <w:rFonts w:ascii="Times New Roman" w:hAnsi="Times New Roman" w:hint="eastAsia"/>
          <w:sz w:val="24"/>
        </w:rPr>
        <w:t xml:space="preserve"> entire </w:t>
      </w:r>
      <w:proofErr w:type="spellStart"/>
      <w:r>
        <w:rPr>
          <w:rFonts w:ascii="Times New Roman" w:hAnsi="Times New Roman" w:hint="eastAsia"/>
          <w:sz w:val="24"/>
        </w:rPr>
        <w:t>mtDNA</w:t>
      </w:r>
      <w:proofErr w:type="spellEnd"/>
      <w:r>
        <w:rPr>
          <w:rFonts w:ascii="Times New Roman" w:hAnsi="Times New Roman" w:hint="eastAsia"/>
          <w:sz w:val="24"/>
        </w:rPr>
        <w:t xml:space="preserve"> by using </w:t>
      </w:r>
      <w:r w:rsidRPr="00D31BEC">
        <w:rPr>
          <w:rFonts w:ascii="Times New Roman" w:hAnsi="Times New Roman"/>
          <w:sz w:val="24"/>
        </w:rPr>
        <w:t>IQ-tree</w:t>
      </w:r>
    </w:p>
    <w:p w:rsidR="00D31BEC" w:rsidRDefault="00D31BEC" w:rsidP="008C175B">
      <w:pPr>
        <w:jc w:val="left"/>
        <w:rPr>
          <w:rFonts w:ascii="Times New Roman" w:hAnsi="Times New Roman" w:cs="Times New Roman"/>
          <w:b/>
          <w:sz w:val="24"/>
          <w:lang w:val="en"/>
        </w:rPr>
      </w:pPr>
    </w:p>
    <w:p w:rsidR="00D31BEC" w:rsidRDefault="00D31BEC" w:rsidP="00D31BEC">
      <w:pPr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lastRenderedPageBreak/>
        <w:drawing>
          <wp:inline distT="0" distB="0" distL="0" distR="0">
            <wp:extent cx="5891857" cy="4665966"/>
            <wp:effectExtent l="0" t="0" r="0" b="1905"/>
            <wp:docPr id="1" name="图片 1" descr="E:\桌面\WYD_align.f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桌面\WYD_align.fa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50" cy="466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A7" w:rsidRDefault="007732A7">
      <w:pPr>
        <w:rPr>
          <w:rFonts w:ascii="Times New Roman" w:hAnsi="Times New Roman" w:cs="Times New Roman"/>
        </w:rPr>
      </w:pPr>
      <w:r w:rsidRPr="007732A7">
        <w:rPr>
          <w:rFonts w:ascii="Times New Roman" w:hAnsi="Times New Roman" w:cs="Times New Roma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CAB50" wp14:editId="49E4E0C5">
                <wp:simplePos x="0" y="0"/>
                <wp:positionH relativeFrom="column">
                  <wp:posOffset>239395</wp:posOffset>
                </wp:positionH>
                <wp:positionV relativeFrom="paragraph">
                  <wp:posOffset>-990600</wp:posOffset>
                </wp:positionV>
                <wp:extent cx="8331200" cy="738505"/>
                <wp:effectExtent l="0" t="0" r="0" b="0"/>
                <wp:wrapNone/>
                <wp:docPr id="23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0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32A7" w:rsidRDefault="007732A7" w:rsidP="007732A7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"/>
                              </w:rPr>
                            </w:pPr>
                            <w:proofErr w:type="spellStart"/>
                            <w:r w:rsidRPr="009F53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"/>
                              </w:rPr>
                              <w:t>Supplementable</w:t>
                            </w:r>
                            <w:proofErr w:type="spellEnd"/>
                            <w:r w:rsidRPr="009F53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lang w:val="en"/>
                              </w:rPr>
                              <w:t>Figure</w:t>
                            </w:r>
                            <w:r w:rsidRPr="009F53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lang w:val="en"/>
                              </w:rPr>
                              <w:t xml:space="preserve">2 </w:t>
                            </w:r>
                          </w:p>
                          <w:p w:rsidR="007732A7" w:rsidRDefault="007732A7" w:rsidP="007732A7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Dated phylogeny using one calibration point [red dots indicate the time-calibration marker (Wang et al., 2016; Wu et al., 2020)] to estimate the divergence of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Carassius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 Node ages are shown together with 95% highest posterior density bars indicating a ra</w:t>
                            </w:r>
                            <w:r w:rsidR="002B704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nge of age estimates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style="position:absolute;left:0;text-align:left;margin-left:18.85pt;margin-top:-78pt;width:656pt;height:5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" filled="f" stroked="f">
                <v:textbox style="mso-fit-shape-to-text:t">
                  <w:txbxContent>
                    <w:p w:rsidR="007732A7" w:rsidRDefault="007732A7" w:rsidP="007732A7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lang w:val="en"/>
                        </w:rPr>
                      </w:pPr>
                      <w:proofErr w:type="spellStart"/>
                      <w:r w:rsidRPr="009F5368">
                        <w:rPr>
                          <w:rFonts w:ascii="Times New Roman" w:hAnsi="Times New Roman" w:cs="Times New Roman"/>
                          <w:b/>
                          <w:sz w:val="24"/>
                          <w:lang w:val="en"/>
                        </w:rPr>
                        <w:t>Supplementable</w:t>
                      </w:r>
                      <w:proofErr w:type="spellEnd"/>
                      <w:r w:rsidRPr="009F5368">
                        <w:rPr>
                          <w:rFonts w:ascii="Times New Roman" w:hAnsi="Times New Roman" w:cs="Times New Roman"/>
                          <w:b/>
                          <w:sz w:val="24"/>
                          <w:lang w:val="e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4"/>
                          <w:lang w:val="en"/>
                        </w:rPr>
                        <w:t>Figure</w:t>
                      </w:r>
                      <w:r w:rsidRPr="009F5368">
                        <w:rPr>
                          <w:rFonts w:ascii="Times New Roman" w:hAnsi="Times New Roman" w:cs="Times New Roman"/>
                          <w:b/>
                          <w:sz w:val="24"/>
                          <w:lang w:val="e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4"/>
                          <w:lang w:val="en"/>
                        </w:rPr>
                        <w:t xml:space="preserve">2 </w:t>
                      </w:r>
                    </w:p>
                    <w:p w:rsidR="007732A7" w:rsidRDefault="007732A7" w:rsidP="007732A7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Dated phylogeny using one calibration point [red dots indicate the time-calibration marker (Wang et al., 2016; Wu et al., 2020)] to estimate the divergence of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Carassius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. Node ages are shown together with 95% highest posterior density bars indicating a ra</w:t>
                      </w:r>
                      <w:r w:rsidR="002B7041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nge of age estimates</w:t>
                      </w:r>
                    </w:p>
                  </w:txbxContent>
                </v:textbox>
              </v:rect>
            </w:pict>
          </mc:Fallback>
        </mc:AlternateContent>
      </w:r>
      <w:bookmarkStart w:id="4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4D227548" wp14:editId="3DFA1C4E">
            <wp:extent cx="8340725" cy="4277995"/>
            <wp:effectExtent l="0" t="0" r="3175" b="8255"/>
            <wp:docPr id="2" name="图片 2" descr="E:\桌面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桌面\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725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0"/>
    </w:p>
    <w:p w:rsidR="008C175B" w:rsidRPr="007732A7" w:rsidRDefault="007732A7" w:rsidP="007732A7">
      <w:pPr>
        <w:tabs>
          <w:tab w:val="left" w:pos="1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175B" w:rsidRPr="007732A7" w:rsidSect="006C2D79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A2" w:rsidRDefault="009B5DA2" w:rsidP="00B807F8">
      <w:r>
        <w:separator/>
      </w:r>
    </w:p>
  </w:endnote>
  <w:endnote w:type="continuationSeparator" w:id="0">
    <w:p w:rsidR="009B5DA2" w:rsidRDefault="009B5DA2" w:rsidP="00B8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73977"/>
      <w:docPartObj>
        <w:docPartGallery w:val="Page Numbers (Bottom of Page)"/>
        <w:docPartUnique/>
      </w:docPartObj>
    </w:sdtPr>
    <w:sdtContent>
      <w:p w:rsidR="007732A7" w:rsidRDefault="007732A7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041" w:rsidRPr="002B7041">
          <w:rPr>
            <w:noProof/>
            <w:lang w:val="zh-CN"/>
          </w:rPr>
          <w:t>8</w:t>
        </w:r>
        <w:r>
          <w:fldChar w:fldCharType="end"/>
        </w:r>
      </w:p>
    </w:sdtContent>
  </w:sdt>
  <w:p w:rsidR="007732A7" w:rsidRDefault="007732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A2" w:rsidRDefault="009B5DA2" w:rsidP="00B807F8">
      <w:r>
        <w:separator/>
      </w:r>
    </w:p>
  </w:footnote>
  <w:footnote w:type="continuationSeparator" w:id="0">
    <w:p w:rsidR="009B5DA2" w:rsidRDefault="009B5DA2" w:rsidP="00B8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6B"/>
    <w:rsid w:val="000040D7"/>
    <w:rsid w:val="000168F1"/>
    <w:rsid w:val="000209D7"/>
    <w:rsid w:val="000329EE"/>
    <w:rsid w:val="00047F58"/>
    <w:rsid w:val="00056786"/>
    <w:rsid w:val="00074C1D"/>
    <w:rsid w:val="000773A9"/>
    <w:rsid w:val="00083325"/>
    <w:rsid w:val="00083432"/>
    <w:rsid w:val="000B6F8F"/>
    <w:rsid w:val="000D4561"/>
    <w:rsid w:val="000E2759"/>
    <w:rsid w:val="001068C0"/>
    <w:rsid w:val="00116BCC"/>
    <w:rsid w:val="00117110"/>
    <w:rsid w:val="00123DF7"/>
    <w:rsid w:val="00127FA8"/>
    <w:rsid w:val="00133981"/>
    <w:rsid w:val="001507B3"/>
    <w:rsid w:val="00155116"/>
    <w:rsid w:val="001B127B"/>
    <w:rsid w:val="001C3C75"/>
    <w:rsid w:val="001F1E90"/>
    <w:rsid w:val="00210C3C"/>
    <w:rsid w:val="002116D0"/>
    <w:rsid w:val="00224465"/>
    <w:rsid w:val="00227AB6"/>
    <w:rsid w:val="00231716"/>
    <w:rsid w:val="00261116"/>
    <w:rsid w:val="00264F31"/>
    <w:rsid w:val="002864AA"/>
    <w:rsid w:val="00287ED4"/>
    <w:rsid w:val="002A0E76"/>
    <w:rsid w:val="002B7041"/>
    <w:rsid w:val="002D0E05"/>
    <w:rsid w:val="002E7E87"/>
    <w:rsid w:val="003074A3"/>
    <w:rsid w:val="003302D3"/>
    <w:rsid w:val="0036198D"/>
    <w:rsid w:val="003B19F6"/>
    <w:rsid w:val="003D6B6B"/>
    <w:rsid w:val="003E3879"/>
    <w:rsid w:val="003E7A2B"/>
    <w:rsid w:val="003F144C"/>
    <w:rsid w:val="00400D87"/>
    <w:rsid w:val="0041468E"/>
    <w:rsid w:val="00433558"/>
    <w:rsid w:val="00440404"/>
    <w:rsid w:val="00456B35"/>
    <w:rsid w:val="004650CC"/>
    <w:rsid w:val="004660F6"/>
    <w:rsid w:val="00484883"/>
    <w:rsid w:val="00484B08"/>
    <w:rsid w:val="004C26D5"/>
    <w:rsid w:val="004D5F53"/>
    <w:rsid w:val="004E52CC"/>
    <w:rsid w:val="00543783"/>
    <w:rsid w:val="0058730B"/>
    <w:rsid w:val="00592C1D"/>
    <w:rsid w:val="005952E1"/>
    <w:rsid w:val="005A0B83"/>
    <w:rsid w:val="005A1AD5"/>
    <w:rsid w:val="005C5074"/>
    <w:rsid w:val="005D5BB5"/>
    <w:rsid w:val="00616370"/>
    <w:rsid w:val="0064147F"/>
    <w:rsid w:val="00642A11"/>
    <w:rsid w:val="00680F52"/>
    <w:rsid w:val="006B3C9C"/>
    <w:rsid w:val="006C2D79"/>
    <w:rsid w:val="006C61E1"/>
    <w:rsid w:val="006D4DB4"/>
    <w:rsid w:val="006E2390"/>
    <w:rsid w:val="006E4994"/>
    <w:rsid w:val="006F12B0"/>
    <w:rsid w:val="00701227"/>
    <w:rsid w:val="00711BC9"/>
    <w:rsid w:val="00735040"/>
    <w:rsid w:val="007732A7"/>
    <w:rsid w:val="00781592"/>
    <w:rsid w:val="007B29C9"/>
    <w:rsid w:val="007B3EF7"/>
    <w:rsid w:val="007D3BBD"/>
    <w:rsid w:val="007E1AAB"/>
    <w:rsid w:val="007E71BD"/>
    <w:rsid w:val="007F0BEC"/>
    <w:rsid w:val="00801AC6"/>
    <w:rsid w:val="00822A3E"/>
    <w:rsid w:val="00822BC4"/>
    <w:rsid w:val="008276F3"/>
    <w:rsid w:val="008426B3"/>
    <w:rsid w:val="00853F6D"/>
    <w:rsid w:val="00857CEA"/>
    <w:rsid w:val="00864F32"/>
    <w:rsid w:val="008A11DE"/>
    <w:rsid w:val="008C175B"/>
    <w:rsid w:val="008C1FEA"/>
    <w:rsid w:val="008C7D96"/>
    <w:rsid w:val="008E366B"/>
    <w:rsid w:val="008F4F3C"/>
    <w:rsid w:val="00912CAB"/>
    <w:rsid w:val="00920DA1"/>
    <w:rsid w:val="00946B65"/>
    <w:rsid w:val="00950B69"/>
    <w:rsid w:val="00957CF1"/>
    <w:rsid w:val="00971C22"/>
    <w:rsid w:val="00973AE7"/>
    <w:rsid w:val="0097756C"/>
    <w:rsid w:val="009A466E"/>
    <w:rsid w:val="009A76F6"/>
    <w:rsid w:val="009B5DA2"/>
    <w:rsid w:val="009C2E71"/>
    <w:rsid w:val="009D41CB"/>
    <w:rsid w:val="009D4D06"/>
    <w:rsid w:val="009E6901"/>
    <w:rsid w:val="009E74CB"/>
    <w:rsid w:val="009F1131"/>
    <w:rsid w:val="009F3684"/>
    <w:rsid w:val="009F5368"/>
    <w:rsid w:val="00A20E0C"/>
    <w:rsid w:val="00A215BB"/>
    <w:rsid w:val="00A53424"/>
    <w:rsid w:val="00A63A40"/>
    <w:rsid w:val="00A66F12"/>
    <w:rsid w:val="00A84D83"/>
    <w:rsid w:val="00A91F1A"/>
    <w:rsid w:val="00A97CD2"/>
    <w:rsid w:val="00AA59EA"/>
    <w:rsid w:val="00AC66AA"/>
    <w:rsid w:val="00AC67BC"/>
    <w:rsid w:val="00B673FA"/>
    <w:rsid w:val="00B7258F"/>
    <w:rsid w:val="00B8001A"/>
    <w:rsid w:val="00B807F8"/>
    <w:rsid w:val="00B909DB"/>
    <w:rsid w:val="00BC3782"/>
    <w:rsid w:val="00BC630D"/>
    <w:rsid w:val="00BF00FB"/>
    <w:rsid w:val="00C82228"/>
    <w:rsid w:val="00C92DF5"/>
    <w:rsid w:val="00CD01C2"/>
    <w:rsid w:val="00CD2309"/>
    <w:rsid w:val="00D2488D"/>
    <w:rsid w:val="00D31BEC"/>
    <w:rsid w:val="00D42257"/>
    <w:rsid w:val="00D45D0D"/>
    <w:rsid w:val="00D53D8E"/>
    <w:rsid w:val="00D6553E"/>
    <w:rsid w:val="00D73AA2"/>
    <w:rsid w:val="00D73ED3"/>
    <w:rsid w:val="00D922B3"/>
    <w:rsid w:val="00DB09F2"/>
    <w:rsid w:val="00DE184C"/>
    <w:rsid w:val="00E2584A"/>
    <w:rsid w:val="00E34827"/>
    <w:rsid w:val="00E37ADC"/>
    <w:rsid w:val="00E648E6"/>
    <w:rsid w:val="00EB0875"/>
    <w:rsid w:val="00ED68BC"/>
    <w:rsid w:val="00EE507F"/>
    <w:rsid w:val="00EE5E37"/>
    <w:rsid w:val="00F0476E"/>
    <w:rsid w:val="00F27406"/>
    <w:rsid w:val="00F73018"/>
    <w:rsid w:val="00F75762"/>
    <w:rsid w:val="00F951A1"/>
    <w:rsid w:val="00FB2294"/>
    <w:rsid w:val="00FB5236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7F8"/>
    <w:rPr>
      <w:sz w:val="18"/>
      <w:szCs w:val="18"/>
    </w:rPr>
  </w:style>
  <w:style w:type="table" w:styleId="a5">
    <w:name w:val="Table Grid"/>
    <w:basedOn w:val="a1"/>
    <w:uiPriority w:val="59"/>
    <w:rsid w:val="00B80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7F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16B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6BCC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9F5368"/>
    <w:rPr>
      <w:rFonts w:ascii="Times New Roman" w:eastAsia="黑体" w:hAnsi="Times New Roman" w:cs="Times New Roman"/>
      <w:color w:val="333333"/>
      <w:kern w:val="0"/>
      <w:sz w:val="24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732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7F8"/>
    <w:rPr>
      <w:sz w:val="18"/>
      <w:szCs w:val="18"/>
    </w:rPr>
  </w:style>
  <w:style w:type="table" w:styleId="a5">
    <w:name w:val="Table Grid"/>
    <w:basedOn w:val="a1"/>
    <w:uiPriority w:val="59"/>
    <w:rsid w:val="00B80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7F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16B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6BCC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9F5368"/>
    <w:rPr>
      <w:rFonts w:ascii="Times New Roman" w:eastAsia="黑体" w:hAnsi="Times New Roman" w:cs="Times New Roman"/>
      <w:color w:val="333333"/>
      <w:kern w:val="0"/>
      <w:sz w:val="24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732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F750-3C81-48AC-B3C5-7FFB4888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4374</TotalTime>
  <Pages>10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175</cp:revision>
  <cp:lastPrinted>2020-06-21T11:26:00Z</cp:lastPrinted>
  <dcterms:created xsi:type="dcterms:W3CDTF">2018-11-08T08:51:00Z</dcterms:created>
  <dcterms:modified xsi:type="dcterms:W3CDTF">2020-11-17T17:52:00Z</dcterms:modified>
</cp:coreProperties>
</file>