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 xml:space="preserve"># R Script in Supplement to the manuscript 'Multi-method chronological assessment of the Balta Alba Kurgan loess-paleosol sequence (Romania) - a comparative study on dating methods for a robust and precise age-model' by Stephanie Scheidt et al. 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this R script applied the ADMIn and BChron age-depth models to data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this script contains 3 parts: application of the BChron model, application of the ADMin model, and interpolation of data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the exact input dataset is not supplied with the manuscript, this script is meant for reference, not for re-computuing results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scripted by C. Zeeden, 2019-2020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load libraries, which must be installed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library(readxl)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library(Bchron)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library(Hmisc)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library(astrochron)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library(plyr)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##########################################################################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##########################################################################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part 1: application of the BChron model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read ages from excel sheet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path and data file name need to be set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 xml:space="preserve">Bi &lt;- read_excel("C:/Zeeden.C/Hannover/ms_in_prep/Scheidt_BAK/BAK_Alter_ModellierungC2_2020Aug18.xlsx", 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 xml:space="preserve">                                     sheet = "Bchron")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omit some columns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Bi &lt;- na.omit(Bi[,2:6])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possibly omit tephra layer (not done here)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#Bi &lt;- Bi[1:27,]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run the BChron model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lastRenderedPageBreak/>
        <w:t>B1 &lt;- Bchronology(ages=Bi[[2]]*1000,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 xml:space="preserve">            ageSds=Bi[[3]]*1000, 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           calCurves= rep('normal', 27),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 xml:space="preserve">            calCurves= Bi[[5]],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 xml:space="preserve">            positions=Bi[[1]], 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 xml:space="preserve">            positionThicknesses = rep(.01, 28)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 xml:space="preserve">            )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print results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Res &lt;- summary(B1)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plot results (in this case teh plot is not very helpful)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#plot(B1)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export results to clipboard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write.table(Res, 'clipboard')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##########################################################################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##########################################################################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part 2: application of the ADMin model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ADMin approach: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## import dependent functions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can be downloaded from Supplementary Materials of Zeeden et al. (2018): Discriminating luminescence age uncertainty composition for a robust Bayesian modelling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source('01_create.pdf_0.5.1_SK.R')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source('02_recalculate.ages_0.6.3.R')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sort data and extract ages and uncertainties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Datax &lt;- sort.list(Bi[,1])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Data &lt;- cb(Bi[Datax,2], Bi[Datax,3])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create probbaility density function for random/systematic parts of uncertainty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PDF &lt;- create.pdf(Data, n.MC=10000, uncertainty.max = 100, plot=T)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PDF[[1]][,2] &lt;- 0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PDF[[1]][100,2] &lt;- 1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new dataset with doubled uncertainty to use 2-sigma uncertainty for Bayesian model input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Mb &lt;- cb(Data[[1]], Data[[2]])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 xml:space="preserve">Mb[,2] &lt;- Mb[,2]*2 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apply ADMin age-depth model to and the PDF loess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! This is done in parts with overlap to speed up computation. This is  generally NOT recommended, but pragmatic in this case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recM1 &lt;- recalculate.ages(data=Mb[1:10,], pdf=PDF$pdf, n.MC.max = 10001)#, probability=c(0.1585, 0.8415))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recM2 &lt;- recalculate.ages(data=Mb[10:18,], pdf=PDF$pdf, n.MC.max = 10001)#, probability=c(0.1585, 0.8415))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recM3 &lt;- recalculate.ages(data=na.omit(Mb[19:29,]), pdf=PDF$pdf, n.MC.max = 10001)#, probability=c(0.1585, 0.8415))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export results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write.table(recM1[[1]], 'clipboard')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write.table(recM2[[1]], 'clipboard')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write.table(recM3[[1]], 'clipboard')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##########################################################################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##########################################################################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#part 3: place paleomagnetic data on time scale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read from file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read data from age models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ADMin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lastRenderedPageBreak/>
        <w:t xml:space="preserve">SupplementADMin &lt;- read_excel("C:/Zeeden.C/Hannover/ms_in_prep/Scheidt_BAK/Supplement_tables_CZ-final.xlsx", 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 xml:space="preserve">                                   sheet = "resultsADMin")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#BChron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 xml:space="preserve">SupplementBChron &lt;- read_excel("C:/Zeeden.C/Hannover/ms_in_prep/Scheidt_BAK/Supplement_tables_CZ-final.xlsx", 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 xml:space="preserve">                              sheet = "resultsBChron")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read depths for interpolation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Dephs_PMag  &lt;- read_excel("C:/Zeeden.C/Hannover/ms_in_prep/Scheidt_BAK/Teufen_PMagProben_Alter_Altersmodel.xlsx")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interpolate age models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ages_ADMin &lt;- tune(dat=cb(Dephs_PMag[,4], Dephs_PMag[,4]), controlPts = linterp(SupplementADMin[,1:2]), extrapolate=F)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ages_BChron &lt;- tune(dat=cb(Dephs_PMag[,4], Dephs_PMag[,4]), controlPts = cb(SupplementBChron[,1], SupplementBChron[,3]), extrapolate = T)</w:t>
      </w:r>
    </w:p>
    <w:p w:rsidR="003B2A24" w:rsidRPr="003B2A24" w:rsidRDefault="003B2A24" w:rsidP="003B2A24">
      <w:pPr>
        <w:rPr>
          <w:lang w:val="en-GB"/>
        </w:rPr>
      </w:pP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# export data to clipboard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write.table(ages_BChron, 'clipboard')</w:t>
      </w:r>
    </w:p>
    <w:p w:rsidR="003B2A24" w:rsidRPr="003B2A24" w:rsidRDefault="003B2A24" w:rsidP="003B2A24">
      <w:pPr>
        <w:rPr>
          <w:lang w:val="en-GB"/>
        </w:rPr>
      </w:pPr>
      <w:r w:rsidRPr="003B2A24">
        <w:rPr>
          <w:lang w:val="en-GB"/>
        </w:rPr>
        <w:t>write.table(ages_ADMin, 'clipboard')</w:t>
      </w:r>
    </w:p>
    <w:p w:rsidR="003B2A24" w:rsidRPr="003B2A24" w:rsidRDefault="003B2A24" w:rsidP="003B2A24">
      <w:pPr>
        <w:rPr>
          <w:lang w:val="en-GB"/>
        </w:rPr>
      </w:pPr>
    </w:p>
    <w:p w:rsidR="00365149" w:rsidRDefault="003B2A24" w:rsidP="003B2A24">
      <w:r>
        <w:t xml:space="preserve"># end </w:t>
      </w:r>
      <w:proofErr w:type="spellStart"/>
      <w:r>
        <w:t>script</w:t>
      </w:r>
      <w:bookmarkStart w:id="0" w:name="_GoBack"/>
      <w:bookmarkEnd w:id="0"/>
      <w:proofErr w:type="spellEnd"/>
    </w:p>
    <w:sectPr w:rsidR="00365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24"/>
    <w:rsid w:val="00365149"/>
    <w:rsid w:val="003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48B0F2-A808-4A9C-B2E1-7B47A9F5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Scheidt</dc:creator>
  <cp:keywords/>
  <dc:description/>
  <cp:lastModifiedBy>Stephanie Scheidt</cp:lastModifiedBy>
  <cp:revision>1</cp:revision>
  <dcterms:created xsi:type="dcterms:W3CDTF">2020-10-30T09:58:00Z</dcterms:created>
  <dcterms:modified xsi:type="dcterms:W3CDTF">2020-10-30T09:59:00Z</dcterms:modified>
</cp:coreProperties>
</file>