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0B" w:rsidRPr="00132F92" w:rsidRDefault="0041520B" w:rsidP="0041520B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32F92">
        <w:rPr>
          <w:rFonts w:ascii="Times New Roman" w:hAnsi="Times New Roman" w:cs="Times New Roman"/>
          <w:b/>
          <w:sz w:val="24"/>
          <w:lang w:val="en-US"/>
        </w:rPr>
        <w:t>Appendix 2</w:t>
      </w:r>
    </w:p>
    <w:p w:rsidR="0041520B" w:rsidRPr="00132F92" w:rsidRDefault="0041520B" w:rsidP="0041520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32F92">
        <w:rPr>
          <w:rFonts w:ascii="Times New Roman" w:hAnsi="Times New Roman" w:cs="Times New Roman"/>
          <w:sz w:val="24"/>
          <w:lang w:val="en-US"/>
        </w:rPr>
        <w:t>Health parameters of veal calves assessed at the collection center and at the veal farm (from day 1 until week 3 post-transport). Health parameters were assessed at individual level.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20"/>
        <w:gridCol w:w="2367"/>
        <w:gridCol w:w="3675"/>
      </w:tblGrid>
      <w:tr w:rsidR="0041520B" w:rsidRPr="00C64D44" w:rsidTr="008F66C7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Health parameter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Score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Explanation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Navel inflammation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signs of inflammation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Swollen, without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Swollen, with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Joint inflammation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evidence of joint problems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Evidence of joint inflammation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Loose or liquid manure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loose or liquid manure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Pasty manure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Watery manure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Pneumonia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abnormal breathing, no cough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Abnormal breathing and cough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Eye discharge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eye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Slight watery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Sunken eyes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Normal, bright eyes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Eyes markedly recessed into the orbits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Ears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Normal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Drooped-eared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Nasal discharge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No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Watery discharge</w:t>
            </w:r>
          </w:p>
        </w:tc>
      </w:tr>
      <w:tr w:rsidR="0041520B" w:rsidRPr="00C64D44" w:rsidTr="008F66C7">
        <w:trPr>
          <w:trHeight w:val="454"/>
        </w:trPr>
        <w:tc>
          <w:tcPr>
            <w:tcW w:w="3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20B" w:rsidRPr="00C64D44" w:rsidRDefault="0041520B" w:rsidP="008F66C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64D44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Purulent discharge</w:t>
            </w:r>
          </w:p>
        </w:tc>
      </w:tr>
    </w:tbl>
    <w:p w:rsidR="00122B4A" w:rsidRDefault="00122B4A">
      <w:bookmarkStart w:id="0" w:name="_GoBack"/>
      <w:bookmarkEnd w:id="0"/>
    </w:p>
    <w:sectPr w:rsidR="0012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B"/>
    <w:rsid w:val="00122B4A"/>
    <w:rsid w:val="0041520B"/>
    <w:rsid w:val="00842FEC"/>
    <w:rsid w:val="00910327"/>
    <w:rsid w:val="00C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CF3A2-696C-46F8-8B31-1CB3F6C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70B5EF5B.dotm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Wageningen University and Research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Marcato, Francesca</dc:creator>
  <cp:keywords/>
  <dc:description/>
  <cp:lastModifiedBy>Marcato, Francesca</cp:lastModifiedBy>
  <cp:revision>1</cp:revision>
  <dcterms:created xsi:type="dcterms:W3CDTF">2020-12-02T12:20:00Z</dcterms:created>
  <dcterms:modified xsi:type="dcterms:W3CDTF">2020-12-02T12:21:00Z</dcterms:modified>
</cp:coreProperties>
</file>