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D9D02" w14:textId="77777777" w:rsidR="00DA1F90" w:rsidRPr="001549D3" w:rsidRDefault="00DA1F90" w:rsidP="00DA1F90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6B1B717C" w14:textId="77777777" w:rsidR="00DA1F90" w:rsidRDefault="00DA1F90" w:rsidP="0082508F">
      <w:pPr>
        <w:jc w:val="center"/>
        <w:rPr>
          <w:noProof/>
        </w:rPr>
      </w:pPr>
    </w:p>
    <w:p w14:paraId="47EC9AD4" w14:textId="3A976C31" w:rsidR="0082508F" w:rsidRDefault="001F7D5A" w:rsidP="00DA1F90">
      <w:pPr>
        <w:jc w:val="center"/>
      </w:pPr>
      <w:r>
        <w:rPr>
          <w:noProof/>
          <w:lang w:eastAsia="en-GB"/>
        </w:rPr>
        <w:drawing>
          <wp:inline distT="0" distB="0" distL="0" distR="0" wp14:anchorId="5E1E5ECD" wp14:editId="7B623A86">
            <wp:extent cx="5760720" cy="65868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eretal._Paper1_FigS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5204" w14:textId="601448D4" w:rsidR="0082508F" w:rsidRPr="00DA1F90" w:rsidRDefault="0082508F" w:rsidP="00DA1F90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2508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Figure S1: Illustration of the three possible melanin biosynthesis pathways in fungi and the melanin inhibitor for each pathway </w:t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  <w:fldChar w:fldCharType="begin">
          <w:fldData xml:space="preserve">PEVuZE5vdGU+PENpdGU+PEF1dGhvcj5XaGVlbGVyPC9BdXRob3I+PFllYXI+MTk5NTwvWWVhcj48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</w:fldData>
        </w:fldChar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  <w:instrText xml:space="preserve"> ADDIN EN.CITE </w:instrText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  <w:fldChar w:fldCharType="begin">
          <w:fldData xml:space="preserve">PEVuZE5vdGU+PENpdGU+PEF1dGhvcj5XaGVlbGVyPC9BdXRob3I+PFllYXI+MTk5NTwvWWVhcj48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</w:fldData>
        </w:fldChar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  <w:instrText xml:space="preserve"> ADDIN EN.CITE.DATA </w:instrText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  <w:fldChar w:fldCharType="end"/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  <w:fldChar w:fldCharType="separate"/>
      </w:r>
      <w:r w:rsidRPr="00DA1F90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t>(Wheeler and Klich 1995; Bell and Wheeler 1986; Butler and Day 1998; Langfelder et al. 2003; Cabanes et al. 1994; Carreira et al. 2001; Coon et al. 1994; Secor 1994)</w:t>
      </w:r>
      <w:r w:rsidRPr="00DA1F90">
        <w:rPr>
          <w:rFonts w:asciiTheme="majorBidi" w:hAnsiTheme="majorBidi" w:cstheme="majorBidi"/>
          <w:b/>
          <w:bCs/>
          <w:sz w:val="24"/>
          <w:szCs w:val="24"/>
          <w:lang w:val="en-US"/>
        </w:rPr>
        <w:fldChar w:fldCharType="end"/>
      </w:r>
      <w:r w:rsidRPr="0082508F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82508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3E9DB65B" w14:textId="632E4093" w:rsidR="001F7D5A" w:rsidRDefault="0082508F" w:rsidP="00DA1F90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2508F">
        <w:rPr>
          <w:rFonts w:asciiTheme="majorBidi" w:hAnsiTheme="majorBidi" w:cstheme="majorBidi"/>
          <w:sz w:val="24"/>
          <w:szCs w:val="24"/>
          <w:lang w:val="en-US"/>
        </w:rPr>
        <w:t>1,3,6,8-THN: 1,3,6,8 tetrahydroxynaphthalene, 1,3,8-THN: 1,3,8-trihydroxynaphthalene, 1,8-DHN: 1,8-dihyroxynaphthalene and DOPA: 3,4 dihydroxyphenylalanine</w:t>
      </w:r>
      <w:r w:rsidR="00DA1F90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00702A9D" w14:textId="77777777" w:rsidR="001F7D5A" w:rsidRDefault="001F7D5A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14:paraId="4139D85D" w14:textId="77777777" w:rsidR="0082508F" w:rsidRPr="00DA1F90" w:rsidRDefault="0082508F" w:rsidP="00DA1F90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46D54ACD" w14:textId="6C6E52D9" w:rsidR="0082508F" w:rsidRPr="0082508F" w:rsidRDefault="001F7D5A" w:rsidP="0082508F">
      <w:pPr>
        <w:jc w:val="center"/>
      </w:pPr>
      <w:r>
        <w:rPr>
          <w:noProof/>
          <w:lang w:eastAsia="en-GB"/>
        </w:rPr>
        <w:drawing>
          <wp:inline distT="0" distB="0" distL="0" distR="0" wp14:anchorId="5F6D2DAE" wp14:editId="509B46BE">
            <wp:extent cx="5760720" cy="40798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beretal._Paper1_FigS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3327" w14:textId="6605A89E" w:rsidR="0082508F" w:rsidRDefault="0082508F" w:rsidP="0082508F">
      <w:pPr>
        <w:pStyle w:val="NormalWeb"/>
        <w:spacing w:before="0" w:beforeAutospacing="0" w:after="0" w:afterAutospacing="0"/>
        <w:jc w:val="both"/>
        <w:rPr>
          <w:rFonts w:eastAsia="MS Mincho"/>
          <w:color w:val="000000"/>
          <w:kern w:val="24"/>
          <w:lang w:val="en-US"/>
        </w:rPr>
      </w:pPr>
      <w:r>
        <w:rPr>
          <w:rFonts w:eastAsia="MS Mincho"/>
          <w:b/>
          <w:bCs/>
          <w:color w:val="000000"/>
          <w:kern w:val="24"/>
          <w:lang w:val="en-US"/>
        </w:rPr>
        <w:t xml:space="preserve">Figure S2: Impact of three melanin biosynthesis inhibitors on the pigmentation of </w:t>
      </w:r>
      <w:r>
        <w:rPr>
          <w:rFonts w:eastAsia="MS Mincho"/>
          <w:b/>
          <w:bCs/>
          <w:i/>
          <w:iCs/>
          <w:color w:val="000000"/>
          <w:kern w:val="24"/>
          <w:lang w:val="en-US"/>
        </w:rPr>
        <w:t xml:space="preserve">Periconia macrospinosa, Cadophora </w:t>
      </w:r>
      <w:r>
        <w:rPr>
          <w:rFonts w:eastAsia="MS Mincho"/>
          <w:b/>
          <w:bCs/>
          <w:color w:val="000000"/>
          <w:kern w:val="24"/>
          <w:lang w:val="en-US"/>
        </w:rPr>
        <w:t xml:space="preserve">sp. and </w:t>
      </w:r>
      <w:r>
        <w:rPr>
          <w:rFonts w:eastAsia="MS Mincho"/>
          <w:b/>
          <w:bCs/>
          <w:i/>
          <w:iCs/>
          <w:color w:val="000000"/>
          <w:kern w:val="24"/>
          <w:lang w:val="en-US"/>
        </w:rPr>
        <w:t>Leptodontidium</w:t>
      </w:r>
      <w:r>
        <w:rPr>
          <w:rFonts w:eastAsia="MS Mincho"/>
          <w:b/>
          <w:bCs/>
          <w:color w:val="000000"/>
          <w:kern w:val="24"/>
          <w:lang w:val="en-US"/>
        </w:rPr>
        <w:t xml:space="preserve"> sp.</w:t>
      </w:r>
      <w:r>
        <w:rPr>
          <w:rFonts w:eastAsia="MS Mincho"/>
          <w:color w:val="000000"/>
          <w:kern w:val="24"/>
          <w:lang w:val="en-US"/>
        </w:rPr>
        <w:t xml:space="preserve"> DSEs were grown on Pachlewski media enriched with either kojic acid (K), sulcotrione (S) or tricyclazole (T). Petri dishes were incubated at 25</w:t>
      </w:r>
      <w:r>
        <w:rPr>
          <w:rFonts w:eastAsia="MS Mincho"/>
          <w:color w:val="000000"/>
          <w:kern w:val="24"/>
          <w:position w:val="7"/>
          <w:vertAlign w:val="superscript"/>
          <w:lang w:val="en-US"/>
        </w:rPr>
        <w:t>o</w:t>
      </w:r>
      <w:r>
        <w:rPr>
          <w:rFonts w:eastAsia="MS Mincho"/>
          <w:color w:val="000000"/>
          <w:kern w:val="24"/>
          <w:lang w:val="en-US"/>
        </w:rPr>
        <w:t xml:space="preserve">C for 14 days. Melanin pigmentation were not inhibited in the presence of kojic acid and sulcotrione in </w:t>
      </w:r>
      <w:r>
        <w:rPr>
          <w:rFonts w:eastAsia="MS Mincho"/>
          <w:i/>
          <w:iCs/>
          <w:color w:val="000000"/>
          <w:kern w:val="24"/>
          <w:lang w:val="en-US"/>
        </w:rPr>
        <w:t>P. macrospinosa</w:t>
      </w:r>
      <w:r>
        <w:rPr>
          <w:rFonts w:eastAsia="MS Mincho"/>
          <w:color w:val="000000"/>
          <w:kern w:val="24"/>
          <w:lang w:val="en-US"/>
        </w:rPr>
        <w:t xml:space="preserve"> (A and B), </w:t>
      </w:r>
      <w:r>
        <w:rPr>
          <w:rFonts w:eastAsia="MS Mincho"/>
          <w:i/>
          <w:iCs/>
          <w:color w:val="000000"/>
          <w:kern w:val="24"/>
          <w:lang w:val="en-US"/>
        </w:rPr>
        <w:t>Cadophora</w:t>
      </w:r>
      <w:r>
        <w:rPr>
          <w:rFonts w:eastAsia="MS Mincho"/>
          <w:color w:val="000000"/>
          <w:kern w:val="24"/>
          <w:lang w:val="en-US"/>
        </w:rPr>
        <w:t xml:space="preserve"> sp. (D and E) and </w:t>
      </w:r>
      <w:r>
        <w:rPr>
          <w:rFonts w:eastAsia="MS Mincho"/>
          <w:i/>
          <w:iCs/>
          <w:color w:val="000000"/>
          <w:kern w:val="24"/>
          <w:lang w:val="en-US"/>
        </w:rPr>
        <w:t>Leptodontidium</w:t>
      </w:r>
      <w:r>
        <w:rPr>
          <w:rFonts w:eastAsia="MS Mincho"/>
          <w:color w:val="000000"/>
          <w:kern w:val="24"/>
          <w:lang w:val="en-US"/>
        </w:rPr>
        <w:t xml:space="preserve"> sp. (G and H)</w:t>
      </w:r>
      <w:r w:rsidR="008E359F">
        <w:rPr>
          <w:rFonts w:eastAsia="MS Mincho"/>
          <w:color w:val="000000"/>
          <w:kern w:val="24"/>
          <w:lang w:val="en-US"/>
        </w:rPr>
        <w:t>,</w:t>
      </w:r>
      <w:r>
        <w:rPr>
          <w:rFonts w:eastAsia="MS Mincho"/>
          <w:color w:val="000000"/>
          <w:kern w:val="24"/>
          <w:lang w:val="en-US"/>
        </w:rPr>
        <w:t xml:space="preserve"> while the melanin pigment was reduced by the addition of tricyclazole visible in </w:t>
      </w:r>
      <w:r>
        <w:rPr>
          <w:rFonts w:eastAsia="MS Mincho"/>
          <w:i/>
          <w:iCs/>
          <w:color w:val="000000"/>
          <w:kern w:val="24"/>
          <w:lang w:val="en-US"/>
        </w:rPr>
        <w:t>P. macrospinosa</w:t>
      </w:r>
      <w:r>
        <w:rPr>
          <w:rFonts w:eastAsia="MS Mincho"/>
          <w:color w:val="000000"/>
          <w:kern w:val="24"/>
          <w:lang w:val="en-US"/>
        </w:rPr>
        <w:t xml:space="preserve"> (C), </w:t>
      </w:r>
      <w:r>
        <w:rPr>
          <w:rFonts w:eastAsia="MS Mincho"/>
          <w:i/>
          <w:iCs/>
          <w:color w:val="000000"/>
          <w:kern w:val="24"/>
          <w:lang w:val="en-US"/>
        </w:rPr>
        <w:t>Cadophora</w:t>
      </w:r>
      <w:r>
        <w:rPr>
          <w:rFonts w:eastAsia="MS Mincho"/>
          <w:color w:val="000000"/>
          <w:kern w:val="24"/>
          <w:lang w:val="en-US"/>
        </w:rPr>
        <w:t xml:space="preserve"> sp. (F) and </w:t>
      </w:r>
      <w:r>
        <w:rPr>
          <w:rFonts w:eastAsia="MS Mincho"/>
          <w:i/>
          <w:iCs/>
          <w:color w:val="000000"/>
          <w:kern w:val="24"/>
          <w:lang w:val="en-US"/>
        </w:rPr>
        <w:t>Leptodontidium</w:t>
      </w:r>
      <w:r>
        <w:rPr>
          <w:rFonts w:eastAsia="MS Mincho"/>
          <w:color w:val="000000"/>
          <w:kern w:val="24"/>
          <w:lang w:val="en-US"/>
        </w:rPr>
        <w:t xml:space="preserve"> sp. (I). The experiment has been repeated 3 times with 5 repetitions per each treatment obtaining similar results.</w:t>
      </w:r>
    </w:p>
    <w:p w14:paraId="7A36543B" w14:textId="114A5139" w:rsidR="00DA1F90" w:rsidRDefault="00DA1F90" w:rsidP="0082508F">
      <w:pPr>
        <w:pStyle w:val="NormalWeb"/>
        <w:spacing w:before="0" w:beforeAutospacing="0" w:after="0" w:afterAutospacing="0"/>
        <w:jc w:val="both"/>
        <w:rPr>
          <w:rFonts w:eastAsia="MS Mincho"/>
          <w:color w:val="000000"/>
          <w:kern w:val="24"/>
          <w:lang w:val="en-US"/>
        </w:rPr>
      </w:pPr>
    </w:p>
    <w:p w14:paraId="6B1ABFDC" w14:textId="7C3F580C" w:rsidR="00DA1F90" w:rsidRDefault="00DA1F90" w:rsidP="0082508F">
      <w:pPr>
        <w:pStyle w:val="NormalWeb"/>
        <w:spacing w:before="0" w:beforeAutospacing="0" w:after="0" w:afterAutospacing="0"/>
        <w:jc w:val="both"/>
        <w:rPr>
          <w:rFonts w:eastAsia="MS Mincho"/>
          <w:color w:val="000000"/>
          <w:kern w:val="24"/>
          <w:lang w:val="en-US"/>
        </w:rPr>
      </w:pPr>
    </w:p>
    <w:p w14:paraId="21FBD055" w14:textId="7A8181EB" w:rsidR="0082508F" w:rsidRDefault="00DA1F90" w:rsidP="00DA1F90">
      <w:pPr>
        <w:pStyle w:val="NormalWeb"/>
        <w:spacing w:before="0" w:beforeAutospacing="0" w:after="0" w:afterAutospacing="0"/>
        <w:rPr>
          <w:rFonts w:eastAsia="MS Mincho"/>
          <w:b/>
          <w:bCs/>
          <w:color w:val="000000"/>
          <w:kern w:val="24"/>
          <w:lang w:val="en-US"/>
        </w:rPr>
      </w:pPr>
      <w:r w:rsidRPr="00DA1F90">
        <w:rPr>
          <w:rFonts w:eastAsia="MS Mincho"/>
          <w:b/>
          <w:bCs/>
          <w:color w:val="000000"/>
          <w:kern w:val="24"/>
          <w:lang w:val="en-US"/>
        </w:rPr>
        <w:t>References:</w:t>
      </w:r>
    </w:p>
    <w:p w14:paraId="55620DC1" w14:textId="77777777" w:rsidR="00DA1F90" w:rsidRPr="008E359F" w:rsidRDefault="00DA1F90" w:rsidP="00DA1F90">
      <w:pPr>
        <w:pStyle w:val="NormalWeb"/>
        <w:spacing w:before="0" w:beforeAutospacing="0" w:after="0" w:afterAutospacing="0"/>
        <w:rPr>
          <w:b/>
          <w:bCs/>
          <w:sz w:val="28"/>
        </w:rPr>
      </w:pPr>
    </w:p>
    <w:p w14:paraId="693A519D" w14:textId="77777777" w:rsidR="002F13DB" w:rsidRPr="008E359F" w:rsidRDefault="0082508F" w:rsidP="002F13DB">
      <w:pPr>
        <w:pStyle w:val="EndNoteBibliography"/>
        <w:spacing w:after="0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fldChar w:fldCharType="begin"/>
      </w:r>
      <w:r w:rsidRPr="008E359F">
        <w:rPr>
          <w:rFonts w:ascii="Times New Roman" w:hAnsi="Times New Roman" w:cs="Times New Roman"/>
          <w:sz w:val="24"/>
        </w:rPr>
        <w:instrText xml:space="preserve"> ADDIN EN.REFLIST </w:instrText>
      </w:r>
      <w:r w:rsidRPr="008E359F">
        <w:rPr>
          <w:rFonts w:ascii="Times New Roman" w:hAnsi="Times New Roman" w:cs="Times New Roman"/>
          <w:sz w:val="24"/>
        </w:rPr>
        <w:fldChar w:fldCharType="separate"/>
      </w:r>
      <w:r w:rsidR="002F13DB" w:rsidRPr="008E359F">
        <w:rPr>
          <w:rFonts w:ascii="Times New Roman" w:hAnsi="Times New Roman" w:cs="Times New Roman"/>
          <w:sz w:val="24"/>
        </w:rPr>
        <w:t>Bell AA, Wheeler MH (1986) Biosynthesis and functions of fungal melanins. Annual Review of Phytopathology 24:411-451. doi:10.1146/annurev.py.24.090186.002211</w:t>
      </w:r>
    </w:p>
    <w:p w14:paraId="52CC5B11" w14:textId="77777777" w:rsidR="002F13DB" w:rsidRPr="008E359F" w:rsidRDefault="002F13DB" w:rsidP="002F13DB">
      <w:pPr>
        <w:pStyle w:val="EndNoteBibliography"/>
        <w:spacing w:after="0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t>Butler MJ, Day AW (1998) Fungal melanins: a review. Canadian Journal of Microbiology 44 (12):1115-1136. doi:10.1139/cjm-44-12-1115</w:t>
      </w:r>
    </w:p>
    <w:p w14:paraId="7D9183DD" w14:textId="77777777" w:rsidR="002F13DB" w:rsidRPr="008E359F" w:rsidRDefault="002F13DB" w:rsidP="002F13DB">
      <w:pPr>
        <w:pStyle w:val="EndNoteBibliography"/>
        <w:spacing w:after="0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t>Cabanes J, Chazarra S, Garciacarmona F (1994) Kojic acid, a cosmitic skin whitening agent, is a slow-binding inhibitor of catecholase activity of tyrosinase. Journal of Pharmacy and Pharmacology 46 (12):982-985. doi:10.1111/j.2042-7158.1994.tb03253.x</w:t>
      </w:r>
    </w:p>
    <w:p w14:paraId="0A7AAE5C" w14:textId="77777777" w:rsidR="002F13DB" w:rsidRPr="008E359F" w:rsidRDefault="002F13DB" w:rsidP="002F13DB">
      <w:pPr>
        <w:pStyle w:val="EndNoteBibliography"/>
        <w:spacing w:after="0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t xml:space="preserve">Carreira A, Ferreira LM, Loureiro V (2001) Brown pigments produced by </w:t>
      </w:r>
      <w:r w:rsidRPr="008E359F">
        <w:rPr>
          <w:rFonts w:ascii="Times New Roman" w:hAnsi="Times New Roman" w:cs="Times New Roman"/>
          <w:i/>
          <w:sz w:val="24"/>
        </w:rPr>
        <w:t>Yarrowia lipolytica</w:t>
      </w:r>
      <w:r w:rsidRPr="008E359F">
        <w:rPr>
          <w:rFonts w:ascii="Times New Roman" w:hAnsi="Times New Roman" w:cs="Times New Roman"/>
          <w:sz w:val="24"/>
        </w:rPr>
        <w:t xml:space="preserve"> result from extracellular accumulation of homogentisic acid. Applied and Environmental Microbiology 67 (8):3463-3468. doi:10.1128/aem.67.8.3463-3468.2001</w:t>
      </w:r>
    </w:p>
    <w:p w14:paraId="2DFB4F18" w14:textId="77777777" w:rsidR="002F13DB" w:rsidRPr="008E359F" w:rsidRDefault="002F13DB" w:rsidP="002F13DB">
      <w:pPr>
        <w:pStyle w:val="EndNoteBibliography"/>
        <w:spacing w:after="0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lastRenderedPageBreak/>
        <w:t xml:space="preserve">Coon SL, Kotob S, Jarvis BB, Wang SJ, Fuqua WC, Weiner RM (1994) Homogentisic acid is the product of MelA, which mediates melanogenesis in the marine bacterium </w:t>
      </w:r>
      <w:r w:rsidRPr="008E359F">
        <w:rPr>
          <w:rFonts w:ascii="Times New Roman" w:hAnsi="Times New Roman" w:cs="Times New Roman"/>
          <w:i/>
          <w:sz w:val="24"/>
        </w:rPr>
        <w:t>Shewanella colwelliana</w:t>
      </w:r>
      <w:r w:rsidRPr="008E359F">
        <w:rPr>
          <w:rFonts w:ascii="Times New Roman" w:hAnsi="Times New Roman" w:cs="Times New Roman"/>
          <w:sz w:val="24"/>
        </w:rPr>
        <w:t xml:space="preserve"> D. Applied and Environmental Microbiology 60 (8):3006-3010</w:t>
      </w:r>
    </w:p>
    <w:p w14:paraId="71DD5376" w14:textId="77777777" w:rsidR="002F13DB" w:rsidRPr="008E359F" w:rsidRDefault="002F13DB" w:rsidP="002F13DB">
      <w:pPr>
        <w:pStyle w:val="EndNoteBibliography"/>
        <w:spacing w:after="0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t>Langfelder K, Streibel M, Jahn B, Haase G, Brakhage AA (2003) Biosynthesis of fungal melanins and their importance for human pathogenic fungi. Fungal Genetics and Biology 38 (2):143-158. doi:10.1016/s1087-1845(02)00526-1</w:t>
      </w:r>
    </w:p>
    <w:p w14:paraId="576F5D79" w14:textId="77777777" w:rsidR="002F13DB" w:rsidRPr="008E359F" w:rsidRDefault="002F13DB" w:rsidP="002F13DB">
      <w:pPr>
        <w:pStyle w:val="EndNoteBibliography"/>
        <w:spacing w:after="0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t>Secor J (1994) Inhibition of barnyardgrass 4-hydroxyphenylpyruvate dioxygenase by sulcotrione. Plant Physiology 106 (4):1429-1433. doi:10.1104/pp.106.4.1429</w:t>
      </w:r>
    </w:p>
    <w:p w14:paraId="7B99ACFD" w14:textId="77777777" w:rsidR="002F13DB" w:rsidRPr="008E359F" w:rsidRDefault="002F13DB" w:rsidP="002F13DB">
      <w:pPr>
        <w:pStyle w:val="EndNoteBibliography"/>
        <w:ind w:left="720" w:hanging="720"/>
        <w:jc w:val="left"/>
        <w:rPr>
          <w:rFonts w:ascii="Times New Roman" w:hAnsi="Times New Roman" w:cs="Times New Roman"/>
          <w:sz w:val="24"/>
        </w:rPr>
      </w:pPr>
      <w:r w:rsidRPr="008E359F">
        <w:rPr>
          <w:rFonts w:ascii="Times New Roman" w:hAnsi="Times New Roman" w:cs="Times New Roman"/>
          <w:sz w:val="24"/>
        </w:rPr>
        <w:t xml:space="preserve">Wheeler MH, Klich MA (1995) The effects of tricyclazole, pyroquilon, phthalide, and related fungicides on the production of conidial wall pigments by </w:t>
      </w:r>
      <w:r w:rsidRPr="008E359F">
        <w:rPr>
          <w:rFonts w:ascii="Times New Roman" w:hAnsi="Times New Roman" w:cs="Times New Roman"/>
          <w:i/>
          <w:sz w:val="24"/>
        </w:rPr>
        <w:t xml:space="preserve">Penicillium </w:t>
      </w:r>
      <w:r w:rsidRPr="008E359F">
        <w:rPr>
          <w:rFonts w:ascii="Times New Roman" w:hAnsi="Times New Roman" w:cs="Times New Roman"/>
          <w:sz w:val="24"/>
        </w:rPr>
        <w:t xml:space="preserve">and </w:t>
      </w:r>
      <w:r w:rsidRPr="008E359F">
        <w:rPr>
          <w:rFonts w:ascii="Times New Roman" w:hAnsi="Times New Roman" w:cs="Times New Roman"/>
          <w:i/>
          <w:sz w:val="24"/>
        </w:rPr>
        <w:t xml:space="preserve">Aspergillus </w:t>
      </w:r>
      <w:r w:rsidRPr="008E359F">
        <w:rPr>
          <w:rFonts w:ascii="Times New Roman" w:hAnsi="Times New Roman" w:cs="Times New Roman"/>
          <w:sz w:val="24"/>
        </w:rPr>
        <w:t>species. Pesticide Biochemistry and Physiology 52 (2):125-136. doi:10.1006/pest.1995.1037</w:t>
      </w:r>
    </w:p>
    <w:p w14:paraId="3026A2B8" w14:textId="7AE97159" w:rsidR="0082508F" w:rsidRDefault="0082508F" w:rsidP="002F13DB">
      <w:pPr>
        <w:jc w:val="both"/>
      </w:pPr>
      <w:r w:rsidRPr="008E359F">
        <w:rPr>
          <w:rFonts w:ascii="Times New Roman" w:hAnsi="Times New Roman" w:cs="Times New Roman"/>
          <w:sz w:val="24"/>
        </w:rPr>
        <w:fldChar w:fldCharType="end"/>
      </w:r>
    </w:p>
    <w:sectPr w:rsidR="008250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h4820fr">
    <w15:presenceInfo w15:providerId="None" w15:userId="ph4820f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3Mjc3MjMAEqYGZko6SsGpxcWZ+XkgBYa1AOc8NXo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nt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txw9fr70sat9essx85e95kdfaztpx9tftp&quot;&gt;My EndNote Library-Saved&lt;record-ids&gt;&lt;item&gt;12&lt;/item&gt;&lt;item&gt;21&lt;/item&gt;&lt;item&gt;24&lt;/item&gt;&lt;item&gt;84&lt;/item&gt;&lt;item&gt;127&lt;/item&gt;&lt;item&gt;153&lt;/item&gt;&lt;item&gt;371&lt;/item&gt;&lt;item&gt;372&lt;/item&gt;&lt;/record-ids&gt;&lt;/item&gt;&lt;/Libraries&gt;"/>
  </w:docVars>
  <w:rsids>
    <w:rsidRoot w:val="0082508F"/>
    <w:rsid w:val="001F7D5A"/>
    <w:rsid w:val="002F13DB"/>
    <w:rsid w:val="0082508F"/>
    <w:rsid w:val="008E359F"/>
    <w:rsid w:val="00AA02EE"/>
    <w:rsid w:val="00BF49BB"/>
    <w:rsid w:val="00DA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5D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2508F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2508F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2508F"/>
    <w:pPr>
      <w:spacing w:line="240" w:lineRule="auto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2508F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unhideWhenUsed/>
    <w:rsid w:val="0082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pplementaryMaterial">
    <w:name w:val="Supplementary Material"/>
    <w:basedOn w:val="Title"/>
    <w:next w:val="Title"/>
    <w:qFormat/>
    <w:rsid w:val="00DA1F90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A1F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2508F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2508F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2508F"/>
    <w:pPr>
      <w:spacing w:line="240" w:lineRule="auto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2508F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unhideWhenUsed/>
    <w:rsid w:val="0082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pplementaryMaterial">
    <w:name w:val="Supplementary Material"/>
    <w:basedOn w:val="Title"/>
    <w:next w:val="Title"/>
    <w:qFormat/>
    <w:rsid w:val="00DA1F90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A1F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1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96BA4-3B4B-41BA-A25B-FADCDE63A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Leibniz-Institut für Gemüse- und Zierpflanzenbau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ph4820fr</dc:creator>
  <cp:keywords/>
  <dc:description/>
  <cp:lastModifiedBy>dalia</cp:lastModifiedBy>
  <cp:revision>5</cp:revision>
  <dcterms:created xsi:type="dcterms:W3CDTF">2020-04-30T07:31:00Z</dcterms:created>
  <dcterms:modified xsi:type="dcterms:W3CDTF">2020-11-26T19:11:00Z</dcterms:modified>
</cp:coreProperties>
</file>