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CA7DEF" w:rsidRDefault="00654E8F" w:rsidP="0001436A">
      <w:pPr>
        <w:pStyle w:val="SupplementaryMaterial"/>
        <w:rPr>
          <w:b w:val="0"/>
          <w:color w:val="000000" w:themeColor="text1"/>
        </w:rPr>
      </w:pPr>
      <w:r w:rsidRPr="00CA7DEF">
        <w:rPr>
          <w:color w:val="000000" w:themeColor="text1"/>
        </w:rPr>
        <w:t>Supplementary Material</w:t>
      </w:r>
    </w:p>
    <w:p w14:paraId="720777B4" w14:textId="27009CC5" w:rsidR="00B72C80" w:rsidRPr="00CA7DEF" w:rsidRDefault="00B72C80" w:rsidP="00B72C80">
      <w:pPr>
        <w:rPr>
          <w:color w:val="000000" w:themeColor="text1"/>
        </w:rPr>
      </w:pPr>
    </w:p>
    <w:p w14:paraId="78A4A35A" w14:textId="6446BA7D" w:rsidR="005525F5" w:rsidRPr="00CA7DEF" w:rsidRDefault="005525F5" w:rsidP="005525F5">
      <w:pPr>
        <w:pStyle w:val="1"/>
        <w:rPr>
          <w:color w:val="000000" w:themeColor="text1"/>
        </w:rPr>
      </w:pPr>
      <w:r w:rsidRPr="00CA7DEF">
        <w:rPr>
          <w:color w:val="000000" w:themeColor="text1"/>
        </w:rPr>
        <w:t xml:space="preserve">Supplementary </w:t>
      </w:r>
      <w:r>
        <w:rPr>
          <w:color w:val="000000" w:themeColor="text1"/>
        </w:rPr>
        <w:t>Table</w:t>
      </w:r>
    </w:p>
    <w:p w14:paraId="59A3DA4F" w14:textId="2D1C0535" w:rsidR="008A1F8C" w:rsidRPr="008A1F8C" w:rsidRDefault="008A1F8C" w:rsidP="008A1F8C">
      <w:pPr>
        <w:rPr>
          <w:rFonts w:cs="Times New Roman" w:hint="eastAsia"/>
          <w:b/>
          <w:bCs/>
          <w:color w:val="000000" w:themeColor="text1"/>
          <w:sz w:val="21"/>
          <w:szCs w:val="21"/>
        </w:rPr>
      </w:pPr>
      <w:r>
        <w:rPr>
          <w:rFonts w:cs="Times New Roman"/>
          <w:b/>
          <w:bCs/>
          <w:color w:val="000000" w:themeColor="text1"/>
          <w:sz w:val="21"/>
          <w:szCs w:val="21"/>
        </w:rPr>
        <w:t>The q</w:t>
      </w:r>
      <w:r w:rsidRPr="008A1F8C">
        <w:rPr>
          <w:rFonts w:cs="Times New Roman"/>
          <w:b/>
          <w:bCs/>
          <w:color w:val="000000" w:themeColor="text1"/>
          <w:sz w:val="21"/>
          <w:szCs w:val="21"/>
        </w:rPr>
        <w:t>uestionnaires to different stakeholders in RA value chains</w:t>
      </w:r>
      <w:r w:rsidRPr="00CA7DEF">
        <w:rPr>
          <w:color w:val="000000" w:themeColor="text1"/>
        </w:rPr>
        <w:t xml:space="preserve"> are shown in </w:t>
      </w:r>
      <w:r w:rsidRPr="00CA7DEF">
        <w:rPr>
          <w:b/>
          <w:bCs/>
          <w:color w:val="000000" w:themeColor="text1"/>
        </w:rPr>
        <w:t>Table 1</w:t>
      </w:r>
      <w:r>
        <w:rPr>
          <w:b/>
          <w:bCs/>
          <w:color w:val="000000" w:themeColor="text1"/>
        </w:rPr>
        <w:t>-3.</w:t>
      </w:r>
    </w:p>
    <w:p w14:paraId="7DFAF7D0" w14:textId="26F5E57C" w:rsidR="008A1F8C" w:rsidRPr="008A1F8C" w:rsidRDefault="008A1F8C" w:rsidP="008A1F8C">
      <w:pPr>
        <w:rPr>
          <w:rFonts w:cs="Times New Roman"/>
          <w:b/>
          <w:bCs/>
          <w:color w:val="000000" w:themeColor="text1"/>
          <w:sz w:val="21"/>
          <w:szCs w:val="21"/>
        </w:rPr>
      </w:pPr>
      <w:r w:rsidRPr="00AD3B5F">
        <w:rPr>
          <w:rFonts w:cs="Times New Roman"/>
          <w:b/>
          <w:bCs/>
          <w:color w:val="000000" w:themeColor="text1"/>
          <w:sz w:val="21"/>
          <w:szCs w:val="21"/>
        </w:rPr>
        <w:t>TABLE</w:t>
      </w:r>
      <w:r w:rsidRPr="008A1F8C">
        <w:rPr>
          <w:rFonts w:cs="Times New Roman"/>
          <w:b/>
          <w:bCs/>
          <w:color w:val="000000" w:themeColor="text1"/>
          <w:sz w:val="21"/>
          <w:szCs w:val="21"/>
        </w:rPr>
        <w:t xml:space="preserve"> </w:t>
      </w:r>
      <w:r w:rsidRPr="00AD3B5F">
        <w:rPr>
          <w:rFonts w:cs="Times New Roman"/>
          <w:b/>
          <w:bCs/>
          <w:color w:val="000000" w:themeColor="text1"/>
          <w:sz w:val="21"/>
          <w:szCs w:val="21"/>
        </w:rPr>
        <w:t>1</w:t>
      </w:r>
      <w:r w:rsidRPr="008A1F8C">
        <w:rPr>
          <w:rFonts w:cs="Times New Roman"/>
          <w:b/>
          <w:bCs/>
          <w:color w:val="000000" w:themeColor="text1"/>
          <w:sz w:val="21"/>
          <w:szCs w:val="21"/>
        </w:rPr>
        <w:t xml:space="preserve"> Questionnaire (A) for farmers used in fieldwork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54"/>
        <w:gridCol w:w="1298"/>
        <w:gridCol w:w="1738"/>
        <w:gridCol w:w="1327"/>
        <w:gridCol w:w="1209"/>
      </w:tblGrid>
      <w:tr w:rsidR="008A1F8C" w:rsidRPr="008A1F8C" w14:paraId="509DB4B3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514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Occupation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C654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Gender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31A0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Ethnicity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87F1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E09A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Education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2254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level</w:t>
            </w:r>
          </w:p>
        </w:tc>
      </w:tr>
      <w:tr w:rsidR="008A1F8C" w:rsidRPr="008A1F8C" w14:paraId="2F941D64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C1B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2EB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CC8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E59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74B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E57F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</w:tr>
      <w:tr w:rsidR="008A1F8C" w:rsidRPr="008A1F8C" w14:paraId="07F027C8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60AA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rFonts w:hint="eastAsia"/>
                <w:sz w:val="21"/>
                <w:szCs w:val="21"/>
              </w:rPr>
              <w:t>RA</w:t>
            </w:r>
            <w:r w:rsidRPr="008A1F8C">
              <w:rPr>
                <w:sz w:val="21"/>
                <w:szCs w:val="21"/>
              </w:rPr>
              <w:t xml:space="preserve"> acreage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3B4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4A72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Yield per Mu 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120" w14:textId="27767162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Kg</w:t>
            </w:r>
          </w:p>
        </w:tc>
      </w:tr>
      <w:tr w:rsidR="008A1F8C" w:rsidRPr="008A1F8C" w14:paraId="33338853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E080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In a cooperative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4DB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Y/N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4E8" w14:textId="75BDCCC2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Other crops </w:t>
            </w:r>
            <w:proofErr w:type="spellStart"/>
            <w:r w:rsidRPr="008A1F8C">
              <w:rPr>
                <w:sz w:val="21"/>
                <w:szCs w:val="21"/>
              </w:rPr>
              <w:t>reage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8C3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Mu</w:t>
            </w:r>
          </w:p>
        </w:tc>
      </w:tr>
      <w:tr w:rsidR="008A1F8C" w:rsidRPr="008A1F8C" w14:paraId="3397EF63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9691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Pesticides and</w:t>
            </w:r>
          </w:p>
          <w:p w14:paraId="66FA1E47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fertilizer cost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F53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Yuan/Mu</w:t>
            </w:r>
          </w:p>
          <w:p w14:paraId="55837B59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804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Amount spent on</w:t>
            </w:r>
          </w:p>
          <w:p w14:paraId="53149D65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land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185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Yuan/Mu</w:t>
            </w:r>
          </w:p>
        </w:tc>
      </w:tr>
      <w:tr w:rsidR="008A1F8C" w:rsidRPr="008A1F8C" w14:paraId="6564C442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7B29" w14:textId="7B5D4FFA" w:rsidR="008A1F8C" w:rsidRPr="008A1F8C" w:rsidRDefault="00AB475D" w:rsidP="00D776F6">
            <w:pPr>
              <w:rPr>
                <w:sz w:val="21"/>
                <w:szCs w:val="21"/>
              </w:rPr>
            </w:pPr>
            <w:r w:rsidRPr="00AB475D">
              <w:rPr>
                <w:sz w:val="21"/>
                <w:szCs w:val="21"/>
              </w:rPr>
              <w:t>Primary processing</w:t>
            </w:r>
            <w:r w:rsidR="008A1F8C" w:rsidRPr="00AB475D">
              <w:rPr>
                <w:sz w:val="21"/>
                <w:szCs w:val="21"/>
              </w:rPr>
              <w:t xml:space="preserve"> cost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7B4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Yuan/Mu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25C6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Pest Control and</w:t>
            </w:r>
          </w:p>
          <w:p w14:paraId="5DA5C4F1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Prevention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B3E" w14:textId="77777777" w:rsidR="008A1F8C" w:rsidRPr="008A1F8C" w:rsidRDefault="008A1F8C" w:rsidP="008A1F8C">
            <w:pPr>
              <w:tabs>
                <w:tab w:val="left" w:pos="810"/>
              </w:tabs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Personal/Unity measures</w:t>
            </w:r>
          </w:p>
        </w:tc>
      </w:tr>
      <w:tr w:rsidR="008A1F8C" w:rsidRPr="008A1F8C" w14:paraId="51AFAE2E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096" w14:textId="13731DF8" w:rsidR="008A1F8C" w:rsidRPr="008A1F8C" w:rsidRDefault="008A1F8C" w:rsidP="008A1F8C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Certified grade of</w:t>
            </w:r>
            <w:r>
              <w:rPr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quality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6DA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Pollution-free/Green/</w:t>
            </w:r>
            <w:proofErr w:type="spellStart"/>
            <w:r w:rsidRPr="008A1F8C">
              <w:rPr>
                <w:sz w:val="21"/>
                <w:szCs w:val="21"/>
              </w:rPr>
              <w:t>Organical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510E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Products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0FC" w14:textId="2DCB326C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Dried/fresh </w:t>
            </w:r>
            <w:r>
              <w:rPr>
                <w:sz w:val="21"/>
                <w:szCs w:val="21"/>
              </w:rPr>
              <w:t>root</w:t>
            </w:r>
            <w:r w:rsidRPr="008A1F8C">
              <w:rPr>
                <w:sz w:val="21"/>
                <w:szCs w:val="21"/>
              </w:rPr>
              <w:t>s</w:t>
            </w:r>
          </w:p>
        </w:tc>
      </w:tr>
      <w:tr w:rsidR="008A1F8C" w:rsidRPr="008A1F8C" w14:paraId="1461F69A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21C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Family size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F7D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86CA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Number of full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labor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F0D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</w:tr>
      <w:tr w:rsidR="008A1F8C" w:rsidRPr="008A1F8C" w14:paraId="35105DC8" w14:textId="77777777" w:rsidTr="008A1F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359C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Monthly living cost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5F9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030E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People working on</w:t>
            </w:r>
          </w:p>
          <w:p w14:paraId="56080282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rFonts w:hint="eastAsia"/>
                <w:sz w:val="21"/>
                <w:szCs w:val="21"/>
              </w:rPr>
              <w:t>RA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794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</w:tr>
      <w:tr w:rsidR="008A1F8C" w:rsidRPr="008A1F8C" w14:paraId="74CF7AA7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9128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A1. What makes good quality? What do you think is the most important technology for getting a high yield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and good quality?</w:t>
            </w:r>
          </w:p>
        </w:tc>
      </w:tr>
      <w:tr w:rsidR="008A1F8C" w:rsidRPr="008A1F8C" w14:paraId="481C2155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412D" w14:textId="576DEB4A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A2. About Family members: students? The old? Other people’s job? Total income and cost?</w:t>
            </w:r>
          </w:p>
        </w:tc>
      </w:tr>
      <w:tr w:rsidR="008A1F8C" w:rsidRPr="008A1F8C" w14:paraId="74D8BFCD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2289" w14:textId="2C9E7EA9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lastRenderedPageBreak/>
              <w:t>A3. Where are the cultivating technologies from? What species do you plant? Where do you get the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seedlings from?</w:t>
            </w:r>
          </w:p>
        </w:tc>
      </w:tr>
      <w:tr w:rsidR="008A1F8C" w:rsidRPr="008A1F8C" w14:paraId="1B4610BF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3063" w14:textId="67BBD9C6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A4. Pesticides and fertilizer application: Types, quantities, frequency, benefit. Do you know safety use of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them?</w:t>
            </w:r>
          </w:p>
        </w:tc>
      </w:tr>
      <w:tr w:rsidR="008A1F8C" w:rsidRPr="008A1F8C" w14:paraId="6F43D1DD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798" w14:textId="670FB52C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A5. What is the most efficient method for </w:t>
            </w:r>
            <w:r w:rsidR="00AB475D">
              <w:rPr>
                <w:sz w:val="21"/>
                <w:szCs w:val="21"/>
              </w:rPr>
              <w:t>primary processing</w:t>
            </w:r>
            <w:r w:rsidRPr="008A1F8C">
              <w:rPr>
                <w:sz w:val="21"/>
                <w:szCs w:val="21"/>
              </w:rPr>
              <w:t xml:space="preserve"> according to your experience? What method do you use?</w:t>
            </w:r>
          </w:p>
        </w:tc>
      </w:tr>
      <w:tr w:rsidR="008A1F8C" w:rsidRPr="008A1F8C" w14:paraId="0CBF698C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640F" w14:textId="6ACBD5A9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A6. Please describe what RA materials can get a high price? Whom do you sell RA to? If the price is not</w:t>
            </w:r>
            <w:r>
              <w:rPr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acceptable, what will you do?</w:t>
            </w:r>
          </w:p>
        </w:tc>
      </w:tr>
      <w:tr w:rsidR="008A1F8C" w:rsidRPr="008A1F8C" w14:paraId="006B3DAB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83E9" w14:textId="7B0470E5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A7. Do you know the price of other RA products? As well as the price of RA in other province? How?</w:t>
            </w:r>
            <w:r>
              <w:rPr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Can you use (do you have) smart phone or computer to visit the web?</w:t>
            </w:r>
          </w:p>
        </w:tc>
      </w:tr>
      <w:tr w:rsidR="008A1F8C" w:rsidRPr="008A1F8C" w14:paraId="4E4E3FD2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CC1" w14:textId="40FEF549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A8. Why do you want to start/stop cultivating </w:t>
            </w:r>
            <w:r w:rsidR="00E74D8F">
              <w:rPr>
                <w:sz w:val="21"/>
                <w:szCs w:val="21"/>
              </w:rPr>
              <w:t>RA</w:t>
            </w:r>
            <w:r w:rsidRPr="008A1F8C">
              <w:rPr>
                <w:sz w:val="21"/>
                <w:szCs w:val="21"/>
              </w:rPr>
              <w:t>?</w:t>
            </w:r>
            <w:r w:rsidR="00A06653">
              <w:rPr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(For the new/past RA farmer only)</w:t>
            </w:r>
          </w:p>
        </w:tc>
      </w:tr>
      <w:tr w:rsidR="008A1F8C" w:rsidRPr="008A1F8C" w14:paraId="281080F1" w14:textId="77777777" w:rsidTr="00D776F6">
        <w:trPr>
          <w:trHeight w:val="9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304B" w14:textId="2422EC31" w:rsidR="008A1F8C" w:rsidRPr="008A1F8C" w:rsidRDefault="008A1F8C" w:rsidP="008A1F8C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A9. Are you satisfied with the present production model and why? What would you like to change to</w:t>
            </w:r>
            <w:r>
              <w:rPr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improve the situation?</w:t>
            </w:r>
          </w:p>
        </w:tc>
      </w:tr>
    </w:tbl>
    <w:p w14:paraId="58B95E67" w14:textId="77777777" w:rsidR="008A1F8C" w:rsidRDefault="008A1F8C" w:rsidP="008A1F8C">
      <w:pPr>
        <w:rPr>
          <w:b/>
          <w:bCs/>
          <w:sz w:val="28"/>
          <w:szCs w:val="28"/>
        </w:rPr>
      </w:pPr>
    </w:p>
    <w:p w14:paraId="5A677566" w14:textId="24DBD992" w:rsidR="008A1F8C" w:rsidRPr="008A1F8C" w:rsidRDefault="008A1F8C" w:rsidP="008A1F8C">
      <w:pPr>
        <w:rPr>
          <w:rFonts w:cs="Times New Roman"/>
          <w:b/>
          <w:bCs/>
          <w:color w:val="000000" w:themeColor="text1"/>
          <w:sz w:val="21"/>
          <w:szCs w:val="21"/>
        </w:rPr>
      </w:pPr>
      <w:r w:rsidRPr="00AD3B5F">
        <w:rPr>
          <w:rFonts w:cs="Times New Roman"/>
          <w:b/>
          <w:bCs/>
          <w:color w:val="000000" w:themeColor="text1"/>
          <w:sz w:val="21"/>
          <w:szCs w:val="21"/>
        </w:rPr>
        <w:t>TABLE</w:t>
      </w:r>
      <w:r w:rsidRPr="008A1F8C">
        <w:rPr>
          <w:rFonts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Fonts w:cs="Times New Roman"/>
          <w:b/>
          <w:bCs/>
          <w:color w:val="000000" w:themeColor="text1"/>
          <w:sz w:val="21"/>
          <w:szCs w:val="21"/>
        </w:rPr>
        <w:t>2</w:t>
      </w:r>
      <w:r w:rsidRPr="008A1F8C">
        <w:rPr>
          <w:rFonts w:cs="Times New Roman"/>
          <w:b/>
          <w:bCs/>
          <w:color w:val="000000" w:themeColor="text1"/>
          <w:sz w:val="21"/>
          <w:szCs w:val="21"/>
        </w:rPr>
        <w:t xml:space="preserve"> Questionnaire (c) for middlemen used in fieldwork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192"/>
        <w:gridCol w:w="1234"/>
        <w:gridCol w:w="1618"/>
        <w:gridCol w:w="1332"/>
        <w:gridCol w:w="1525"/>
      </w:tblGrid>
      <w:tr w:rsidR="008A1F8C" w:rsidRPr="00837B54" w14:paraId="6DC70F83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BE0B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Occupation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8CBA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Gender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A884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Ethnicity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ADD6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Age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B70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Education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level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125B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Year of working</w:t>
            </w:r>
          </w:p>
        </w:tc>
      </w:tr>
      <w:tr w:rsidR="008A1F8C" w:rsidRPr="00837B54" w14:paraId="7E1C1339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85C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56F7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547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3CD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E74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DB5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</w:tr>
      <w:tr w:rsidR="008A1F8C" w:rsidRPr="00837B54" w14:paraId="533000F4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62F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Supply of</w:t>
            </w:r>
            <w:r w:rsidRPr="008A1F8C">
              <w:rPr>
                <w:rFonts w:hint="eastAsia"/>
                <w:sz w:val="21"/>
                <w:szCs w:val="21"/>
              </w:rPr>
              <w:t xml:space="preserve"> RA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1F3" w14:textId="61EE5CCA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Kg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9595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Stock of</w:t>
            </w:r>
            <w:r w:rsidRPr="008A1F8C">
              <w:rPr>
                <w:rFonts w:hint="eastAsia"/>
                <w:sz w:val="21"/>
                <w:szCs w:val="21"/>
              </w:rPr>
              <w:t xml:space="preserve"> RA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8B5" w14:textId="106AAEF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Kg</w:t>
            </w:r>
          </w:p>
        </w:tc>
      </w:tr>
      <w:tr w:rsidR="008A1F8C" w:rsidRPr="00837B54" w14:paraId="79FBA028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6B60" w14:textId="77777777" w:rsidR="008A1F8C" w:rsidRPr="008A1F8C" w:rsidRDefault="008A1F8C" w:rsidP="00D776F6">
            <w:pPr>
              <w:tabs>
                <w:tab w:val="left" w:pos="767"/>
              </w:tabs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Store form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0CE" w14:textId="1014B88E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A2D" w14:textId="6569C3A5" w:rsidR="008A1F8C" w:rsidRPr="008A1F8C" w:rsidRDefault="008A1F8C" w:rsidP="008A1F8C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Certified grade of</w:t>
            </w:r>
            <w:r>
              <w:rPr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quality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653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Pollution-free/Green/</w:t>
            </w:r>
            <w:proofErr w:type="spellStart"/>
            <w:r w:rsidRPr="008A1F8C">
              <w:rPr>
                <w:sz w:val="21"/>
                <w:szCs w:val="21"/>
              </w:rPr>
              <w:t>Organical</w:t>
            </w:r>
            <w:proofErr w:type="spellEnd"/>
          </w:p>
        </w:tc>
      </w:tr>
      <w:tr w:rsidR="008A1F8C" w:rsidRPr="00837B54" w14:paraId="4E4FE842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7F76" w14:textId="3DCF6A63" w:rsidR="008A1F8C" w:rsidRPr="008A1F8C" w:rsidRDefault="008A1F8C" w:rsidP="008A1F8C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Number of product</w:t>
            </w:r>
            <w:r>
              <w:rPr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type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988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B42E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Number of staff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029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</w:tr>
      <w:tr w:rsidR="008A1F8C" w:rsidRPr="00837B54" w14:paraId="1D0FF80B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927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Cost of the shop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A74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8372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Salary of staff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E6A" w14:textId="7D8E9D06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Yuan/</w:t>
            </w:r>
            <w:r w:rsidR="004E4C3F">
              <w:rPr>
                <w:sz w:val="21"/>
                <w:szCs w:val="21"/>
              </w:rPr>
              <w:t>M</w:t>
            </w:r>
            <w:r w:rsidRPr="008A1F8C">
              <w:rPr>
                <w:sz w:val="21"/>
                <w:szCs w:val="21"/>
              </w:rPr>
              <w:t>onth</w:t>
            </w:r>
          </w:p>
        </w:tc>
      </w:tr>
      <w:tr w:rsidR="008A1F8C" w:rsidRPr="00837B54" w14:paraId="4AF28A4A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82E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lastRenderedPageBreak/>
              <w:t>Transportation cost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972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4EC0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Packing cost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868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</w:tr>
      <w:tr w:rsidR="008A1F8C" w:rsidRPr="00837B54" w14:paraId="124E98F6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0EAD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Monthly turnover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BDC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7F08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Monthly payoff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643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</w:tr>
      <w:tr w:rsidR="008A1F8C" w:rsidRPr="00837B54" w14:paraId="7D85604C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924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Family size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7A0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5E2E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Number of full labor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85F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</w:tr>
      <w:tr w:rsidR="008A1F8C" w:rsidRPr="00837B54" w14:paraId="5A666E14" w14:textId="77777777" w:rsidTr="008A1F8C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102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Monthly living cost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4B2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88A1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People working on</w:t>
            </w:r>
            <w:r w:rsidRPr="008A1F8C">
              <w:rPr>
                <w:rFonts w:hint="eastAsia"/>
                <w:sz w:val="21"/>
                <w:szCs w:val="21"/>
              </w:rPr>
              <w:t xml:space="preserve"> RA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745" w14:textId="77777777" w:rsidR="008A1F8C" w:rsidRPr="008A1F8C" w:rsidRDefault="008A1F8C" w:rsidP="008A1F8C">
            <w:pPr>
              <w:jc w:val="right"/>
              <w:rPr>
                <w:sz w:val="21"/>
                <w:szCs w:val="21"/>
              </w:rPr>
            </w:pPr>
          </w:p>
        </w:tc>
      </w:tr>
      <w:tr w:rsidR="008A1F8C" w:rsidRPr="00837B54" w14:paraId="4E57AD03" w14:textId="77777777" w:rsidTr="00D776F6">
        <w:trPr>
          <w:trHeight w:val="83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8CDB" w14:textId="59314044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A1. What do you think is the most important technology for getting a high yield and good quality?</w:t>
            </w:r>
          </w:p>
        </w:tc>
      </w:tr>
      <w:tr w:rsidR="008A1F8C" w:rsidRPr="00837B54" w14:paraId="06A84047" w14:textId="77777777" w:rsidTr="00D776F6">
        <w:trPr>
          <w:trHeight w:val="83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EF2" w14:textId="517B448C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2</w:t>
            </w:r>
            <w:r w:rsidRPr="008A1F8C">
              <w:rPr>
                <w:sz w:val="21"/>
                <w:szCs w:val="21"/>
              </w:rPr>
              <w:t>. About Family members: students? The old? Other people’s job? Total income and cost?</w:t>
            </w:r>
          </w:p>
        </w:tc>
      </w:tr>
      <w:tr w:rsidR="008A1F8C" w:rsidRPr="00837B54" w14:paraId="337731BA" w14:textId="77777777" w:rsidTr="00D776F6">
        <w:trPr>
          <w:trHeight w:val="83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8668" w14:textId="63D42ABB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3</w:t>
            </w:r>
            <w:r w:rsidRPr="008A1F8C">
              <w:rPr>
                <w:sz w:val="21"/>
                <w:szCs w:val="21"/>
              </w:rPr>
              <w:t xml:space="preserve">. Please describe the features of good quality </w:t>
            </w:r>
            <w:r w:rsidR="00E74D8F">
              <w:rPr>
                <w:sz w:val="21"/>
                <w:szCs w:val="21"/>
              </w:rPr>
              <w:t>RA</w:t>
            </w:r>
            <w:r w:rsidRPr="008A1F8C">
              <w:rPr>
                <w:sz w:val="21"/>
                <w:szCs w:val="21"/>
              </w:rPr>
              <w:t>? Do the good RA have a high price?</w:t>
            </w:r>
          </w:p>
          <w:p w14:paraId="184F40D7" w14:textId="6788DA02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What do the consumers most care about </w:t>
            </w:r>
            <w:r w:rsidR="00E74D8F">
              <w:rPr>
                <w:sz w:val="21"/>
                <w:szCs w:val="21"/>
              </w:rPr>
              <w:t>RA</w:t>
            </w:r>
            <w:r w:rsidRPr="008A1F8C">
              <w:rPr>
                <w:sz w:val="21"/>
                <w:szCs w:val="21"/>
              </w:rPr>
              <w:t>?</w:t>
            </w:r>
          </w:p>
        </w:tc>
      </w:tr>
      <w:tr w:rsidR="008A1F8C" w:rsidRPr="00837B54" w14:paraId="67CE2E36" w14:textId="77777777" w:rsidTr="00D776F6">
        <w:trPr>
          <w:trHeight w:val="82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B0E5" w14:textId="01019285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4</w:t>
            </w:r>
            <w:r w:rsidRPr="008A1F8C">
              <w:rPr>
                <w:sz w:val="21"/>
                <w:szCs w:val="21"/>
              </w:rPr>
              <w:t>. How do you know the price of RA products? As well as the price of RA in other province? Can you use (do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you have) smart phone or computer to visit the web?</w:t>
            </w:r>
          </w:p>
        </w:tc>
      </w:tr>
      <w:tr w:rsidR="008A1F8C" w:rsidRPr="00837B54" w14:paraId="1A01720A" w14:textId="77777777" w:rsidTr="00D776F6">
        <w:trPr>
          <w:trHeight w:val="84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28B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5</w:t>
            </w:r>
            <w:r w:rsidRPr="008A1F8C">
              <w:rPr>
                <w:sz w:val="21"/>
                <w:szCs w:val="21"/>
              </w:rPr>
              <w:t>. Do you have any suggestion to improve the quality of RA products?</w:t>
            </w:r>
          </w:p>
        </w:tc>
      </w:tr>
      <w:tr w:rsidR="008A1F8C" w:rsidRPr="00837B54" w14:paraId="13D136E2" w14:textId="77777777" w:rsidTr="00D776F6">
        <w:trPr>
          <w:trHeight w:val="846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6E9D" w14:textId="345E9BC2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6</w:t>
            </w:r>
            <w:r w:rsidRPr="008A1F8C">
              <w:rPr>
                <w:sz w:val="21"/>
                <w:szCs w:val="21"/>
              </w:rPr>
              <w:t>. What kind of RA store will be the most popular in the future?</w:t>
            </w:r>
          </w:p>
        </w:tc>
      </w:tr>
      <w:tr w:rsidR="008A1F8C" w:rsidRPr="00837B54" w14:paraId="5F792764" w14:textId="77777777" w:rsidTr="00D776F6">
        <w:trPr>
          <w:trHeight w:val="83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8370" w14:textId="2C8A3819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7</w:t>
            </w:r>
            <w:r w:rsidRPr="008A1F8C">
              <w:rPr>
                <w:sz w:val="21"/>
                <w:szCs w:val="21"/>
              </w:rPr>
              <w:t>. To what extend will your income be affected by the fluctuations in RA price?</w:t>
            </w:r>
          </w:p>
        </w:tc>
      </w:tr>
      <w:tr w:rsidR="008A1F8C" w:rsidRPr="00837B54" w14:paraId="089E022C" w14:textId="77777777" w:rsidTr="00D776F6">
        <w:trPr>
          <w:trHeight w:val="84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4955" w14:textId="4D96D529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8</w:t>
            </w:r>
            <w:r w:rsidRPr="008A1F8C">
              <w:rPr>
                <w:sz w:val="21"/>
                <w:szCs w:val="21"/>
              </w:rPr>
              <w:t>. Are you satisfied with the present production model and why? Do you want to change something to improve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the situation?</w:t>
            </w:r>
          </w:p>
        </w:tc>
      </w:tr>
    </w:tbl>
    <w:p w14:paraId="12EF9F41" w14:textId="77777777" w:rsidR="008A1F8C" w:rsidRPr="008A1F8C" w:rsidRDefault="008A1F8C" w:rsidP="008A1F8C">
      <w:pPr>
        <w:rPr>
          <w:rFonts w:cs="Times New Roman"/>
          <w:b/>
          <w:bCs/>
          <w:color w:val="000000" w:themeColor="text1"/>
          <w:sz w:val="21"/>
          <w:szCs w:val="21"/>
        </w:rPr>
      </w:pPr>
    </w:p>
    <w:p w14:paraId="0DBD488C" w14:textId="6B24FEAC" w:rsidR="008A1F8C" w:rsidRPr="008A1F8C" w:rsidRDefault="008A1F8C" w:rsidP="008A1F8C">
      <w:pPr>
        <w:rPr>
          <w:rFonts w:cs="Times New Roman"/>
          <w:b/>
          <w:bCs/>
          <w:color w:val="000000" w:themeColor="text1"/>
          <w:sz w:val="21"/>
          <w:szCs w:val="21"/>
        </w:rPr>
      </w:pPr>
      <w:r w:rsidRPr="00AD3B5F">
        <w:rPr>
          <w:rFonts w:cs="Times New Roman"/>
          <w:b/>
          <w:bCs/>
          <w:color w:val="000000" w:themeColor="text1"/>
          <w:sz w:val="21"/>
          <w:szCs w:val="21"/>
        </w:rPr>
        <w:t>TABLE</w:t>
      </w:r>
      <w:r w:rsidRPr="008A1F8C">
        <w:rPr>
          <w:rFonts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Fonts w:cs="Times New Roman"/>
          <w:b/>
          <w:bCs/>
          <w:color w:val="000000" w:themeColor="text1"/>
          <w:sz w:val="21"/>
          <w:szCs w:val="21"/>
        </w:rPr>
        <w:t>3</w:t>
      </w:r>
      <w:r w:rsidRPr="008A1F8C">
        <w:rPr>
          <w:rFonts w:cs="Times New Roman"/>
          <w:b/>
          <w:bCs/>
          <w:color w:val="000000" w:themeColor="text1"/>
          <w:sz w:val="21"/>
          <w:szCs w:val="21"/>
        </w:rPr>
        <w:t xml:space="preserve"> Questionnaire (D) for retailers used in fieldwork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83"/>
        <w:gridCol w:w="1234"/>
        <w:gridCol w:w="1752"/>
        <w:gridCol w:w="1190"/>
        <w:gridCol w:w="1583"/>
      </w:tblGrid>
      <w:tr w:rsidR="008A1F8C" w:rsidRPr="008A1F8C" w14:paraId="23BFF474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E4B9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Occupation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5A16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Gender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BF67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Ethnicity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C236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Age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6BC1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Education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level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B8A8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Year of working</w:t>
            </w:r>
          </w:p>
        </w:tc>
      </w:tr>
      <w:tr w:rsidR="008A1F8C" w:rsidRPr="008A1F8C" w14:paraId="1696D0A1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D71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D7A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85A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607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282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883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</w:tr>
      <w:tr w:rsidR="008A1F8C" w:rsidRPr="008A1F8C" w14:paraId="319DB747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7C51" w14:textId="61398790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lastRenderedPageBreak/>
              <w:t xml:space="preserve">Supply of </w:t>
            </w:r>
            <w:r w:rsidR="00E74D8F">
              <w:rPr>
                <w:sz w:val="21"/>
                <w:szCs w:val="21"/>
              </w:rPr>
              <w:t>RA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25F" w14:textId="338CFA54" w:rsidR="008A1F8C" w:rsidRPr="008A1F8C" w:rsidRDefault="00E74D8F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Kg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D347" w14:textId="1D9E7DBC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Stock of </w:t>
            </w:r>
            <w:r w:rsidR="00E74D8F">
              <w:rPr>
                <w:sz w:val="21"/>
                <w:szCs w:val="21"/>
              </w:rPr>
              <w:t>RA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953" w14:textId="77777777" w:rsidR="008A1F8C" w:rsidRPr="008A1F8C" w:rsidRDefault="008A1F8C" w:rsidP="00E74D8F">
            <w:pPr>
              <w:tabs>
                <w:tab w:val="left" w:pos="2085"/>
              </w:tabs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ab/>
              <w:t>Kg</w:t>
            </w:r>
          </w:p>
        </w:tc>
      </w:tr>
      <w:tr w:rsidR="008A1F8C" w:rsidRPr="008A1F8C" w14:paraId="11269BB3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E0BC" w14:textId="77777777" w:rsidR="008A1F8C" w:rsidRPr="008A1F8C" w:rsidRDefault="008A1F8C" w:rsidP="00D776F6">
            <w:pPr>
              <w:tabs>
                <w:tab w:val="left" w:pos="767"/>
              </w:tabs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Store form 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9C7" w14:textId="05F8DA8F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B616" w14:textId="06827956" w:rsidR="008A1F8C" w:rsidRPr="008A1F8C" w:rsidRDefault="008A1F8C" w:rsidP="008A1F8C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Certified grade of quality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A52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Pollution-free/Green/</w:t>
            </w:r>
            <w:proofErr w:type="spellStart"/>
            <w:r w:rsidRPr="008A1F8C">
              <w:rPr>
                <w:sz w:val="21"/>
                <w:szCs w:val="21"/>
              </w:rPr>
              <w:t>Organical</w:t>
            </w:r>
            <w:proofErr w:type="spellEnd"/>
          </w:p>
        </w:tc>
      </w:tr>
      <w:tr w:rsidR="008A1F8C" w:rsidRPr="008A1F8C" w14:paraId="1AA6AB5F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666D" w14:textId="3893743B" w:rsidR="008A1F8C" w:rsidRPr="008A1F8C" w:rsidRDefault="008A1F8C" w:rsidP="008A1F8C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Number of product type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02B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631A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Number of staff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25A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</w:p>
        </w:tc>
      </w:tr>
      <w:tr w:rsidR="008A1F8C" w:rsidRPr="008A1F8C" w14:paraId="4AEBFE3E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2997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Cost of the shop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3AD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F1B5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Salary of staff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686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Yuan/month</w:t>
            </w:r>
          </w:p>
        </w:tc>
      </w:tr>
      <w:tr w:rsidR="008A1F8C" w:rsidRPr="008A1F8C" w14:paraId="6FDC6AFB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6903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Transportation cost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5C9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6DC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Packing cost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3C5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</w:tr>
      <w:tr w:rsidR="008A1F8C" w:rsidRPr="008A1F8C" w14:paraId="0DFB856C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4C9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Monthly turnover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88D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717F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Monthly payoff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86B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</w:tr>
      <w:tr w:rsidR="008A1F8C" w:rsidRPr="008A1F8C" w14:paraId="7DB26789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4027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Family size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953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EA0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Number of full labor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FD1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</w:p>
        </w:tc>
      </w:tr>
      <w:tr w:rsidR="008A1F8C" w:rsidRPr="008A1F8C" w14:paraId="79F6D95F" w14:textId="77777777" w:rsidTr="008A1F8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DEF7" w14:textId="77777777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Monthly living cost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EA9" w14:textId="77777777" w:rsidR="008A1F8C" w:rsidRPr="008A1F8C" w:rsidRDefault="008A1F8C" w:rsidP="00E74D8F">
            <w:pPr>
              <w:jc w:val="right"/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Yuan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C54" w14:textId="13AB0504" w:rsidR="008A1F8C" w:rsidRPr="008A1F8C" w:rsidRDefault="008A1F8C" w:rsidP="008A1F8C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 xml:space="preserve">People working on </w:t>
            </w:r>
            <w:r w:rsidR="00E74D8F">
              <w:rPr>
                <w:sz w:val="21"/>
                <w:szCs w:val="21"/>
              </w:rPr>
              <w:t>RA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B8A" w14:textId="77777777" w:rsidR="008A1F8C" w:rsidRPr="008A1F8C" w:rsidRDefault="008A1F8C" w:rsidP="00D776F6">
            <w:pPr>
              <w:rPr>
                <w:sz w:val="21"/>
                <w:szCs w:val="21"/>
              </w:rPr>
            </w:pPr>
          </w:p>
        </w:tc>
      </w:tr>
      <w:tr w:rsidR="008A1F8C" w:rsidRPr="008A1F8C" w14:paraId="4D70B63E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E8A3" w14:textId="5B9F6FFE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A1. What do you think is the most important technology for getting a high yield and good quality?</w:t>
            </w:r>
          </w:p>
        </w:tc>
      </w:tr>
      <w:tr w:rsidR="008A1F8C" w:rsidRPr="008A1F8C" w14:paraId="1694D0EC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89B0" w14:textId="0E983B51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2</w:t>
            </w:r>
            <w:r w:rsidRPr="008A1F8C">
              <w:rPr>
                <w:sz w:val="21"/>
                <w:szCs w:val="21"/>
              </w:rPr>
              <w:t>. About Family members: students? The old? Other people’s job? Total income and cost?</w:t>
            </w:r>
          </w:p>
        </w:tc>
      </w:tr>
      <w:tr w:rsidR="008A1F8C" w:rsidRPr="008A1F8C" w14:paraId="0E578257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165" w14:textId="44D098BC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3</w:t>
            </w:r>
            <w:r w:rsidRPr="008A1F8C">
              <w:rPr>
                <w:sz w:val="21"/>
                <w:szCs w:val="21"/>
              </w:rPr>
              <w:t xml:space="preserve">. Please describe the features of good quality </w:t>
            </w:r>
            <w:r w:rsidR="00E74D8F">
              <w:rPr>
                <w:sz w:val="21"/>
                <w:szCs w:val="21"/>
              </w:rPr>
              <w:t>RA</w:t>
            </w:r>
            <w:r w:rsidRPr="008A1F8C">
              <w:rPr>
                <w:sz w:val="21"/>
                <w:szCs w:val="21"/>
              </w:rPr>
              <w:t xml:space="preserve">? Do the good RA have a high price? What do the consumers most care about </w:t>
            </w:r>
            <w:r w:rsidR="00E74D8F">
              <w:rPr>
                <w:sz w:val="21"/>
                <w:szCs w:val="21"/>
              </w:rPr>
              <w:t>RA</w:t>
            </w:r>
            <w:r w:rsidRPr="008A1F8C">
              <w:rPr>
                <w:sz w:val="21"/>
                <w:szCs w:val="21"/>
              </w:rPr>
              <w:t>?</w:t>
            </w:r>
          </w:p>
        </w:tc>
      </w:tr>
      <w:tr w:rsidR="008A1F8C" w:rsidRPr="008A1F8C" w14:paraId="7FCF17CA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B27" w14:textId="1640B904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4</w:t>
            </w:r>
            <w:r w:rsidRPr="008A1F8C">
              <w:rPr>
                <w:sz w:val="21"/>
                <w:szCs w:val="21"/>
              </w:rPr>
              <w:t>. How do you know the price of RA products? As well as the price of RA in other province? Can you use (do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you have) smart phone or computer to visit the web?</w:t>
            </w:r>
          </w:p>
        </w:tc>
      </w:tr>
      <w:tr w:rsidR="008A1F8C" w:rsidRPr="008A1F8C" w14:paraId="5E00C791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10F8" w14:textId="4C069D5A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5</w:t>
            </w:r>
            <w:r w:rsidRPr="008A1F8C">
              <w:rPr>
                <w:sz w:val="21"/>
                <w:szCs w:val="21"/>
              </w:rPr>
              <w:t>. Do you have any suggestion to improve the quality of RA products?</w:t>
            </w:r>
          </w:p>
        </w:tc>
      </w:tr>
      <w:tr w:rsidR="008A1F8C" w:rsidRPr="008A1F8C" w14:paraId="139165D1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2690" w14:textId="34CF69CD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6</w:t>
            </w:r>
            <w:r w:rsidRPr="008A1F8C">
              <w:rPr>
                <w:sz w:val="21"/>
                <w:szCs w:val="21"/>
              </w:rPr>
              <w:t>. What kind of RA store will be the most popular in the future?</w:t>
            </w:r>
          </w:p>
        </w:tc>
      </w:tr>
      <w:tr w:rsidR="008A1F8C" w:rsidRPr="008A1F8C" w14:paraId="2F2B7AFE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D94" w14:textId="141AAABA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7</w:t>
            </w:r>
            <w:r w:rsidRPr="008A1F8C">
              <w:rPr>
                <w:sz w:val="21"/>
                <w:szCs w:val="21"/>
              </w:rPr>
              <w:t>. To what extend will your income be affected by the fluctuations in RA price?</w:t>
            </w:r>
          </w:p>
        </w:tc>
      </w:tr>
      <w:tr w:rsidR="008A1F8C" w:rsidRPr="008A1F8C" w14:paraId="039C30D8" w14:textId="77777777" w:rsidTr="008A1F8C">
        <w:trPr>
          <w:trHeight w:val="838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7076" w14:textId="5E145F76" w:rsidR="008A1F8C" w:rsidRPr="008A1F8C" w:rsidRDefault="008A1F8C" w:rsidP="00D776F6">
            <w:pPr>
              <w:rPr>
                <w:sz w:val="21"/>
                <w:szCs w:val="21"/>
              </w:rPr>
            </w:pPr>
            <w:r w:rsidRPr="008A1F8C">
              <w:rPr>
                <w:sz w:val="21"/>
                <w:szCs w:val="21"/>
              </w:rPr>
              <w:t>A</w:t>
            </w:r>
            <w:r w:rsidRPr="008A1F8C">
              <w:rPr>
                <w:rFonts w:hint="eastAsia"/>
                <w:sz w:val="21"/>
                <w:szCs w:val="21"/>
              </w:rPr>
              <w:t>8</w:t>
            </w:r>
            <w:r w:rsidRPr="008A1F8C">
              <w:rPr>
                <w:sz w:val="21"/>
                <w:szCs w:val="21"/>
              </w:rPr>
              <w:t>. Are you satisfied with the present production model and why? Do you want to change something to improve</w:t>
            </w:r>
            <w:r w:rsidRPr="008A1F8C">
              <w:rPr>
                <w:rFonts w:hint="eastAsia"/>
                <w:sz w:val="21"/>
                <w:szCs w:val="21"/>
              </w:rPr>
              <w:t xml:space="preserve"> </w:t>
            </w:r>
            <w:r w:rsidRPr="008A1F8C">
              <w:rPr>
                <w:sz w:val="21"/>
                <w:szCs w:val="21"/>
              </w:rPr>
              <w:t>the situation?</w:t>
            </w:r>
          </w:p>
        </w:tc>
      </w:tr>
    </w:tbl>
    <w:p w14:paraId="6EEF7C4D" w14:textId="77777777" w:rsidR="008F77D9" w:rsidRPr="00CA7DEF" w:rsidRDefault="008F77D9" w:rsidP="008A1F8C">
      <w:pPr>
        <w:spacing w:before="240"/>
        <w:rPr>
          <w:color w:val="000000" w:themeColor="text1"/>
        </w:rPr>
      </w:pPr>
    </w:p>
    <w:sectPr w:rsidR="008F77D9" w:rsidRPr="00CA7DE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FFA1" w14:textId="77777777" w:rsidR="00886806" w:rsidRDefault="00886806" w:rsidP="00117666">
      <w:pPr>
        <w:spacing w:after="0"/>
      </w:pPr>
      <w:r>
        <w:separator/>
      </w:r>
    </w:p>
  </w:endnote>
  <w:endnote w:type="continuationSeparator" w:id="0">
    <w:p w14:paraId="105EA400" w14:textId="77777777" w:rsidR="00886806" w:rsidRDefault="0088680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SSJW--GB1-0">
    <w:altName w:val="宋体"/>
    <w:charset w:val="00"/>
    <w:family w:val="auto"/>
    <w:pitch w:val="default"/>
  </w:font>
  <w:font w:name="TimesNewRomanPS-ItalicMT">
    <w:altName w:val="Times New Roman"/>
    <w:charset w:val="00"/>
    <w:family w:val="roman"/>
    <w:pitch w:val="default"/>
  </w:font>
  <w:font w:name="E-BX+ZDSCzD-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8F77D9" w:rsidRPr="00577C4C" w:rsidRDefault="008F77D9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8F77D9" w:rsidRPr="00577C4C" w:rsidRDefault="008F77D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8F77D9" w:rsidRPr="00577C4C" w:rsidRDefault="008F77D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8F77D9" w:rsidRPr="00577C4C" w:rsidRDefault="008F77D9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8F77D9" w:rsidRPr="00577C4C" w:rsidRDefault="008F77D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8F77D9" w:rsidRPr="00577C4C" w:rsidRDefault="008F77D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FA1B" w14:textId="77777777" w:rsidR="00886806" w:rsidRDefault="00886806" w:rsidP="00117666">
      <w:pPr>
        <w:spacing w:after="0"/>
      </w:pPr>
      <w:r>
        <w:separator/>
      </w:r>
    </w:p>
  </w:footnote>
  <w:footnote w:type="continuationSeparator" w:id="0">
    <w:p w14:paraId="33C12CEC" w14:textId="77777777" w:rsidR="00886806" w:rsidRDefault="0088680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8F77D9" w:rsidRPr="009151AA" w:rsidRDefault="008F77D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8F77D9" w:rsidRDefault="008F77D9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430E"/>
    <w:rsid w:val="00034304"/>
    <w:rsid w:val="00035434"/>
    <w:rsid w:val="00052A14"/>
    <w:rsid w:val="00053086"/>
    <w:rsid w:val="00077D53"/>
    <w:rsid w:val="00083E61"/>
    <w:rsid w:val="000875C9"/>
    <w:rsid w:val="00093AE6"/>
    <w:rsid w:val="000A3258"/>
    <w:rsid w:val="000A6A79"/>
    <w:rsid w:val="000B294B"/>
    <w:rsid w:val="000D438D"/>
    <w:rsid w:val="000E2D1F"/>
    <w:rsid w:val="000E6BB6"/>
    <w:rsid w:val="00105FD9"/>
    <w:rsid w:val="00110261"/>
    <w:rsid w:val="00117666"/>
    <w:rsid w:val="001279DC"/>
    <w:rsid w:val="001549D3"/>
    <w:rsid w:val="00160065"/>
    <w:rsid w:val="00164A9A"/>
    <w:rsid w:val="00167ADE"/>
    <w:rsid w:val="00177D84"/>
    <w:rsid w:val="001815AE"/>
    <w:rsid w:val="00185280"/>
    <w:rsid w:val="001A35D8"/>
    <w:rsid w:val="001B5EE4"/>
    <w:rsid w:val="001D5C20"/>
    <w:rsid w:val="001E15FA"/>
    <w:rsid w:val="001F420B"/>
    <w:rsid w:val="00236AE1"/>
    <w:rsid w:val="0024435A"/>
    <w:rsid w:val="0025447E"/>
    <w:rsid w:val="00267D18"/>
    <w:rsid w:val="00274347"/>
    <w:rsid w:val="00280E96"/>
    <w:rsid w:val="00285242"/>
    <w:rsid w:val="002868E2"/>
    <w:rsid w:val="002869C3"/>
    <w:rsid w:val="002936E4"/>
    <w:rsid w:val="002B4A57"/>
    <w:rsid w:val="002C74CA"/>
    <w:rsid w:val="002D3940"/>
    <w:rsid w:val="002E080F"/>
    <w:rsid w:val="003123F4"/>
    <w:rsid w:val="003503E8"/>
    <w:rsid w:val="003544FB"/>
    <w:rsid w:val="00370541"/>
    <w:rsid w:val="003719DE"/>
    <w:rsid w:val="00371A14"/>
    <w:rsid w:val="00374AD2"/>
    <w:rsid w:val="003826F8"/>
    <w:rsid w:val="00395468"/>
    <w:rsid w:val="003C27FD"/>
    <w:rsid w:val="003D2F2D"/>
    <w:rsid w:val="00401590"/>
    <w:rsid w:val="00433BA7"/>
    <w:rsid w:val="00447801"/>
    <w:rsid w:val="00452E9C"/>
    <w:rsid w:val="004735C8"/>
    <w:rsid w:val="00476365"/>
    <w:rsid w:val="00481065"/>
    <w:rsid w:val="00493A7E"/>
    <w:rsid w:val="004947A6"/>
    <w:rsid w:val="004961FF"/>
    <w:rsid w:val="004976FF"/>
    <w:rsid w:val="004B0104"/>
    <w:rsid w:val="004D7FAE"/>
    <w:rsid w:val="004E4C3F"/>
    <w:rsid w:val="004E6610"/>
    <w:rsid w:val="004E6649"/>
    <w:rsid w:val="004F2EBA"/>
    <w:rsid w:val="00503DC4"/>
    <w:rsid w:val="00517A89"/>
    <w:rsid w:val="00520658"/>
    <w:rsid w:val="005250F2"/>
    <w:rsid w:val="00551BC1"/>
    <w:rsid w:val="005525F5"/>
    <w:rsid w:val="00581BDA"/>
    <w:rsid w:val="00593EEA"/>
    <w:rsid w:val="005A57D6"/>
    <w:rsid w:val="005A5EEE"/>
    <w:rsid w:val="005B2BC4"/>
    <w:rsid w:val="005E369D"/>
    <w:rsid w:val="006375C7"/>
    <w:rsid w:val="00650BD0"/>
    <w:rsid w:val="00654E8F"/>
    <w:rsid w:val="00660D05"/>
    <w:rsid w:val="006729AA"/>
    <w:rsid w:val="006820B1"/>
    <w:rsid w:val="00686C44"/>
    <w:rsid w:val="00690217"/>
    <w:rsid w:val="00692C2A"/>
    <w:rsid w:val="006947D7"/>
    <w:rsid w:val="006B7D14"/>
    <w:rsid w:val="006E5F11"/>
    <w:rsid w:val="006F1AEC"/>
    <w:rsid w:val="006F4A12"/>
    <w:rsid w:val="00701727"/>
    <w:rsid w:val="0070566C"/>
    <w:rsid w:val="00714C50"/>
    <w:rsid w:val="0072442B"/>
    <w:rsid w:val="00725A7D"/>
    <w:rsid w:val="00726312"/>
    <w:rsid w:val="007501BE"/>
    <w:rsid w:val="00751A26"/>
    <w:rsid w:val="007825AE"/>
    <w:rsid w:val="00790BB3"/>
    <w:rsid w:val="007C206C"/>
    <w:rsid w:val="007C79B1"/>
    <w:rsid w:val="007E346C"/>
    <w:rsid w:val="0081704B"/>
    <w:rsid w:val="00817DD6"/>
    <w:rsid w:val="0083759F"/>
    <w:rsid w:val="0086512A"/>
    <w:rsid w:val="00885156"/>
    <w:rsid w:val="00886806"/>
    <w:rsid w:val="008A1F8C"/>
    <w:rsid w:val="008B065F"/>
    <w:rsid w:val="008B77BF"/>
    <w:rsid w:val="008C1229"/>
    <w:rsid w:val="008C48EF"/>
    <w:rsid w:val="008E6FB8"/>
    <w:rsid w:val="008F77D9"/>
    <w:rsid w:val="009151AA"/>
    <w:rsid w:val="00917669"/>
    <w:rsid w:val="00924F93"/>
    <w:rsid w:val="009273D6"/>
    <w:rsid w:val="0093429D"/>
    <w:rsid w:val="00943573"/>
    <w:rsid w:val="0095419A"/>
    <w:rsid w:val="00964134"/>
    <w:rsid w:val="00970F7D"/>
    <w:rsid w:val="00976CA3"/>
    <w:rsid w:val="009776AD"/>
    <w:rsid w:val="0098681F"/>
    <w:rsid w:val="00987BF8"/>
    <w:rsid w:val="00990322"/>
    <w:rsid w:val="00994A3D"/>
    <w:rsid w:val="009A74B2"/>
    <w:rsid w:val="009C2B12"/>
    <w:rsid w:val="009C32D6"/>
    <w:rsid w:val="00A06653"/>
    <w:rsid w:val="00A066A7"/>
    <w:rsid w:val="00A174D9"/>
    <w:rsid w:val="00A40418"/>
    <w:rsid w:val="00A80521"/>
    <w:rsid w:val="00A93450"/>
    <w:rsid w:val="00AA4D24"/>
    <w:rsid w:val="00AB0E16"/>
    <w:rsid w:val="00AB475D"/>
    <w:rsid w:val="00AB6715"/>
    <w:rsid w:val="00AD3B5F"/>
    <w:rsid w:val="00AE1E5B"/>
    <w:rsid w:val="00AE6187"/>
    <w:rsid w:val="00B15614"/>
    <w:rsid w:val="00B1671E"/>
    <w:rsid w:val="00B25EB8"/>
    <w:rsid w:val="00B37B29"/>
    <w:rsid w:val="00B37F4D"/>
    <w:rsid w:val="00B430F3"/>
    <w:rsid w:val="00B72C80"/>
    <w:rsid w:val="00B732C7"/>
    <w:rsid w:val="00B94C75"/>
    <w:rsid w:val="00BC6783"/>
    <w:rsid w:val="00C048AE"/>
    <w:rsid w:val="00C52A7B"/>
    <w:rsid w:val="00C56452"/>
    <w:rsid w:val="00C56BAF"/>
    <w:rsid w:val="00C56C1E"/>
    <w:rsid w:val="00C679AA"/>
    <w:rsid w:val="00C7247C"/>
    <w:rsid w:val="00C75972"/>
    <w:rsid w:val="00C86169"/>
    <w:rsid w:val="00CA7AEB"/>
    <w:rsid w:val="00CA7DEF"/>
    <w:rsid w:val="00CD066B"/>
    <w:rsid w:val="00CD1FB5"/>
    <w:rsid w:val="00CD7B77"/>
    <w:rsid w:val="00CE4FEE"/>
    <w:rsid w:val="00CF73E9"/>
    <w:rsid w:val="00D060CF"/>
    <w:rsid w:val="00D10E2E"/>
    <w:rsid w:val="00D20FDC"/>
    <w:rsid w:val="00D46642"/>
    <w:rsid w:val="00D822C4"/>
    <w:rsid w:val="00D96753"/>
    <w:rsid w:val="00DA0E16"/>
    <w:rsid w:val="00DA62BE"/>
    <w:rsid w:val="00DB59C3"/>
    <w:rsid w:val="00DC259A"/>
    <w:rsid w:val="00DD2B37"/>
    <w:rsid w:val="00DD7684"/>
    <w:rsid w:val="00DE23E8"/>
    <w:rsid w:val="00E135BE"/>
    <w:rsid w:val="00E366EB"/>
    <w:rsid w:val="00E52377"/>
    <w:rsid w:val="00E52C09"/>
    <w:rsid w:val="00E537AD"/>
    <w:rsid w:val="00E649AE"/>
    <w:rsid w:val="00E64E17"/>
    <w:rsid w:val="00E74D8F"/>
    <w:rsid w:val="00E80DC8"/>
    <w:rsid w:val="00E866C9"/>
    <w:rsid w:val="00E94732"/>
    <w:rsid w:val="00EA3D3C"/>
    <w:rsid w:val="00EC090A"/>
    <w:rsid w:val="00ED20B5"/>
    <w:rsid w:val="00EE1622"/>
    <w:rsid w:val="00EE70A9"/>
    <w:rsid w:val="00F05813"/>
    <w:rsid w:val="00F17CD8"/>
    <w:rsid w:val="00F46900"/>
    <w:rsid w:val="00F61D89"/>
    <w:rsid w:val="00F979C2"/>
    <w:rsid w:val="00FA0A87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fontstyle01">
    <w:name w:val="fontstyle01"/>
    <w:basedOn w:val="a1"/>
    <w:rsid w:val="00FB7B17"/>
    <w:rPr>
      <w:rFonts w:ascii="FZSSJW--GB1-0" w:hAnsi="FZSSJW--GB1-0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a1"/>
    <w:rsid w:val="00D822C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1"/>
    <w:rsid w:val="008E6FB8"/>
    <w:rPr>
      <w:rFonts w:ascii="E-BX+ZDSCzD-6" w:hAnsi="E-BX+ZDSCzD-6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2D9844-D551-441D-9AC4-A9DA143A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1192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比 毕</cp:lastModifiedBy>
  <cp:revision>154</cp:revision>
  <cp:lastPrinted>2013-10-03T12:51:00Z</cp:lastPrinted>
  <dcterms:created xsi:type="dcterms:W3CDTF">2018-11-23T08:58:00Z</dcterms:created>
  <dcterms:modified xsi:type="dcterms:W3CDTF">2020-07-17T23:33:00Z</dcterms:modified>
</cp:coreProperties>
</file>