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86" w:rsidRDefault="00C24F94" w:rsidP="00C24F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F94">
        <w:rPr>
          <w:rFonts w:ascii="Times New Roman" w:hAnsi="Times New Roman" w:cs="Times New Roman"/>
          <w:b/>
          <w:sz w:val="24"/>
          <w:szCs w:val="24"/>
          <w:lang w:val="en-US"/>
        </w:rPr>
        <w:t>Figure S1.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9CC">
        <w:rPr>
          <w:rFonts w:ascii="Times New Roman" w:hAnsi="Times New Roman" w:cs="Times New Roman"/>
          <w:sz w:val="24"/>
          <w:szCs w:val="24"/>
          <w:lang w:val="en-US"/>
        </w:rPr>
        <w:t>Sample plan</w:t>
      </w:r>
      <w:r w:rsidRPr="00C24F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an</w:t>
      </w:r>
      <w:r w:rsidRPr="00C24F94">
        <w:rPr>
          <w:rFonts w:ascii="Times New Roman" w:hAnsi="Times New Roman" w:cs="Times New Roman"/>
          <w:sz w:val="24"/>
          <w:szCs w:val="24"/>
          <w:lang w:val="en-US"/>
        </w:rPr>
        <w:t xml:space="preserve"> esophageal cancer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Siewert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II, adenocarcinoma, cT3N</w:t>
      </w:r>
      <w:r w:rsidR="00C56CE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4F94">
        <w:rPr>
          <w:rFonts w:ascii="Times New Roman" w:hAnsi="Times New Roman" w:cs="Times New Roman"/>
          <w:sz w:val="24"/>
          <w:szCs w:val="24"/>
          <w:lang w:val="en-US"/>
        </w:rPr>
        <w:t xml:space="preserve"> treated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volumetric modulated arc </w:t>
      </w:r>
      <w:r w:rsidRPr="00C24F94"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Pr="00C24F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24F94">
        <w:rPr>
          <w:rFonts w:ascii="Times New Roman" w:hAnsi="Times New Roman" w:cs="Times New Roman"/>
          <w:sz w:val="24"/>
          <w:szCs w:val="24"/>
          <w:lang w:val="en-US"/>
        </w:rPr>
        <w:t>VMAT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F409CC">
        <w:rPr>
          <w:rFonts w:ascii="Times New Roman" w:hAnsi="Times New Roman" w:cs="Times New Roman"/>
          <w:sz w:val="24"/>
          <w:szCs w:val="24"/>
          <w:lang w:val="en-US"/>
        </w:rPr>
        <w:t xml:space="preserve">(A) Axial, (B) coronal, (C) sagittal </w:t>
      </w:r>
      <w:r w:rsidR="00F409CC" w:rsidRPr="00C24F94">
        <w:rPr>
          <w:rFonts w:ascii="Times New Roman" w:hAnsi="Times New Roman" w:cs="Times New Roman"/>
          <w:sz w:val="24"/>
          <w:szCs w:val="24"/>
          <w:lang w:val="en-US"/>
        </w:rPr>
        <w:t>views of the dose distribution</w:t>
      </w:r>
      <w:r w:rsidR="00F409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409CC" w:rsidRPr="00F40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9CC" w:rsidRPr="00C24F94">
        <w:rPr>
          <w:rFonts w:ascii="Times New Roman" w:hAnsi="Times New Roman" w:cs="Times New Roman"/>
          <w:sz w:val="24"/>
          <w:szCs w:val="24"/>
          <w:lang w:val="en-US"/>
        </w:rPr>
        <w:t>target volume</w:t>
      </w:r>
      <w:r w:rsidR="00F409CC">
        <w:rPr>
          <w:rFonts w:ascii="Times New Roman" w:hAnsi="Times New Roman" w:cs="Times New Roman"/>
          <w:sz w:val="24"/>
          <w:szCs w:val="24"/>
          <w:lang w:val="en-US"/>
        </w:rPr>
        <w:t>s and organs at risk (OARs). (D) D</w:t>
      </w:r>
      <w:r w:rsidR="00F409CC" w:rsidRPr="00F409CC">
        <w:rPr>
          <w:rFonts w:ascii="Times New Roman" w:hAnsi="Times New Roman" w:cs="Times New Roman"/>
          <w:sz w:val="24"/>
          <w:szCs w:val="24"/>
          <w:lang w:val="en-US"/>
        </w:rPr>
        <w:t>ose-volume histogram</w:t>
      </w:r>
      <w:r w:rsidR="00F409CC">
        <w:rPr>
          <w:rFonts w:ascii="Times New Roman" w:hAnsi="Times New Roman" w:cs="Times New Roman"/>
          <w:sz w:val="24"/>
          <w:szCs w:val="24"/>
          <w:lang w:val="en-US"/>
        </w:rPr>
        <w:t xml:space="preserve"> (DVH). </w:t>
      </w:r>
      <w:r w:rsidR="00F409CC" w:rsidRPr="00F409CC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F409CC">
        <w:rPr>
          <w:rFonts w:ascii="Times New Roman" w:hAnsi="Times New Roman" w:cs="Times New Roman"/>
          <w:sz w:val="24"/>
          <w:szCs w:val="24"/>
          <w:lang w:val="en-US"/>
        </w:rPr>
        <w:t>structures</w:t>
      </w:r>
      <w:r w:rsidR="00F409CC" w:rsidRPr="00F409CC">
        <w:rPr>
          <w:rFonts w:ascii="Times New Roman" w:hAnsi="Times New Roman" w:cs="Times New Roman"/>
          <w:sz w:val="24"/>
          <w:szCs w:val="24"/>
          <w:lang w:val="en-US"/>
        </w:rPr>
        <w:t xml:space="preserve"> are shown: </w:t>
      </w:r>
      <w:r w:rsidR="00F409CC">
        <w:rPr>
          <w:rFonts w:ascii="Times New Roman" w:hAnsi="Times New Roman" w:cs="Times New Roman"/>
          <w:sz w:val="24"/>
          <w:szCs w:val="24"/>
          <w:lang w:val="en-US"/>
        </w:rPr>
        <w:t xml:space="preserve">planning target volume (red); clinical target volume (cyan); gross tumor volume (lemon green); heart (orange); lungs (white); liver (brown); </w:t>
      </w:r>
      <w:r w:rsidR="00761607">
        <w:rPr>
          <w:rFonts w:ascii="Times New Roman" w:hAnsi="Times New Roman" w:cs="Times New Roman"/>
          <w:sz w:val="24"/>
          <w:szCs w:val="24"/>
          <w:lang w:val="en-US"/>
        </w:rPr>
        <w:t xml:space="preserve">spinal cord (yellow); </w:t>
      </w:r>
      <w:r w:rsidR="00F409CC">
        <w:rPr>
          <w:rFonts w:ascii="Times New Roman" w:hAnsi="Times New Roman" w:cs="Times New Roman"/>
          <w:sz w:val="24"/>
          <w:szCs w:val="24"/>
          <w:lang w:val="en-US"/>
        </w:rPr>
        <w:t>and bowel (light green).</w:t>
      </w:r>
    </w:p>
    <w:p w:rsidR="00C24F94" w:rsidRDefault="00F409CC" w:rsidP="00C24F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09C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670411" cy="3667125"/>
            <wp:effectExtent l="0" t="0" r="6985" b="0"/>
            <wp:docPr id="1" name="Immagine 1" descr="C:\Users\e8003727\Desktop\Su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8003727\Desktop\Sup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59" cy="367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07" w:rsidRDefault="00761607" w:rsidP="007616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S2</w:t>
      </w:r>
      <w:r w:rsidRPr="00C24F9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Sample plan</w:t>
      </w:r>
      <w:r w:rsidRPr="00C24F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an</w:t>
      </w:r>
      <w:r w:rsidRPr="00C24F94">
        <w:rPr>
          <w:rFonts w:ascii="Times New Roman" w:hAnsi="Times New Roman" w:cs="Times New Roman"/>
          <w:sz w:val="24"/>
          <w:szCs w:val="24"/>
          <w:lang w:val="en-US"/>
        </w:rPr>
        <w:t xml:space="preserve"> esophageal cancer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thoracic esophagus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squamous cell car</w:t>
      </w:r>
      <w:r>
        <w:rPr>
          <w:rFonts w:ascii="Times New Roman" w:hAnsi="Times New Roman" w:cs="Times New Roman"/>
          <w:sz w:val="24"/>
          <w:szCs w:val="24"/>
          <w:lang w:val="en-US"/>
        </w:rPr>
        <w:t>cinoma, cT3N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4F94">
        <w:rPr>
          <w:rFonts w:ascii="Times New Roman" w:hAnsi="Times New Roman" w:cs="Times New Roman"/>
          <w:sz w:val="24"/>
          <w:szCs w:val="24"/>
          <w:lang w:val="en-US"/>
        </w:rPr>
        <w:t xml:space="preserve"> treated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volumetric modulated arc </w:t>
      </w:r>
      <w:r w:rsidRPr="00C24F94">
        <w:rPr>
          <w:rFonts w:ascii="Times New Roman" w:hAnsi="Times New Roman" w:cs="Times New Roman"/>
          <w:sz w:val="24"/>
          <w:szCs w:val="24"/>
          <w:lang w:val="en-US"/>
        </w:rPr>
        <w:t xml:space="preserve">therapy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24F94">
        <w:rPr>
          <w:rFonts w:ascii="Times New Roman" w:hAnsi="Times New Roman" w:cs="Times New Roman"/>
          <w:sz w:val="24"/>
          <w:szCs w:val="24"/>
          <w:lang w:val="en-US"/>
        </w:rPr>
        <w:t>VMAT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(A) Axial, (B) coronal, (C) sagittal </w:t>
      </w:r>
      <w:r w:rsidRPr="00C24F94">
        <w:rPr>
          <w:rFonts w:ascii="Times New Roman" w:hAnsi="Times New Roman" w:cs="Times New Roman"/>
          <w:sz w:val="24"/>
          <w:szCs w:val="24"/>
          <w:lang w:val="en-US"/>
        </w:rPr>
        <w:t xml:space="preserve">views of </w:t>
      </w:r>
      <w:bookmarkStart w:id="0" w:name="_GoBack"/>
      <w:bookmarkEnd w:id="0"/>
      <w:r w:rsidRPr="00C24F94">
        <w:rPr>
          <w:rFonts w:ascii="Times New Roman" w:hAnsi="Times New Roman" w:cs="Times New Roman"/>
          <w:sz w:val="24"/>
          <w:szCs w:val="24"/>
          <w:lang w:val="en-US"/>
        </w:rPr>
        <w:t>the dose distribution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0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F94">
        <w:rPr>
          <w:rFonts w:ascii="Times New Roman" w:hAnsi="Times New Roman" w:cs="Times New Roman"/>
          <w:sz w:val="24"/>
          <w:szCs w:val="24"/>
          <w:lang w:val="en-US"/>
        </w:rPr>
        <w:t>target volume</w:t>
      </w:r>
      <w:r>
        <w:rPr>
          <w:rFonts w:ascii="Times New Roman" w:hAnsi="Times New Roman" w:cs="Times New Roman"/>
          <w:sz w:val="24"/>
          <w:szCs w:val="24"/>
          <w:lang w:val="en-US"/>
        </w:rPr>
        <w:t>s and organs at risk (OARs). (D) D</w:t>
      </w:r>
      <w:r w:rsidRPr="00F409CC">
        <w:rPr>
          <w:rFonts w:ascii="Times New Roman" w:hAnsi="Times New Roman" w:cs="Times New Roman"/>
          <w:sz w:val="24"/>
          <w:szCs w:val="24"/>
          <w:lang w:val="en-US"/>
        </w:rPr>
        <w:t>ose-volume histogram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(DVH). </w:t>
      </w:r>
      <w:r w:rsidRPr="00F409CC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  <w:lang w:val="en-US"/>
        </w:rPr>
        <w:t>structures</w:t>
      </w:r>
      <w:r w:rsidRPr="00F409CC">
        <w:rPr>
          <w:rFonts w:ascii="Times New Roman" w:hAnsi="Times New Roman" w:cs="Times New Roman"/>
          <w:sz w:val="24"/>
          <w:szCs w:val="24"/>
          <w:lang w:val="en-US"/>
        </w:rPr>
        <w:t xml:space="preserve"> are shown: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planning target volume (red); clinical target volume (cyan); gross tumor volume (lemon green); heart (orange); lungs (white); </w:t>
      </w:r>
      <w:r w:rsidR="002A640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A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spinal cord (yellow).</w:t>
      </w:r>
    </w:p>
    <w:p w:rsidR="002A640A" w:rsidRDefault="002A640A" w:rsidP="007616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it-IT"/>
        </w:rPr>
        <w:drawing>
          <wp:inline distT="0" distB="0" distL="0" distR="0" wp14:anchorId="3E6A98D1" wp14:editId="379361E5">
            <wp:extent cx="5731510" cy="3542030"/>
            <wp:effectExtent l="0" t="0" r="254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607" w:rsidRPr="00C24F94" w:rsidRDefault="00761607" w:rsidP="00C24F9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61607" w:rsidRPr="00C24F94" w:rsidSect="002A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94"/>
    <w:rsid w:val="00086984"/>
    <w:rsid w:val="002A640A"/>
    <w:rsid w:val="00761607"/>
    <w:rsid w:val="009F11B9"/>
    <w:rsid w:val="00C24F94"/>
    <w:rsid w:val="00C56CE9"/>
    <w:rsid w:val="00F4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077955-506B-444C-A9A9-AA885FDB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VMS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SIMONI</dc:creator>
  <cp:keywords/>
  <dc:description/>
  <cp:lastModifiedBy>NICOLA SIMONI</cp:lastModifiedBy>
  <cp:revision>1</cp:revision>
  <dcterms:created xsi:type="dcterms:W3CDTF">2020-10-22T09:13:00Z</dcterms:created>
  <dcterms:modified xsi:type="dcterms:W3CDTF">2020-10-22T10:38:00Z</dcterms:modified>
</cp:coreProperties>
</file>