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55"/>
        <w:tblW w:w="6823" w:type="pct"/>
        <w:tblLayout w:type="fixed"/>
        <w:tblCellMar>
          <w:left w:w="85" w:type="dxa"/>
          <w:right w:w="85" w:type="dxa"/>
        </w:tblCellMar>
        <w:tblLook w:val="04A0"/>
      </w:tblPr>
      <w:tblGrid>
        <w:gridCol w:w="2901"/>
        <w:gridCol w:w="1021"/>
        <w:gridCol w:w="850"/>
        <w:gridCol w:w="1020"/>
        <w:gridCol w:w="2946"/>
        <w:gridCol w:w="991"/>
        <w:gridCol w:w="848"/>
        <w:gridCol w:w="989"/>
      </w:tblGrid>
      <w:tr w:rsidR="00AC4FC7" w:rsidRPr="00DA44DE" w:rsidTr="00AC4FC7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Metabolite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LC/CON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LC/CE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CE/CON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Metabolite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LC/CON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LC/CE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CE/CON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E</w:t>
            </w:r>
            <w:r w:rsidRPr="00E053E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sters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B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eta-androstane-3,17-dione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0.95**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L-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Gulonolactone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1.03*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1.04**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A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ndrosterone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0.95**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Lyxonic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acid, 1,4-lactone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0.94***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0.96*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1-Indanone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1.44*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Gluconic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lactone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1.05*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P</w:t>
            </w:r>
            <w:r w:rsidRPr="00E053E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olyols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cinnamate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Acetol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0.97**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Mono(2-ethylhexyl)phthalate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B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enzyl alcohol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D-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erythronolactone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1.02**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S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alicyl</w:t>
            </w:r>
            <w:proofErr w:type="spellEnd"/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alcohol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0.97*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Linoleic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 methyl ester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Tryptophol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0.95***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0.94***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octadecanoate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P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iceatannol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Docosanoic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 methyl ester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G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lycerol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icosanoate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4-Hydroxy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phenylethanol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hexadecanoate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Threitol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decanoate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F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arnesol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Tetradecanoic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acid, methyl ester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3-Methylamino-1,2-propanediol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Tetracosanoic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acid, methyl ester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C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oniferyl</w:t>
            </w:r>
            <w:proofErr w:type="spellEnd"/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alcohol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dodecanoate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(+-)-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Dihydrocarveol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Mevalonic</w:t>
            </w:r>
            <w:proofErr w:type="spellEnd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acid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lactone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0.94***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1.06***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4-Hydroxy-3-methoxybenzyl alcohol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Methyl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Palmitoleate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R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ibitol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Benzyl 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thiocyanate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0.95**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Phytol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K</w:t>
            </w:r>
            <w:r w:rsidRPr="00E053E3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etones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X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ylitol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Dihydroxyacetone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Diglycerol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21-hydroxypregnenolone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0.94**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0.91**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9917D9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M</w:t>
            </w:r>
            <w:r w:rsidR="00E053E3"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annitol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3-Hydroxyflavone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1.02***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D-</w:t>
            </w: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Arabitol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0.97**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Adrenosterone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1.15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0.86</w:t>
            </w: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4-Methyl-5-thiazolethanol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</w:tr>
      <w:tr w:rsidR="00AC4FC7" w:rsidRPr="00E053E3" w:rsidTr="00AC4FC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E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strone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S</w:t>
            </w: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orbitol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0.94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3E3" w:rsidRPr="00E053E3" w:rsidRDefault="00E053E3" w:rsidP="00E053E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E053E3">
              <w:rPr>
                <w:rFonts w:ascii="Times New Roman" w:eastAsia="宋体" w:hAnsi="Times New Roman" w:cs="Times New Roman"/>
                <w:sz w:val="21"/>
                <w:szCs w:val="21"/>
              </w:rPr>
              <w:t>1.01</w:t>
            </w:r>
          </w:p>
        </w:tc>
      </w:tr>
    </w:tbl>
    <w:p w:rsidR="004358AB" w:rsidRDefault="004D37C3" w:rsidP="00D31D50">
      <w:pPr>
        <w:spacing w:line="220" w:lineRule="atLeast"/>
        <w:rPr>
          <w:rFonts w:ascii="Times New Roman" w:eastAsia="宋体" w:hAnsi="Times New Roman" w:cs="Times New Roman" w:hint="eastAsia"/>
          <w:sz w:val="24"/>
          <w:szCs w:val="24"/>
        </w:rPr>
      </w:pPr>
      <w:r w:rsidRPr="0040345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Table S5 </w:t>
      </w:r>
      <w:r w:rsidR="00FE31B1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E053E3" w:rsidRPr="00E053E3">
        <w:rPr>
          <w:rFonts w:ascii="Times New Roman" w:eastAsia="宋体" w:hAnsi="Times New Roman" w:cs="Times New Roman"/>
          <w:sz w:val="24"/>
          <w:szCs w:val="24"/>
        </w:rPr>
        <w:t>etabolite</w:t>
      </w:r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s belonging to esters, </w:t>
      </w:r>
      <w:proofErr w:type="spellStart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>ketones</w:t>
      </w:r>
      <w:proofErr w:type="spellEnd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, and </w:t>
      </w:r>
      <w:proofErr w:type="spellStart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>polyols</w:t>
      </w:r>
      <w:proofErr w:type="spellEnd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 in </w:t>
      </w:r>
      <w:r w:rsidR="00E053E3" w:rsidRPr="00403457">
        <w:rPr>
          <w:rFonts w:ascii="Times New Roman" w:eastAsia="宋体" w:hAnsi="Times New Roman" w:cs="Times New Roman"/>
          <w:sz w:val="24"/>
          <w:szCs w:val="24"/>
        </w:rPr>
        <w:t>alfalfa</w:t>
      </w:r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 silage treated with </w:t>
      </w:r>
      <w:proofErr w:type="spellStart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>cellulase</w:t>
      </w:r>
      <w:proofErr w:type="spellEnd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 and </w:t>
      </w:r>
      <w:r w:rsidR="00E053E3" w:rsidRPr="00403457">
        <w:rPr>
          <w:rFonts w:ascii="Times New Roman" w:eastAsia="宋体" w:hAnsi="Times New Roman" w:cs="Times New Roman" w:hint="eastAsia"/>
          <w:i/>
          <w:sz w:val="24"/>
          <w:szCs w:val="24"/>
        </w:rPr>
        <w:t xml:space="preserve">L. </w:t>
      </w:r>
      <w:proofErr w:type="spellStart"/>
      <w:r w:rsidR="00E053E3" w:rsidRPr="00403457">
        <w:rPr>
          <w:rFonts w:ascii="Times New Roman" w:eastAsia="宋体" w:hAnsi="Times New Roman" w:cs="Times New Roman" w:hint="eastAsia"/>
          <w:i/>
          <w:sz w:val="24"/>
          <w:szCs w:val="24"/>
        </w:rPr>
        <w:t>casei</w:t>
      </w:r>
      <w:proofErr w:type="spellEnd"/>
      <w:r w:rsidR="00E053E3" w:rsidRPr="0040345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403457">
        <w:rPr>
          <w:rFonts w:ascii="Times New Roman" w:eastAsia="宋体" w:hAnsi="Times New Roman" w:cs="Times New Roman" w:hint="eastAsia"/>
          <w:sz w:val="24"/>
          <w:szCs w:val="24"/>
        </w:rPr>
        <w:t>after air exposure for 3 days</w:t>
      </w:r>
    </w:p>
    <w:p w:rsidR="00FE31B1" w:rsidRPr="00A51E1A" w:rsidRDefault="00FE31B1" w:rsidP="00F75D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507001">
        <w:rPr>
          <w:rFonts w:ascii="Times New Roman" w:hAnsi="Times New Roman" w:cs="Times New Roman" w:hint="eastAsia"/>
        </w:rPr>
        <w:t xml:space="preserve">ON, untreated silage; CE, silages treated with </w:t>
      </w:r>
      <w:proofErr w:type="spellStart"/>
      <w:r w:rsidRPr="00507001">
        <w:rPr>
          <w:rFonts w:ascii="Times New Roman" w:hAnsi="Times New Roman" w:cs="Times New Roman"/>
        </w:rPr>
        <w:t>cellulase</w:t>
      </w:r>
      <w:proofErr w:type="spellEnd"/>
      <w:r w:rsidRPr="00507001">
        <w:rPr>
          <w:rFonts w:ascii="Times New Roman" w:hAnsi="Times New Roman" w:cs="Times New Roman" w:hint="eastAsia"/>
        </w:rPr>
        <w:t>; LC, silage treated with</w:t>
      </w:r>
      <w:r w:rsidRPr="00FF3381">
        <w:rPr>
          <w:rFonts w:ascii="Times New Roman" w:hAnsi="Times New Roman" w:cs="Times New Roman" w:hint="eastAsia"/>
          <w:i/>
        </w:rPr>
        <w:t xml:space="preserve"> L. </w:t>
      </w:r>
      <w:proofErr w:type="spellStart"/>
      <w:r w:rsidRPr="00FF3381">
        <w:rPr>
          <w:rFonts w:ascii="Times New Roman" w:hAnsi="Times New Roman" w:cs="Times New Roman" w:hint="eastAsia"/>
          <w:i/>
        </w:rPr>
        <w:t>casei</w:t>
      </w:r>
      <w:proofErr w:type="spellEnd"/>
      <w:r>
        <w:rPr>
          <w:rFonts w:ascii="Times New Roman" w:hAnsi="Times New Roman" w:cs="Times New Roman" w:hint="eastAsia"/>
        </w:rPr>
        <w:t xml:space="preserve">; </w:t>
      </w:r>
    </w:p>
    <w:p w:rsidR="00FE31B1" w:rsidRPr="00290096" w:rsidRDefault="00FE31B1" w:rsidP="00F75DE2">
      <w:pPr>
        <w:spacing w:line="360" w:lineRule="auto"/>
        <w:rPr>
          <w:rFonts w:ascii="Times New Roman" w:hAnsi="Times New Roman" w:cs="Times New Roman"/>
        </w:rPr>
      </w:pPr>
      <w:r w:rsidRPr="00290096">
        <w:rPr>
          <w:rFonts w:ascii="Times New Roman" w:hAnsi="Times New Roman" w:cs="Times New Roman"/>
        </w:rPr>
        <w:t>“</w:t>
      </w:r>
      <w:r w:rsidRPr="00290096">
        <w:rPr>
          <w:rFonts w:ascii="Times New Roman" w:hAnsi="Times New Roman" w:cs="Times New Roman" w:hint="eastAsia"/>
        </w:rPr>
        <w:t>*</w:t>
      </w:r>
      <w:r w:rsidRPr="00290096">
        <w:rPr>
          <w:rFonts w:ascii="Times New Roman" w:hAnsi="Times New Roman" w:cs="Times New Roman"/>
        </w:rPr>
        <w:t>”</w:t>
      </w:r>
      <w:r w:rsidRPr="00290096">
        <w:rPr>
          <w:rFonts w:ascii="Times New Roman" w:hAnsi="Times New Roman" w:cs="Times New Roman" w:hint="eastAsia"/>
        </w:rPr>
        <w:t xml:space="preserve"> 0.01&lt;P &lt;0.05;    </w:t>
      </w:r>
      <w:r w:rsidRPr="00290096">
        <w:rPr>
          <w:rFonts w:ascii="Times New Roman" w:hAnsi="Times New Roman" w:cs="Times New Roman"/>
        </w:rPr>
        <w:t>“</w:t>
      </w:r>
      <w:r w:rsidRPr="00290096">
        <w:rPr>
          <w:rFonts w:ascii="Times New Roman" w:hAnsi="Times New Roman" w:cs="Times New Roman" w:hint="eastAsia"/>
        </w:rPr>
        <w:t>**</w:t>
      </w:r>
      <w:r w:rsidRPr="00290096">
        <w:rPr>
          <w:rFonts w:ascii="Times New Roman" w:hAnsi="Times New Roman" w:cs="Times New Roman"/>
        </w:rPr>
        <w:t>”</w:t>
      </w:r>
      <w:r w:rsidRPr="00290096">
        <w:rPr>
          <w:rFonts w:ascii="Times New Roman" w:hAnsi="Times New Roman" w:cs="Times New Roman" w:hint="eastAsia"/>
        </w:rPr>
        <w:t xml:space="preserve"> 0.001&lt; P &lt; 0.01;  </w:t>
      </w:r>
      <w:r w:rsidRPr="00290096">
        <w:rPr>
          <w:rFonts w:ascii="Times New Roman" w:hAnsi="Times New Roman" w:cs="Times New Roman"/>
        </w:rPr>
        <w:t>“</w:t>
      </w:r>
      <w:r w:rsidRPr="00290096">
        <w:rPr>
          <w:rFonts w:ascii="Times New Roman" w:hAnsi="Times New Roman" w:cs="Times New Roman" w:hint="eastAsia"/>
        </w:rPr>
        <w:t>***</w:t>
      </w:r>
      <w:r w:rsidRPr="00290096">
        <w:rPr>
          <w:rFonts w:ascii="Times New Roman" w:hAnsi="Times New Roman" w:cs="Times New Roman"/>
        </w:rPr>
        <w:t>”</w:t>
      </w:r>
      <w:r w:rsidRPr="00290096">
        <w:rPr>
          <w:rFonts w:ascii="Times New Roman" w:hAnsi="Times New Roman" w:cs="Times New Roman" w:hint="eastAsia"/>
        </w:rPr>
        <w:t xml:space="preserve"> P &lt; 0.001</w:t>
      </w:r>
    </w:p>
    <w:p w:rsidR="00FE31B1" w:rsidRPr="00403457" w:rsidRDefault="00FE31B1" w:rsidP="00D31D50">
      <w:pPr>
        <w:spacing w:line="220" w:lineRule="atLeast"/>
        <w:rPr>
          <w:sz w:val="24"/>
          <w:szCs w:val="24"/>
        </w:rPr>
      </w:pPr>
    </w:p>
    <w:sectPr w:rsidR="00FE31B1" w:rsidRPr="0040345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A1" w:rsidRDefault="004952A1" w:rsidP="00075A92">
      <w:pPr>
        <w:spacing w:after="0"/>
      </w:pPr>
      <w:r>
        <w:separator/>
      </w:r>
    </w:p>
  </w:endnote>
  <w:endnote w:type="continuationSeparator" w:id="0">
    <w:p w:rsidR="004952A1" w:rsidRDefault="004952A1" w:rsidP="00075A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A1" w:rsidRDefault="004952A1" w:rsidP="00075A92">
      <w:pPr>
        <w:spacing w:after="0"/>
      </w:pPr>
      <w:r>
        <w:separator/>
      </w:r>
    </w:p>
  </w:footnote>
  <w:footnote w:type="continuationSeparator" w:id="0">
    <w:p w:rsidR="004952A1" w:rsidRDefault="004952A1" w:rsidP="00075A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DB6"/>
    <w:rsid w:val="00075A92"/>
    <w:rsid w:val="00323B43"/>
    <w:rsid w:val="003411B4"/>
    <w:rsid w:val="003D37D8"/>
    <w:rsid w:val="00403457"/>
    <w:rsid w:val="00426133"/>
    <w:rsid w:val="004358AB"/>
    <w:rsid w:val="004952A1"/>
    <w:rsid w:val="004D37C3"/>
    <w:rsid w:val="004D4F06"/>
    <w:rsid w:val="0058195E"/>
    <w:rsid w:val="0058280E"/>
    <w:rsid w:val="0070359C"/>
    <w:rsid w:val="0076162D"/>
    <w:rsid w:val="008A781D"/>
    <w:rsid w:val="008B7726"/>
    <w:rsid w:val="009917D9"/>
    <w:rsid w:val="00AB0F2A"/>
    <w:rsid w:val="00AC4FC7"/>
    <w:rsid w:val="00AE0E22"/>
    <w:rsid w:val="00D31D50"/>
    <w:rsid w:val="00D7564F"/>
    <w:rsid w:val="00DA44DE"/>
    <w:rsid w:val="00E053E3"/>
    <w:rsid w:val="00F75DE2"/>
    <w:rsid w:val="00F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A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A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A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A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2020-09-24T06:12:00Z</dcterms:modified>
</cp:coreProperties>
</file>