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A24C" w14:textId="77777777" w:rsidR="009A39A2" w:rsidRDefault="009A39A2" w:rsidP="00E962DD">
      <w:pPr>
        <w:rPr>
          <w:rFonts w:ascii="Arial" w:hAnsi="Arial" w:cs="Arial"/>
          <w:b/>
          <w:bCs/>
          <w:sz w:val="24"/>
          <w:szCs w:val="24"/>
        </w:rPr>
      </w:pPr>
      <w:bookmarkStart w:id="0" w:name="OLE_LINK158"/>
    </w:p>
    <w:p w14:paraId="18E966A5" w14:textId="335342D5" w:rsidR="00E962DD" w:rsidRPr="00E94BDC" w:rsidRDefault="00E962DD" w:rsidP="00E962DD">
      <w:pPr>
        <w:rPr>
          <w:rFonts w:ascii="Arial" w:hAnsi="Arial" w:cs="Arial"/>
          <w:b/>
          <w:bCs/>
          <w:sz w:val="24"/>
          <w:szCs w:val="24"/>
        </w:rPr>
      </w:pPr>
      <w:r w:rsidRPr="00E94BDC">
        <w:rPr>
          <w:rFonts w:ascii="Arial" w:hAnsi="Arial" w:cs="Arial"/>
          <w:b/>
          <w:bCs/>
          <w:sz w:val="24"/>
          <w:szCs w:val="24"/>
        </w:rPr>
        <w:t xml:space="preserve">Table S1. </w:t>
      </w:r>
      <w:r w:rsidRPr="008235A8">
        <w:rPr>
          <w:rFonts w:ascii="Arial" w:hAnsi="Arial" w:cs="Arial"/>
          <w:sz w:val="24"/>
          <w:szCs w:val="24"/>
        </w:rPr>
        <w:t xml:space="preserve">The </w:t>
      </w:r>
      <w:r w:rsidRPr="008235A8">
        <w:rPr>
          <w:rFonts w:ascii="Arial" w:eastAsia="DengXian" w:hAnsi="Arial" w:cs="Arial"/>
          <w:color w:val="000000"/>
          <w:kern w:val="0"/>
          <w:sz w:val="24"/>
          <w:szCs w:val="24"/>
        </w:rPr>
        <w:t>sensibility and specificity of AI-Blue-</w:t>
      </w:r>
      <w:proofErr w:type="spellStart"/>
      <w:r w:rsidRPr="008235A8">
        <w:rPr>
          <w:rFonts w:ascii="Arial" w:eastAsia="DengXian" w:hAnsi="Arial" w:cs="Arial"/>
          <w:color w:val="000000"/>
          <w:kern w:val="0"/>
          <w:sz w:val="24"/>
          <w:szCs w:val="24"/>
        </w:rPr>
        <w:t>Carba</w:t>
      </w:r>
      <w:proofErr w:type="spellEnd"/>
      <w:r w:rsidRPr="008235A8">
        <w:rPr>
          <w:rFonts w:ascii="Arial" w:eastAsia="DengXian" w:hAnsi="Arial" w:cs="Arial"/>
          <w:color w:val="000000"/>
          <w:kern w:val="0"/>
          <w:sz w:val="24"/>
          <w:szCs w:val="24"/>
        </w:rPr>
        <w:t xml:space="preserve"> and Blue-</w:t>
      </w:r>
      <w:proofErr w:type="spellStart"/>
      <w:r w:rsidRPr="008235A8">
        <w:rPr>
          <w:rFonts w:ascii="Arial" w:eastAsia="DengXian" w:hAnsi="Arial" w:cs="Arial"/>
          <w:color w:val="000000"/>
          <w:kern w:val="0"/>
          <w:sz w:val="24"/>
          <w:szCs w:val="24"/>
        </w:rPr>
        <w:t>Carba</w:t>
      </w:r>
      <w:proofErr w:type="spellEnd"/>
      <w:r w:rsidRPr="008235A8">
        <w:rPr>
          <w:rFonts w:ascii="Arial" w:eastAsia="DengXian" w:hAnsi="Arial" w:cs="Arial"/>
          <w:color w:val="000000"/>
          <w:kern w:val="0"/>
          <w:sz w:val="24"/>
          <w:szCs w:val="24"/>
        </w:rPr>
        <w:t xml:space="preserve"> from different </w:t>
      </w:r>
      <w:r w:rsidRPr="008235A8">
        <w:rPr>
          <w:rFonts w:ascii="Arial" w:hAnsi="Arial" w:cs="Arial"/>
          <w:kern w:val="0"/>
          <w:sz w:val="24"/>
          <w:szCs w:val="24"/>
        </w:rPr>
        <w:t>time group</w:t>
      </w:r>
    </w:p>
    <w:bookmarkEnd w:id="0"/>
    <w:p w14:paraId="4D1395B7" w14:textId="77777777" w:rsidR="00E962DD" w:rsidRPr="00E94BDC" w:rsidRDefault="00E962DD" w:rsidP="00E962DD">
      <w:pPr>
        <w:rPr>
          <w:rFonts w:ascii="Arial" w:hAnsi="Arial" w:cs="Arial"/>
          <w:sz w:val="24"/>
          <w:szCs w:val="24"/>
        </w:rPr>
      </w:pPr>
    </w:p>
    <w:tbl>
      <w:tblPr>
        <w:tblW w:w="8641" w:type="dxa"/>
        <w:tblLook w:val="04A0" w:firstRow="1" w:lastRow="0" w:firstColumn="1" w:lastColumn="0" w:noHBand="0" w:noVBand="1"/>
      </w:tblPr>
      <w:tblGrid>
        <w:gridCol w:w="1834"/>
        <w:gridCol w:w="1498"/>
        <w:gridCol w:w="1499"/>
        <w:gridCol w:w="360"/>
        <w:gridCol w:w="1951"/>
        <w:gridCol w:w="1499"/>
      </w:tblGrid>
      <w:tr w:rsidR="00E962DD" w:rsidRPr="00E94BDC" w14:paraId="58F78739" w14:textId="77777777" w:rsidTr="008235A8">
        <w:trPr>
          <w:trHeight w:val="291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7C27" w14:textId="77777777" w:rsidR="00E962DD" w:rsidRPr="008235A8" w:rsidRDefault="00E962DD" w:rsidP="00A4130C">
            <w:pPr>
              <w:widowControl/>
              <w:jc w:val="center"/>
              <w:rPr>
                <w:rFonts w:ascii="Arial" w:eastAsia="DengXian" w:hAnsi="Arial" w:cs="Arial"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A283" w14:textId="77777777" w:rsidR="00E962DD" w:rsidRPr="008235A8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8235A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AI-Blue-</w:t>
            </w:r>
            <w:proofErr w:type="spellStart"/>
            <w:r w:rsidRPr="008235A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Carba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33DC" w14:textId="77777777" w:rsidR="00E962DD" w:rsidRPr="008235A8" w:rsidRDefault="00E962DD" w:rsidP="008235A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893" w14:textId="77777777" w:rsidR="00E962DD" w:rsidRPr="008235A8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bookmarkStart w:id="1" w:name="OLE_LINK160"/>
            <w:r w:rsidRPr="008235A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Blue-</w:t>
            </w:r>
            <w:proofErr w:type="spellStart"/>
            <w:r w:rsidRPr="008235A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Carba</w:t>
            </w:r>
            <w:bookmarkEnd w:id="1"/>
            <w:proofErr w:type="spellEnd"/>
          </w:p>
        </w:tc>
      </w:tr>
      <w:tr w:rsidR="00E962DD" w:rsidRPr="00E94BDC" w14:paraId="094726E3" w14:textId="77777777" w:rsidTr="008235A8">
        <w:trPr>
          <w:trHeight w:val="291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7BE9" w14:textId="77777777" w:rsidR="00E962DD" w:rsidRPr="008235A8" w:rsidRDefault="00E962DD" w:rsidP="008235A8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bookmarkStart w:id="2" w:name="OLE_LINK161"/>
            <w:bookmarkStart w:id="3" w:name="_Hlk44117370"/>
            <w:r w:rsidRPr="008235A8">
              <w:rPr>
                <w:rFonts w:ascii="Arial" w:hAnsi="Arial" w:cs="Arial"/>
                <w:kern w:val="0"/>
                <w:sz w:val="24"/>
                <w:szCs w:val="24"/>
              </w:rPr>
              <w:t>Time Group</w:t>
            </w:r>
            <w:bookmarkEnd w:id="2"/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6A31" w14:textId="77777777" w:rsidR="00E962DD" w:rsidRPr="008235A8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bookmarkStart w:id="4" w:name="OLE_LINK155"/>
            <w:r w:rsidRPr="008235A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sensibility</w:t>
            </w:r>
            <w:bookmarkEnd w:id="4"/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BDC2" w14:textId="77777777" w:rsidR="00E962DD" w:rsidRPr="008235A8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bookmarkStart w:id="5" w:name="OLE_LINK159"/>
            <w:r w:rsidRPr="008235A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specificity</w:t>
            </w:r>
            <w:bookmarkEnd w:id="5"/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D1F7AF1" w14:textId="77777777" w:rsidR="00E962DD" w:rsidRPr="008235A8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39E" w14:textId="77777777" w:rsidR="00E962DD" w:rsidRPr="008235A8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8235A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sensibility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FCF6" w14:textId="77777777" w:rsidR="00E962DD" w:rsidRPr="008235A8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8235A8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specificity</w:t>
            </w:r>
          </w:p>
        </w:tc>
      </w:tr>
      <w:bookmarkEnd w:id="3"/>
      <w:tr w:rsidR="00E962DD" w:rsidRPr="00E94BDC" w14:paraId="4631D4FF" w14:textId="77777777" w:rsidTr="008235A8">
        <w:trPr>
          <w:trHeight w:val="291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8AD1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0-5min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352" w14:textId="77777777" w:rsidR="00E962DD" w:rsidRPr="009F21F0" w:rsidRDefault="00E962DD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94.4%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C324" w14:textId="011205FF" w:rsidR="00E962DD" w:rsidRPr="009F21F0" w:rsidRDefault="00D3327E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82.6</w:t>
            </w:r>
            <w:r w:rsidR="00E962DD"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E66FCB5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6590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82.2%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12D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580CC834" w14:textId="77777777" w:rsidTr="008235A8">
        <w:trPr>
          <w:trHeight w:val="291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0C518D3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0-10min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456167E" w14:textId="77777777" w:rsidR="00E962DD" w:rsidRPr="009F21F0" w:rsidRDefault="00E962DD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95.3%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5A9B053" w14:textId="4130ABDF" w:rsidR="00E962DD" w:rsidRPr="009F21F0" w:rsidRDefault="00D3327E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95.7</w:t>
            </w:r>
            <w:r w:rsidR="00E962DD"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9DE293F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4AE123D9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90.6%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A2928BE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5BC922AE" w14:textId="77777777" w:rsidTr="008235A8">
        <w:trPr>
          <w:trHeight w:val="291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7D696228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0-15min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EE78E9E" w14:textId="77777777" w:rsidR="00E962DD" w:rsidRPr="009F21F0" w:rsidRDefault="00E962DD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95.3%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457276E" w14:textId="1405F561" w:rsidR="00E962DD" w:rsidRPr="009F21F0" w:rsidRDefault="00D3327E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95.7</w:t>
            </w:r>
            <w:r w:rsidR="00E962DD"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E906D3E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45BBCBE6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92.5%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08A115E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2BCF615C" w14:textId="77777777" w:rsidTr="008235A8">
        <w:trPr>
          <w:trHeight w:val="291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E445DC1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0-20min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FCD8836" w14:textId="77777777" w:rsidR="00E962DD" w:rsidRPr="009F21F0" w:rsidRDefault="00E962DD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96.3%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AEF43F3" w14:textId="0B1F2D5B" w:rsidR="00E962DD" w:rsidRPr="009F21F0" w:rsidRDefault="00D3327E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95.7</w:t>
            </w:r>
            <w:r w:rsidR="00E962DD"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80EB44B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77277430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92.5%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FA15890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6F54C690" w14:textId="77777777" w:rsidTr="009F21F0">
        <w:trPr>
          <w:trHeight w:val="56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DD6C01E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0-25min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4295137E" w14:textId="77777777" w:rsidR="00E962DD" w:rsidRPr="009F21F0" w:rsidRDefault="00E962DD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96.3%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C19A562" w14:textId="77777777" w:rsidR="00E962DD" w:rsidRPr="009F21F0" w:rsidRDefault="00E962DD" w:rsidP="008235A8">
            <w:pPr>
              <w:widowControl/>
              <w:jc w:val="left"/>
              <w:rPr>
                <w:rFonts w:ascii="Arial" w:eastAsia="DengXian" w:hAnsi="Arial" w:cs="Arial"/>
                <w:kern w:val="0"/>
                <w:sz w:val="24"/>
                <w:szCs w:val="24"/>
              </w:rPr>
            </w:pPr>
            <w:r w:rsidRPr="009F21F0">
              <w:rPr>
                <w:rFonts w:ascii="Arial" w:eastAsia="DengXian" w:hAnsi="Arial" w:cs="Arial"/>
                <w:kern w:val="0"/>
                <w:sz w:val="24"/>
                <w:szCs w:val="24"/>
              </w:rPr>
              <w:t>100%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EEA8DEC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7753712B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92.5%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729880A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420EE36B" w14:textId="77777777" w:rsidTr="008235A8">
        <w:trPr>
          <w:trHeight w:val="291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225287D6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0-30min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331EA98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D01987E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143FA5C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27E85412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93.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16EDF64F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736B2935" w14:textId="77777777" w:rsidTr="008235A8">
        <w:trPr>
          <w:trHeight w:val="291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037503B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0-35min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50DCD2F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D85778A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447BF86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7F8B6213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13E7069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22CC7D92" w14:textId="77777777" w:rsidTr="008235A8">
        <w:trPr>
          <w:trHeight w:val="291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7118D7E1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0-40min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11EB5DE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233EB79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CDD7B64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67D37DAC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789213A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0FFB6D06" w14:textId="77777777" w:rsidTr="008235A8">
        <w:trPr>
          <w:trHeight w:val="291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19FA192A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0-45min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AA432E8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841AF2B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AE9EA01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4AC2D2B3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F19E88E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7D88E2A7" w14:textId="77777777" w:rsidTr="008235A8">
        <w:trPr>
          <w:trHeight w:val="291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B924610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0-50min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7596A734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2F997C77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E489D66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32CB266D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368DEB4E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65F91995" w14:textId="77777777" w:rsidTr="008235A8">
        <w:trPr>
          <w:trHeight w:val="291"/>
        </w:trPr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76C2046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0-55min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A1EDDCB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6D2F8FB5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A90039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14:paraId="727A7314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E9DC771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  <w:tr w:rsidR="00E962DD" w:rsidRPr="00E94BDC" w14:paraId="416FEB28" w14:textId="77777777" w:rsidTr="008235A8">
        <w:trPr>
          <w:trHeight w:val="291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59AC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0-60min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EE94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3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8E76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37E1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AC0D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96.</w:t>
            </w:r>
            <w:r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5</w:t>
            </w: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2520" w14:textId="77777777" w:rsidR="00E962DD" w:rsidRPr="001535AF" w:rsidRDefault="00E962DD" w:rsidP="008235A8">
            <w:pPr>
              <w:widowControl/>
              <w:jc w:val="left"/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</w:pPr>
            <w:r w:rsidRPr="001535AF">
              <w:rPr>
                <w:rFonts w:ascii="Arial" w:eastAsia="DengXian" w:hAnsi="Arial" w:cs="Arial"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 w14:paraId="35E57F24" w14:textId="77777777" w:rsidR="00E962DD" w:rsidRDefault="00E962DD" w:rsidP="000C7094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br w:type="page"/>
      </w:r>
    </w:p>
    <w:p w14:paraId="22625E0C" w14:textId="77777777" w:rsidR="009A39A2" w:rsidRDefault="009A39A2" w:rsidP="000C7094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</w:p>
    <w:p w14:paraId="2FB6B7A9" w14:textId="1D5A0AF0" w:rsidR="000C7094" w:rsidRPr="00E86BB0" w:rsidRDefault="000C7094" w:rsidP="000C7094">
      <w:pPr>
        <w:rPr>
          <w:rFonts w:ascii="Arial" w:hAnsi="Arial" w:cs="Arial"/>
          <w:b/>
          <w:sz w:val="24"/>
          <w:szCs w:val="24"/>
        </w:rPr>
      </w:pPr>
      <w:r w:rsidRPr="00E86BB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F</w:t>
      </w:r>
      <w:r w:rsidR="00E962DD" w:rsidRPr="00E86BB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igure</w:t>
      </w:r>
      <w:r w:rsidRPr="00E86BB0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S1</w:t>
      </w:r>
      <w:r w:rsidRPr="00E86BB0">
        <w:rPr>
          <w:rFonts w:ascii="Arial" w:eastAsia="SimSun" w:hAnsi="Arial" w:cs="Arial"/>
          <w:sz w:val="24"/>
          <w:szCs w:val="24"/>
        </w:rPr>
        <w:t xml:space="preserve">. Determined the optimum wavelength of yellow and blue. </w:t>
      </w:r>
      <w:r w:rsidR="00E86BB0">
        <w:rPr>
          <w:rFonts w:ascii="Arial" w:eastAsia="SimSun" w:hAnsi="Arial" w:cs="Arial"/>
          <w:sz w:val="24"/>
          <w:szCs w:val="24"/>
        </w:rPr>
        <w:t>A</w:t>
      </w:r>
      <w:r w:rsidRPr="00E86BB0">
        <w:rPr>
          <w:rFonts w:ascii="Arial" w:eastAsia="SimSun" w:hAnsi="Arial" w:cs="Arial"/>
          <w:sz w:val="24"/>
          <w:szCs w:val="24"/>
        </w:rPr>
        <w:t>. Scanned the optimum wavelength of positive result of Blue-</w:t>
      </w:r>
      <w:proofErr w:type="spellStart"/>
      <w:r w:rsidRPr="00E86BB0">
        <w:rPr>
          <w:rFonts w:ascii="Arial" w:eastAsia="SimSun" w:hAnsi="Arial" w:cs="Arial"/>
          <w:sz w:val="24"/>
          <w:szCs w:val="24"/>
        </w:rPr>
        <w:t>Carba</w:t>
      </w:r>
      <w:proofErr w:type="spellEnd"/>
      <w:r w:rsidRPr="00E86BB0">
        <w:rPr>
          <w:rFonts w:ascii="Arial" w:eastAsia="SimSun" w:hAnsi="Arial" w:cs="Arial"/>
          <w:sz w:val="24"/>
          <w:szCs w:val="24"/>
        </w:rPr>
        <w:t xml:space="preserve">(yellow); </w:t>
      </w:r>
      <w:r w:rsidR="00E86BB0">
        <w:rPr>
          <w:rFonts w:ascii="Arial" w:eastAsia="SimSun" w:hAnsi="Arial" w:cs="Arial"/>
          <w:sz w:val="24"/>
          <w:szCs w:val="24"/>
        </w:rPr>
        <w:t>B</w:t>
      </w:r>
      <w:r w:rsidRPr="00E86BB0">
        <w:rPr>
          <w:rFonts w:ascii="Arial" w:eastAsia="SimSun" w:hAnsi="Arial" w:cs="Arial"/>
          <w:sz w:val="24"/>
          <w:szCs w:val="24"/>
        </w:rPr>
        <w:t>. Scanned the optimum wavelength of negative result of Blue-</w:t>
      </w:r>
      <w:proofErr w:type="spellStart"/>
      <w:r w:rsidRPr="00E86BB0">
        <w:rPr>
          <w:rFonts w:ascii="Arial" w:eastAsia="SimSun" w:hAnsi="Arial" w:cs="Arial"/>
          <w:sz w:val="24"/>
          <w:szCs w:val="24"/>
        </w:rPr>
        <w:t>Carba</w:t>
      </w:r>
      <w:proofErr w:type="spellEnd"/>
      <w:r w:rsidRPr="00E86BB0">
        <w:rPr>
          <w:rFonts w:ascii="Arial" w:eastAsia="SimSun" w:hAnsi="Arial" w:cs="Arial"/>
          <w:sz w:val="24"/>
          <w:szCs w:val="24"/>
        </w:rPr>
        <w:t>(blue).</w:t>
      </w:r>
    </w:p>
    <w:p w14:paraId="7EC3D80A" w14:textId="3C4B5B85" w:rsidR="008D0040" w:rsidRDefault="008D0040" w:rsidP="008D0040">
      <w:pPr>
        <w:rPr>
          <w:rFonts w:ascii="Arial" w:hAnsi="Arial" w:cs="Arial"/>
          <w:b/>
          <w:sz w:val="24"/>
          <w:szCs w:val="24"/>
        </w:rPr>
      </w:pPr>
    </w:p>
    <w:p w14:paraId="3202C34D" w14:textId="2F0B2D7A" w:rsidR="009A39A2" w:rsidRDefault="009A39A2" w:rsidP="008D0040">
      <w:pPr>
        <w:rPr>
          <w:rFonts w:ascii="Arial" w:hAnsi="Arial" w:cs="Arial"/>
          <w:b/>
          <w:sz w:val="24"/>
          <w:szCs w:val="24"/>
        </w:rPr>
      </w:pPr>
    </w:p>
    <w:p w14:paraId="5ADC6641" w14:textId="544BA9A6" w:rsidR="009A39A2" w:rsidRDefault="009A39A2" w:rsidP="008D0040">
      <w:pPr>
        <w:rPr>
          <w:rFonts w:ascii="Arial" w:hAnsi="Arial" w:cs="Arial"/>
          <w:b/>
          <w:sz w:val="24"/>
          <w:szCs w:val="24"/>
        </w:rPr>
      </w:pPr>
    </w:p>
    <w:p w14:paraId="75B81D91" w14:textId="77777777" w:rsidR="009A39A2" w:rsidRPr="00E86BB0" w:rsidRDefault="009A39A2" w:rsidP="008D0040">
      <w:pPr>
        <w:rPr>
          <w:rFonts w:ascii="Arial" w:hAnsi="Arial" w:cs="Arial"/>
          <w:b/>
          <w:sz w:val="24"/>
          <w:szCs w:val="24"/>
        </w:rPr>
      </w:pPr>
    </w:p>
    <w:p w14:paraId="01130E8C" w14:textId="569E8B73" w:rsidR="00E962DD" w:rsidRPr="00E86BB0" w:rsidRDefault="00E962DD" w:rsidP="00E962DD">
      <w:pPr>
        <w:rPr>
          <w:rFonts w:ascii="Arial" w:eastAsia="SimSun" w:hAnsi="Arial" w:cs="Arial"/>
          <w:bCs/>
          <w:sz w:val="24"/>
          <w:szCs w:val="24"/>
        </w:rPr>
      </w:pPr>
      <w:r w:rsidRPr="00E86BB0">
        <w:rPr>
          <w:rFonts w:ascii="Arial" w:eastAsia="SimSun" w:hAnsi="Arial" w:cs="Arial"/>
          <w:b/>
          <w:sz w:val="24"/>
          <w:szCs w:val="24"/>
        </w:rPr>
        <w:t xml:space="preserve">Figure S2. </w:t>
      </w:r>
      <w:r w:rsidRPr="00E86BB0">
        <w:rPr>
          <w:rFonts w:ascii="Arial" w:eastAsia="SimSun" w:hAnsi="Arial" w:cs="Arial"/>
          <w:bCs/>
          <w:sz w:val="24"/>
          <w:szCs w:val="24"/>
        </w:rPr>
        <w:t>Determined the diluent and</w:t>
      </w:r>
      <w:bookmarkStart w:id="6" w:name="OLE_LINK149"/>
      <w:r w:rsidRPr="00E86BB0">
        <w:rPr>
          <w:rFonts w:ascii="Arial" w:eastAsia="SimSun" w:hAnsi="Arial" w:cs="Arial"/>
          <w:bCs/>
          <w:sz w:val="24"/>
          <w:szCs w:val="24"/>
        </w:rPr>
        <w:t xml:space="preserve"> bacterial concentration</w:t>
      </w:r>
      <w:bookmarkEnd w:id="6"/>
      <w:r w:rsidRPr="00E86BB0">
        <w:rPr>
          <w:rFonts w:ascii="Arial" w:eastAsia="SimSun" w:hAnsi="Arial" w:cs="Arial"/>
          <w:bCs/>
          <w:sz w:val="24"/>
          <w:szCs w:val="24"/>
        </w:rPr>
        <w:t xml:space="preserve"> of AI-Blue-</w:t>
      </w:r>
      <w:proofErr w:type="spellStart"/>
      <w:r w:rsidRPr="00E86BB0">
        <w:rPr>
          <w:rFonts w:ascii="Arial" w:eastAsia="SimSun" w:hAnsi="Arial" w:cs="Arial"/>
          <w:bCs/>
          <w:sz w:val="24"/>
          <w:szCs w:val="24"/>
        </w:rPr>
        <w:t>Carba</w:t>
      </w:r>
      <w:proofErr w:type="spellEnd"/>
      <w:r w:rsidRPr="00E86BB0">
        <w:rPr>
          <w:rFonts w:ascii="Arial" w:eastAsia="SimSun" w:hAnsi="Arial" w:cs="Arial"/>
          <w:bCs/>
          <w:sz w:val="24"/>
          <w:szCs w:val="24"/>
        </w:rPr>
        <w:t xml:space="preserve">. </w:t>
      </w:r>
      <w:r w:rsidR="00E86BB0">
        <w:rPr>
          <w:rFonts w:ascii="Arial" w:eastAsia="SimSun" w:hAnsi="Arial" w:cs="Arial"/>
          <w:bCs/>
          <w:sz w:val="24"/>
          <w:szCs w:val="24"/>
        </w:rPr>
        <w:t>A</w:t>
      </w:r>
      <w:r w:rsidRPr="00E86BB0">
        <w:rPr>
          <w:rFonts w:ascii="Arial" w:eastAsia="SimSun" w:hAnsi="Arial" w:cs="Arial"/>
          <w:bCs/>
          <w:sz w:val="24"/>
          <w:szCs w:val="24"/>
        </w:rPr>
        <w:t>-</w:t>
      </w:r>
      <w:r w:rsidR="00E86BB0">
        <w:rPr>
          <w:rFonts w:ascii="Arial" w:eastAsia="SimSun" w:hAnsi="Arial" w:cs="Arial"/>
          <w:bCs/>
          <w:sz w:val="24"/>
          <w:szCs w:val="24"/>
        </w:rPr>
        <w:t>C</w:t>
      </w:r>
      <w:r w:rsidRPr="00E86BB0">
        <w:rPr>
          <w:rFonts w:ascii="Arial" w:eastAsia="SimSun" w:hAnsi="Arial" w:cs="Arial"/>
          <w:bCs/>
          <w:sz w:val="24"/>
          <w:szCs w:val="24"/>
        </w:rPr>
        <w:t xml:space="preserve"> and </w:t>
      </w:r>
      <w:r w:rsidR="00E86BB0">
        <w:rPr>
          <w:rFonts w:ascii="Arial" w:eastAsia="SimSun" w:hAnsi="Arial" w:cs="Arial"/>
          <w:bCs/>
          <w:sz w:val="24"/>
          <w:szCs w:val="24"/>
        </w:rPr>
        <w:t>D</w:t>
      </w:r>
      <w:r w:rsidRPr="00E86BB0">
        <w:rPr>
          <w:rFonts w:ascii="Arial" w:eastAsia="SimSun" w:hAnsi="Arial" w:cs="Arial"/>
          <w:bCs/>
          <w:sz w:val="24"/>
          <w:szCs w:val="24"/>
        </w:rPr>
        <w:t>-</w:t>
      </w:r>
      <w:r w:rsidR="00E86BB0">
        <w:rPr>
          <w:rFonts w:ascii="Arial" w:eastAsia="SimSun" w:hAnsi="Arial" w:cs="Arial"/>
          <w:bCs/>
          <w:sz w:val="24"/>
          <w:szCs w:val="24"/>
        </w:rPr>
        <w:t>F</w:t>
      </w:r>
      <w:r w:rsidRPr="00E86BB0">
        <w:rPr>
          <w:rFonts w:ascii="Arial" w:eastAsia="SimSun" w:hAnsi="Arial" w:cs="Arial"/>
          <w:bCs/>
          <w:sz w:val="24"/>
          <w:szCs w:val="24"/>
        </w:rPr>
        <w:t xml:space="preserve"> were diluted by PBS and ddH</w:t>
      </w:r>
      <w:r w:rsidRPr="00E86BB0">
        <w:rPr>
          <w:rFonts w:ascii="Arial" w:eastAsia="SimSun" w:hAnsi="Arial" w:cs="Arial"/>
          <w:bCs/>
          <w:sz w:val="24"/>
          <w:szCs w:val="24"/>
          <w:vertAlign w:val="subscript"/>
        </w:rPr>
        <w:t>2</w:t>
      </w:r>
      <w:r w:rsidRPr="00E86BB0">
        <w:rPr>
          <w:rFonts w:ascii="Arial" w:eastAsia="SimSun" w:hAnsi="Arial" w:cs="Arial"/>
          <w:bCs/>
          <w:sz w:val="24"/>
          <w:szCs w:val="24"/>
        </w:rPr>
        <w:t xml:space="preserve">O, respectively. The bacterial concentration of </w:t>
      </w:r>
      <w:r w:rsidR="00E86BB0">
        <w:rPr>
          <w:rFonts w:ascii="Arial" w:eastAsia="SimSun" w:hAnsi="Arial" w:cs="Arial"/>
          <w:bCs/>
          <w:sz w:val="24"/>
          <w:szCs w:val="24"/>
        </w:rPr>
        <w:t>A</w:t>
      </w:r>
      <w:r w:rsidRPr="00E86BB0">
        <w:rPr>
          <w:rFonts w:ascii="Arial" w:eastAsia="SimSun" w:hAnsi="Arial" w:cs="Arial"/>
          <w:bCs/>
          <w:sz w:val="24"/>
          <w:szCs w:val="24"/>
        </w:rPr>
        <w:t xml:space="preserve"> and </w:t>
      </w:r>
      <w:r w:rsidR="00E86BB0">
        <w:rPr>
          <w:rFonts w:ascii="Arial" w:eastAsia="SimSun" w:hAnsi="Arial" w:cs="Arial"/>
          <w:bCs/>
          <w:sz w:val="24"/>
          <w:szCs w:val="24"/>
        </w:rPr>
        <w:t>D</w:t>
      </w:r>
      <w:r w:rsidRPr="00E86BB0">
        <w:rPr>
          <w:rFonts w:ascii="Arial" w:eastAsia="SimSun" w:hAnsi="Arial" w:cs="Arial"/>
          <w:bCs/>
          <w:sz w:val="24"/>
          <w:szCs w:val="24"/>
        </w:rPr>
        <w:t xml:space="preserve">, </w:t>
      </w:r>
      <w:r w:rsidR="00E86BB0">
        <w:rPr>
          <w:rFonts w:ascii="Arial" w:eastAsia="SimSun" w:hAnsi="Arial" w:cs="Arial"/>
          <w:bCs/>
          <w:sz w:val="24"/>
          <w:szCs w:val="24"/>
        </w:rPr>
        <w:t>B</w:t>
      </w:r>
      <w:r w:rsidRPr="00E86BB0">
        <w:rPr>
          <w:rFonts w:ascii="Arial" w:eastAsia="SimSun" w:hAnsi="Arial" w:cs="Arial"/>
          <w:bCs/>
          <w:sz w:val="24"/>
          <w:szCs w:val="24"/>
        </w:rPr>
        <w:t xml:space="preserve">and </w:t>
      </w:r>
      <w:r w:rsidR="00E86BB0">
        <w:rPr>
          <w:rFonts w:ascii="Arial" w:eastAsia="SimSun" w:hAnsi="Arial" w:cs="Arial"/>
          <w:bCs/>
          <w:sz w:val="24"/>
          <w:szCs w:val="24"/>
        </w:rPr>
        <w:t>E</w:t>
      </w:r>
      <w:r w:rsidRPr="00E86BB0">
        <w:rPr>
          <w:rFonts w:ascii="Arial" w:eastAsia="SimSun" w:hAnsi="Arial" w:cs="Arial"/>
          <w:bCs/>
          <w:sz w:val="24"/>
          <w:szCs w:val="24"/>
        </w:rPr>
        <w:t xml:space="preserve">, and </w:t>
      </w:r>
      <w:r w:rsidR="00E86BB0">
        <w:rPr>
          <w:rFonts w:ascii="Arial" w:eastAsia="SimSun" w:hAnsi="Arial" w:cs="Arial"/>
          <w:bCs/>
          <w:sz w:val="24"/>
          <w:szCs w:val="24"/>
        </w:rPr>
        <w:t>C</w:t>
      </w:r>
      <w:r w:rsidRPr="00E86BB0">
        <w:rPr>
          <w:rFonts w:ascii="Arial" w:eastAsia="SimSun" w:hAnsi="Arial" w:cs="Arial"/>
          <w:bCs/>
          <w:sz w:val="24"/>
          <w:szCs w:val="24"/>
        </w:rPr>
        <w:t xml:space="preserve"> and </w:t>
      </w:r>
      <w:r w:rsidR="00E86BB0">
        <w:rPr>
          <w:rFonts w:ascii="Arial" w:eastAsia="SimSun" w:hAnsi="Arial" w:cs="Arial"/>
          <w:bCs/>
          <w:sz w:val="24"/>
          <w:szCs w:val="24"/>
        </w:rPr>
        <w:t>F</w:t>
      </w:r>
      <w:r w:rsidRPr="00E86BB0">
        <w:rPr>
          <w:rFonts w:ascii="Arial" w:eastAsia="SimSun" w:hAnsi="Arial" w:cs="Arial"/>
          <w:bCs/>
          <w:sz w:val="24"/>
          <w:szCs w:val="24"/>
        </w:rPr>
        <w:t xml:space="preserve"> were 1.0 OD, 1.5 OD, 2.0 OD, respectively.</w:t>
      </w:r>
    </w:p>
    <w:p w14:paraId="3A43F211" w14:textId="77777777" w:rsidR="008D0040" w:rsidRPr="00E962DD" w:rsidRDefault="008D0040" w:rsidP="008D0040">
      <w:pPr>
        <w:tabs>
          <w:tab w:val="left" w:pos="2269"/>
        </w:tabs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14:paraId="5B8D8550" w14:textId="0FD753EC" w:rsidR="00755AD0" w:rsidRPr="00031BC9" w:rsidRDefault="00755AD0" w:rsidP="008D5F59">
      <w:pPr>
        <w:rPr>
          <w:rFonts w:ascii="Times New Roman" w:eastAsia="SimSun" w:hAnsi="Times New Roman" w:cs="Times New Roman"/>
          <w:b/>
          <w:sz w:val="24"/>
          <w:szCs w:val="24"/>
        </w:rPr>
      </w:pPr>
    </w:p>
    <w:sectPr w:rsidR="00755AD0" w:rsidRPr="00031BC9" w:rsidSect="00E64F40">
      <w:pgSz w:w="12247" w:h="15876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62316" w14:textId="77777777" w:rsidR="0034693F" w:rsidRDefault="0034693F" w:rsidP="000C7094">
      <w:r>
        <w:separator/>
      </w:r>
    </w:p>
  </w:endnote>
  <w:endnote w:type="continuationSeparator" w:id="0">
    <w:p w14:paraId="0BA710AF" w14:textId="77777777" w:rsidR="0034693F" w:rsidRDefault="0034693F" w:rsidP="000C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CAED" w14:textId="77777777" w:rsidR="0034693F" w:rsidRDefault="0034693F" w:rsidP="000C7094">
      <w:r>
        <w:separator/>
      </w:r>
    </w:p>
  </w:footnote>
  <w:footnote w:type="continuationSeparator" w:id="0">
    <w:p w14:paraId="2BDAD3DD" w14:textId="77777777" w:rsidR="0034693F" w:rsidRDefault="0034693F" w:rsidP="000C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0"/>
    <w:rsid w:val="00031BC9"/>
    <w:rsid w:val="000C7094"/>
    <w:rsid w:val="000D418D"/>
    <w:rsid w:val="001246B7"/>
    <w:rsid w:val="002D4E81"/>
    <w:rsid w:val="0034693F"/>
    <w:rsid w:val="0039577C"/>
    <w:rsid w:val="00462FE1"/>
    <w:rsid w:val="005B7723"/>
    <w:rsid w:val="006177E8"/>
    <w:rsid w:val="00755AD0"/>
    <w:rsid w:val="00764BC0"/>
    <w:rsid w:val="008235A8"/>
    <w:rsid w:val="008D0040"/>
    <w:rsid w:val="008D5F59"/>
    <w:rsid w:val="0095306E"/>
    <w:rsid w:val="009A39A2"/>
    <w:rsid w:val="009F21F0"/>
    <w:rsid w:val="00B42062"/>
    <w:rsid w:val="00B76D7C"/>
    <w:rsid w:val="00BA3FC2"/>
    <w:rsid w:val="00D3327E"/>
    <w:rsid w:val="00D47782"/>
    <w:rsid w:val="00D773F6"/>
    <w:rsid w:val="00E13CD9"/>
    <w:rsid w:val="00E64F40"/>
    <w:rsid w:val="00E86BB0"/>
    <w:rsid w:val="00E962DD"/>
    <w:rsid w:val="00F13AB5"/>
    <w:rsid w:val="00F17FE4"/>
    <w:rsid w:val="00FC25B9"/>
    <w:rsid w:val="00FC35DA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3278F"/>
  <w15:chartTrackingRefBased/>
  <w15:docId w15:val="{90F644DD-23BE-4C22-99B2-BBDA03F2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04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4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C70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C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C7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Jia</dc:creator>
  <cp:keywords/>
  <dc:description/>
  <cp:lastModifiedBy>Anisa Fazal</cp:lastModifiedBy>
  <cp:revision>3</cp:revision>
  <dcterms:created xsi:type="dcterms:W3CDTF">2020-10-10T16:49:00Z</dcterms:created>
  <dcterms:modified xsi:type="dcterms:W3CDTF">2020-10-26T17:57:00Z</dcterms:modified>
</cp:coreProperties>
</file>